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Министерство образования и науки РФ</w:t>
      </w:r>
    </w:p>
    <w:p>
      <w:pPr>
        <w:jc w:val="center"/>
      </w:pPr>
      <w:r>
        <w:t>Пермский национальный исследовательский политехнический университет</w:t>
      </w:r>
    </w:p>
    <w:p>
      <w:pPr>
        <w:jc w:val="center"/>
      </w:pPr>
      <w:r>
        <w:t>Электротехнический факультет</w:t>
      </w:r>
    </w:p>
    <w:p>
      <w:pPr>
        <w:jc w:val="center"/>
      </w:pPr>
      <w:r>
        <w:t>Кафедра Информационные технологии и автоматизированные системы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Базы данных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№ </w:t>
      </w:r>
      <w:r>
        <w:rPr>
          <w:rFonts w:hint="default"/>
          <w:sz w:val="32"/>
          <w:szCs w:val="32"/>
          <w:highlight w:val="none"/>
          <w:lang w:val="en-US"/>
        </w:rPr>
        <w:t>2</w:t>
      </w:r>
    </w:p>
    <w:p>
      <w:pPr>
        <w:jc w:val="center"/>
      </w:pP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Тема: «Реализация запросов на языке </w:t>
      </w:r>
      <w:r>
        <w:rPr>
          <w:rFonts w:hint="default"/>
          <w:lang w:val="en-US"/>
        </w:rPr>
        <w:t>MySQL</w:t>
      </w:r>
      <w:r>
        <w:rPr>
          <w:rFonts w:hint="default"/>
          <w:lang w:val="ru-RU"/>
        </w:rPr>
        <w:t>»</w:t>
      </w:r>
    </w:p>
    <w:p>
      <w:pPr>
        <w:jc w:val="center"/>
      </w:pPr>
    </w:p>
    <w:p>
      <w:pPr>
        <w:jc w:val="center"/>
      </w:pPr>
    </w:p>
    <w:p>
      <w:pPr>
        <w:ind w:left="4820"/>
      </w:pPr>
      <w:r>
        <w:t xml:space="preserve">Выполнил: студент группы </w:t>
      </w:r>
    </w:p>
    <w:p>
      <w:pPr>
        <w:ind w:left="4820"/>
        <w:rPr>
          <w:rFonts w:hint="default"/>
          <w:u w:val="single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>-22-2б</w:t>
      </w:r>
    </w:p>
    <w:p>
      <w:pPr>
        <w:ind w:left="4820"/>
        <w:rPr>
          <w:rFonts w:hint="default"/>
          <w:u w:val="none"/>
          <w:lang w:val="ru-RU"/>
        </w:rPr>
      </w:pPr>
      <w:r>
        <w:rPr>
          <w:u w:val="none"/>
          <w:lang w:val="ru-RU"/>
        </w:rPr>
        <w:t>Прядеин</w:t>
      </w:r>
      <w:r>
        <w:rPr>
          <w:rFonts w:hint="default"/>
          <w:u w:val="none"/>
          <w:lang w:val="ru-RU"/>
        </w:rPr>
        <w:t xml:space="preserve"> И.А</w:t>
      </w:r>
    </w:p>
    <w:p>
      <w:pPr>
        <w:ind w:left="4820"/>
      </w:pPr>
      <w:r>
        <w:t>Проверил: доцент кафедры ИТАС</w:t>
      </w:r>
    </w:p>
    <w:p>
      <w:pPr>
        <w:ind w:left="4820"/>
      </w:pPr>
      <w:r>
        <w:t>Петренко А.А.</w:t>
      </w: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jc w:val="center"/>
        <w:rPr>
          <w:u w:val="single"/>
        </w:rPr>
      </w:pPr>
      <w:r>
        <w:t>г. Пермь – 202</w:t>
      </w:r>
      <w:r>
        <w:rPr>
          <w:rFonts w:hint="default"/>
          <w:highlight w:val="none"/>
          <w:lang w:val="en-US"/>
        </w:rPr>
        <w:t>3</w:t>
      </w:r>
    </w:p>
    <w:p>
      <w:pPr>
        <w:pStyle w:val="6"/>
      </w:pPr>
    </w:p>
    <w:sdt>
      <w:sdtPr>
        <w:id w:val="-987014501"/>
        <w:docPartObj>
          <w:docPartGallery w:val="Table of Contents"/>
          <w:docPartUnique/>
        </w:docPartObj>
      </w:sdtPr>
      <w:sdtEndPr>
        <w:rPr>
          <w:rFonts w:cs="Times New Roman"/>
          <w:b/>
          <w:bCs/>
        </w:rPr>
      </w:sdtEndPr>
      <w:sdtContent>
        <w:p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Оглавление</w:t>
          </w:r>
        </w:p>
        <w:p>
          <w:pPr>
            <w:pStyle w:val="5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Цель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Задачи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Этапы выполнения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339"/>
            </w:tabs>
            <w:rPr>
              <w:rFonts w:hint="default" w:ascii="Times New Roman" w:hAnsi="Times New Roman" w:cs="Times New Roman"/>
              <w:b w:val="0"/>
              <w:sz w:val="28"/>
              <w:szCs w:val="28"/>
              <w:lang w:val="en-US"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10</w:t>
          </w:r>
        </w:p>
        <w:p>
          <w:pPr>
            <w:pStyle w:val="5"/>
            <w:tabs>
              <w:tab w:val="right" w:leader="dot" w:pos="9339"/>
            </w:tabs>
            <w:rPr>
              <w:rFonts w:hint="default" w:ascii="Times New Roman" w:hAnsi="Times New Roman" w:cs="Times New Roman"/>
              <w:b w:val="0"/>
              <w:sz w:val="28"/>
              <w:szCs w:val="28"/>
              <w:lang w:val="en-US"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Список используемой литературы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11</w:t>
          </w:r>
        </w:p>
        <w:p>
          <w:r>
            <w:rPr>
              <w:rFonts w:cs="Times New Roman"/>
            </w:rPr>
            <w:fldChar w:fldCharType="end"/>
          </w:r>
        </w:p>
      </w:sdtContent>
    </w:sdt>
    <w:p>
      <w:pPr>
        <w:pStyle w:val="2"/>
      </w:pPr>
      <w:r>
        <w:br w:type="column"/>
      </w:r>
      <w:bookmarkStart w:id="0" w:name="_Toc272480910"/>
      <w:r>
        <w:t>Цель работы</w:t>
      </w:r>
      <w:bookmarkEnd w:id="0"/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Разработать и реализовать базу данных, запросы на языке </w:t>
      </w:r>
      <w:r>
        <w:rPr>
          <w:rFonts w:hint="default"/>
          <w:lang w:val="en-US"/>
        </w:rPr>
        <w:t>SQL</w:t>
      </w:r>
      <w:r>
        <w:rPr>
          <w:rFonts w:hint="default"/>
          <w:lang w:val="ru-RU"/>
        </w:rPr>
        <w:t>.</w:t>
      </w:r>
    </w:p>
    <w:p>
      <w:pPr>
        <w:pStyle w:val="2"/>
      </w:pPr>
      <w:r>
        <w:br w:type="column"/>
      </w:r>
      <w:bookmarkStart w:id="1" w:name="_Toc272480911"/>
      <w:r>
        <w:t>Задачи работы</w:t>
      </w:r>
      <w:bookmarkEnd w:id="1"/>
    </w:p>
    <w:p>
      <w:pPr>
        <w:numPr>
          <w:ilvl w:val="0"/>
          <w:numId w:val="1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Установить и настроить СУБД </w:t>
      </w:r>
      <w:r>
        <w:rPr>
          <w:rFonts w:hint="default"/>
          <w:lang w:val="en-US"/>
        </w:rPr>
        <w:t>MySQL;</w:t>
      </w:r>
    </w:p>
    <w:p>
      <w:pPr>
        <w:numPr>
          <w:ilvl w:val="0"/>
          <w:numId w:val="1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Создать Базу данных</w:t>
      </w:r>
      <w:r>
        <w:rPr>
          <w:rFonts w:hint="default"/>
          <w:lang w:val="en-US"/>
        </w:rPr>
        <w:t>;</w:t>
      </w:r>
    </w:p>
    <w:p>
      <w:pPr>
        <w:numPr>
          <w:ilvl w:val="0"/>
          <w:numId w:val="1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Создать таблицу при помощи запроса </w:t>
      </w:r>
      <w:r>
        <w:rPr>
          <w:rFonts w:hint="default"/>
          <w:lang w:val="en-US"/>
        </w:rPr>
        <w:t>CREATE</w:t>
      </w:r>
      <w:r>
        <w:rPr>
          <w:rFonts w:hint="default"/>
          <w:lang w:val="ru-RU"/>
        </w:rPr>
        <w:t>;</w:t>
      </w:r>
    </w:p>
    <w:p>
      <w:pPr>
        <w:numPr>
          <w:ilvl w:val="0"/>
          <w:numId w:val="1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Структуры таблицы определить, изучив задания;</w:t>
      </w:r>
    </w:p>
    <w:p>
      <w:pPr>
        <w:numPr>
          <w:ilvl w:val="0"/>
          <w:numId w:val="1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Таблицу заполнить 20 записями на своё усмотрение, при этом обязательно одна из записей должна содержать запись со своей фамилией, именем и отчеством;</w:t>
      </w:r>
    </w:p>
    <w:p>
      <w:pPr>
        <w:numPr>
          <w:ilvl w:val="0"/>
          <w:numId w:val="1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Выполнить запросы, указанные в задании;</w:t>
      </w:r>
    </w:p>
    <w:p>
      <w:pPr>
        <w:numPr>
          <w:ilvl w:val="0"/>
          <w:numId w:val="1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Оформить отчёт, используя шаблон.</w:t>
      </w:r>
    </w:p>
    <w:p>
      <w:pPr>
        <w:numPr>
          <w:numId w:val="0"/>
        </w:numPr>
        <w:jc w:val="both"/>
        <w:rPr>
          <w:rFonts w:hint="default"/>
          <w:lang w:val="ru-RU"/>
        </w:rPr>
      </w:pPr>
    </w:p>
    <w:p>
      <w:pPr>
        <w:jc w:val="both"/>
        <w:rPr>
          <w:lang w:val="ru-RU"/>
        </w:rPr>
      </w:pPr>
      <w:r>
        <w:rPr>
          <w:b/>
          <w:lang w:val="ru-RU"/>
        </w:rPr>
        <w:t>Задание.</w:t>
      </w:r>
      <w:r>
        <w:rPr>
          <w:lang w:val="ru-RU"/>
        </w:rPr>
        <w:t xml:space="preserve"> Разработать и реализовать запросы, удовлетворяющие условиям задания.</w:t>
      </w:r>
    </w:p>
    <w:p>
      <w:pPr>
        <w:numPr>
          <w:ilvl w:val="0"/>
          <w:numId w:val="2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Получить список сотрудников, номера телефонов и ЗП;</w:t>
      </w:r>
    </w:p>
    <w:p>
      <w:pPr>
        <w:numPr>
          <w:ilvl w:val="0"/>
          <w:numId w:val="2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Получить список сотрудников с их адресами (отсортировать по адресу);</w:t>
      </w:r>
    </w:p>
    <w:p>
      <w:pPr>
        <w:numPr>
          <w:ilvl w:val="0"/>
          <w:numId w:val="2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Получить список сотрудников с продолжительностью трудовой деятельности больше 4.</w:t>
      </w:r>
    </w:p>
    <w:p>
      <w:pPr>
        <w:pStyle w:val="2"/>
      </w:pPr>
      <w:r>
        <w:br w:type="column"/>
      </w:r>
      <w:bookmarkStart w:id="2" w:name="_Toc272480912"/>
      <w:r>
        <w:t>Этапы выполнения</w:t>
      </w:r>
      <w:bookmarkEnd w:id="2"/>
    </w:p>
    <w:p>
      <w:pPr>
        <w:numPr>
          <w:ilvl w:val="0"/>
          <w:numId w:val="3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Установка СУБД </w:t>
      </w:r>
      <w:r>
        <w:rPr>
          <w:rFonts w:hint="default"/>
          <w:lang w:val="en-US"/>
        </w:rPr>
        <w:t xml:space="preserve">MySQL </w:t>
      </w:r>
      <w:r>
        <w:rPr>
          <w:rFonts w:hint="default"/>
          <w:lang w:val="ru-RU"/>
        </w:rPr>
        <w:t>при помощи установочного файла, скачанного с сайта «https://dev.mysql.com/downloads/installer/»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929630" cy="2807335"/>
            <wp:effectExtent l="0" t="0" r="13970" b="1206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Рис. 1 - Скачивание установочного файла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936615" cy="4243705"/>
            <wp:effectExtent l="0" t="0" r="6985" b="444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  <w:lang w:val="ru-RU"/>
        </w:rPr>
        <w:t>Рис</w:t>
      </w:r>
      <w:r>
        <w:rPr>
          <w:rFonts w:hint="default"/>
          <w:sz w:val="22"/>
          <w:szCs w:val="22"/>
          <w:lang w:val="ru-RU"/>
        </w:rPr>
        <w:t xml:space="preserve">. 2 - Процесс установки </w:t>
      </w:r>
      <w:r>
        <w:rPr>
          <w:rFonts w:hint="default"/>
          <w:sz w:val="22"/>
          <w:szCs w:val="22"/>
          <w:lang w:val="en-US"/>
        </w:rPr>
        <w:t>MySQL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Настройка и запуск локального сервера.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934710" cy="4055110"/>
            <wp:effectExtent l="0" t="0" r="8890" b="254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Рис</w:t>
      </w:r>
      <w:r>
        <w:rPr>
          <w:rFonts w:hint="default"/>
          <w:sz w:val="24"/>
          <w:szCs w:val="24"/>
          <w:lang w:val="ru-RU"/>
        </w:rPr>
        <w:t xml:space="preserve">. 3 - Ввод пароля для учётной записи </w:t>
      </w:r>
      <w:r>
        <w:rPr>
          <w:rFonts w:hint="default"/>
          <w:sz w:val="24"/>
          <w:szCs w:val="24"/>
          <w:lang w:val="en-US"/>
        </w:rPr>
        <w:t>root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Создание базы данных при помощи команды </w:t>
      </w:r>
      <w:r>
        <w:rPr>
          <w:rFonts w:hint="default"/>
          <w:sz w:val="28"/>
          <w:szCs w:val="28"/>
          <w:lang w:val="en-US"/>
        </w:rPr>
        <w:t>Create Schema.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305175" cy="971550"/>
            <wp:effectExtent l="0" t="0" r="9525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Рис. 4 - Создание базы данных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Создание таблицы «</w:t>
      </w:r>
      <w:r>
        <w:rPr>
          <w:rFonts w:hint="default"/>
          <w:sz w:val="28"/>
          <w:szCs w:val="28"/>
          <w:lang w:val="en-US"/>
        </w:rPr>
        <w:t>Table_</w:t>
      </w:r>
      <w:r>
        <w:rPr>
          <w:rFonts w:hint="default"/>
          <w:sz w:val="28"/>
          <w:szCs w:val="28"/>
          <w:lang w:val="ru-RU"/>
        </w:rPr>
        <w:t xml:space="preserve">Прядеин» с использованием </w:t>
      </w:r>
      <w:r>
        <w:rPr>
          <w:rFonts w:hint="default"/>
          <w:sz w:val="28"/>
          <w:szCs w:val="28"/>
          <w:lang w:val="en-US"/>
        </w:rPr>
        <w:t xml:space="preserve">SQL </w:t>
      </w:r>
      <w:r>
        <w:rPr>
          <w:rFonts w:hint="default"/>
          <w:sz w:val="28"/>
          <w:szCs w:val="28"/>
          <w:lang w:val="ru-RU"/>
        </w:rPr>
        <w:t>запроса «</w:t>
      </w:r>
      <w:r>
        <w:rPr>
          <w:rFonts w:hint="default"/>
          <w:sz w:val="28"/>
          <w:szCs w:val="28"/>
          <w:lang w:val="en-US"/>
        </w:rPr>
        <w:t>CREATE TABLE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/>
          <w:sz w:val="28"/>
          <w:szCs w:val="28"/>
          <w:lang w:val="en-US"/>
        </w:rPr>
        <w:t>.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2056765" cy="1884680"/>
            <wp:effectExtent l="0" t="0" r="635" b="127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Рис. 5 - Создание таблицы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Запись данных в таблицу «</w:t>
      </w:r>
      <w:r>
        <w:rPr>
          <w:rFonts w:hint="default"/>
          <w:sz w:val="28"/>
          <w:szCs w:val="28"/>
          <w:lang w:val="en-US"/>
        </w:rPr>
        <w:t>Table_</w:t>
      </w:r>
      <w:r>
        <w:rPr>
          <w:rFonts w:hint="default"/>
          <w:sz w:val="28"/>
          <w:szCs w:val="28"/>
          <w:lang w:val="ru-RU"/>
        </w:rPr>
        <w:t xml:space="preserve">Прядеин» при помощи </w:t>
      </w:r>
      <w:r>
        <w:rPr>
          <w:rFonts w:hint="default"/>
          <w:sz w:val="28"/>
          <w:szCs w:val="28"/>
          <w:lang w:val="en-US"/>
        </w:rPr>
        <w:t xml:space="preserve">SQL </w:t>
      </w:r>
      <w:r>
        <w:rPr>
          <w:rFonts w:hint="default"/>
          <w:sz w:val="28"/>
          <w:szCs w:val="28"/>
          <w:lang w:val="ru-RU"/>
        </w:rPr>
        <w:t>запроса «</w:t>
      </w:r>
      <w:r>
        <w:rPr>
          <w:rFonts w:hint="default"/>
          <w:sz w:val="28"/>
          <w:szCs w:val="28"/>
          <w:lang w:val="en-US"/>
        </w:rPr>
        <w:t>INSERT INTO</w:t>
      </w:r>
      <w:r>
        <w:rPr>
          <w:rFonts w:hint="default"/>
          <w:sz w:val="28"/>
          <w:szCs w:val="28"/>
          <w:lang w:val="ru-RU"/>
        </w:rPr>
        <w:t>».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934710" cy="3642360"/>
            <wp:effectExtent l="0" t="0" r="8890" b="1524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Рис. 6 - Запись данных</w:t>
      </w:r>
    </w:p>
    <w:p>
      <w:pPr>
        <w:numPr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936615" cy="2850515"/>
            <wp:effectExtent l="0" t="0" r="6985" b="698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  <w:sectPr>
          <w:pgSz w:w="11900" w:h="16840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hint="default"/>
          <w:sz w:val="24"/>
          <w:szCs w:val="24"/>
          <w:lang w:val="ru-RU"/>
        </w:rPr>
        <w:t>Рис. 7 - Результат запроса «</w:t>
      </w:r>
      <w:r>
        <w:rPr>
          <w:rFonts w:hint="default"/>
          <w:sz w:val="24"/>
          <w:szCs w:val="24"/>
          <w:lang w:val="en-US"/>
        </w:rPr>
        <w:t>SELECT</w:t>
      </w:r>
      <w:r>
        <w:rPr>
          <w:rFonts w:hint="default"/>
          <w:sz w:val="24"/>
          <w:szCs w:val="24"/>
          <w:lang w:val="ru-RU"/>
        </w:rPr>
        <w:t>»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Выполнение первой задачи реализовано при помощи запроса «</w:t>
      </w:r>
      <w:r>
        <w:rPr>
          <w:rFonts w:hint="default"/>
          <w:sz w:val="28"/>
          <w:szCs w:val="28"/>
          <w:lang w:val="en-US"/>
        </w:rPr>
        <w:t>SELECT</w:t>
      </w:r>
      <w:r>
        <w:rPr>
          <w:rFonts w:hint="default"/>
          <w:sz w:val="28"/>
          <w:szCs w:val="28"/>
          <w:lang w:val="ru-RU"/>
        </w:rPr>
        <w:t>»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2004695" cy="792480"/>
            <wp:effectExtent l="0" t="0" r="14605" b="762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</w:t>
      </w:r>
      <w:r>
        <w:rPr>
          <w:rFonts w:hint="default"/>
          <w:sz w:val="24"/>
          <w:szCs w:val="24"/>
          <w:lang w:val="ru-RU"/>
        </w:rPr>
        <w:t>. 8 - Запрос для выполнения первой задачи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2296795" cy="2883535"/>
            <wp:effectExtent l="0" t="0" r="8255" b="12065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Рис. 9 - Результат запроса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Выполнение второй задачи при с использованием запроса «</w:t>
      </w:r>
      <w:r>
        <w:rPr>
          <w:rFonts w:hint="default"/>
          <w:sz w:val="28"/>
          <w:szCs w:val="28"/>
          <w:lang w:val="en-US"/>
        </w:rPr>
        <w:t>SELECT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и аргумента «</w:t>
      </w:r>
      <w:r>
        <w:rPr>
          <w:rFonts w:hint="default"/>
          <w:sz w:val="28"/>
          <w:szCs w:val="28"/>
          <w:lang w:val="en-US"/>
        </w:rPr>
        <w:t>ORDER BY adress</w:t>
      </w:r>
      <w:r>
        <w:rPr>
          <w:rFonts w:hint="default"/>
          <w:sz w:val="28"/>
          <w:szCs w:val="28"/>
          <w:lang w:val="ru-RU"/>
        </w:rPr>
        <w:t>», который упорядочивает строки по адресу.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2905125" cy="343535"/>
            <wp:effectExtent l="0" t="0" r="9525" b="18415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Рис. 10 - Запрос для выполгения второй задачи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2145030" cy="2691765"/>
            <wp:effectExtent l="0" t="0" r="7620" b="1333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503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Рис. 11 - Результат запроса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Выполнение третьей задачи реализовано с помощью запроса «</w:t>
      </w:r>
      <w:r>
        <w:rPr>
          <w:rFonts w:hint="default"/>
          <w:sz w:val="28"/>
          <w:szCs w:val="28"/>
          <w:lang w:val="en-US"/>
        </w:rPr>
        <w:t>SELECT</w:t>
      </w:r>
      <w:r>
        <w:rPr>
          <w:rFonts w:hint="default"/>
          <w:sz w:val="28"/>
          <w:szCs w:val="28"/>
          <w:lang w:val="ru-RU"/>
        </w:rPr>
        <w:t>» и аргумента «</w:t>
      </w:r>
      <w:r>
        <w:rPr>
          <w:rFonts w:hint="default"/>
          <w:sz w:val="28"/>
          <w:szCs w:val="28"/>
          <w:lang w:val="en-US"/>
        </w:rPr>
        <w:t>WHERE</w:t>
      </w:r>
      <w:r>
        <w:rPr>
          <w:rFonts w:hint="default"/>
          <w:sz w:val="28"/>
          <w:szCs w:val="28"/>
          <w:lang w:val="ru-RU"/>
        </w:rPr>
        <w:t>», выдающий только те поля, где разница между текущей датой и датой устройства на работу больше, чем 4 года.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400550" cy="561975"/>
            <wp:effectExtent l="0" t="0" r="0" b="9525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Рис. 12 - Запрос для выполнения третьей задачи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1714500" cy="3038475"/>
            <wp:effectExtent l="0" t="0" r="0" b="9525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Рис. 13 - Результат третьего запроса</w:t>
      </w:r>
    </w:p>
    <w:p>
      <w:pPr>
        <w:pStyle w:val="2"/>
      </w:pPr>
      <w:bookmarkStart w:id="5" w:name="_GoBack"/>
      <w:bookmarkEnd w:id="5"/>
      <w:r>
        <w:br w:type="column"/>
      </w:r>
      <w:bookmarkStart w:id="3" w:name="_Toc272480913"/>
      <w:r>
        <w:t>Заключение</w:t>
      </w:r>
      <w:bookmarkEnd w:id="3"/>
    </w:p>
    <w:p>
      <w:pPr>
        <w:ind w:left="0" w:leftChars="0" w:firstLine="560" w:firstLineChars="200"/>
        <w:jc w:val="both"/>
        <w:rPr>
          <w:rFonts w:hint="default"/>
          <w:lang w:val="ru-RU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результате выполнения лабораторной работы были получены навыки установки и настройки </w:t>
      </w:r>
      <w:r>
        <w:rPr>
          <w:rFonts w:hint="default"/>
          <w:lang w:val="en-US"/>
        </w:rPr>
        <w:t>MySQL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Workbanch, MySQL Shell</w:t>
      </w:r>
      <w:r>
        <w:rPr>
          <w:rFonts w:hint="default"/>
          <w:lang w:val="ru-RU"/>
        </w:rPr>
        <w:t xml:space="preserve">, разработки запросов на языке </w:t>
      </w:r>
      <w:r>
        <w:rPr>
          <w:rFonts w:hint="default"/>
          <w:lang w:val="en-US"/>
        </w:rPr>
        <w:t>MySQL.</w:t>
      </w:r>
    </w:p>
    <w:p>
      <w:pPr>
        <w:pStyle w:val="2"/>
      </w:pPr>
      <w:r>
        <w:br w:type="column"/>
      </w:r>
      <w:bookmarkStart w:id="4" w:name="_Toc272480914"/>
      <w:r>
        <w:t>Список используемой литературы</w:t>
      </w:r>
      <w:bookmarkEnd w:id="4"/>
    </w:p>
    <w:p>
      <w:r>
        <w:t>Дюбуа П. MySQL. Сборник рецептов. – Пер. с англ. – СПб:  СимволПлюс, 2006. – 1056 с., ил. ISBN 5932860707</w:t>
      </w:r>
    </w:p>
    <w:sectPr>
      <w:pgSz w:w="11900" w:h="16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85D9E5"/>
    <w:multiLevelType w:val="singleLevel"/>
    <w:tmpl w:val="9485D9E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B53474A"/>
    <w:multiLevelType w:val="singleLevel"/>
    <w:tmpl w:val="2B53474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3BF8CB5"/>
    <w:multiLevelType w:val="singleLevel"/>
    <w:tmpl w:val="63BF8CB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B5CEF"/>
    <w:rsid w:val="2DBB43EC"/>
    <w:rsid w:val="322477CF"/>
    <w:rsid w:val="54F7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Times New Roman" w:eastAsiaTheme="minorEastAsia" w:cstheme="minorBidi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nhideWhenUsed/>
    <w:qFormat/>
    <w:uiPriority w:val="39"/>
    <w:pPr>
      <w:spacing w:before="120"/>
    </w:pPr>
    <w:rPr>
      <w:rFonts w:asciiTheme="minorHAnsi" w:hAnsiTheme="minorHAnsi"/>
      <w:b/>
      <w:sz w:val="24"/>
      <w:szCs w:val="24"/>
    </w:rPr>
  </w:style>
  <w:style w:type="paragraph" w:customStyle="1" w:styleId="6">
    <w:name w:val="TOC Heading"/>
    <w:basedOn w:val="2"/>
    <w:next w:val="1"/>
    <w:unhideWhenUsed/>
    <w:qFormat/>
    <w:uiPriority w:val="39"/>
    <w:pPr>
      <w:spacing w:line="276" w:lineRule="auto"/>
      <w:jc w:val="left"/>
      <w:outlineLvl w:val="9"/>
    </w:pPr>
    <w:rPr>
      <w:rFonts w:asciiTheme="majorHAnsi" w:hAnsiTheme="majorHAnsi"/>
      <w:color w:val="2E75B6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2023-10-11T08:19:33Z</dcterms:created>
  <dc:creator>pryad</dc:creator>
  <cp:lastModifiedBy>Иван Прядеин</cp:lastModifiedBy>
  <dcterms:modified xsi:type="dcterms:W3CDTF">2023-10-11T10:27:01Z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3F19BA97CB134D12B58A8A145A612CD4_12</vt:lpwstr>
  </property>
</Properties>
</file>