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3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Тема: «Реализация запросов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на странице браузера»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вывод запросов на языке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на странице браузера.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lang w:val="ru-RU"/>
        </w:rPr>
        <w:t>Настроить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Open Server Panel;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Настроить СУБД </w:t>
      </w:r>
      <w:r>
        <w:rPr>
          <w:rFonts w:hint="default"/>
          <w:lang w:val="en-US"/>
        </w:rPr>
        <w:t>MySQL;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Настроить локальный веб-сервер;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 xml:space="preserve">Open Server Panel </w:t>
      </w:r>
      <w:r>
        <w:rPr>
          <w:rFonts w:hint="default"/>
          <w:lang w:val="ru-RU"/>
        </w:rPr>
        <w:t xml:space="preserve">и СУБД </w:t>
      </w:r>
      <w:r>
        <w:rPr>
          <w:rFonts w:hint="default"/>
          <w:lang w:val="en-US"/>
        </w:rPr>
        <w:t>My</w:t>
      </w:r>
      <w:bookmarkStart w:id="4" w:name="_GoBack"/>
      <w:bookmarkEnd w:id="4"/>
      <w:r>
        <w:rPr>
          <w:rFonts w:hint="default"/>
          <w:lang w:val="en-US"/>
        </w:rPr>
        <w:t>SQL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362075" cy="1371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Рис. 1 - Выбор модулей </w:t>
      </w:r>
      <w:r>
        <w:rPr>
          <w:rFonts w:hint="default"/>
          <w:sz w:val="22"/>
          <w:szCs w:val="22"/>
          <w:lang w:val="en-US"/>
        </w:rPr>
        <w:t xml:space="preserve">HTTP, PHP </w:t>
      </w:r>
      <w:r>
        <w:rPr>
          <w:rFonts w:hint="default"/>
          <w:sz w:val="22"/>
          <w:szCs w:val="22"/>
          <w:lang w:val="ru-RU"/>
        </w:rPr>
        <w:t xml:space="preserve">и </w:t>
      </w:r>
      <w:r>
        <w:rPr>
          <w:rFonts w:hint="default"/>
          <w:sz w:val="22"/>
          <w:szCs w:val="22"/>
          <w:lang w:val="en-US"/>
        </w:rPr>
        <w:t>MySQL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Запуск осуществляется при помощи нажатия «ПКМ» на значок программы и последующего выбора кнопки «Запустить»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09725" cy="25527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</w:t>
      </w:r>
      <w:r>
        <w:rPr>
          <w:rFonts w:hint="default"/>
          <w:sz w:val="22"/>
          <w:szCs w:val="22"/>
          <w:lang w:val="ru-RU"/>
        </w:rPr>
        <w:t>. 2 - Запуск локального сервера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Создание веб страницы в папке с проектами </w:t>
      </w:r>
      <w:r>
        <w:rPr>
          <w:rFonts w:hint="default"/>
          <w:sz w:val="28"/>
          <w:szCs w:val="28"/>
          <w:lang w:val="en-US"/>
        </w:rPr>
        <w:t>Open Server Panel.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52775" cy="12287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3 - Создание папки проекта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Инициализация самой веб страницы находиться в файле </w:t>
      </w:r>
      <w:r>
        <w:rPr>
          <w:rFonts w:hint="default"/>
          <w:sz w:val="28"/>
          <w:szCs w:val="28"/>
          <w:lang w:val="en-US"/>
        </w:rPr>
        <w:t>index.php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73985" cy="700405"/>
            <wp:effectExtent l="0" t="0" r="1206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4 - Файл </w:t>
      </w:r>
      <w:r>
        <w:rPr>
          <w:rFonts w:hint="default"/>
          <w:sz w:val="24"/>
          <w:szCs w:val="24"/>
          <w:lang w:val="en-US"/>
        </w:rPr>
        <w:t>index.php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Заполнение страницы формами кнопок через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 xml:space="preserve">тег </w:t>
      </w:r>
      <w:r>
        <w:rPr>
          <w:rFonts w:hint="default"/>
          <w:sz w:val="28"/>
          <w:szCs w:val="28"/>
          <w:lang w:val="en-US"/>
        </w:rPr>
        <w:t>&lt;form&gt;&lt;/form&gt;.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2170" cy="647065"/>
            <wp:effectExtent l="0" t="0" r="1143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5 - Создание кнопок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Получение данных фамилии, телефона и зарплаты из таблицы «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>прядеин»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54350" cy="2908300"/>
            <wp:effectExtent l="0" t="0" r="12700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6 - Реализация первого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44015" cy="3644900"/>
            <wp:effectExtent l="0" t="0" r="13335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7 - Результат первого запроса «</w:t>
      </w:r>
      <w:r>
        <w:rPr>
          <w:rFonts w:hint="default"/>
          <w:sz w:val="24"/>
          <w:szCs w:val="24"/>
          <w:lang w:val="en-US"/>
        </w:rPr>
        <w:t>SELECT</w:t>
      </w:r>
      <w:r>
        <w:rPr>
          <w:rFonts w:hint="default"/>
          <w:sz w:val="24"/>
          <w:szCs w:val="24"/>
          <w:lang w:val="ru-RU"/>
        </w:rPr>
        <w:t>»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второй задачи при помощи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 и аргумента «</w:t>
      </w:r>
      <w:r>
        <w:rPr>
          <w:rFonts w:hint="default"/>
          <w:sz w:val="28"/>
          <w:szCs w:val="28"/>
          <w:lang w:val="en-US"/>
        </w:rPr>
        <w:t>ORDER BY adress</w:t>
      </w:r>
      <w:r>
        <w:rPr>
          <w:rFonts w:hint="default"/>
          <w:sz w:val="28"/>
          <w:szCs w:val="28"/>
          <w:lang w:val="ru-RU"/>
        </w:rPr>
        <w:t>», который упорядочивает строки по адресу.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02100" cy="3288665"/>
            <wp:effectExtent l="0" t="0" r="1270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8 - Реализация второго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171065" cy="4163695"/>
            <wp:effectExtent l="0" t="0" r="635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9 - Результат второго запроса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третьего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 и аргумента «</w:t>
      </w:r>
      <w:r>
        <w:rPr>
          <w:rFonts w:hint="default"/>
          <w:sz w:val="28"/>
          <w:szCs w:val="28"/>
          <w:lang w:val="en-US"/>
        </w:rPr>
        <w:t>WHERE</w:t>
      </w:r>
      <w:r>
        <w:rPr>
          <w:rFonts w:hint="default"/>
          <w:sz w:val="28"/>
          <w:szCs w:val="28"/>
          <w:lang w:val="ru-RU"/>
        </w:rPr>
        <w:t>», выдающего только те поля, где разница между текущей датой и датой устройства на работу больше, чем 4 года.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4500" cy="3622040"/>
            <wp:effectExtent l="0" t="0" r="12700" b="165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10 - Реализация третьего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54250" cy="3848100"/>
            <wp:effectExtent l="0" t="0" r="1270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11 - Результат третьего запроса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запроса для вывода всей таблицы 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>прядеин.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31565" cy="4616450"/>
            <wp:effectExtent l="0" t="0" r="6985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12 - Запрос для вывода таблицы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45710" cy="3561715"/>
            <wp:effectExtent l="0" t="0" r="2540" b="6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13 - Результат запроса для всей таблицы</w:t>
      </w:r>
    </w:p>
    <w:p>
      <w:pPr>
        <w:pStyle w:val="2"/>
      </w:pPr>
      <w:r>
        <w:br w:type="column"/>
      </w: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настройки </w:t>
      </w:r>
      <w:r>
        <w:rPr>
          <w:rFonts w:hint="default"/>
          <w:lang w:val="en-US"/>
        </w:rPr>
        <w:t>Open Server Panel</w:t>
      </w:r>
      <w:r>
        <w:rPr>
          <w:rFonts w:hint="default"/>
          <w:lang w:val="ru-RU"/>
        </w:rPr>
        <w:t xml:space="preserve">, разработки запросов на языке </w:t>
      </w:r>
      <w:r>
        <w:rPr>
          <w:rFonts w:hint="default"/>
          <w:lang w:val="en-US"/>
        </w:rPr>
        <w:t xml:space="preserve">MySQL, </w:t>
      </w:r>
      <w:r>
        <w:rPr>
          <w:rFonts w:hint="default"/>
          <w:lang w:val="ru-RU"/>
        </w:rPr>
        <w:t>а также навыки работы с языками</w:t>
      </w:r>
      <w:r>
        <w:rPr>
          <w:rFonts w:hint="default"/>
          <w:lang w:val="en-US"/>
        </w:rPr>
        <w:t xml:space="preserve">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F76FE"/>
    <w:rsid w:val="538B4EA4"/>
    <w:rsid w:val="54830905"/>
    <w:rsid w:val="720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2023-10-23T04:02:00Z</dcterms:created>
  <dc:creator>pryad</dc:creator>
  <cp:lastModifiedBy>Иван Прядеин</cp:lastModifiedBy>
  <dcterms:modified xsi:type="dcterms:W3CDTF">2023-10-25T09:20:56Z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24FE12A6C7E547BA9AC334B094C4ECE3_12</vt:lpwstr>
  </property>
</Properties>
</file>