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0BB3" w:rsidRDefault="00120BB3">
      <w:pPr>
        <w:jc w:val="center"/>
        <w:rPr>
          <w:lang w:val="ru-RU" w:eastAsia="ar-SA"/>
        </w:rPr>
      </w:pPr>
    </w:p>
    <w:p w:rsidR="00120BB3" w:rsidRDefault="003E18B0">
      <w:pPr>
        <w:pStyle w:val="1"/>
        <w:numPr>
          <w:ilvl w:val="0"/>
          <w:numId w:val="2"/>
        </w:numPr>
        <w:ind w:left="0" w:firstLine="709"/>
        <w:rPr>
          <w:lang w:eastAsia="ar-SA"/>
        </w:rPr>
      </w:pPr>
      <w:r>
        <w:rPr>
          <w:lang w:eastAsia="ar-SA"/>
        </w:rPr>
        <w:lastRenderedPageBreak/>
        <w:t>Технические предложения по доработке 1-й версии приложения «Информация о параметре»</w:t>
      </w:r>
    </w:p>
    <w:p w:rsidR="00120BB3" w:rsidRDefault="003E18B0">
      <w:pPr>
        <w:pStyle w:val="2"/>
        <w:numPr>
          <w:ilvl w:val="1"/>
          <w:numId w:val="2"/>
        </w:numPr>
        <w:ind w:left="0" w:firstLine="709"/>
        <w:rPr>
          <w:rFonts w:eastAsia="NSimSun"/>
          <w:lang w:eastAsia="zh-CN" w:bidi="hi-IN"/>
        </w:rPr>
      </w:pPr>
      <w:r>
        <w:rPr>
          <w:rFonts w:eastAsia="NSimSun"/>
          <w:lang w:eastAsia="zh-CN" w:bidi="hi-IN"/>
        </w:rPr>
        <w:t>Общие требования</w:t>
      </w:r>
    </w:p>
    <w:p w:rsidR="00120BB3" w:rsidRDefault="003E18B0">
      <w:pPr>
        <w:pStyle w:val="385"/>
      </w:pPr>
      <w:r>
        <w:t xml:space="preserve">2.1.1. Целью данной разработки является обеспечение вывода в </w:t>
      </w:r>
      <w:r>
        <w:t>окно «Информация о параметре» максимально полной информации об участии параметра в задачах ИВС, о характеристиках и настройках параметра. В окне должна быть представлена как статическая, так и динамическая информация о параметре. Целью также является собра</w:t>
      </w:r>
      <w:r>
        <w:t>ть существующую в системе справочную информацию (справки стандартные и расширенные, адресный режим, паспорт параметра и пр.) в одном приложении.</w:t>
      </w:r>
    </w:p>
    <w:p w:rsidR="00120BB3" w:rsidRDefault="003E18B0">
      <w:pPr>
        <w:pStyle w:val="385"/>
      </w:pPr>
      <w:r>
        <w:t>Так как приложение «Информация о параметре» используется в рамках функции отображения, предлагается максимально</w:t>
      </w:r>
      <w:r>
        <w:t xml:space="preserve"> приблизить представление информации в нём к формам отображения. Для этого во всех окнах желательно разделить цветом надписи и информацию, относящиеся к параметру. Предлагается использовать вариант представления данных как в расширенных справках, то есть н</w:t>
      </w:r>
      <w:r>
        <w:t>адписи синим цветом, текст чёрным. Динамические данные, представляемые в приложении, также должны соответствовать виду данных в системе отображения.</w:t>
      </w:r>
    </w:p>
    <w:p w:rsidR="00120BB3" w:rsidRDefault="003E18B0">
      <w:pPr>
        <w:pStyle w:val="385"/>
      </w:pPr>
      <w:r>
        <w:t>2.1.2 Окно информации о параметрах должно содержать атрибуты точек, отображаемые при выборе соответствующих</w:t>
      </w:r>
      <w:r>
        <w:t xml:space="preserve"> функциональных закладок. </w:t>
      </w:r>
    </w:p>
    <w:p w:rsidR="00120BB3" w:rsidRDefault="003E18B0">
      <w:pPr>
        <w:pStyle w:val="385"/>
      </w:pPr>
      <w:r>
        <w:t>В верхней части окна должны отображаться:</w:t>
      </w:r>
    </w:p>
    <w:p w:rsidR="00120BB3" w:rsidRDefault="003E18B0">
      <w:pPr>
        <w:pStyle w:val="389"/>
        <w:numPr>
          <w:ilvl w:val="0"/>
          <w:numId w:val="3"/>
        </w:numPr>
        <w:contextualSpacing/>
        <w:rPr>
          <w:rFonts w:eastAsia="NSimSun"/>
          <w:lang w:eastAsia="zh-CN" w:bidi="hi-IN"/>
        </w:rPr>
      </w:pPr>
      <w:r>
        <w:rPr>
          <w:rFonts w:eastAsia="NSimSun"/>
          <w:lang w:eastAsia="zh-CN" w:bidi="hi-IN"/>
        </w:rPr>
        <w:t>идентификатор – отображается в поле поиска;</w:t>
      </w:r>
    </w:p>
    <w:p w:rsidR="00120BB3" w:rsidRDefault="003E18B0">
      <w:pPr>
        <w:pStyle w:val="389"/>
        <w:numPr>
          <w:ilvl w:val="0"/>
          <w:numId w:val="3"/>
        </w:numPr>
        <w:contextualSpacing/>
        <w:rPr>
          <w:rFonts w:eastAsia="NSimSun"/>
          <w:lang w:eastAsia="zh-CN" w:bidi="hi-IN"/>
        </w:rPr>
      </w:pPr>
      <w:r>
        <w:rPr>
          <w:rFonts w:eastAsia="NSimSun"/>
          <w:lang w:eastAsia="zh-CN" w:bidi="hi-IN"/>
        </w:rPr>
        <w:t>наименование параметра из БД УСО;</w:t>
      </w:r>
    </w:p>
    <w:p w:rsidR="00120BB3" w:rsidRDefault="003E18B0">
      <w:pPr>
        <w:pStyle w:val="389"/>
        <w:numPr>
          <w:ilvl w:val="0"/>
          <w:numId w:val="3"/>
        </w:numPr>
        <w:contextualSpacing/>
        <w:rPr>
          <w:rFonts w:eastAsia="NSimSun"/>
          <w:lang w:eastAsia="zh-CN" w:bidi="hi-IN"/>
        </w:rPr>
      </w:pPr>
      <w:r>
        <w:rPr>
          <w:rFonts w:eastAsia="NSimSun"/>
          <w:lang w:eastAsia="zh-CN" w:bidi="hi-IN"/>
        </w:rPr>
        <w:t>источник</w:t>
      </w:r>
      <w:r>
        <w:rPr>
          <w:rFonts w:eastAsia="NSimSun"/>
          <w:lang w:val="en-US" w:eastAsia="zh-CN" w:bidi="hi-IN"/>
        </w:rPr>
        <w:t>;</w:t>
      </w:r>
    </w:p>
    <w:p w:rsidR="00120BB3" w:rsidRDefault="003E18B0">
      <w:pPr>
        <w:pStyle w:val="389"/>
        <w:numPr>
          <w:ilvl w:val="0"/>
          <w:numId w:val="3"/>
        </w:numPr>
        <w:contextualSpacing/>
        <w:rPr>
          <w:rFonts w:eastAsia="NSimSun"/>
          <w:lang w:eastAsia="zh-CN" w:bidi="hi-IN"/>
        </w:rPr>
      </w:pPr>
      <w:r>
        <w:rPr>
          <w:rFonts w:eastAsia="NSimSun"/>
          <w:lang w:eastAsia="zh-CN" w:bidi="hi-IN"/>
        </w:rPr>
        <w:t>шифр параметра в формате шифра (РВ104125);</w:t>
      </w:r>
    </w:p>
    <w:p w:rsidR="00120BB3" w:rsidRDefault="003E18B0">
      <w:pPr>
        <w:pStyle w:val="389"/>
        <w:numPr>
          <w:ilvl w:val="0"/>
          <w:numId w:val="3"/>
        </w:numPr>
        <w:contextualSpacing/>
        <w:rPr>
          <w:rFonts w:eastAsia="NSimSun"/>
          <w:lang w:eastAsia="zh-CN" w:bidi="hi-IN"/>
        </w:rPr>
      </w:pPr>
      <w:r>
        <w:rPr>
          <w:rFonts w:eastAsia="NSimSun"/>
          <w:lang w:eastAsia="zh-CN" w:bidi="hi-IN"/>
        </w:rPr>
        <w:t xml:space="preserve">значение параметра из ОЗУ БД с признаками достоверности в таком же формате, как в справке. Для аналоговых параметров – </w:t>
      </w:r>
      <w:r>
        <w:rPr>
          <w:rFonts w:eastAsia="NSimSun"/>
          <w:b/>
          <w:lang w:eastAsia="zh-CN" w:bidi="hi-IN"/>
        </w:rPr>
        <w:t>Значение/Состояние</w:t>
      </w:r>
      <w:r>
        <w:rPr>
          <w:rFonts w:eastAsia="NSimSun"/>
          <w:lang w:eastAsia="zh-CN" w:bidi="hi-IN"/>
        </w:rPr>
        <w:t xml:space="preserve">, для дискретных сигналов – Состояние. </w:t>
      </w:r>
    </w:p>
    <w:p w:rsidR="00120BB3" w:rsidRDefault="003E18B0">
      <w:pPr>
        <w:pStyle w:val="385"/>
      </w:pPr>
      <w:r>
        <w:t>Источник и шифр можно выводить в одну строку.</w:t>
      </w:r>
    </w:p>
    <w:p w:rsidR="00120BB3" w:rsidRDefault="003E18B0">
      <w:pPr>
        <w:pStyle w:val="385"/>
      </w:pPr>
      <w:r>
        <w:t xml:space="preserve">Информация о параметре должна </w:t>
      </w:r>
      <w:r>
        <w:t>отображается в нижней части окна в виде закладок следующего назначения:</w:t>
      </w:r>
    </w:p>
    <w:p w:rsidR="00120BB3" w:rsidRDefault="003E18B0">
      <w:pPr>
        <w:pStyle w:val="388"/>
        <w:numPr>
          <w:ilvl w:val="4"/>
          <w:numId w:val="2"/>
        </w:numPr>
        <w:rPr>
          <w:rFonts w:eastAsia="NSimSun"/>
        </w:rPr>
      </w:pPr>
      <w:bookmarkStart w:id="0" w:name="_GoBack"/>
      <w:r>
        <w:rPr>
          <w:rFonts w:eastAsia="NSimSun"/>
          <w:b/>
        </w:rPr>
        <w:t>Параметр</w:t>
      </w:r>
      <w:r>
        <w:rPr>
          <w:rFonts w:eastAsia="NSimSun"/>
        </w:rPr>
        <w:t xml:space="preserve"> – для вывода основных статических характеристик параметра из БД УСО.</w:t>
      </w:r>
    </w:p>
    <w:p w:rsidR="00120BB3" w:rsidRDefault="003E18B0">
      <w:pPr>
        <w:pStyle w:val="388"/>
        <w:numPr>
          <w:ilvl w:val="4"/>
          <w:numId w:val="2"/>
        </w:numPr>
        <w:rPr>
          <w:rFonts w:eastAsia="NSimSun"/>
        </w:rPr>
      </w:pPr>
      <w:r>
        <w:rPr>
          <w:rFonts w:eastAsia="NSimSun"/>
          <w:b/>
        </w:rPr>
        <w:t>Источник</w:t>
      </w:r>
      <w:r>
        <w:rPr>
          <w:rFonts w:eastAsia="NSimSun"/>
        </w:rPr>
        <w:t xml:space="preserve"> – для вывода справочной информации по источнику формирования сигнала. Информация в закладке опред</w:t>
      </w:r>
      <w:r>
        <w:rPr>
          <w:rFonts w:eastAsia="NSimSun"/>
        </w:rPr>
        <w:t>еляется типом источника. Для сигналов КСО это информация по подключению сигналов к КСО. Для параметров от ВС это дополнительная информация об источнике формирования сигнала, именах исходных списков приёма и обработки и пр. Для прикладных задач это вывод ра</w:t>
      </w:r>
      <w:r>
        <w:rPr>
          <w:rFonts w:eastAsia="NSimSun"/>
        </w:rPr>
        <w:t xml:space="preserve">счётной формулы или информации об алгоритме формирования сигнала. Для представления информации по параметрам, рассчитываемым или формируемым прикладным задачами, должны использоваться существующие сейчас расширенные справки. </w:t>
      </w:r>
    </w:p>
    <w:p w:rsidR="00120BB3" w:rsidRDefault="003E18B0">
      <w:pPr>
        <w:pStyle w:val="388"/>
        <w:numPr>
          <w:ilvl w:val="4"/>
          <w:numId w:val="2"/>
        </w:numPr>
        <w:rPr>
          <w:rFonts w:eastAsia="NSimSun"/>
        </w:rPr>
      </w:pPr>
      <w:r>
        <w:rPr>
          <w:rFonts w:eastAsia="NSimSun"/>
          <w:b/>
        </w:rPr>
        <w:t>Структура</w:t>
      </w:r>
      <w:r>
        <w:rPr>
          <w:rFonts w:eastAsia="NSimSun"/>
        </w:rPr>
        <w:t xml:space="preserve"> – для вывода текущих</w:t>
      </w:r>
      <w:r>
        <w:rPr>
          <w:rFonts w:eastAsia="NSimSun"/>
        </w:rPr>
        <w:t xml:space="preserve"> значений и состояний параметра (в текстовом виде) из ОЗУ БД. В закладке должно отображаться качество параметра (достоверность). Вид информации в закладке определяется структурой данных (массива).</w:t>
      </w:r>
    </w:p>
    <w:p w:rsidR="00120BB3" w:rsidRDefault="003E18B0">
      <w:pPr>
        <w:pStyle w:val="388"/>
        <w:numPr>
          <w:ilvl w:val="4"/>
          <w:numId w:val="2"/>
        </w:numPr>
        <w:rPr>
          <w:rFonts w:eastAsia="NSimSun"/>
        </w:rPr>
      </w:pPr>
      <w:r>
        <w:rPr>
          <w:rFonts w:eastAsia="NSimSun"/>
          <w:b/>
        </w:rPr>
        <w:t>Отображение</w:t>
      </w:r>
      <w:r>
        <w:rPr>
          <w:rFonts w:eastAsia="NSimSun"/>
        </w:rPr>
        <w:t xml:space="preserve"> – для вывода информации об участии параметра на</w:t>
      </w:r>
      <w:r>
        <w:rPr>
          <w:rFonts w:eastAsia="NSimSun"/>
        </w:rPr>
        <w:t xml:space="preserve"> фрагментах, графиках, гистограммах, таблицах. Кроме этого в закладку должна выводиться информация по настройке сигнализации по параметру. </w:t>
      </w:r>
    </w:p>
    <w:p w:rsidR="00120BB3" w:rsidRDefault="003E18B0">
      <w:pPr>
        <w:pStyle w:val="388"/>
        <w:numPr>
          <w:ilvl w:val="4"/>
          <w:numId w:val="2"/>
        </w:numPr>
        <w:rPr>
          <w:rFonts w:eastAsia="NSimSun"/>
        </w:rPr>
      </w:pPr>
      <w:r>
        <w:rPr>
          <w:rFonts w:eastAsia="NSimSun"/>
          <w:b/>
        </w:rPr>
        <w:lastRenderedPageBreak/>
        <w:t>Прикладные задачи</w:t>
      </w:r>
      <w:r>
        <w:rPr>
          <w:rFonts w:eastAsia="NSimSun"/>
        </w:rPr>
        <w:t xml:space="preserve"> – для вывода информации об участии параметра в прикладных задачах, таких как РНП, СППБ, КЗБ. Речь </w:t>
      </w:r>
      <w:r>
        <w:rPr>
          <w:rFonts w:eastAsia="NSimSun"/>
        </w:rPr>
        <w:t>здесь идёт о том, что параметр используется как входной для настройки расчётов или алгоритмов.</w:t>
      </w:r>
      <w:bookmarkEnd w:id="0"/>
      <w:r>
        <w:rPr>
          <w:rFonts w:eastAsia="NSimSun"/>
        </w:rPr>
        <w:t xml:space="preserve"> </w:t>
      </w:r>
    </w:p>
    <w:p w:rsidR="00120BB3" w:rsidRDefault="003E18B0">
      <w:pPr>
        <w:pStyle w:val="385"/>
      </w:pPr>
      <w:r>
        <w:t>2.1.2. Для ввода информации в окно поиска параметра должны использоваться следующие способы:</w:t>
      </w:r>
    </w:p>
    <w:p w:rsidR="00120BB3" w:rsidRDefault="003E18B0">
      <w:pPr>
        <w:pStyle w:val="389"/>
        <w:numPr>
          <w:ilvl w:val="0"/>
          <w:numId w:val="3"/>
        </w:numPr>
        <w:contextualSpacing/>
        <w:rPr>
          <w:rFonts w:eastAsia="NSimSun"/>
        </w:rPr>
      </w:pPr>
      <w:r>
        <w:rPr>
          <w:rFonts w:eastAsia="NSimSun"/>
        </w:rPr>
        <w:t>выбор параметра из БД УСО из окна «Выбор параметра»;</w:t>
      </w:r>
    </w:p>
    <w:p w:rsidR="00120BB3" w:rsidRDefault="003E18B0">
      <w:pPr>
        <w:pStyle w:val="389"/>
        <w:numPr>
          <w:ilvl w:val="0"/>
          <w:numId w:val="3"/>
        </w:numPr>
        <w:contextualSpacing/>
        <w:rPr>
          <w:rFonts w:eastAsia="NSimSun"/>
        </w:rPr>
      </w:pPr>
      <w:r>
        <w:rPr>
          <w:rFonts w:eastAsia="NSimSun"/>
        </w:rPr>
        <w:t xml:space="preserve">перетягивание </w:t>
      </w:r>
      <w:r>
        <w:rPr>
          <w:rFonts w:eastAsia="NSimSun"/>
        </w:rPr>
        <w:t xml:space="preserve">параметра из окон функций отображения методом </w:t>
      </w:r>
      <w:r>
        <w:rPr>
          <w:rFonts w:eastAsia="NSimSun"/>
          <w:lang w:val="en-US"/>
        </w:rPr>
        <w:t>drag</w:t>
      </w:r>
      <w:r>
        <w:rPr>
          <w:rFonts w:eastAsia="NSimSun"/>
        </w:rPr>
        <w:t>-</w:t>
      </w:r>
      <w:r>
        <w:rPr>
          <w:rFonts w:eastAsia="NSimSun"/>
          <w:lang w:val="en-US"/>
        </w:rPr>
        <w:t>and</w:t>
      </w:r>
      <w:r>
        <w:rPr>
          <w:rFonts w:eastAsia="NSimSun"/>
        </w:rPr>
        <w:t>-</w:t>
      </w:r>
      <w:r>
        <w:rPr>
          <w:rFonts w:eastAsia="NSimSun"/>
          <w:lang w:val="en-US"/>
        </w:rPr>
        <w:t>drop</w:t>
      </w:r>
      <w:r>
        <w:rPr>
          <w:rFonts w:eastAsia="NSimSun"/>
        </w:rPr>
        <w:t>;</w:t>
      </w:r>
    </w:p>
    <w:p w:rsidR="00120BB3" w:rsidRDefault="003E18B0">
      <w:pPr>
        <w:pStyle w:val="389"/>
        <w:ind w:left="709"/>
        <w:contextualSpacing/>
        <w:rPr>
          <w:rFonts w:eastAsia="NSimSun"/>
        </w:rPr>
      </w:pPr>
      <w:r>
        <w:rPr>
          <w:rFonts w:eastAsia="NSimSun"/>
        </w:rPr>
        <w:t xml:space="preserve">ввод идентификатора параметра с АЦК и </w:t>
      </w:r>
      <w:r>
        <w:rPr>
          <w:rFonts w:eastAsia="NSimSun"/>
          <w:highlight w:val="lightGray"/>
        </w:rPr>
        <w:t>ВАЦК</w:t>
      </w:r>
      <w:r>
        <w:rPr>
          <w:rFonts w:eastAsia="NSimSun"/>
        </w:rPr>
        <w:t xml:space="preserve">. </w:t>
      </w:r>
    </w:p>
    <w:p w:rsidR="00120BB3" w:rsidRDefault="003E18B0">
      <w:pPr>
        <w:pStyle w:val="2"/>
        <w:numPr>
          <w:ilvl w:val="1"/>
          <w:numId w:val="2"/>
        </w:numPr>
        <w:ind w:left="0" w:firstLine="709"/>
        <w:rPr>
          <w:rFonts w:eastAsia="NSimSun"/>
        </w:rPr>
      </w:pPr>
      <w:r>
        <w:rPr>
          <w:rFonts w:eastAsia="NSimSun"/>
        </w:rPr>
        <w:t>Вызов окна «Информация о параметре»</w:t>
      </w:r>
    </w:p>
    <w:p w:rsidR="00120BB3" w:rsidRDefault="003E18B0">
      <w:pPr>
        <w:pStyle w:val="385"/>
      </w:pPr>
      <w:r>
        <w:t>Для вызова окна «Информация о параметре» необходимо предусмотреть несколько способов:</w:t>
      </w:r>
    </w:p>
    <w:p w:rsidR="00120BB3" w:rsidRDefault="003E18B0">
      <w:pPr>
        <w:pStyle w:val="389"/>
        <w:numPr>
          <w:ilvl w:val="0"/>
          <w:numId w:val="3"/>
        </w:numPr>
        <w:ind w:left="0" w:firstLine="709"/>
        <w:contextualSpacing/>
        <w:rPr>
          <w:rFonts w:eastAsia="NSimSun"/>
        </w:rPr>
      </w:pPr>
      <w:r>
        <w:rPr>
          <w:rFonts w:eastAsia="NSimSun"/>
        </w:rPr>
        <w:t>из окна Справки по параметру</w:t>
      </w:r>
      <w:r>
        <w:rPr>
          <w:rFonts w:eastAsia="NSimSun"/>
        </w:rPr>
        <w:t xml:space="preserve"> по кнопке «Инф.» (Иконка соответствующая).</w:t>
      </w:r>
    </w:p>
    <w:p w:rsidR="00120BB3" w:rsidRDefault="003E18B0">
      <w:pPr>
        <w:pStyle w:val="389"/>
        <w:numPr>
          <w:ilvl w:val="0"/>
          <w:numId w:val="3"/>
        </w:numPr>
        <w:ind w:left="0" w:firstLine="709"/>
        <w:contextualSpacing/>
        <w:rPr>
          <w:rFonts w:eastAsia="NSimSun"/>
        </w:rPr>
      </w:pPr>
      <w:r>
        <w:rPr>
          <w:rFonts w:eastAsia="NSimSun"/>
        </w:rPr>
        <w:t>из окна Оперативного списка также по такой же кнопке как из окна справки.</w:t>
      </w:r>
    </w:p>
    <w:p w:rsidR="00120BB3" w:rsidRDefault="003E18B0">
      <w:pPr>
        <w:pStyle w:val="389"/>
        <w:numPr>
          <w:ilvl w:val="0"/>
          <w:numId w:val="3"/>
        </w:numPr>
        <w:ind w:left="0" w:firstLine="709"/>
        <w:contextualSpacing/>
        <w:rPr>
          <w:rFonts w:eastAsia="NSimSun"/>
        </w:rPr>
      </w:pPr>
      <w:r>
        <w:rPr>
          <w:rFonts w:eastAsia="NSimSun"/>
        </w:rPr>
        <w:t>из контекстного меню правой кнопки мыши по команде «Информация о параметре» при условии доработки такого меню.</w:t>
      </w:r>
    </w:p>
    <w:p w:rsidR="00120BB3" w:rsidRDefault="003E18B0">
      <w:pPr>
        <w:pStyle w:val="1"/>
        <w:numPr>
          <w:ilvl w:val="0"/>
          <w:numId w:val="2"/>
        </w:numPr>
        <w:ind w:left="0" w:firstLine="709"/>
      </w:pPr>
      <w:r>
        <w:lastRenderedPageBreak/>
        <w:t>Требования к закладкам</w:t>
      </w:r>
    </w:p>
    <w:p w:rsidR="00120BB3" w:rsidRDefault="003E18B0">
      <w:pPr>
        <w:pStyle w:val="2"/>
        <w:numPr>
          <w:ilvl w:val="1"/>
          <w:numId w:val="2"/>
        </w:numPr>
        <w:ind w:left="0" w:firstLine="709"/>
        <w:rPr>
          <w:rFonts w:eastAsia="NSimSun"/>
          <w:lang w:eastAsia="zh-CN" w:bidi="hi-IN"/>
        </w:rPr>
      </w:pPr>
      <w:r>
        <w:rPr>
          <w:rFonts w:eastAsia="NSimSun"/>
          <w:lang w:eastAsia="zh-CN" w:bidi="hi-IN"/>
        </w:rPr>
        <w:t>Закл</w:t>
      </w:r>
      <w:r>
        <w:rPr>
          <w:rFonts w:eastAsia="NSimSun"/>
          <w:lang w:eastAsia="zh-CN" w:bidi="hi-IN"/>
        </w:rPr>
        <w:t>адка «Параметры»</w:t>
      </w:r>
    </w:p>
    <w:p w:rsidR="00120BB3" w:rsidRDefault="003E18B0">
      <w:pPr>
        <w:pStyle w:val="385"/>
        <w:rPr>
          <w:color w:val="0066B3"/>
        </w:rPr>
      </w:pPr>
      <w:r>
        <w:rPr>
          <w:color w:val="0066B3"/>
        </w:rPr>
        <w:t xml:space="preserve">3.1.1 Вид закладки </w:t>
      </w:r>
      <w:r>
        <w:rPr>
          <w:b/>
          <w:color w:val="0066B3"/>
        </w:rPr>
        <w:t>Параметры</w:t>
      </w:r>
      <w:r>
        <w:rPr>
          <w:color w:val="0066B3"/>
        </w:rPr>
        <w:t xml:space="preserve"> для аналоговых параметров в существующем варианте приведен на рисунке 3.1</w:t>
      </w:r>
    </w:p>
    <w:p w:rsidR="00120BB3" w:rsidRDefault="003E18B0">
      <w:pPr>
        <w:pStyle w:val="389"/>
        <w:ind w:left="709"/>
        <w:jc w:val="center"/>
        <w:rPr>
          <w:rFonts w:eastAsia="NSimSun"/>
          <w:lang w:eastAsia="zh-CN" w:bidi="hi-IN"/>
        </w:rPr>
      </w:pPr>
      <w:r>
        <w:rPr>
          <w:noProof/>
          <w:color w:val="0066B3"/>
        </w:rPr>
        <w:drawing>
          <wp:inline distT="0" distB="0" distL="0" distR="0">
            <wp:extent cx="3638550" cy="2840990"/>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pic:cNvPicPr>
                      <a:picLocks noChangeAspect="1" noChangeArrowheads="1"/>
                    </pic:cNvPicPr>
                  </pic:nvPicPr>
                  <pic:blipFill>
                    <a:blip r:embed="rId9"/>
                    <a:stretch>
                      <a:fillRect/>
                    </a:stretch>
                  </pic:blipFill>
                  <pic:spPr bwMode="auto">
                    <a:xfrm>
                      <a:off x="0" y="0"/>
                      <a:ext cx="3638550" cy="2840990"/>
                    </a:xfrm>
                    <a:prstGeom prst="rect">
                      <a:avLst/>
                    </a:prstGeom>
                  </pic:spPr>
                </pic:pic>
              </a:graphicData>
            </a:graphic>
          </wp:inline>
        </w:drawing>
      </w:r>
    </w:p>
    <w:p w:rsidR="00120BB3" w:rsidRDefault="003E18B0">
      <w:pPr>
        <w:pStyle w:val="385"/>
        <w:jc w:val="center"/>
        <w:rPr>
          <w:color w:val="0066B3"/>
        </w:rPr>
      </w:pPr>
      <w:r>
        <w:rPr>
          <w:color w:val="0066B3"/>
        </w:rPr>
        <w:t>Рисунок 3.1 – закладка «Параметры» для аналоговых параметров</w:t>
      </w:r>
    </w:p>
    <w:p w:rsidR="00120BB3" w:rsidRDefault="003E18B0">
      <w:pPr>
        <w:pStyle w:val="385"/>
        <w:rPr>
          <w:color w:val="0066B3"/>
        </w:rPr>
      </w:pPr>
      <w:r>
        <w:rPr>
          <w:color w:val="0066B3"/>
        </w:rPr>
        <w:t xml:space="preserve">Необходимо скорректировать порядок вывода данных и добавить </w:t>
      </w:r>
      <w:r>
        <w:rPr>
          <w:color w:val="0066B3"/>
        </w:rPr>
        <w:t>дополнительные характеристики из УСО. По аналоговым параметрам данные должны выводиться в следующем порядке:</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Источник</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Идентификатор</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Шифр параметра в формате шифра (РВ104125);</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Наименование</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Размерность</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Шкала – предел нижний и верхний;</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Шкала графическая –</w:t>
      </w:r>
      <w:r>
        <w:rPr>
          <w:rFonts w:eastAsia="NSimSun"/>
          <w:color w:val="0066B3"/>
          <w:lang w:eastAsia="zh-CN" w:bidi="hi-IN"/>
        </w:rPr>
        <w:t xml:space="preserve"> если нет, то выводить надпись – «Не задана»;</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Уставки – Написать «Уставки:». Хорошо бы значения уставок выводить соответствующим цветом, как в справке по параметру;</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ЗВ – зона возврата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Апертура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АО – алгоритм обработки</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Характеристика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Выборка – тип выборк</w:t>
      </w:r>
      <w:r>
        <w:rPr>
          <w:rFonts w:eastAsia="NSimSun"/>
          <w:color w:val="0066B3"/>
          <w:lang w:eastAsia="zh-CN" w:bidi="hi-IN"/>
        </w:rPr>
        <w:t>и</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Тех.сист. – тип системы.</w:t>
      </w:r>
    </w:p>
    <w:p w:rsidR="00120BB3" w:rsidRDefault="003E18B0">
      <w:pPr>
        <w:pStyle w:val="385"/>
        <w:rPr>
          <w:color w:val="0066B3"/>
        </w:rPr>
      </w:pPr>
      <w:r>
        <w:rPr>
          <w:color w:val="0066B3"/>
        </w:rPr>
        <w:t>Отображать значения ЗВ и АП необходимо с указанием их размерности (%), а также желательно с пересчётом в физические единицы, как это сделано сейчас в расширенной справке по ПТК.</w:t>
      </w:r>
    </w:p>
    <w:p w:rsidR="00120BB3" w:rsidRDefault="003E18B0">
      <w:pPr>
        <w:pStyle w:val="385"/>
        <w:rPr>
          <w:color w:val="0066B3"/>
        </w:rPr>
      </w:pPr>
      <w:r>
        <w:rPr>
          <w:color w:val="0066B3"/>
        </w:rPr>
        <w:t xml:space="preserve">3.1.2 Вид закладки </w:t>
      </w:r>
      <w:r>
        <w:rPr>
          <w:b/>
          <w:color w:val="0066B3"/>
        </w:rPr>
        <w:t>Параметры</w:t>
      </w:r>
      <w:r>
        <w:rPr>
          <w:color w:val="0066B3"/>
        </w:rPr>
        <w:t xml:space="preserve"> для дискретных сигнал</w:t>
      </w:r>
      <w:r>
        <w:rPr>
          <w:color w:val="0066B3"/>
        </w:rPr>
        <w:t>ов в существующем варианте приведен на рисунке 3.2</w:t>
      </w:r>
    </w:p>
    <w:p w:rsidR="00120BB3" w:rsidRDefault="003E18B0">
      <w:pPr>
        <w:pStyle w:val="385"/>
        <w:jc w:val="center"/>
        <w:rPr>
          <w:color w:val="0066B3"/>
        </w:rPr>
      </w:pPr>
      <w:r>
        <w:rPr>
          <w:noProof/>
          <w:color w:val="0066B3"/>
          <w:lang w:eastAsia="ru-RU" w:bidi="ar-SA"/>
        </w:rPr>
        <w:lastRenderedPageBreak/>
        <w:drawing>
          <wp:inline distT="0" distB="0" distL="0" distR="5080">
            <wp:extent cx="3614420" cy="2838450"/>
            <wp:effectExtent l="0" t="0" r="0" b="0"/>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4"/>
                    <pic:cNvPicPr>
                      <a:picLocks noChangeAspect="1" noChangeArrowheads="1"/>
                    </pic:cNvPicPr>
                  </pic:nvPicPr>
                  <pic:blipFill>
                    <a:blip r:embed="rId10"/>
                    <a:stretch>
                      <a:fillRect/>
                    </a:stretch>
                  </pic:blipFill>
                  <pic:spPr bwMode="auto">
                    <a:xfrm>
                      <a:off x="0" y="0"/>
                      <a:ext cx="3614420" cy="2838450"/>
                    </a:xfrm>
                    <a:prstGeom prst="rect">
                      <a:avLst/>
                    </a:prstGeom>
                  </pic:spPr>
                </pic:pic>
              </a:graphicData>
            </a:graphic>
          </wp:inline>
        </w:drawing>
      </w:r>
    </w:p>
    <w:p w:rsidR="00120BB3" w:rsidRDefault="003E18B0">
      <w:pPr>
        <w:pStyle w:val="385"/>
        <w:jc w:val="center"/>
        <w:rPr>
          <w:color w:val="0066B3"/>
        </w:rPr>
      </w:pPr>
      <w:r>
        <w:rPr>
          <w:color w:val="0066B3"/>
        </w:rPr>
        <w:t>Рисунок 3.2 – закладка «Параметры» для дискретных параметров</w:t>
      </w:r>
    </w:p>
    <w:p w:rsidR="00120BB3" w:rsidRDefault="003E18B0">
      <w:pPr>
        <w:pStyle w:val="385"/>
        <w:rPr>
          <w:color w:val="0066B3"/>
        </w:rPr>
      </w:pPr>
      <w:r>
        <w:rPr>
          <w:color w:val="0066B3"/>
        </w:rPr>
        <w:t>Необходимо обеспечить вывод следующей справочной по дискретным параметрам:</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Источник</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Идентификатор</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Шифр параметра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Наименование</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Тип обработк</w:t>
      </w:r>
      <w:r>
        <w:rPr>
          <w:rFonts w:eastAsia="NSimSun"/>
          <w:color w:val="0066B3"/>
          <w:lang w:eastAsia="zh-CN" w:bidi="hi-IN"/>
        </w:rPr>
        <w:t>и</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Тип объекта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Номер текста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Характеристика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Выборка</w:t>
      </w:r>
      <w:r>
        <w:rPr>
          <w:rFonts w:eastAsia="NSimSun"/>
          <w:color w:val="0066B3"/>
          <w:lang w:val="en-US" w:eastAsia="zh-CN" w:bidi="hi-IN"/>
        </w:rPr>
        <w:t>;</w:t>
      </w:r>
    </w:p>
    <w:p w:rsidR="00120BB3" w:rsidRDefault="003E18B0">
      <w:pPr>
        <w:pStyle w:val="389"/>
        <w:numPr>
          <w:ilvl w:val="0"/>
          <w:numId w:val="3"/>
        </w:numPr>
        <w:contextualSpacing/>
        <w:rPr>
          <w:rFonts w:eastAsia="NSimSun"/>
          <w:lang w:eastAsia="zh-CN" w:bidi="hi-IN"/>
        </w:rPr>
      </w:pPr>
      <w:r>
        <w:rPr>
          <w:rFonts w:eastAsia="NSimSun"/>
          <w:color w:val="0066B3"/>
          <w:lang w:eastAsia="zh-CN" w:bidi="hi-IN"/>
        </w:rPr>
        <w:t>Тех.система</w:t>
      </w:r>
      <w:r>
        <w:rPr>
          <w:rFonts w:eastAsia="NSimSun"/>
          <w:color w:val="0066B3"/>
          <w:lang w:val="en-US" w:eastAsia="zh-CN" w:bidi="hi-IN"/>
        </w:rPr>
        <w:t>.</w:t>
      </w:r>
    </w:p>
    <w:p w:rsidR="00120BB3" w:rsidRDefault="00120BB3">
      <w:pPr>
        <w:pStyle w:val="389"/>
        <w:ind w:left="709"/>
        <w:rPr>
          <w:rFonts w:eastAsia="NSimSun"/>
          <w:lang w:eastAsia="zh-CN" w:bidi="hi-IN"/>
        </w:rPr>
      </w:pPr>
    </w:p>
    <w:p w:rsidR="00120BB3" w:rsidRDefault="003E18B0">
      <w:pPr>
        <w:pStyle w:val="2"/>
        <w:numPr>
          <w:ilvl w:val="1"/>
          <w:numId w:val="2"/>
        </w:numPr>
        <w:ind w:left="0" w:firstLine="709"/>
        <w:rPr>
          <w:rFonts w:eastAsia="NSimSun"/>
          <w:lang w:eastAsia="zh-CN" w:bidi="hi-IN"/>
        </w:rPr>
      </w:pPr>
      <w:r>
        <w:rPr>
          <w:rFonts w:eastAsia="NSimSun"/>
          <w:lang w:eastAsia="zh-CN" w:bidi="hi-IN"/>
        </w:rPr>
        <w:t>Закладка «Структура»</w:t>
      </w:r>
    </w:p>
    <w:p w:rsidR="00120BB3" w:rsidRDefault="003E18B0">
      <w:pPr>
        <w:pStyle w:val="385"/>
      </w:pPr>
      <w:r>
        <w:t xml:space="preserve">В закладку – </w:t>
      </w:r>
      <w:r>
        <w:rPr>
          <w:b/>
        </w:rPr>
        <w:t>Структура</w:t>
      </w:r>
      <w:r>
        <w:t xml:space="preserve"> должны выводиться текущие значения и состояния параметра  из ОЗУ БД. В закладке должно отображаться качество параметра (достоверность). Вид информации в закладке определяется структурой данных (массива). Для парных сигналов должно выводиться состояние для</w:t>
      </w:r>
      <w:r>
        <w:t xml:space="preserve"> пары сигналов. </w:t>
      </w:r>
    </w:p>
    <w:p w:rsidR="00120BB3" w:rsidRDefault="003E18B0">
      <w:pPr>
        <w:pStyle w:val="385"/>
      </w:pPr>
      <w:r>
        <w:rPr>
          <w:highlight w:val="lightGray"/>
        </w:rPr>
        <w:t>Рассмотреть возможность вывода информации по структуре во вкладке «Параметр».</w:t>
      </w:r>
    </w:p>
    <w:p w:rsidR="00120BB3" w:rsidRDefault="003E18B0">
      <w:pPr>
        <w:pStyle w:val="385"/>
      </w:pPr>
      <w:r>
        <w:t>Желательно, чтобы форма представления была такой, как в POBD. Можно оставить так, как сейчас, но дополнить расшифровкой наименований полей. Нужно выбрать хороший</w:t>
      </w:r>
      <w:r>
        <w:t xml:space="preserve"> вариант. На рисунке 3.3 приведен существующий вариант закладки «Структура» для дискретных параметров.</w:t>
      </w:r>
    </w:p>
    <w:p w:rsidR="00120BB3" w:rsidRDefault="003E18B0">
      <w:pPr>
        <w:pStyle w:val="385"/>
        <w:jc w:val="center"/>
      </w:pPr>
      <w:r>
        <w:rPr>
          <w:noProof/>
          <w:lang w:eastAsia="ru-RU" w:bidi="ar-SA"/>
        </w:rPr>
        <w:lastRenderedPageBreak/>
        <w:drawing>
          <wp:inline distT="0" distB="0" distL="0" distR="0">
            <wp:extent cx="3600450" cy="2821940"/>
            <wp:effectExtent l="0" t="0" r="0" b="0"/>
            <wp:docPr id="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pic:cNvPicPr>
                      <a:picLocks noChangeAspect="1" noChangeArrowheads="1"/>
                    </pic:cNvPicPr>
                  </pic:nvPicPr>
                  <pic:blipFill>
                    <a:blip r:embed="rId11"/>
                    <a:stretch>
                      <a:fillRect/>
                    </a:stretch>
                  </pic:blipFill>
                  <pic:spPr bwMode="auto">
                    <a:xfrm>
                      <a:off x="0" y="0"/>
                      <a:ext cx="3600450" cy="2821940"/>
                    </a:xfrm>
                    <a:prstGeom prst="rect">
                      <a:avLst/>
                    </a:prstGeom>
                  </pic:spPr>
                </pic:pic>
              </a:graphicData>
            </a:graphic>
          </wp:inline>
        </w:drawing>
      </w:r>
    </w:p>
    <w:p w:rsidR="00120BB3" w:rsidRDefault="003E18B0">
      <w:pPr>
        <w:pStyle w:val="385"/>
        <w:jc w:val="center"/>
      </w:pPr>
      <w:r>
        <w:t>Рисунок 3.3 – пример закладки «структура» для дискретных параметров</w:t>
      </w:r>
    </w:p>
    <w:p w:rsidR="00120BB3" w:rsidRDefault="003E18B0">
      <w:pPr>
        <w:pStyle w:val="385"/>
      </w:pPr>
      <w:r>
        <w:t>Перед выводом состояний также необходимо выводить справочную информацию</w:t>
      </w:r>
    </w:p>
    <w:p w:rsidR="00120BB3" w:rsidRDefault="003E18B0">
      <w:pPr>
        <w:pStyle w:val="389"/>
        <w:numPr>
          <w:ilvl w:val="0"/>
          <w:numId w:val="3"/>
        </w:numPr>
        <w:contextualSpacing/>
        <w:rPr>
          <w:rFonts w:eastAsia="NSimSun"/>
          <w:lang w:eastAsia="zh-CN" w:bidi="hi-IN"/>
        </w:rPr>
      </w:pPr>
      <w:r>
        <w:rPr>
          <w:rFonts w:eastAsia="NSimSun"/>
          <w:lang w:eastAsia="zh-CN" w:bidi="hi-IN"/>
        </w:rPr>
        <w:t>Источник;</w:t>
      </w:r>
    </w:p>
    <w:p w:rsidR="00120BB3" w:rsidRDefault="003E18B0">
      <w:pPr>
        <w:pStyle w:val="389"/>
        <w:numPr>
          <w:ilvl w:val="0"/>
          <w:numId w:val="3"/>
        </w:numPr>
        <w:contextualSpacing/>
        <w:rPr>
          <w:rFonts w:eastAsia="NSimSun"/>
          <w:lang w:eastAsia="zh-CN" w:bidi="hi-IN"/>
        </w:rPr>
      </w:pPr>
      <w:r>
        <w:rPr>
          <w:rFonts w:eastAsia="NSimSun"/>
          <w:lang w:eastAsia="zh-CN" w:bidi="hi-IN"/>
        </w:rPr>
        <w:t>И</w:t>
      </w:r>
      <w:r>
        <w:rPr>
          <w:rFonts w:eastAsia="NSimSun"/>
          <w:lang w:eastAsia="zh-CN" w:bidi="hi-IN"/>
        </w:rPr>
        <w:t>дентификатор</w:t>
      </w:r>
      <w:r>
        <w:rPr>
          <w:rFonts w:eastAsia="NSimSun"/>
          <w:lang w:val="en-US" w:eastAsia="zh-CN" w:bidi="hi-IN"/>
        </w:rPr>
        <w:t>;</w:t>
      </w:r>
    </w:p>
    <w:p w:rsidR="00120BB3" w:rsidRDefault="003E18B0">
      <w:pPr>
        <w:pStyle w:val="389"/>
        <w:numPr>
          <w:ilvl w:val="0"/>
          <w:numId w:val="3"/>
        </w:numPr>
        <w:contextualSpacing/>
        <w:rPr>
          <w:rFonts w:eastAsia="NSimSun"/>
          <w:lang w:eastAsia="zh-CN" w:bidi="hi-IN"/>
        </w:rPr>
      </w:pPr>
      <w:r>
        <w:rPr>
          <w:rFonts w:eastAsia="NSimSun"/>
          <w:lang w:eastAsia="zh-CN" w:bidi="hi-IN"/>
        </w:rPr>
        <w:t>Шифр параметра</w:t>
      </w:r>
      <w:r>
        <w:rPr>
          <w:rFonts w:eastAsia="NSimSun"/>
          <w:lang w:val="en-US" w:eastAsia="zh-CN" w:bidi="hi-IN"/>
        </w:rPr>
        <w:t>;</w:t>
      </w:r>
    </w:p>
    <w:p w:rsidR="00120BB3" w:rsidRDefault="003E18B0">
      <w:pPr>
        <w:pStyle w:val="389"/>
        <w:numPr>
          <w:ilvl w:val="0"/>
          <w:numId w:val="3"/>
        </w:numPr>
        <w:contextualSpacing/>
        <w:rPr>
          <w:rFonts w:eastAsia="NSimSun"/>
          <w:lang w:eastAsia="zh-CN" w:bidi="hi-IN"/>
        </w:rPr>
      </w:pPr>
      <w:r>
        <w:rPr>
          <w:rFonts w:eastAsia="NSimSun"/>
          <w:lang w:eastAsia="zh-CN" w:bidi="hi-IN"/>
        </w:rPr>
        <w:t>Наименование</w:t>
      </w:r>
      <w:r>
        <w:rPr>
          <w:rFonts w:eastAsia="NSimSun"/>
          <w:lang w:val="en-US" w:eastAsia="zh-CN" w:bidi="hi-IN"/>
        </w:rPr>
        <w:t>;</w:t>
      </w:r>
    </w:p>
    <w:p w:rsidR="00120BB3" w:rsidRDefault="003E18B0">
      <w:pPr>
        <w:pStyle w:val="385"/>
      </w:pPr>
      <w:r>
        <w:t xml:space="preserve">Для расшифровки обозначений желательно выводить наименования полей структур из таблицы </w:t>
      </w:r>
      <w:r>
        <w:rPr>
          <w:lang w:val="en-US"/>
        </w:rPr>
        <w:t>STRUCT</w:t>
      </w:r>
      <w:r>
        <w:t xml:space="preserve"> БД УСО. В таблице 3.1 приведены данные из таблицы </w:t>
      </w:r>
      <w:r>
        <w:rPr>
          <w:lang w:val="en-US"/>
        </w:rPr>
        <w:t>STRUCT</w:t>
      </w:r>
      <w:r>
        <w:t xml:space="preserve"> по основным структурам ВУ.</w:t>
      </w:r>
    </w:p>
    <w:p w:rsidR="00120BB3" w:rsidRDefault="003E18B0">
      <w:pPr>
        <w:pStyle w:val="388"/>
      </w:pPr>
      <w:r>
        <w:t>Таблица 3.1 – таблица STRUCT для о</w:t>
      </w:r>
      <w:r>
        <w:t>сновных типов структур.</w:t>
      </w:r>
    </w:p>
    <w:tbl>
      <w:tblPr>
        <w:tblW w:w="6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977"/>
        <w:gridCol w:w="3453"/>
        <w:gridCol w:w="959"/>
      </w:tblGrid>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Код типа</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Код подтипа</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Наим. подтипа</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Дл. эл.</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АМ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Значение параметра</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АМ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ЗП</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Запрет сигнализации</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АМ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Квитация нарушения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АМ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НД</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Недостоверность</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АМ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ОТ</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Отклонения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-3</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Значение N-го параметра</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ЗП</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 xml:space="preserve">Запрет </w:t>
            </w:r>
            <w:r>
              <w:rPr>
                <w:sz w:val="20"/>
                <w:szCs w:val="20"/>
                <w:lang w:val="ru-RU"/>
              </w:rPr>
              <w:t>сигнализации</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Квитация нарушения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НД</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Недостоверность</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НС</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Несоответствия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ДМ</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ХД</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Ход</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РВ</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Значение параметра</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4</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РВ</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ЗП</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Запрет сигнализации</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РВ</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Квитация нарушения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РВ</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НД</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Недостоверность</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РВ</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ОТ</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Отклонения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-3</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СД</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Значение параметра</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СД</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НД</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Недостоверность</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ФД</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ЗН</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Состояние параметра</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ФД</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ЗП</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Запрет сигнализации</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ФД</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Квитация нарушения</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-1</w:t>
            </w:r>
          </w:p>
        </w:tc>
      </w:tr>
      <w:tr w:rsidR="00120BB3">
        <w:trPr>
          <w:trHeight w:val="255"/>
          <w:jc w:val="center"/>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ФД</w:t>
            </w:r>
          </w:p>
        </w:tc>
        <w:tc>
          <w:tcPr>
            <w:tcW w:w="977"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НД</w:t>
            </w:r>
          </w:p>
        </w:tc>
        <w:tc>
          <w:tcPr>
            <w:tcW w:w="3452"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Недостоверность</w:t>
            </w:r>
          </w:p>
        </w:tc>
        <w:tc>
          <w:tcPr>
            <w:tcW w:w="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20BB3" w:rsidRDefault="003E18B0">
            <w:pPr>
              <w:jc w:val="left"/>
              <w:rPr>
                <w:sz w:val="20"/>
                <w:szCs w:val="20"/>
                <w:lang w:val="ru-RU"/>
              </w:rPr>
            </w:pPr>
            <w:r>
              <w:rPr>
                <w:sz w:val="20"/>
                <w:szCs w:val="20"/>
                <w:lang w:val="ru-RU"/>
              </w:rPr>
              <w:t>-2</w:t>
            </w:r>
          </w:p>
        </w:tc>
      </w:tr>
    </w:tbl>
    <w:p w:rsidR="00120BB3" w:rsidRDefault="003E18B0">
      <w:pPr>
        <w:pStyle w:val="385"/>
      </w:pPr>
      <w:r>
        <w:lastRenderedPageBreak/>
        <w:t xml:space="preserve">Для дискретных парных сигналов нужно выводить значения из ОЗУ БД по обоим шифрам – значения </w:t>
      </w:r>
      <w:r>
        <w:t>первого и второго контактов (как в справке согласно рисунку 3.4). То есть независимо от того, идентификатор какого контакта задаётся, должны выводиться значения по обоим контактам.  На рисунке 3.5 и 3.6 приведен пример отображения состояний сигналов в POBD</w:t>
      </w:r>
      <w:r>
        <w:t>.</w:t>
      </w:r>
    </w:p>
    <w:p w:rsidR="00120BB3" w:rsidRDefault="003E18B0">
      <w:pPr>
        <w:pStyle w:val="385"/>
      </w:pPr>
      <w:r>
        <w:rPr>
          <w:noProof/>
          <w:lang w:eastAsia="ru-RU" w:bidi="ar-SA"/>
        </w:rPr>
        <w:drawing>
          <wp:inline distT="0" distB="0" distL="0" distR="1270">
            <wp:extent cx="4933315" cy="1400175"/>
            <wp:effectExtent l="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pic:cNvPicPr>
                      <a:picLocks noChangeAspect="1" noChangeArrowheads="1"/>
                    </pic:cNvPicPr>
                  </pic:nvPicPr>
                  <pic:blipFill>
                    <a:blip r:embed="rId12"/>
                    <a:stretch>
                      <a:fillRect/>
                    </a:stretch>
                  </pic:blipFill>
                  <pic:spPr bwMode="auto">
                    <a:xfrm>
                      <a:off x="0" y="0"/>
                      <a:ext cx="4933315" cy="1400175"/>
                    </a:xfrm>
                    <a:prstGeom prst="rect">
                      <a:avLst/>
                    </a:prstGeom>
                  </pic:spPr>
                </pic:pic>
              </a:graphicData>
            </a:graphic>
          </wp:inline>
        </w:drawing>
      </w:r>
    </w:p>
    <w:p w:rsidR="00120BB3" w:rsidRDefault="003E18B0">
      <w:pPr>
        <w:pStyle w:val="385"/>
        <w:jc w:val="center"/>
      </w:pPr>
      <w:r>
        <w:t>Рисунок 3.4 – пример справки по дискретным параметрам</w:t>
      </w:r>
    </w:p>
    <w:p w:rsidR="00120BB3" w:rsidRDefault="00120BB3">
      <w:pPr>
        <w:pStyle w:val="385"/>
      </w:pPr>
    </w:p>
    <w:p w:rsidR="00120BB3" w:rsidRDefault="003E18B0">
      <w:pPr>
        <w:pStyle w:val="385"/>
        <w:jc w:val="center"/>
      </w:pPr>
      <w:r>
        <w:rPr>
          <w:noProof/>
          <w:lang w:eastAsia="ru-RU" w:bidi="ar-SA"/>
        </w:rPr>
        <w:drawing>
          <wp:inline distT="0" distB="0" distL="0" distR="0">
            <wp:extent cx="4427855" cy="7175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3"/>
                    <a:stretch>
                      <a:fillRect/>
                    </a:stretch>
                  </pic:blipFill>
                  <pic:spPr bwMode="auto">
                    <a:xfrm>
                      <a:off x="0" y="0"/>
                      <a:ext cx="4427855" cy="717550"/>
                    </a:xfrm>
                    <a:prstGeom prst="rect">
                      <a:avLst/>
                    </a:prstGeom>
                  </pic:spPr>
                </pic:pic>
              </a:graphicData>
            </a:graphic>
          </wp:inline>
        </w:drawing>
      </w:r>
    </w:p>
    <w:p w:rsidR="00120BB3" w:rsidRDefault="003E18B0">
      <w:pPr>
        <w:pStyle w:val="385"/>
        <w:jc w:val="center"/>
      </w:pPr>
      <w:r>
        <w:t>Рисунок 3.5 – Пример отображения оперативных значений дискретных сигналов в POBD</w:t>
      </w:r>
    </w:p>
    <w:p w:rsidR="00120BB3" w:rsidRDefault="00120BB3">
      <w:pPr>
        <w:pStyle w:val="385"/>
        <w:jc w:val="center"/>
      </w:pPr>
    </w:p>
    <w:p w:rsidR="00120BB3" w:rsidRDefault="003E18B0">
      <w:pPr>
        <w:pStyle w:val="385"/>
        <w:jc w:val="center"/>
      </w:pPr>
      <w:r>
        <w:rPr>
          <w:noProof/>
          <w:lang w:eastAsia="ru-RU" w:bidi="ar-SA"/>
        </w:rPr>
        <w:drawing>
          <wp:inline distT="0" distB="0" distL="0" distR="0">
            <wp:extent cx="4562475" cy="461645"/>
            <wp:effectExtent l="0" t="0" r="0" b="0"/>
            <wp:docPr id="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2"/>
                    <pic:cNvPicPr>
                      <a:picLocks noChangeAspect="1" noChangeArrowheads="1"/>
                    </pic:cNvPicPr>
                  </pic:nvPicPr>
                  <pic:blipFill>
                    <a:blip r:embed="rId14"/>
                    <a:stretch>
                      <a:fillRect/>
                    </a:stretch>
                  </pic:blipFill>
                  <pic:spPr bwMode="auto">
                    <a:xfrm>
                      <a:off x="0" y="0"/>
                      <a:ext cx="4562475" cy="461645"/>
                    </a:xfrm>
                    <a:prstGeom prst="rect">
                      <a:avLst/>
                    </a:prstGeom>
                  </pic:spPr>
                </pic:pic>
              </a:graphicData>
            </a:graphic>
          </wp:inline>
        </w:drawing>
      </w:r>
    </w:p>
    <w:p w:rsidR="00120BB3" w:rsidRDefault="003E18B0">
      <w:pPr>
        <w:pStyle w:val="385"/>
        <w:jc w:val="center"/>
      </w:pPr>
      <w:r>
        <w:t>Рисунок 3.6 –Пример отображения оперативных значений аналоговых сигналов в POBD</w:t>
      </w:r>
    </w:p>
    <w:p w:rsidR="00120BB3" w:rsidRDefault="00120BB3">
      <w:pPr>
        <w:pStyle w:val="389"/>
        <w:ind w:left="709"/>
        <w:rPr>
          <w:rFonts w:eastAsia="NSimSun"/>
          <w:lang w:eastAsia="zh-CN" w:bidi="hi-IN"/>
        </w:rPr>
      </w:pPr>
    </w:p>
    <w:p w:rsidR="00120BB3" w:rsidRDefault="003E18B0">
      <w:pPr>
        <w:pStyle w:val="2"/>
        <w:numPr>
          <w:ilvl w:val="1"/>
          <w:numId w:val="2"/>
        </w:numPr>
        <w:ind w:left="0" w:firstLine="709"/>
        <w:rPr>
          <w:rFonts w:eastAsia="NSimSun"/>
          <w:lang w:eastAsia="zh-CN" w:bidi="hi-IN"/>
        </w:rPr>
      </w:pPr>
      <w:r>
        <w:rPr>
          <w:rFonts w:eastAsia="NSimSun"/>
          <w:lang w:eastAsia="zh-CN" w:bidi="hi-IN"/>
        </w:rPr>
        <w:t>Закладка «Источник»</w:t>
      </w:r>
    </w:p>
    <w:p w:rsidR="00120BB3" w:rsidRDefault="003E18B0">
      <w:pPr>
        <w:pStyle w:val="385"/>
      </w:pPr>
      <w:r>
        <w:t xml:space="preserve">3.3.1 </w:t>
      </w:r>
      <w:r>
        <w:rPr>
          <w:highlight w:val="lightGray"/>
        </w:rPr>
        <w:t>Существующую в текущем варианте закладку «Конфигурация» предлагается переименовать в «Источник», так как это понятие уже используется в БД УСО.</w:t>
      </w:r>
    </w:p>
    <w:p w:rsidR="00120BB3" w:rsidRDefault="003E18B0">
      <w:pPr>
        <w:pStyle w:val="385"/>
      </w:pPr>
      <w:r>
        <w:t>Источник формирования сигналов определяет тип КСО, тип внешней системы, или ПТК от которой поступает сигнал либо</w:t>
      </w:r>
      <w:r>
        <w:t xml:space="preserve"> задачу или функцию ИВС, которая формирует сигнал. Информация, которая выводится в закладку «Источник», зависит от вида источника.</w:t>
      </w:r>
    </w:p>
    <w:p w:rsidR="00120BB3" w:rsidRDefault="003E18B0">
      <w:pPr>
        <w:pStyle w:val="385"/>
      </w:pPr>
      <w:r>
        <w:t>Определение источника формирования сигнала должно осуществляться по имени массива и по специальным флагам источников. Флаги д</w:t>
      </w:r>
      <w:r>
        <w:t xml:space="preserve">ля поиска должны задаваться только для массивов ВУ. В таблице 3.2 приведен перечень источников и соответствующих им флагов. Все указанные флаги уже установлены в БД на ЮУАЭС-3 и используются задачей поиска параметра в ИО. </w:t>
      </w:r>
    </w:p>
    <w:p w:rsidR="00120BB3" w:rsidRDefault="003E18B0">
      <w:pPr>
        <w:pStyle w:val="388"/>
      </w:pPr>
      <w:r>
        <w:t xml:space="preserve">Таблица 3.2 –Перечень источников </w:t>
      </w:r>
      <w:r>
        <w:t>и соответствующих им флагов.</w:t>
      </w: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7"/>
        <w:gridCol w:w="1535"/>
        <w:gridCol w:w="3673"/>
        <w:gridCol w:w="3783"/>
      </w:tblGrid>
      <w:tr w:rsidR="00120BB3">
        <w:trPr>
          <w:trHeight w:val="300"/>
          <w:tblHeader/>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0BB3" w:rsidRDefault="003E18B0">
            <w:pPr>
              <w:rPr>
                <w:color w:val="000000"/>
                <w:sz w:val="22"/>
                <w:szCs w:val="22"/>
                <w:lang w:val="ru-RU"/>
              </w:rPr>
            </w:pPr>
            <w:r>
              <w:rPr>
                <w:color w:val="000000"/>
                <w:sz w:val="22"/>
                <w:szCs w:val="22"/>
                <w:lang w:val="ru-RU"/>
              </w:rPr>
              <w:t>Флаг массива</w:t>
            </w:r>
          </w:p>
        </w:tc>
        <w:tc>
          <w:tcPr>
            <w:tcW w:w="15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0BB3" w:rsidRDefault="003E18B0">
            <w:pPr>
              <w:rPr>
                <w:color w:val="000000"/>
                <w:sz w:val="22"/>
                <w:szCs w:val="22"/>
                <w:lang w:val="ru-RU"/>
              </w:rPr>
            </w:pPr>
            <w:r>
              <w:rPr>
                <w:color w:val="000000"/>
                <w:sz w:val="22"/>
                <w:szCs w:val="22"/>
                <w:lang w:val="ru-RU"/>
              </w:rPr>
              <w:t>Источник сигнала</w:t>
            </w:r>
          </w:p>
        </w:tc>
        <w:tc>
          <w:tcPr>
            <w:tcW w:w="36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0BB3" w:rsidRDefault="003E18B0">
            <w:pPr>
              <w:rPr>
                <w:color w:val="000000"/>
                <w:sz w:val="22"/>
                <w:szCs w:val="22"/>
                <w:lang w:val="ru-RU"/>
              </w:rPr>
            </w:pPr>
            <w:r>
              <w:rPr>
                <w:color w:val="000000"/>
                <w:sz w:val="22"/>
                <w:szCs w:val="22"/>
                <w:lang w:val="ru-RU"/>
              </w:rPr>
              <w:t>Наименование источника</w:t>
            </w:r>
          </w:p>
        </w:tc>
        <w:tc>
          <w:tcPr>
            <w:tcW w:w="378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0BB3" w:rsidRDefault="003E18B0">
            <w:pPr>
              <w:rPr>
                <w:color w:val="000000"/>
                <w:sz w:val="22"/>
                <w:szCs w:val="22"/>
                <w:lang w:val="ru-RU"/>
              </w:rPr>
            </w:pPr>
            <w:r>
              <w:rPr>
                <w:color w:val="000000"/>
                <w:sz w:val="22"/>
                <w:szCs w:val="22"/>
                <w:lang w:val="ru-RU"/>
              </w:rPr>
              <w:t>Информация в закладке</w:t>
            </w: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M64</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КСО М-64</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от КСО2, 5, 6, 7</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3E18B0">
            <w:pPr>
              <w:rPr>
                <w:color w:val="000000"/>
                <w:sz w:val="22"/>
                <w:szCs w:val="22"/>
                <w:lang w:val="ru-RU"/>
              </w:rPr>
            </w:pPr>
            <w:r>
              <w:rPr>
                <w:color w:val="000000"/>
                <w:sz w:val="22"/>
                <w:szCs w:val="22"/>
                <w:lang w:val="ru-RU"/>
              </w:rPr>
              <w:t>Информация такая же, как в расширенной справке по КСО М-64</w:t>
            </w:r>
          </w:p>
          <w:p w:rsidR="00120BB3" w:rsidRDefault="003E18B0">
            <w:pPr>
              <w:rPr>
                <w:color w:val="000000"/>
                <w:sz w:val="22"/>
                <w:szCs w:val="22"/>
                <w:lang w:val="ru-RU"/>
              </w:rPr>
            </w:pPr>
            <w:r>
              <w:rPr>
                <w:color w:val="000000"/>
                <w:sz w:val="22"/>
                <w:szCs w:val="22"/>
                <w:lang w:val="ru-RU"/>
              </w:rPr>
              <w:t xml:space="preserve"> </w:t>
            </w: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MSKU</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КСО</w:t>
            </w:r>
            <w:r>
              <w:rPr>
                <w:color w:val="000000"/>
                <w:sz w:val="22"/>
                <w:szCs w:val="22"/>
                <w:lang w:val="ru-RU"/>
              </w:rPr>
              <w:t xml:space="preserve"> МСКУ4</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от КСО1, 3</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p>
          <w:p w:rsidR="00120BB3" w:rsidRDefault="003E18B0">
            <w:pPr>
              <w:rPr>
                <w:color w:val="000000"/>
                <w:sz w:val="22"/>
                <w:szCs w:val="22"/>
                <w:lang w:val="ru-RU"/>
              </w:rPr>
            </w:pPr>
            <w:r>
              <w:rPr>
                <w:color w:val="000000"/>
                <w:sz w:val="22"/>
                <w:szCs w:val="22"/>
                <w:lang w:val="ru-RU"/>
              </w:rPr>
              <w:t xml:space="preserve">Информация такая же, как в расширенной справке по КСО </w:t>
            </w:r>
            <w:r>
              <w:rPr>
                <w:color w:val="000000"/>
                <w:sz w:val="22"/>
                <w:szCs w:val="22"/>
                <w:lang w:val="ru-RU"/>
              </w:rPr>
              <w:lastRenderedPageBreak/>
              <w:t xml:space="preserve">МСКУ4 </w:t>
            </w:r>
            <w:r>
              <w:rPr>
                <w:color w:val="000000"/>
                <w:sz w:val="22"/>
                <w:szCs w:val="22"/>
                <w:highlight w:val="lightGray"/>
                <w:lang w:val="ru-RU"/>
              </w:rPr>
              <w:t>+ дополнительная информация о списках и связи массивов НУ и ВУ</w:t>
            </w:r>
          </w:p>
          <w:p w:rsidR="00120BB3" w:rsidRDefault="00120BB3">
            <w:pPr>
              <w:rPr>
                <w:color w:val="000000"/>
                <w:sz w:val="22"/>
                <w:szCs w:val="22"/>
                <w:lang w:val="ru-RU"/>
              </w:rPr>
            </w:pP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lastRenderedPageBreak/>
              <w:t>RIM</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ВС –  rim</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от систем АЗ-ПЗ, АЗ-ПЗ2, АР-РОМ, САУ РДЭС,</w:t>
            </w:r>
            <w:r>
              <w:rPr>
                <w:color w:val="000000"/>
                <w:sz w:val="22"/>
                <w:szCs w:val="22"/>
                <w:lang w:val="ru-RU"/>
              </w:rPr>
              <w:t xml:space="preserve"> ЧЯ, ПАМС, КСД</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120BB3">
            <w:pPr>
              <w:rPr>
                <w:color w:val="000000"/>
                <w:sz w:val="22"/>
                <w:szCs w:val="22"/>
                <w:lang w:val="ru-RU"/>
              </w:rPr>
            </w:pPr>
          </w:p>
          <w:p w:rsidR="00120BB3" w:rsidRDefault="003E18B0">
            <w:pPr>
              <w:rPr>
                <w:color w:val="000000"/>
                <w:sz w:val="22"/>
                <w:szCs w:val="22"/>
                <w:lang w:val="ru-RU"/>
              </w:rPr>
            </w:pPr>
            <w:r>
              <w:rPr>
                <w:color w:val="000000"/>
                <w:sz w:val="22"/>
                <w:szCs w:val="22"/>
                <w:lang w:val="ru-RU"/>
              </w:rPr>
              <w:t>Ничего не выводится.</w:t>
            </w: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PTK</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ВС – ПТК Радий </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от ПТК СНЭ РО, УСБ2, САР РО</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3E18B0">
            <w:pPr>
              <w:rPr>
                <w:color w:val="000000"/>
                <w:sz w:val="22"/>
                <w:szCs w:val="22"/>
                <w:lang w:val="ru-RU"/>
              </w:rPr>
            </w:pPr>
            <w:r>
              <w:rPr>
                <w:color w:val="000000"/>
                <w:sz w:val="22"/>
                <w:szCs w:val="22"/>
                <w:lang w:val="ru-RU"/>
              </w:rPr>
              <w:t xml:space="preserve">Дополнительная информация в соответствии с таблицей 3.1 </w:t>
            </w:r>
          </w:p>
          <w:p w:rsidR="00120BB3" w:rsidRDefault="00120BB3">
            <w:pPr>
              <w:rPr>
                <w:color w:val="000000"/>
                <w:sz w:val="22"/>
                <w:szCs w:val="22"/>
                <w:lang w:val="ru-RU"/>
              </w:rPr>
            </w:pP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WG</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ВС – WesGate</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от систем АКРБ, СУПВ, ДПЮ, СВРК, ТКГ, ЦОЗ, СДКУ, ВРК, АХК</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3E18B0">
            <w:pPr>
              <w:rPr>
                <w:color w:val="000000"/>
                <w:sz w:val="22"/>
                <w:szCs w:val="22"/>
                <w:lang w:val="ru-RU"/>
              </w:rPr>
            </w:pPr>
            <w:r>
              <w:rPr>
                <w:color w:val="000000"/>
                <w:sz w:val="22"/>
                <w:szCs w:val="22"/>
                <w:lang w:val="ru-RU"/>
              </w:rPr>
              <w:t>Дополнительная информация в соответствии с таблицей 3.2.</w:t>
            </w:r>
          </w:p>
          <w:p w:rsidR="00120BB3" w:rsidRDefault="00120BB3">
            <w:pPr>
              <w:rPr>
                <w:color w:val="000000"/>
                <w:sz w:val="22"/>
                <w:szCs w:val="22"/>
                <w:lang w:val="ru-RU"/>
              </w:rPr>
            </w:pP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RNP</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РНП</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расчётных и формируемых параметров функции РНП</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3E18B0">
            <w:pPr>
              <w:rPr>
                <w:color w:val="000000"/>
                <w:sz w:val="22"/>
                <w:szCs w:val="22"/>
                <w:lang w:val="ru-RU"/>
              </w:rPr>
            </w:pPr>
            <w:r>
              <w:rPr>
                <w:color w:val="000000"/>
                <w:sz w:val="22"/>
                <w:szCs w:val="22"/>
                <w:lang w:val="ru-RU"/>
              </w:rPr>
              <w:t>Кнопка «РНП», по которой вызывается штатная расширенная справка по РНП</w:t>
            </w:r>
          </w:p>
        </w:tc>
      </w:tr>
      <w:tr w:rsidR="00120BB3">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TEP</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ТЭП</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sz w:val="22"/>
                <w:szCs w:val="22"/>
                <w:lang w:val="ru-RU"/>
              </w:rPr>
              <w:t>Массивы параметров расчёта ТЭП</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b/>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p>
          <w:p w:rsidR="00120BB3" w:rsidRDefault="00120BB3">
            <w:pPr>
              <w:rPr>
                <w:color w:val="000000"/>
                <w:sz w:val="22"/>
                <w:szCs w:val="22"/>
                <w:lang w:val="ru-RU"/>
              </w:rPr>
            </w:pP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uk-UA"/>
              </w:rPr>
            </w:pPr>
            <w:r>
              <w:rPr>
                <w:color w:val="000000"/>
                <w:sz w:val="22"/>
                <w:szCs w:val="22"/>
                <w:lang w:val="ru-RU"/>
              </w:rPr>
              <w:t>KZB</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КЗБ</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sz w:val="22"/>
                <w:szCs w:val="22"/>
                <w:lang w:val="ru-RU"/>
              </w:rPr>
              <w:t>По массивам с ф</w:t>
            </w:r>
            <w:r>
              <w:rPr>
                <w:color w:val="000000"/>
                <w:sz w:val="22"/>
                <w:szCs w:val="22"/>
                <w:lang w:val="ru-RU"/>
              </w:rPr>
              <w:t xml:space="preserve">лагом KZB выводится расширенная </w:t>
            </w:r>
            <w:r>
              <w:rPr>
                <w:color w:val="000000"/>
                <w:sz w:val="22"/>
                <w:szCs w:val="22"/>
                <w:lang w:val="ru-RU"/>
              </w:rPr>
              <w:t>справка в отображении. Устанавливается для  массивов ФДКУР, ФДКУТ, ФДККР, ФДККТ</w:t>
            </w:r>
          </w:p>
          <w:p w:rsidR="00120BB3" w:rsidRDefault="00120BB3">
            <w:pPr>
              <w:rPr>
                <w:color w:val="000000"/>
                <w:sz w:val="22"/>
                <w:szCs w:val="22"/>
                <w:lang w:val="ru-RU"/>
              </w:rPr>
            </w:pP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для всех массивов с флагами KZB.</w:t>
            </w:r>
          </w:p>
          <w:p w:rsidR="00120BB3" w:rsidRDefault="00120BB3">
            <w:pPr>
              <w:rPr>
                <w:color w:val="000000"/>
                <w:sz w:val="22"/>
                <w:szCs w:val="22"/>
                <w:lang w:val="ru-RU"/>
              </w:rPr>
            </w:pPr>
          </w:p>
          <w:p w:rsidR="00120BB3" w:rsidRDefault="003E18B0">
            <w:pPr>
              <w:rPr>
                <w:color w:val="000000"/>
                <w:sz w:val="22"/>
                <w:szCs w:val="22"/>
                <w:lang w:val="ru-RU"/>
              </w:rPr>
            </w:pPr>
            <w:r>
              <w:rPr>
                <w:color w:val="000000"/>
                <w:sz w:val="22"/>
                <w:szCs w:val="22"/>
                <w:lang w:val="ru-RU"/>
              </w:rPr>
              <w:t xml:space="preserve">Кнопка «КЗБ», по которой вызывается штатная расширенная справка по КЗБ. </w:t>
            </w:r>
          </w:p>
          <w:p w:rsidR="00120BB3" w:rsidRDefault="00120BB3">
            <w:pPr>
              <w:rPr>
                <w:sz w:val="22"/>
                <w:szCs w:val="22"/>
                <w:highlight w:val="yellow"/>
                <w:lang w:val="ru-RU"/>
              </w:rPr>
            </w:pP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SPPB</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ПКПБ</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Массивы расчётных и формируемых параметров функции </w:t>
            </w:r>
            <w:r>
              <w:rPr>
                <w:sz w:val="22"/>
                <w:szCs w:val="22"/>
                <w:lang w:val="ru-RU"/>
              </w:rPr>
              <w:t>ПКПБ – РВВПБ, ФДВПБ</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120BB3">
            <w:pPr>
              <w:rPr>
                <w:color w:val="000000"/>
                <w:sz w:val="22"/>
                <w:szCs w:val="22"/>
                <w:lang w:val="ru-RU"/>
              </w:rPr>
            </w:pPr>
          </w:p>
          <w:p w:rsidR="00120BB3" w:rsidRDefault="003E18B0">
            <w:pPr>
              <w:rPr>
                <w:color w:val="000000"/>
                <w:sz w:val="22"/>
                <w:szCs w:val="22"/>
                <w:lang w:val="ru-RU"/>
              </w:rPr>
            </w:pPr>
            <w:r>
              <w:rPr>
                <w:color w:val="000000"/>
                <w:sz w:val="22"/>
                <w:szCs w:val="22"/>
                <w:lang w:val="ru-RU"/>
              </w:rPr>
              <w:t xml:space="preserve">Кнопка «ПКПБ», по которой вызывается штатная расширенная справка по ПКПБ </w:t>
            </w: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BLK</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БЛК</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sz w:val="22"/>
                <w:szCs w:val="22"/>
                <w:lang w:val="ru-RU"/>
              </w:rPr>
              <w:t>Массив параметров, формируемый задачей блокировки сигнализа</w:t>
            </w:r>
            <w:r>
              <w:rPr>
                <w:sz w:val="22"/>
                <w:szCs w:val="22"/>
                <w:lang w:val="ru-RU"/>
              </w:rPr>
              <w:t>ции (ФДБЛК)</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p w:rsidR="00120BB3" w:rsidRDefault="00120BB3">
            <w:pPr>
              <w:rPr>
                <w:color w:val="000000"/>
                <w:sz w:val="22"/>
                <w:szCs w:val="22"/>
                <w:lang w:val="ru-RU"/>
              </w:rPr>
            </w:pPr>
          </w:p>
          <w:p w:rsidR="00120BB3" w:rsidRDefault="003E18B0">
            <w:pPr>
              <w:rPr>
                <w:color w:val="000000"/>
                <w:sz w:val="22"/>
                <w:szCs w:val="22"/>
                <w:lang w:val="ru-RU"/>
              </w:rPr>
            </w:pPr>
            <w:r>
              <w:rPr>
                <w:color w:val="000000"/>
                <w:sz w:val="22"/>
                <w:szCs w:val="22"/>
                <w:lang w:val="ru-RU"/>
              </w:rPr>
              <w:t xml:space="preserve">Кнопка «БЛК», по которой вызывается штатная расширенная справка по БЛК </w:t>
            </w:r>
          </w:p>
        </w:tc>
      </w:tr>
      <w:tr w:rsidR="00120BB3" w:rsidRPr="00030507">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DIAG</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ИВС</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Массивы параметров диагностики ИВС (СД***, ФДДИА)</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r>
              <w:rPr>
                <w:color w:val="000000"/>
                <w:sz w:val="22"/>
                <w:szCs w:val="22"/>
                <w:lang w:val="ru-RU"/>
              </w:rPr>
              <w:t xml:space="preserve"> </w:t>
            </w:r>
          </w:p>
        </w:tc>
      </w:tr>
      <w:tr w:rsidR="00120BB3">
        <w:trPr>
          <w:trHeight w:val="300"/>
          <w:jc w:val="center"/>
        </w:trPr>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GS</w:t>
            </w:r>
          </w:p>
        </w:tc>
        <w:tc>
          <w:tcPr>
            <w:tcW w:w="1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Сигнализация  </w:t>
            </w:r>
          </w:p>
        </w:tc>
        <w:tc>
          <w:tcPr>
            <w:tcW w:w="36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Массивы </w:t>
            </w:r>
            <w:r>
              <w:rPr>
                <w:color w:val="000000"/>
                <w:sz w:val="22"/>
                <w:szCs w:val="22"/>
                <w:lang w:val="ru-RU"/>
              </w:rPr>
              <w:t>групповой и звуковой сигнализации (ФДГСФ, ФДЗВС)</w:t>
            </w:r>
          </w:p>
        </w:tc>
        <w:tc>
          <w:tcPr>
            <w:tcW w:w="3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20BB3" w:rsidRDefault="003E18B0">
            <w:pPr>
              <w:rPr>
                <w:color w:val="000000"/>
                <w:sz w:val="22"/>
                <w:szCs w:val="22"/>
                <w:lang w:val="ru-RU"/>
              </w:rPr>
            </w:pPr>
            <w:r>
              <w:rPr>
                <w:color w:val="000000"/>
                <w:sz w:val="22"/>
                <w:szCs w:val="22"/>
                <w:lang w:val="ru-RU"/>
              </w:rPr>
              <w:t xml:space="preserve">Наименование источника из таблицы </w:t>
            </w:r>
            <w:r>
              <w:rPr>
                <w:b/>
                <w:color w:val="000000"/>
                <w:sz w:val="22"/>
                <w:szCs w:val="22"/>
                <w:lang w:val="ru-RU"/>
              </w:rPr>
              <w:t>Массив</w:t>
            </w:r>
          </w:p>
          <w:p w:rsidR="00120BB3" w:rsidRDefault="00120BB3">
            <w:pPr>
              <w:rPr>
                <w:color w:val="000000"/>
                <w:sz w:val="22"/>
                <w:szCs w:val="22"/>
                <w:lang w:val="ru-RU"/>
              </w:rPr>
            </w:pPr>
          </w:p>
        </w:tc>
      </w:tr>
    </w:tbl>
    <w:p w:rsidR="00120BB3" w:rsidRDefault="00120BB3">
      <w:pPr>
        <w:pStyle w:val="385"/>
      </w:pPr>
    </w:p>
    <w:p w:rsidR="00120BB3" w:rsidRDefault="003E18B0">
      <w:pPr>
        <w:pStyle w:val="385"/>
      </w:pPr>
      <w:r>
        <w:lastRenderedPageBreak/>
        <w:t>3.3.2 В зависимости от источника данных и типа параметра в закладку должна выводится следующая информация:</w:t>
      </w:r>
    </w:p>
    <w:p w:rsidR="00120BB3" w:rsidRDefault="003E18B0">
      <w:pPr>
        <w:pStyle w:val="388"/>
        <w:numPr>
          <w:ilvl w:val="4"/>
          <w:numId w:val="2"/>
        </w:numPr>
        <w:rPr>
          <w:color w:val="0066B3"/>
        </w:rPr>
      </w:pPr>
      <w:r>
        <w:rPr>
          <w:color w:val="0066B3"/>
        </w:rPr>
        <w:t>Информация в закладке по аналоговым параметрам от КСО М-64 должна соответствовать расширенной справке (пример на рисунке 3.8). В существующем варианте (пример на рисунке 3.7) она выводится правильно. Необходимо только привести в соответствие наименования и</w:t>
      </w:r>
      <w:r>
        <w:rPr>
          <w:color w:val="0066B3"/>
        </w:rPr>
        <w:t xml:space="preserve"> убрать АО и ЗВ, так как они должны быть в основной закладке по параметру. </w:t>
      </w:r>
    </w:p>
    <w:p w:rsidR="00120BB3" w:rsidRDefault="003E18B0">
      <w:pPr>
        <w:pStyle w:val="385"/>
        <w:jc w:val="center"/>
        <w:rPr>
          <w:color w:val="0066B3"/>
        </w:rPr>
      </w:pPr>
      <w:r>
        <w:rPr>
          <w:noProof/>
          <w:color w:val="0066B3"/>
          <w:lang w:eastAsia="ru-RU" w:bidi="ar-SA"/>
        </w:rPr>
        <w:drawing>
          <wp:inline distT="0" distB="3810" distL="0" distR="0">
            <wp:extent cx="3076575" cy="2416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5"/>
                    <a:stretch>
                      <a:fillRect/>
                    </a:stretch>
                  </pic:blipFill>
                  <pic:spPr bwMode="auto">
                    <a:xfrm>
                      <a:off x="0" y="0"/>
                      <a:ext cx="3076575" cy="2416175"/>
                    </a:xfrm>
                    <a:prstGeom prst="rect">
                      <a:avLst/>
                    </a:prstGeom>
                  </pic:spPr>
                </pic:pic>
              </a:graphicData>
            </a:graphic>
          </wp:inline>
        </w:drawing>
      </w:r>
    </w:p>
    <w:p w:rsidR="00120BB3" w:rsidRDefault="003E18B0">
      <w:pPr>
        <w:pStyle w:val="385"/>
        <w:jc w:val="center"/>
        <w:rPr>
          <w:color w:val="0066B3"/>
        </w:rPr>
      </w:pPr>
      <w:r>
        <w:rPr>
          <w:color w:val="0066B3"/>
        </w:rPr>
        <w:t>Рисунок 3.7 –Пример закладки «Источник» для аналоговых сигналов КСО М-64</w:t>
      </w:r>
    </w:p>
    <w:p w:rsidR="00120BB3" w:rsidRDefault="003E18B0">
      <w:pPr>
        <w:pStyle w:val="385"/>
        <w:jc w:val="center"/>
        <w:rPr>
          <w:color w:val="0066B3"/>
        </w:rPr>
      </w:pPr>
      <w:r>
        <w:rPr>
          <w:noProof/>
          <w:color w:val="0066B3"/>
          <w:lang w:eastAsia="ru-RU" w:bidi="ar-SA"/>
        </w:rPr>
        <w:drawing>
          <wp:inline distT="0" distB="0" distL="0" distR="0">
            <wp:extent cx="2324100" cy="1645285"/>
            <wp:effectExtent l="0" t="0" r="0" b="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6"/>
                    <pic:cNvPicPr>
                      <a:picLocks noChangeAspect="1" noChangeArrowheads="1"/>
                    </pic:cNvPicPr>
                  </pic:nvPicPr>
                  <pic:blipFill>
                    <a:blip r:embed="rId16"/>
                    <a:stretch>
                      <a:fillRect/>
                    </a:stretch>
                  </pic:blipFill>
                  <pic:spPr bwMode="auto">
                    <a:xfrm>
                      <a:off x="0" y="0"/>
                      <a:ext cx="2324100" cy="1645285"/>
                    </a:xfrm>
                    <a:prstGeom prst="rect">
                      <a:avLst/>
                    </a:prstGeom>
                  </pic:spPr>
                </pic:pic>
              </a:graphicData>
            </a:graphic>
          </wp:inline>
        </w:drawing>
      </w:r>
    </w:p>
    <w:p w:rsidR="00120BB3" w:rsidRDefault="003E18B0">
      <w:pPr>
        <w:pStyle w:val="385"/>
        <w:jc w:val="center"/>
        <w:rPr>
          <w:color w:val="0066B3"/>
        </w:rPr>
      </w:pPr>
      <w:r>
        <w:rPr>
          <w:color w:val="0066B3"/>
        </w:rPr>
        <w:t>Рисунок 3.8 –Пример расширенной справки по аналоговым сигналам КСО М-64</w:t>
      </w:r>
    </w:p>
    <w:p w:rsidR="00120BB3" w:rsidRDefault="003E18B0">
      <w:pPr>
        <w:pStyle w:val="388"/>
        <w:numPr>
          <w:ilvl w:val="4"/>
          <w:numId w:val="2"/>
        </w:numPr>
      </w:pPr>
      <w:r>
        <w:t>По дискретным параметрам от М-6</w:t>
      </w:r>
      <w:r>
        <w:t>4 всё соответствует расширенной справке и выводится правильно. Пример закладки «Конфигурация» для дискретных сигналов КСО М-64 приведен на рисунке 3.9. Пример расширенной справки по дискретным сигналам КСО М-64 приведен на рисунке 3.10.</w:t>
      </w:r>
    </w:p>
    <w:p w:rsidR="00120BB3" w:rsidRDefault="003E18B0">
      <w:pPr>
        <w:pStyle w:val="385"/>
        <w:jc w:val="center"/>
      </w:pPr>
      <w:r>
        <w:rPr>
          <w:noProof/>
          <w:lang w:eastAsia="ru-RU" w:bidi="ar-SA"/>
        </w:rPr>
        <w:drawing>
          <wp:inline distT="0" distB="2540" distL="0" distR="3810">
            <wp:extent cx="2796540" cy="2188210"/>
            <wp:effectExtent l="0" t="0" r="0" b="0"/>
            <wp:docPr id="1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pic:cNvPicPr>
                      <a:picLocks noChangeAspect="1" noChangeArrowheads="1"/>
                    </pic:cNvPicPr>
                  </pic:nvPicPr>
                  <pic:blipFill>
                    <a:blip r:embed="rId17"/>
                    <a:stretch>
                      <a:fillRect/>
                    </a:stretch>
                  </pic:blipFill>
                  <pic:spPr bwMode="auto">
                    <a:xfrm>
                      <a:off x="0" y="0"/>
                      <a:ext cx="2796540" cy="2188210"/>
                    </a:xfrm>
                    <a:prstGeom prst="rect">
                      <a:avLst/>
                    </a:prstGeom>
                  </pic:spPr>
                </pic:pic>
              </a:graphicData>
            </a:graphic>
          </wp:inline>
        </w:drawing>
      </w:r>
    </w:p>
    <w:p w:rsidR="00120BB3" w:rsidRDefault="003E18B0">
      <w:pPr>
        <w:pStyle w:val="385"/>
        <w:jc w:val="center"/>
      </w:pPr>
      <w:r>
        <w:lastRenderedPageBreak/>
        <w:t>Рисунок 3.9 – При</w:t>
      </w:r>
      <w:r>
        <w:t>мер закладки «Источник» для дискретных сигналов КСО М-64</w:t>
      </w:r>
    </w:p>
    <w:p w:rsidR="00120BB3" w:rsidRDefault="003E18B0">
      <w:pPr>
        <w:pStyle w:val="385"/>
        <w:jc w:val="center"/>
      </w:pPr>
      <w:r>
        <w:rPr>
          <w:noProof/>
          <w:lang w:eastAsia="ru-RU" w:bidi="ar-SA"/>
        </w:rPr>
        <w:drawing>
          <wp:inline distT="0" distB="2540" distL="0" distR="0">
            <wp:extent cx="3314700" cy="1102995"/>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6"/>
                    <pic:cNvPicPr>
                      <a:picLocks noChangeAspect="1" noChangeArrowheads="1"/>
                    </pic:cNvPicPr>
                  </pic:nvPicPr>
                  <pic:blipFill>
                    <a:blip r:embed="rId18"/>
                    <a:stretch>
                      <a:fillRect/>
                    </a:stretch>
                  </pic:blipFill>
                  <pic:spPr bwMode="auto">
                    <a:xfrm>
                      <a:off x="0" y="0"/>
                      <a:ext cx="3314700" cy="1102995"/>
                    </a:xfrm>
                    <a:prstGeom prst="rect">
                      <a:avLst/>
                    </a:prstGeom>
                  </pic:spPr>
                </pic:pic>
              </a:graphicData>
            </a:graphic>
          </wp:inline>
        </w:drawing>
      </w:r>
    </w:p>
    <w:p w:rsidR="00120BB3" w:rsidRDefault="003E18B0">
      <w:pPr>
        <w:pStyle w:val="385"/>
        <w:jc w:val="center"/>
      </w:pPr>
      <w:r>
        <w:t>Рисунок 3.10 – Пример расширенной справки по дискретным сигналам КСО М-64</w:t>
      </w:r>
    </w:p>
    <w:p w:rsidR="00120BB3" w:rsidRDefault="003E18B0">
      <w:pPr>
        <w:pStyle w:val="388"/>
        <w:numPr>
          <w:ilvl w:val="4"/>
          <w:numId w:val="2"/>
        </w:numPr>
      </w:pPr>
      <w:r>
        <w:t>Информация в закладке по дискретным параметрам от КСО МСКУ соответствует расширенной справке (рисунок 3.12) необходимо толь</w:t>
      </w:r>
      <w:r>
        <w:t xml:space="preserve">ко поменять порядок вывода и скорректировать статику, так как в справке. Справка была согласована со станционными технологами. Пример закладки «Источник» для дискретных сигналов КСО МСКУ приведен на рисунке 3.11. </w:t>
      </w:r>
    </w:p>
    <w:p w:rsidR="00120BB3" w:rsidRDefault="003E18B0">
      <w:pPr>
        <w:pStyle w:val="385"/>
        <w:jc w:val="center"/>
        <w:rPr>
          <w:lang w:val="en-US"/>
        </w:rPr>
      </w:pPr>
      <w:r>
        <w:rPr>
          <w:noProof/>
          <w:lang w:eastAsia="ru-RU" w:bidi="ar-SA"/>
        </w:rPr>
        <w:drawing>
          <wp:inline distT="0" distB="3175" distL="0" distR="0">
            <wp:extent cx="2979420" cy="2339975"/>
            <wp:effectExtent l="0" t="0" r="0"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5"/>
                    <pic:cNvPicPr>
                      <a:picLocks noChangeAspect="1" noChangeArrowheads="1"/>
                    </pic:cNvPicPr>
                  </pic:nvPicPr>
                  <pic:blipFill>
                    <a:blip r:embed="rId19"/>
                    <a:stretch>
                      <a:fillRect/>
                    </a:stretch>
                  </pic:blipFill>
                  <pic:spPr bwMode="auto">
                    <a:xfrm>
                      <a:off x="0" y="0"/>
                      <a:ext cx="2979420" cy="2339975"/>
                    </a:xfrm>
                    <a:prstGeom prst="rect">
                      <a:avLst/>
                    </a:prstGeom>
                  </pic:spPr>
                </pic:pic>
              </a:graphicData>
            </a:graphic>
          </wp:inline>
        </w:drawing>
      </w:r>
    </w:p>
    <w:p w:rsidR="00120BB3" w:rsidRDefault="003E18B0">
      <w:pPr>
        <w:pStyle w:val="385"/>
        <w:jc w:val="center"/>
      </w:pPr>
      <w:r>
        <w:t>Рисунок 3.11 – Пример закладки «Источник</w:t>
      </w:r>
      <w:r>
        <w:t>» для дискретных сигналов КСО МСКУ</w:t>
      </w:r>
    </w:p>
    <w:p w:rsidR="00120BB3" w:rsidRDefault="003E18B0">
      <w:pPr>
        <w:pStyle w:val="388"/>
        <w:ind w:left="1021"/>
        <w:jc w:val="center"/>
        <w:rPr>
          <w:lang w:val="en-US"/>
        </w:rPr>
      </w:pPr>
      <w:r>
        <w:rPr>
          <w:noProof/>
        </w:rPr>
        <w:drawing>
          <wp:inline distT="0" distB="8255" distL="0" distR="0">
            <wp:extent cx="3486150" cy="1630680"/>
            <wp:effectExtent l="0" t="0" r="0" b="0"/>
            <wp:docPr id="1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6"/>
                    <pic:cNvPicPr>
                      <a:picLocks noChangeAspect="1" noChangeArrowheads="1"/>
                    </pic:cNvPicPr>
                  </pic:nvPicPr>
                  <pic:blipFill>
                    <a:blip r:embed="rId20"/>
                    <a:stretch>
                      <a:fillRect/>
                    </a:stretch>
                  </pic:blipFill>
                  <pic:spPr bwMode="auto">
                    <a:xfrm>
                      <a:off x="0" y="0"/>
                      <a:ext cx="3486150" cy="1630680"/>
                    </a:xfrm>
                    <a:prstGeom prst="rect">
                      <a:avLst/>
                    </a:prstGeom>
                  </pic:spPr>
                </pic:pic>
              </a:graphicData>
            </a:graphic>
          </wp:inline>
        </w:drawing>
      </w:r>
    </w:p>
    <w:p w:rsidR="00120BB3" w:rsidRDefault="003E18B0">
      <w:pPr>
        <w:pStyle w:val="385"/>
        <w:jc w:val="center"/>
      </w:pPr>
      <w:r>
        <w:t>Рисунок 3.12 – Пример расширенной справки по дискретным сигналам КСО МСКУ</w:t>
      </w:r>
    </w:p>
    <w:p w:rsidR="00120BB3" w:rsidRDefault="003E18B0">
      <w:pPr>
        <w:pStyle w:val="388"/>
        <w:numPr>
          <w:ilvl w:val="4"/>
          <w:numId w:val="2"/>
        </w:numPr>
      </w:pPr>
      <w:r>
        <w:t xml:space="preserve"> Информация в закладке по аналоговым параметрам от КСО МСКУ также соответствует расширенной справке (рисунок 3.134). Можно только убрать из неё З</w:t>
      </w:r>
      <w:r>
        <w:t>В и апертуру, так как они есть в первой закладке. АО можно оставить, так как в закладке есть информация об электрических пределах датчика и информация об АО не будет лишней. Пример закладки «Конфигурация» для дискретных сигналов КСО МСКУ приведен на рисунк</w:t>
      </w:r>
      <w:r>
        <w:t>е 3.13.</w:t>
      </w:r>
    </w:p>
    <w:p w:rsidR="00120BB3" w:rsidRDefault="003E18B0">
      <w:pPr>
        <w:pStyle w:val="385"/>
        <w:jc w:val="center"/>
      </w:pPr>
      <w:r>
        <w:rPr>
          <w:noProof/>
          <w:lang w:eastAsia="ru-RU" w:bidi="ar-SA"/>
        </w:rPr>
        <w:lastRenderedPageBreak/>
        <w:drawing>
          <wp:inline distT="0" distB="9525" distL="0" distR="0">
            <wp:extent cx="3838575" cy="2867660"/>
            <wp:effectExtent l="0" t="0" r="0" b="0"/>
            <wp:docPr id="1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0"/>
                    <pic:cNvPicPr>
                      <a:picLocks noChangeAspect="1" noChangeArrowheads="1"/>
                    </pic:cNvPicPr>
                  </pic:nvPicPr>
                  <pic:blipFill>
                    <a:blip r:embed="rId21"/>
                    <a:stretch>
                      <a:fillRect/>
                    </a:stretch>
                  </pic:blipFill>
                  <pic:spPr bwMode="auto">
                    <a:xfrm>
                      <a:off x="0" y="0"/>
                      <a:ext cx="3838575" cy="2867660"/>
                    </a:xfrm>
                    <a:prstGeom prst="rect">
                      <a:avLst/>
                    </a:prstGeom>
                  </pic:spPr>
                </pic:pic>
              </a:graphicData>
            </a:graphic>
          </wp:inline>
        </w:drawing>
      </w:r>
    </w:p>
    <w:p w:rsidR="00120BB3" w:rsidRDefault="003E18B0">
      <w:pPr>
        <w:pStyle w:val="385"/>
        <w:jc w:val="center"/>
      </w:pPr>
      <w:r>
        <w:t>Рисунок 3.13 – Пример закладки «Источник» для аналоговых сигналов КСО МСКУ</w:t>
      </w:r>
    </w:p>
    <w:p w:rsidR="00120BB3" w:rsidRDefault="003E18B0">
      <w:pPr>
        <w:pStyle w:val="385"/>
        <w:jc w:val="center"/>
      </w:pPr>
      <w:r>
        <w:rPr>
          <w:noProof/>
          <w:lang w:eastAsia="ru-RU" w:bidi="ar-SA"/>
        </w:rPr>
        <w:drawing>
          <wp:inline distT="0" distB="0" distL="0" distR="1270">
            <wp:extent cx="2703830" cy="2000250"/>
            <wp:effectExtent l="0" t="0" r="0" b="0"/>
            <wp:docPr id="1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1"/>
                    <pic:cNvPicPr>
                      <a:picLocks noChangeAspect="1" noChangeArrowheads="1"/>
                    </pic:cNvPicPr>
                  </pic:nvPicPr>
                  <pic:blipFill>
                    <a:blip r:embed="rId22"/>
                    <a:stretch>
                      <a:fillRect/>
                    </a:stretch>
                  </pic:blipFill>
                  <pic:spPr bwMode="auto">
                    <a:xfrm>
                      <a:off x="0" y="0"/>
                      <a:ext cx="2703830" cy="2000250"/>
                    </a:xfrm>
                    <a:prstGeom prst="rect">
                      <a:avLst/>
                    </a:prstGeom>
                  </pic:spPr>
                </pic:pic>
              </a:graphicData>
            </a:graphic>
          </wp:inline>
        </w:drawing>
      </w:r>
    </w:p>
    <w:p w:rsidR="00120BB3" w:rsidRDefault="003E18B0">
      <w:pPr>
        <w:pStyle w:val="385"/>
        <w:jc w:val="center"/>
      </w:pPr>
      <w:r>
        <w:t>Рисунок 3.14 – Пример расширенной справки по аналоговым сигналам КСО МСКУ.</w:t>
      </w:r>
    </w:p>
    <w:p w:rsidR="00120BB3" w:rsidRDefault="003E18B0">
      <w:pPr>
        <w:pStyle w:val="388"/>
        <w:numPr>
          <w:ilvl w:val="4"/>
          <w:numId w:val="2"/>
        </w:numPr>
      </w:pPr>
      <w:r>
        <w:t>В закладку «Источник» по аналоговым и дискретным параметрам ПТК Радия (флаги массивов – PTK) н</w:t>
      </w:r>
      <w:r>
        <w:t>еобходимо выводить информацию, представленную в таблице 3.3. В таблицу выводится та же информация, что и в расширенную справку по ПТК (рисунок 1.1.) дополненная справочной информацией из таблиц настройки ВС.</w:t>
      </w:r>
    </w:p>
    <w:p w:rsidR="00120BB3" w:rsidRDefault="003E18B0">
      <w:pPr>
        <w:pStyle w:val="388"/>
      </w:pPr>
      <w:r>
        <w:t>Таблица 3.3 – пример справочной информации по ПТ</w:t>
      </w:r>
      <w:r>
        <w:t>К СНЭ РО</w:t>
      </w:r>
    </w:p>
    <w:tbl>
      <w:tblPr>
        <w:tblW w:w="8188"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5"/>
        <w:gridCol w:w="4253"/>
      </w:tblGrid>
      <w:tr w:rsidR="00120BB3">
        <w:trPr>
          <w:tblHeader/>
        </w:trPr>
        <w:tc>
          <w:tcPr>
            <w:tcW w:w="39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20BB3" w:rsidRDefault="003E18B0">
            <w:pPr>
              <w:suppressAutoHyphens/>
              <w:jc w:val="left"/>
              <w:rPr>
                <w:rFonts w:ascii="Calibri" w:eastAsia="NSimSun" w:hAnsi="Calibri" w:cs="Calibri"/>
                <w:color w:val="000000"/>
                <w:kern w:val="2"/>
                <w:sz w:val="22"/>
                <w:szCs w:val="22"/>
                <w:lang w:val="ru-RU" w:eastAsia="zh-CN" w:bidi="hi-IN"/>
              </w:rPr>
            </w:pPr>
            <w:r>
              <w:rPr>
                <w:rFonts w:ascii="Calibri" w:eastAsia="NSimSun" w:hAnsi="Calibri" w:cs="Calibri"/>
                <w:color w:val="000000"/>
                <w:kern w:val="2"/>
                <w:sz w:val="22"/>
                <w:szCs w:val="22"/>
                <w:lang w:val="ru-RU" w:eastAsia="zh-CN" w:bidi="hi-IN"/>
              </w:rPr>
              <w:t xml:space="preserve">Заголовок </w:t>
            </w:r>
          </w:p>
        </w:tc>
        <w:tc>
          <w:tcPr>
            <w:tcW w:w="42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20BB3" w:rsidRDefault="003E18B0">
            <w:pPr>
              <w:suppressAutoHyphens/>
              <w:jc w:val="left"/>
              <w:rPr>
                <w:rFonts w:ascii="Calibri" w:eastAsia="NSimSun" w:hAnsi="Calibri" w:cs="Calibri"/>
                <w:color w:val="000000"/>
                <w:kern w:val="2"/>
                <w:sz w:val="22"/>
                <w:szCs w:val="22"/>
                <w:lang w:val="ru-RU" w:eastAsia="zh-CN" w:bidi="hi-IN"/>
              </w:rPr>
            </w:pPr>
            <w:r>
              <w:rPr>
                <w:rFonts w:ascii="Calibri" w:eastAsia="NSimSun" w:hAnsi="Calibri" w:cs="Calibri"/>
                <w:color w:val="000000"/>
                <w:kern w:val="2"/>
                <w:sz w:val="22"/>
                <w:szCs w:val="22"/>
                <w:lang w:val="ru-RU" w:eastAsia="zh-CN" w:bidi="hi-IN"/>
              </w:rPr>
              <w:t>Информация</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ascii="Calibri" w:eastAsia="NSimSun" w:hAnsi="Calibri" w:cs="Calibri"/>
                <w:color w:val="000000"/>
                <w:kern w:val="2"/>
                <w:sz w:val="22"/>
                <w:szCs w:val="22"/>
                <w:lang w:val="ru-RU" w:eastAsia="zh-CN" w:bidi="hi-IN"/>
              </w:rPr>
            </w:pPr>
            <w:r>
              <w:rPr>
                <w:rFonts w:ascii="Calibri" w:eastAsia="NSimSun" w:hAnsi="Calibri" w:cs="Calibri"/>
                <w:color w:val="000000"/>
                <w:kern w:val="2"/>
                <w:sz w:val="22"/>
                <w:szCs w:val="22"/>
                <w:lang w:val="ru-RU" w:eastAsia="zh-CN" w:bidi="hi-IN"/>
              </w:rPr>
              <w:t>Система</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ascii="Calibri" w:eastAsia="NSimSun" w:hAnsi="Calibri" w:cs="Calibri"/>
                <w:color w:val="000000"/>
                <w:kern w:val="2"/>
                <w:sz w:val="22"/>
                <w:szCs w:val="22"/>
                <w:lang w:val="ru-RU" w:eastAsia="zh-CN" w:bidi="hi-IN"/>
              </w:rPr>
            </w:pPr>
            <w:r>
              <w:rPr>
                <w:rFonts w:ascii="Calibri" w:eastAsia="NSimSun" w:hAnsi="Calibri" w:cs="Calibri"/>
                <w:color w:val="000000"/>
                <w:kern w:val="2"/>
                <w:sz w:val="22"/>
                <w:szCs w:val="22"/>
                <w:lang w:val="ru-RU" w:eastAsia="zh-CN" w:bidi="hi-IN"/>
              </w:rPr>
              <w:t>СНЭ РО</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Тип сигн.</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A</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Имя входного списка</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R203A001</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ascii="Calibri" w:eastAsia="NSimSun" w:hAnsi="Calibri" w:cs="Calibri"/>
                <w:color w:val="000000"/>
                <w:kern w:val="2"/>
                <w:sz w:val="22"/>
                <w:szCs w:val="22"/>
                <w:lang w:val="ru-RU" w:eastAsia="zh-CN" w:bidi="hi-IN"/>
              </w:rPr>
            </w:pPr>
            <w:r>
              <w:rPr>
                <w:rFonts w:eastAsia="NSimSun" w:cs="Lucida Sans"/>
                <w:kern w:val="2"/>
                <w:lang w:val="ru-RU" w:eastAsia="zh-CN" w:bidi="hi-IN"/>
              </w:rPr>
              <w:t>Массив НУ</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ascii="Calibri" w:eastAsia="NSimSun" w:hAnsi="Calibri" w:cs="Calibri"/>
                <w:color w:val="000000"/>
                <w:kern w:val="2"/>
                <w:sz w:val="22"/>
                <w:szCs w:val="22"/>
                <w:lang w:val="ru-RU" w:eastAsia="zh-CN" w:bidi="hi-IN"/>
              </w:rPr>
            </w:pPr>
            <w:r>
              <w:rPr>
                <w:rFonts w:ascii="Arial" w:eastAsia="NSimSun" w:hAnsi="Arial" w:cs="Arial"/>
                <w:kern w:val="2"/>
                <w:sz w:val="20"/>
                <w:szCs w:val="20"/>
                <w:lang w:val="ru-RU" w:eastAsia="zh-CN" w:bidi="hi-IN"/>
              </w:rPr>
              <w:t xml:space="preserve">АВР11 </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ascii="Calibri" w:eastAsia="NSimSun" w:hAnsi="Calibri" w:cs="Calibri"/>
                <w:color w:val="000000"/>
                <w:kern w:val="2"/>
                <w:sz w:val="22"/>
                <w:szCs w:val="22"/>
                <w:lang w:val="ru-RU" w:eastAsia="zh-CN" w:bidi="hi-IN"/>
              </w:rPr>
            </w:pPr>
            <w:r>
              <w:rPr>
                <w:rFonts w:eastAsia="NSimSun" w:cs="Lucida Sans"/>
                <w:kern w:val="2"/>
                <w:lang w:val="ru-RU" w:eastAsia="zh-CN" w:bidi="hi-IN"/>
              </w:rPr>
              <w:t>Массив ВУ</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ascii="Calibri" w:eastAsia="NSimSun" w:hAnsi="Calibri" w:cs="Calibri"/>
                <w:color w:val="000000"/>
                <w:kern w:val="2"/>
                <w:sz w:val="22"/>
                <w:szCs w:val="22"/>
                <w:lang w:val="ru-RU" w:eastAsia="zh-CN" w:bidi="hi-IN"/>
              </w:rPr>
            </w:pPr>
            <w:r>
              <w:rPr>
                <w:rFonts w:ascii="Arial" w:eastAsia="NSimSun" w:hAnsi="Arial" w:cs="Arial"/>
                <w:kern w:val="2"/>
                <w:sz w:val="20"/>
                <w:szCs w:val="20"/>
                <w:lang w:val="ru-RU" w:eastAsia="zh-CN" w:bidi="hi-IN"/>
              </w:rPr>
              <w:t xml:space="preserve">РВР11 </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val="ru-RU" w:eastAsia="zh-CN" w:bidi="hi-IN"/>
              </w:rPr>
            </w:pPr>
            <w:r>
              <w:rPr>
                <w:rFonts w:eastAsia="NSimSun" w:cs="Lucida Sans"/>
                <w:kern w:val="2"/>
                <w:lang w:val="ru-RU" w:eastAsia="zh-CN" w:bidi="hi-IN"/>
              </w:rPr>
              <w:t>Идентификатор НУ</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#MPSEN01V01B1H</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val="ru-RU" w:eastAsia="zh-CN" w:bidi="hi-IN"/>
              </w:rPr>
            </w:pPr>
            <w:r>
              <w:rPr>
                <w:rFonts w:ascii="Calibri" w:eastAsia="NSimSun" w:hAnsi="Calibri" w:cs="Calibri"/>
                <w:color w:val="000000"/>
                <w:kern w:val="2"/>
                <w:sz w:val="22"/>
                <w:szCs w:val="22"/>
                <w:lang w:val="ru-RU" w:eastAsia="zh-CN" w:bidi="hi-IN"/>
              </w:rPr>
              <w:t>Директория (входные списки)</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eastAsia="zh-CN" w:bidi="hi-IN"/>
              </w:rPr>
              <w:t>/usr/ivs/info_temp/sb1/list_in</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Директория (списки обработки) sb</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eastAsia="zh-CN" w:bidi="hi-IN"/>
              </w:rPr>
              <w:t>/usr/ivs/info_temp/sb1</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Директория (списки приема) rimix</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eastAsia="zh-CN" w:bidi="hi-IN"/>
              </w:rPr>
              <w:t>/usr/ivs/info_temp/rimix1</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val="ru-RU" w:eastAsia="zh-CN" w:bidi="hi-IN"/>
              </w:rPr>
            </w:pPr>
            <w:r>
              <w:rPr>
                <w:rFonts w:ascii="Calibri" w:eastAsia="NSimSun" w:hAnsi="Calibri" w:cs="Calibri"/>
                <w:color w:val="000000"/>
                <w:kern w:val="2"/>
                <w:sz w:val="22"/>
                <w:szCs w:val="22"/>
                <w:lang w:val="ru-RU" w:eastAsia="zh-CN" w:bidi="hi-IN"/>
              </w:rPr>
              <w:t>Директория (ЛОБД НУ) ram_b</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eastAsia="zh-CN" w:bidi="hi-IN"/>
              </w:rPr>
              <w:t>/usr/ivs/info_temp/ram_b1</w:t>
            </w:r>
          </w:p>
        </w:tc>
      </w:tr>
      <w:tr w:rsidR="00120BB3">
        <w:tc>
          <w:tcPr>
            <w:tcW w:w="39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Комментарий</w:t>
            </w:r>
          </w:p>
        </w:tc>
        <w:tc>
          <w:tcPr>
            <w:tcW w:w="4252"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s="Lucida Sans"/>
                <w:kern w:val="2"/>
                <w:lang w:eastAsia="zh-CN" w:bidi="hi-IN"/>
              </w:rPr>
            </w:pPr>
            <w:r>
              <w:rPr>
                <w:rFonts w:ascii="Calibri" w:eastAsia="NSimSun" w:hAnsi="Calibri" w:cs="Calibri"/>
                <w:color w:val="000000"/>
                <w:kern w:val="2"/>
                <w:sz w:val="22"/>
                <w:szCs w:val="22"/>
                <w:lang w:val="ru-RU" w:eastAsia="zh-CN" w:bidi="hi-IN"/>
              </w:rPr>
              <w:t>ПТК</w:t>
            </w:r>
            <w:r>
              <w:rPr>
                <w:rFonts w:ascii="Calibri" w:eastAsia="NSimSun" w:hAnsi="Calibri" w:cs="Calibri"/>
                <w:color w:val="000000"/>
                <w:kern w:val="2"/>
                <w:sz w:val="22"/>
                <w:szCs w:val="22"/>
                <w:lang w:eastAsia="zh-CN" w:bidi="hi-IN"/>
              </w:rPr>
              <w:t xml:space="preserve"> </w:t>
            </w:r>
            <w:r>
              <w:rPr>
                <w:rFonts w:ascii="Calibri" w:eastAsia="NSimSun" w:hAnsi="Calibri" w:cs="Calibri"/>
                <w:color w:val="000000"/>
                <w:kern w:val="2"/>
                <w:sz w:val="22"/>
                <w:szCs w:val="22"/>
                <w:lang w:val="ru-RU" w:eastAsia="zh-CN" w:bidi="hi-IN"/>
              </w:rPr>
              <w:t>СНЭ</w:t>
            </w:r>
            <w:r>
              <w:rPr>
                <w:rFonts w:ascii="Calibri" w:eastAsia="NSimSun" w:hAnsi="Calibri" w:cs="Calibri"/>
                <w:color w:val="000000"/>
                <w:kern w:val="2"/>
                <w:sz w:val="22"/>
                <w:szCs w:val="22"/>
                <w:lang w:eastAsia="zh-CN" w:bidi="hi-IN"/>
              </w:rPr>
              <w:t xml:space="preserve"> </w:t>
            </w:r>
            <w:r>
              <w:rPr>
                <w:rFonts w:ascii="Calibri" w:eastAsia="NSimSun" w:hAnsi="Calibri" w:cs="Calibri"/>
                <w:color w:val="000000"/>
                <w:kern w:val="2"/>
                <w:sz w:val="22"/>
                <w:szCs w:val="22"/>
                <w:lang w:val="ru-RU" w:eastAsia="zh-CN" w:bidi="hi-IN"/>
              </w:rPr>
              <w:t>РО</w:t>
            </w:r>
            <w:r>
              <w:rPr>
                <w:rFonts w:ascii="Calibri" w:eastAsia="NSimSun" w:hAnsi="Calibri" w:cs="Calibri"/>
                <w:color w:val="000000"/>
                <w:kern w:val="2"/>
                <w:sz w:val="22"/>
                <w:szCs w:val="22"/>
                <w:lang w:eastAsia="zh-CN" w:bidi="hi-IN"/>
              </w:rPr>
              <w:t xml:space="preserve"> (</w:t>
            </w:r>
            <w:r>
              <w:rPr>
                <w:rFonts w:ascii="Calibri" w:eastAsia="NSimSun" w:hAnsi="Calibri" w:cs="Calibri"/>
                <w:color w:val="000000"/>
                <w:kern w:val="2"/>
                <w:sz w:val="22"/>
                <w:szCs w:val="22"/>
                <w:lang w:val="ru-RU" w:eastAsia="zh-CN" w:bidi="hi-IN"/>
              </w:rPr>
              <w:t>Шлюзы</w:t>
            </w:r>
            <w:r>
              <w:rPr>
                <w:rFonts w:ascii="Calibri" w:eastAsia="NSimSun" w:hAnsi="Calibri" w:cs="Calibri"/>
                <w:color w:val="000000"/>
                <w:kern w:val="2"/>
                <w:sz w:val="22"/>
                <w:szCs w:val="22"/>
                <w:lang w:eastAsia="zh-CN" w:bidi="hi-IN"/>
              </w:rPr>
              <w:t xml:space="preserve"> GKF11/12)</w:t>
            </w:r>
          </w:p>
        </w:tc>
      </w:tr>
    </w:tbl>
    <w:p w:rsidR="00120BB3" w:rsidRDefault="00120BB3">
      <w:pPr>
        <w:pStyle w:val="385"/>
        <w:rPr>
          <w:lang w:val="en-US"/>
        </w:rPr>
      </w:pPr>
    </w:p>
    <w:p w:rsidR="00120BB3" w:rsidRDefault="003E18B0">
      <w:pPr>
        <w:pStyle w:val="388"/>
        <w:numPr>
          <w:ilvl w:val="4"/>
          <w:numId w:val="2"/>
        </w:numPr>
      </w:pPr>
      <w:r>
        <w:lastRenderedPageBreak/>
        <w:t xml:space="preserve">Для параметров, принимаемых по протоколу WesGate для массивов с флагом WG, </w:t>
      </w:r>
      <w:r>
        <w:t>предлагается ввести такой же механизм, как и для массивов ПТК, а именно:</w:t>
      </w:r>
    </w:p>
    <w:p w:rsidR="00120BB3" w:rsidRDefault="003E18B0">
      <w:pPr>
        <w:pStyle w:val="385"/>
      </w:pPr>
      <w:r>
        <w:t xml:space="preserve">Описать массивы в тех же таблицах, где описаны системы и массивы ПТК. Отличия составляет номер системы, который не предусмотрен для WesGate и имя директории для списков приема rimix, </w:t>
      </w:r>
      <w:r>
        <w:t xml:space="preserve">которое не будет заполняться, так как приём осуществляется по другому протоколу. Поле «Полное наименование» нужно заполнить исходными идентификаторами списков. Таким образом, в закладку </w:t>
      </w:r>
      <w:r>
        <w:rPr>
          <w:b/>
        </w:rPr>
        <w:t>Источник</w:t>
      </w:r>
      <w:r>
        <w:t xml:space="preserve"> для параметров массивов, принимаемых по протоколу WesGate, до</w:t>
      </w:r>
      <w:r>
        <w:t>лжна быть выведена информация, приведенная в таблице 3.4</w:t>
      </w:r>
    </w:p>
    <w:p w:rsidR="00120BB3" w:rsidRDefault="003E18B0">
      <w:pPr>
        <w:pStyle w:val="388"/>
      </w:pPr>
      <w:r>
        <w:t>Таблица 3.4 – пример справочной информации по массивам WesGate</w:t>
      </w:r>
    </w:p>
    <w:tbl>
      <w:tblPr>
        <w:tblW w:w="8471"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4"/>
        <w:gridCol w:w="4677"/>
      </w:tblGrid>
      <w:tr w:rsidR="00120BB3">
        <w:tc>
          <w:tcPr>
            <w:tcW w:w="3794"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olor w:val="000000"/>
                <w:kern w:val="2"/>
                <w:lang w:val="ru-RU" w:eastAsia="zh-CN" w:bidi="hi-IN"/>
              </w:rPr>
            </w:pPr>
            <w:r>
              <w:rPr>
                <w:rFonts w:eastAsia="NSimSun"/>
                <w:color w:val="000000"/>
                <w:kern w:val="2"/>
                <w:lang w:val="ru-RU" w:eastAsia="zh-CN" w:bidi="hi-IN"/>
              </w:rPr>
              <w:t xml:space="preserve">Заголовок </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olor w:val="000000"/>
                <w:kern w:val="2"/>
                <w:lang w:val="ru-RU" w:eastAsia="zh-CN" w:bidi="hi-IN"/>
              </w:rPr>
            </w:pPr>
            <w:r>
              <w:rPr>
                <w:rFonts w:eastAsia="NSimSun"/>
                <w:color w:val="000000"/>
                <w:kern w:val="2"/>
                <w:lang w:val="ru-RU" w:eastAsia="zh-CN" w:bidi="hi-IN"/>
              </w:rPr>
              <w:t>Информация</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color w:val="000000"/>
                <w:kern w:val="2"/>
                <w:lang w:val="ru-RU" w:eastAsia="zh-CN" w:bidi="hi-IN"/>
              </w:rPr>
            </w:pPr>
            <w:r>
              <w:rPr>
                <w:rFonts w:eastAsia="NSimSun"/>
                <w:color w:val="000000"/>
                <w:kern w:val="2"/>
                <w:lang w:val="ru-RU" w:eastAsia="zh-CN" w:bidi="hi-IN"/>
              </w:rPr>
              <w:t>Система</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olor w:val="000000"/>
                <w:kern w:val="2"/>
                <w:lang w:val="ru-RU" w:eastAsia="zh-CN" w:bidi="hi-IN"/>
              </w:rPr>
            </w:pPr>
            <w:r>
              <w:rPr>
                <w:rFonts w:eastAsia="NSimSun"/>
                <w:color w:val="000000"/>
                <w:kern w:val="2"/>
                <w:lang w:val="ru-RU" w:eastAsia="zh-CN" w:bidi="hi-IN"/>
              </w:rPr>
              <w:t>СДКУ</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eastAsia="zh-CN" w:bidi="hi-IN"/>
              </w:rPr>
            </w:pPr>
            <w:r>
              <w:rPr>
                <w:rFonts w:eastAsia="NSimSun"/>
                <w:color w:val="000000"/>
                <w:kern w:val="2"/>
                <w:lang w:val="ru-RU" w:eastAsia="zh-CN" w:bidi="hi-IN"/>
              </w:rPr>
              <w:t>Тип сигн.</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lang w:eastAsia="zh-CN" w:bidi="hi-IN"/>
              </w:rPr>
            </w:pPr>
            <w:r>
              <w:rPr>
                <w:rFonts w:eastAsia="NSimSun"/>
                <w:color w:val="000000"/>
                <w:kern w:val="2"/>
                <w:lang w:val="ru-RU" w:eastAsia="zh-CN" w:bidi="hi-IN"/>
              </w:rPr>
              <w:t>A</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eastAsia="zh-CN" w:bidi="hi-IN"/>
              </w:rPr>
            </w:pPr>
            <w:r>
              <w:rPr>
                <w:rFonts w:eastAsia="NSimSun"/>
                <w:color w:val="000000"/>
                <w:kern w:val="2"/>
                <w:lang w:val="ru-RU" w:eastAsia="zh-CN" w:bidi="hi-IN"/>
              </w:rPr>
              <w:t>Имя входного списка</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lang w:eastAsia="zh-CN" w:bidi="hi-IN"/>
              </w:rPr>
            </w:pPr>
            <w:r>
              <w:rPr>
                <w:rFonts w:eastAsia="NSimSun"/>
                <w:color w:val="000000"/>
                <w:kern w:val="2"/>
                <w:lang w:eastAsia="zh-CN" w:bidi="hi-IN"/>
              </w:rPr>
              <w:t>sdku.txt</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color w:val="000000"/>
                <w:kern w:val="2"/>
                <w:lang w:val="ru-RU" w:eastAsia="zh-CN" w:bidi="hi-IN"/>
              </w:rPr>
            </w:pPr>
            <w:r>
              <w:rPr>
                <w:rFonts w:eastAsia="NSimSun"/>
                <w:kern w:val="2"/>
                <w:lang w:val="ru-RU" w:eastAsia="zh-CN" w:bidi="hi-IN"/>
              </w:rPr>
              <w:t>Массив НУ</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olor w:val="000000"/>
                <w:kern w:val="2"/>
                <w:lang w:val="ru-RU" w:eastAsia="zh-CN" w:bidi="hi-IN"/>
              </w:rPr>
            </w:pPr>
            <w:r>
              <w:rPr>
                <w:rFonts w:eastAsia="NSimSun"/>
                <w:kern w:val="2"/>
                <w:lang w:val="ru-RU" w:eastAsia="zh-CN" w:bidi="hi-IN"/>
              </w:rPr>
              <w:t xml:space="preserve">ВАСДК </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color w:val="000000"/>
                <w:kern w:val="2"/>
                <w:lang w:val="ru-RU" w:eastAsia="zh-CN" w:bidi="hi-IN"/>
              </w:rPr>
            </w:pPr>
            <w:r>
              <w:rPr>
                <w:rFonts w:eastAsia="NSimSun"/>
                <w:kern w:val="2"/>
                <w:lang w:val="ru-RU" w:eastAsia="zh-CN" w:bidi="hi-IN"/>
              </w:rPr>
              <w:t>Массив ВУ</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color w:val="000000"/>
                <w:kern w:val="2"/>
                <w:lang w:val="ru-RU" w:eastAsia="zh-CN" w:bidi="hi-IN"/>
              </w:rPr>
            </w:pPr>
            <w:r>
              <w:rPr>
                <w:rFonts w:eastAsia="NSimSun"/>
                <w:kern w:val="2"/>
                <w:lang w:val="ru-RU" w:eastAsia="zh-CN" w:bidi="hi-IN"/>
              </w:rPr>
              <w:t xml:space="preserve">РВСДК </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val="ru-RU" w:eastAsia="zh-CN" w:bidi="hi-IN"/>
              </w:rPr>
            </w:pPr>
            <w:r>
              <w:rPr>
                <w:rFonts w:eastAsia="NSimSun"/>
                <w:kern w:val="2"/>
                <w:lang w:val="ru-RU" w:eastAsia="zh-CN" w:bidi="hi-IN"/>
              </w:rPr>
              <w:t>Идентификатор НУ</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highlight w:val="yellow"/>
                <w:lang w:val="ru-RU" w:eastAsia="zh-CN" w:bidi="hi-IN"/>
              </w:rPr>
            </w:pPr>
            <w:r>
              <w:rPr>
                <w:rFonts w:eastAsia="NSimSun"/>
                <w:kern w:val="2"/>
                <w:lang w:val="ru-RU" w:eastAsia="zh-CN" w:bidi="hi-IN"/>
              </w:rPr>
              <w:t>XAA001AK</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eastAsia="zh-CN" w:bidi="hi-IN"/>
              </w:rPr>
            </w:pPr>
            <w:r>
              <w:rPr>
                <w:rFonts w:eastAsia="NSimSun"/>
                <w:color w:val="000000"/>
                <w:kern w:val="2"/>
                <w:lang w:val="ru-RU" w:eastAsia="zh-CN" w:bidi="hi-IN"/>
              </w:rPr>
              <w:t>Идентификатор ВУ</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highlight w:val="yellow"/>
                <w:lang w:val="ru-RU" w:eastAsia="zh-CN" w:bidi="hi-IN"/>
              </w:rPr>
            </w:pPr>
            <w:r>
              <w:rPr>
                <w:rFonts w:eastAsia="NSimSun"/>
                <w:kern w:val="2"/>
                <w:lang w:val="ru-RU" w:eastAsia="zh-CN" w:bidi="hi-IN"/>
              </w:rPr>
              <w:t>3XAA001AK</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val="ru-RU" w:eastAsia="zh-CN" w:bidi="hi-IN"/>
              </w:rPr>
            </w:pPr>
            <w:r>
              <w:rPr>
                <w:rFonts w:eastAsia="NSimSun"/>
                <w:color w:val="000000"/>
                <w:kern w:val="2"/>
                <w:lang w:val="ru-RU" w:eastAsia="zh-CN" w:bidi="hi-IN"/>
              </w:rPr>
              <w:t>Директория (входные списки)</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lang w:eastAsia="zh-CN" w:bidi="hi-IN"/>
              </w:rPr>
            </w:pPr>
            <w:r>
              <w:rPr>
                <w:rFonts w:eastAsia="NSimSun"/>
                <w:color w:val="000000"/>
                <w:kern w:val="2"/>
                <w:lang w:eastAsia="zh-CN" w:bidi="hi-IN"/>
              </w:rPr>
              <w:t>/usr/ivs/info_temp/list_wg</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eastAsia="zh-CN" w:bidi="hi-IN"/>
              </w:rPr>
            </w:pPr>
            <w:r>
              <w:rPr>
                <w:rFonts w:eastAsia="NSimSun"/>
                <w:color w:val="000000"/>
                <w:kern w:val="2"/>
                <w:lang w:val="ru-RU" w:eastAsia="zh-CN" w:bidi="hi-IN"/>
              </w:rPr>
              <w:t>Директория (списки обработки) sb</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lang w:eastAsia="zh-CN" w:bidi="hi-IN"/>
              </w:rPr>
            </w:pPr>
            <w:r>
              <w:rPr>
                <w:rFonts w:eastAsia="NSimSun"/>
                <w:color w:val="000000"/>
                <w:kern w:val="2"/>
                <w:lang w:eastAsia="zh-CN" w:bidi="hi-IN"/>
              </w:rPr>
              <w:t>/usr/ivs/info_temp/wg_3/sp</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val="ru-RU" w:eastAsia="zh-CN" w:bidi="hi-IN"/>
              </w:rPr>
            </w:pPr>
            <w:r>
              <w:rPr>
                <w:rFonts w:eastAsia="NSimSun"/>
                <w:color w:val="000000"/>
                <w:kern w:val="2"/>
                <w:lang w:val="ru-RU" w:eastAsia="zh-CN" w:bidi="hi-IN"/>
              </w:rPr>
              <w:t>Директория (ЛОБД НУ) ram_b</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lang w:eastAsia="zh-CN" w:bidi="hi-IN"/>
              </w:rPr>
            </w:pPr>
            <w:r>
              <w:rPr>
                <w:rFonts w:eastAsia="NSimSun"/>
                <w:color w:val="000000"/>
                <w:kern w:val="2"/>
                <w:lang w:eastAsia="zh-CN" w:bidi="hi-IN"/>
              </w:rPr>
              <w:t>/usr/ivs/info_temp/ wg_3/ram1</w:t>
            </w:r>
          </w:p>
        </w:tc>
      </w:tr>
      <w:tr w:rsidR="00120BB3">
        <w:tc>
          <w:tcPr>
            <w:tcW w:w="3794" w:type="dxa"/>
            <w:tcBorders>
              <w:top w:val="single" w:sz="4" w:space="0" w:color="000000"/>
              <w:left w:val="single" w:sz="4" w:space="0" w:color="000000"/>
              <w:bottom w:val="single" w:sz="4" w:space="0" w:color="000000"/>
              <w:right w:val="single" w:sz="4" w:space="0" w:color="000000"/>
            </w:tcBorders>
            <w:shd w:val="clear" w:color="auto" w:fill="D9D9D9"/>
          </w:tcPr>
          <w:p w:rsidR="00120BB3" w:rsidRDefault="003E18B0">
            <w:pPr>
              <w:suppressAutoHyphens/>
              <w:jc w:val="left"/>
              <w:rPr>
                <w:rFonts w:eastAsia="NSimSun"/>
                <w:kern w:val="2"/>
                <w:lang w:eastAsia="zh-CN" w:bidi="hi-IN"/>
              </w:rPr>
            </w:pPr>
            <w:r>
              <w:rPr>
                <w:rFonts w:eastAsia="NSimSun"/>
                <w:color w:val="000000"/>
                <w:kern w:val="2"/>
                <w:lang w:val="ru-RU" w:eastAsia="zh-CN" w:bidi="hi-IN"/>
              </w:rPr>
              <w:t>Комментарий</w:t>
            </w:r>
          </w:p>
        </w:tc>
        <w:tc>
          <w:tcPr>
            <w:tcW w:w="4676" w:type="dxa"/>
            <w:tcBorders>
              <w:top w:val="single" w:sz="4" w:space="0" w:color="000000"/>
              <w:left w:val="single" w:sz="4" w:space="0" w:color="000000"/>
              <w:bottom w:val="single" w:sz="4" w:space="0" w:color="000000"/>
              <w:right w:val="single" w:sz="4" w:space="0" w:color="000000"/>
            </w:tcBorders>
            <w:shd w:val="clear" w:color="auto" w:fill="auto"/>
          </w:tcPr>
          <w:p w:rsidR="00120BB3" w:rsidRDefault="003E18B0">
            <w:pPr>
              <w:suppressAutoHyphens/>
              <w:jc w:val="left"/>
              <w:rPr>
                <w:rFonts w:eastAsia="NSimSun"/>
                <w:kern w:val="2"/>
                <w:lang w:eastAsia="zh-CN" w:bidi="hi-IN"/>
              </w:rPr>
            </w:pPr>
            <w:r>
              <w:rPr>
                <w:rFonts w:eastAsia="NSimSun"/>
                <w:color w:val="000000"/>
                <w:kern w:val="2"/>
                <w:lang w:val="ru-RU" w:eastAsia="zh-CN" w:bidi="hi-IN"/>
              </w:rPr>
              <w:t>СДКУ</w:t>
            </w:r>
            <w:r>
              <w:rPr>
                <w:rFonts w:eastAsia="NSimSun"/>
                <w:color w:val="000000"/>
                <w:kern w:val="2"/>
                <w:lang w:eastAsia="zh-CN" w:bidi="hi-IN"/>
              </w:rPr>
              <w:t xml:space="preserve"> (</w:t>
            </w:r>
            <w:r>
              <w:rPr>
                <w:rFonts w:eastAsia="NSimSun"/>
                <w:color w:val="000000"/>
                <w:kern w:val="2"/>
                <w:lang w:val="ru-RU" w:eastAsia="zh-CN" w:bidi="hi-IN"/>
              </w:rPr>
              <w:t>Шлюзы</w:t>
            </w:r>
            <w:r>
              <w:rPr>
                <w:rFonts w:eastAsia="NSimSun"/>
                <w:color w:val="000000"/>
                <w:kern w:val="2"/>
                <w:lang w:eastAsia="zh-CN" w:bidi="hi-IN"/>
              </w:rPr>
              <w:t xml:space="preserve"> </w:t>
            </w:r>
            <w:r>
              <w:rPr>
                <w:rFonts w:eastAsia="NSimSun"/>
                <w:color w:val="000000"/>
                <w:kern w:val="2"/>
                <w:highlight w:val="yellow"/>
                <w:lang w:eastAsia="zh-CN" w:bidi="hi-IN"/>
              </w:rPr>
              <w:t>GKF11/12</w:t>
            </w:r>
            <w:r>
              <w:rPr>
                <w:rFonts w:eastAsia="NSimSun"/>
                <w:color w:val="000000"/>
                <w:kern w:val="2"/>
                <w:lang w:eastAsia="zh-CN" w:bidi="hi-IN"/>
              </w:rPr>
              <w:t>)</w:t>
            </w:r>
          </w:p>
        </w:tc>
      </w:tr>
    </w:tbl>
    <w:p w:rsidR="00120BB3" w:rsidRDefault="00120BB3">
      <w:pPr>
        <w:pStyle w:val="388"/>
        <w:ind w:left="1021"/>
        <w:rPr>
          <w:lang w:val="en-US"/>
        </w:rPr>
      </w:pPr>
    </w:p>
    <w:p w:rsidR="00120BB3" w:rsidRDefault="003E18B0">
      <w:pPr>
        <w:pStyle w:val="388"/>
        <w:numPr>
          <w:ilvl w:val="4"/>
          <w:numId w:val="2"/>
        </w:numPr>
      </w:pPr>
      <w:r>
        <w:t xml:space="preserve">В </w:t>
      </w:r>
      <w:r>
        <w:t>закладке Источник для параметров, формируемых прикладными задачами, нужно обеспечить вызов штатной расширенной справки по соответствующей кнопке. Примеры расширенных справок по прикладным задачам приведены на рисунках 3.15, 3.16, 3.17. В зависимости от фла</w:t>
      </w:r>
      <w:r>
        <w:t>га массива необходимо предусмотреть следующие кнопки:</w:t>
      </w:r>
    </w:p>
    <w:p w:rsidR="00120BB3" w:rsidRDefault="003E18B0">
      <w:pPr>
        <w:pStyle w:val="389"/>
        <w:numPr>
          <w:ilvl w:val="0"/>
          <w:numId w:val="3"/>
        </w:numPr>
        <w:rPr>
          <w:rFonts w:eastAsia="NSimSun"/>
        </w:rPr>
      </w:pPr>
      <w:r>
        <w:rPr>
          <w:rFonts w:eastAsia="NSimSun"/>
        </w:rPr>
        <w:t xml:space="preserve">«РНП» – Флаг массива </w:t>
      </w:r>
      <w:r>
        <w:t>RNP</w:t>
      </w:r>
    </w:p>
    <w:p w:rsidR="00120BB3" w:rsidRDefault="003E18B0">
      <w:pPr>
        <w:pStyle w:val="389"/>
        <w:jc w:val="center"/>
        <w:rPr>
          <w:rFonts w:eastAsia="NSimSun"/>
          <w:lang w:eastAsia="zh-CN" w:bidi="hi-IN"/>
        </w:rPr>
      </w:pPr>
      <w:r>
        <w:rPr>
          <w:noProof/>
        </w:rPr>
        <w:drawing>
          <wp:inline distT="0" distB="635" distL="0" distR="0">
            <wp:extent cx="4791075" cy="1390015"/>
            <wp:effectExtent l="0" t="0" r="0" b="0"/>
            <wp:docPr id="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4"/>
                    <pic:cNvPicPr>
                      <a:picLocks noChangeAspect="1" noChangeArrowheads="1"/>
                    </pic:cNvPicPr>
                  </pic:nvPicPr>
                  <pic:blipFill>
                    <a:blip r:embed="rId23"/>
                    <a:stretch>
                      <a:fillRect/>
                    </a:stretch>
                  </pic:blipFill>
                  <pic:spPr bwMode="auto">
                    <a:xfrm>
                      <a:off x="0" y="0"/>
                      <a:ext cx="4791075" cy="1390015"/>
                    </a:xfrm>
                    <a:prstGeom prst="rect">
                      <a:avLst/>
                    </a:prstGeom>
                  </pic:spPr>
                </pic:pic>
              </a:graphicData>
            </a:graphic>
          </wp:inline>
        </w:drawing>
      </w:r>
    </w:p>
    <w:p w:rsidR="00120BB3" w:rsidRDefault="003E18B0">
      <w:pPr>
        <w:pStyle w:val="385"/>
        <w:jc w:val="center"/>
      </w:pPr>
      <w:r>
        <w:t>Рисунок 3.15 – Пример расширенной справки по параметра  РНП</w:t>
      </w:r>
    </w:p>
    <w:p w:rsidR="00120BB3" w:rsidRDefault="003E18B0">
      <w:pPr>
        <w:pStyle w:val="389"/>
        <w:numPr>
          <w:ilvl w:val="0"/>
          <w:numId w:val="3"/>
        </w:numPr>
        <w:rPr>
          <w:rFonts w:eastAsia="NSimSun"/>
        </w:rPr>
      </w:pPr>
      <w:r>
        <w:rPr>
          <w:noProof/>
        </w:rPr>
        <w:drawing>
          <wp:inline distT="0" distB="6985" distL="0" distR="0">
            <wp:extent cx="1200150" cy="316865"/>
            <wp:effectExtent l="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3"/>
                    <pic:cNvPicPr>
                      <a:picLocks noChangeAspect="1" noChangeArrowheads="1"/>
                    </pic:cNvPicPr>
                  </pic:nvPicPr>
                  <pic:blipFill>
                    <a:blip r:embed="rId24"/>
                    <a:stretch>
                      <a:fillRect/>
                    </a:stretch>
                  </pic:blipFill>
                  <pic:spPr bwMode="auto">
                    <a:xfrm>
                      <a:off x="0" y="0"/>
                      <a:ext cx="1200150" cy="316865"/>
                    </a:xfrm>
                    <a:prstGeom prst="rect">
                      <a:avLst/>
                    </a:prstGeom>
                  </pic:spPr>
                </pic:pic>
              </a:graphicData>
            </a:graphic>
          </wp:inline>
        </w:drawing>
      </w:r>
      <w:r>
        <w:rPr>
          <w:rFonts w:eastAsia="NSimSun"/>
        </w:rPr>
        <w:t xml:space="preserve"> – Флаг массива KZB</w:t>
      </w:r>
    </w:p>
    <w:p w:rsidR="00120BB3" w:rsidRDefault="003E18B0">
      <w:pPr>
        <w:pStyle w:val="389"/>
        <w:ind w:left="709"/>
        <w:rPr>
          <w:rFonts w:eastAsia="NSimSun"/>
        </w:rPr>
      </w:pPr>
      <w:r>
        <w:rPr>
          <w:noProof/>
        </w:rPr>
        <w:lastRenderedPageBreak/>
        <w:drawing>
          <wp:inline distT="0" distB="3810" distL="0" distR="0">
            <wp:extent cx="4514850" cy="21113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5"/>
                    <a:stretch>
                      <a:fillRect/>
                    </a:stretch>
                  </pic:blipFill>
                  <pic:spPr bwMode="auto">
                    <a:xfrm>
                      <a:off x="0" y="0"/>
                      <a:ext cx="4514850" cy="2111375"/>
                    </a:xfrm>
                    <a:prstGeom prst="rect">
                      <a:avLst/>
                    </a:prstGeom>
                  </pic:spPr>
                </pic:pic>
              </a:graphicData>
            </a:graphic>
          </wp:inline>
        </w:drawing>
      </w:r>
    </w:p>
    <w:p w:rsidR="00120BB3" w:rsidRDefault="003E18B0">
      <w:pPr>
        <w:pStyle w:val="385"/>
        <w:jc w:val="center"/>
      </w:pPr>
      <w:r>
        <w:t>Рисунок 3.16 – Пример расширенной справки по аналоговым сигналам КСО МСКУ</w:t>
      </w:r>
    </w:p>
    <w:p w:rsidR="00120BB3" w:rsidRDefault="003E18B0">
      <w:pPr>
        <w:pStyle w:val="389"/>
        <w:numPr>
          <w:ilvl w:val="0"/>
          <w:numId w:val="3"/>
        </w:numPr>
        <w:rPr>
          <w:rFonts w:eastAsia="NSimSun"/>
        </w:rPr>
      </w:pPr>
      <w:r>
        <w:rPr>
          <w:rFonts w:eastAsia="NSimSun"/>
        </w:rPr>
        <w:t xml:space="preserve"> «СППБ», «БЛК» – </w:t>
      </w:r>
      <w:r>
        <w:rPr>
          <w:rFonts w:eastAsia="NSimSun"/>
        </w:rPr>
        <w:t>Флаги массивов SPPB или BLK</w:t>
      </w:r>
    </w:p>
    <w:p w:rsidR="00120BB3" w:rsidRDefault="003E18B0">
      <w:pPr>
        <w:pStyle w:val="389"/>
        <w:jc w:val="center"/>
        <w:rPr>
          <w:rFonts w:eastAsia="NSimSun"/>
          <w:lang w:eastAsia="zh-CN" w:bidi="hi-IN"/>
        </w:rPr>
      </w:pPr>
      <w:r>
        <w:rPr>
          <w:noProof/>
        </w:rPr>
        <w:drawing>
          <wp:inline distT="0" distB="3810" distL="0" distR="0">
            <wp:extent cx="3038475" cy="1062990"/>
            <wp:effectExtent l="0" t="0" r="0" b="0"/>
            <wp:docPr id="2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2"/>
                    <pic:cNvPicPr>
                      <a:picLocks noChangeAspect="1" noChangeArrowheads="1"/>
                    </pic:cNvPicPr>
                  </pic:nvPicPr>
                  <pic:blipFill>
                    <a:blip r:embed="rId26"/>
                    <a:stretch>
                      <a:fillRect/>
                    </a:stretch>
                  </pic:blipFill>
                  <pic:spPr bwMode="auto">
                    <a:xfrm>
                      <a:off x="0" y="0"/>
                      <a:ext cx="3038475" cy="1062990"/>
                    </a:xfrm>
                    <a:prstGeom prst="rect">
                      <a:avLst/>
                    </a:prstGeom>
                  </pic:spPr>
                </pic:pic>
              </a:graphicData>
            </a:graphic>
          </wp:inline>
        </w:drawing>
      </w:r>
    </w:p>
    <w:p w:rsidR="00120BB3" w:rsidRDefault="003E18B0">
      <w:pPr>
        <w:pStyle w:val="385"/>
        <w:jc w:val="center"/>
      </w:pPr>
      <w:r>
        <w:t>Рисунок 3.17 – Пример расширенной справки по параметрам СППБ</w:t>
      </w:r>
    </w:p>
    <w:p w:rsidR="00120BB3" w:rsidRDefault="003E18B0">
      <w:pPr>
        <w:pStyle w:val="2"/>
        <w:numPr>
          <w:ilvl w:val="1"/>
          <w:numId w:val="2"/>
        </w:numPr>
        <w:ind w:left="0" w:firstLine="709"/>
        <w:rPr>
          <w:rFonts w:eastAsia="NSimSun"/>
          <w:lang w:eastAsia="zh-CN" w:bidi="hi-IN"/>
        </w:rPr>
      </w:pPr>
      <w:r>
        <w:rPr>
          <w:rFonts w:eastAsia="NSimSun"/>
          <w:lang w:eastAsia="zh-CN" w:bidi="hi-IN"/>
        </w:rPr>
        <w:t>Закладка «Отображение»</w:t>
      </w:r>
    </w:p>
    <w:p w:rsidR="00120BB3" w:rsidRDefault="003E18B0">
      <w:pPr>
        <w:pStyle w:val="385"/>
      </w:pPr>
      <w:r>
        <w:t xml:space="preserve">3.4.1 В закладку </w:t>
      </w:r>
      <w:r>
        <w:rPr>
          <w:b/>
        </w:rPr>
        <w:t>Отображение</w:t>
      </w:r>
      <w:r>
        <w:t xml:space="preserve"> должна выводиться информация по участию параметра в формах отображения и в задаче сигнализации. В существующем ва</w:t>
      </w:r>
      <w:r>
        <w:t>рианте реализовано две закладки. В связи с тем, что информация о ГС на фрагментах повторяется в обеих закладках, предлагается совместить обе закладки в одну.</w:t>
      </w:r>
    </w:p>
    <w:p w:rsidR="00120BB3" w:rsidRDefault="003E18B0">
      <w:pPr>
        <w:pStyle w:val="385"/>
      </w:pPr>
      <w:r>
        <w:t xml:space="preserve">Информация по отображению должна соответствовать информации, отображаемой в паспорте параметров с </w:t>
      </w:r>
      <w:r>
        <w:t xml:space="preserve">признаками групповой сигнализации – </w:t>
      </w:r>
      <w:r>
        <w:rPr>
          <w:lang w:val="en-US"/>
        </w:rPr>
        <w:t>Y</w:t>
      </w:r>
      <w:r>
        <w:t>. То есть должны быть выведены все фрагменты, на которых находится параметр, а также указаны имена всех списков подготовленной графики, в которые входит параметр. Необходимо обеспечить вывод всех фрагментов, так как сей</w:t>
      </w:r>
      <w:r>
        <w:t xml:space="preserve">час при большом количестве фрагментов не все помещаются в закладку (например, по параметру </w:t>
      </w:r>
      <w:r>
        <w:rPr>
          <w:lang w:val="uk-UA"/>
        </w:rPr>
        <w:t>3</w:t>
      </w:r>
      <w:r>
        <w:rPr>
          <w:lang w:val="en-US"/>
        </w:rPr>
        <w:t>YB</w:t>
      </w:r>
      <w:r>
        <w:t>40</w:t>
      </w:r>
      <w:r>
        <w:rPr>
          <w:lang w:val="en-US"/>
        </w:rPr>
        <w:t>P</w:t>
      </w:r>
      <w:r>
        <w:t>10</w:t>
      </w:r>
      <w:r>
        <w:rPr>
          <w:lang w:val="en-US"/>
        </w:rPr>
        <w:t>B</w:t>
      </w:r>
      <w:r>
        <w:t>1). Переходы на фрагменты должны быть оставлены. Перехода на подготовленную графику в отображении нет, поэтому не нужно. Пример закладки «Отображение» в сущ</w:t>
      </w:r>
      <w:r>
        <w:t xml:space="preserve">ествующем варианте приведен на рисунке 3.18. </w:t>
      </w:r>
    </w:p>
    <w:p w:rsidR="00120BB3" w:rsidRDefault="003E18B0">
      <w:pPr>
        <w:pStyle w:val="385"/>
        <w:jc w:val="center"/>
      </w:pPr>
      <w:r>
        <w:rPr>
          <w:noProof/>
          <w:lang w:eastAsia="ru-RU" w:bidi="ar-SA"/>
        </w:rPr>
        <w:lastRenderedPageBreak/>
        <w:drawing>
          <wp:inline distT="0" distB="0" distL="0" distR="0">
            <wp:extent cx="3457575" cy="2710180"/>
            <wp:effectExtent l="0" t="0" r="0" b="0"/>
            <wp:docPr id="2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9"/>
                    <pic:cNvPicPr>
                      <a:picLocks noChangeAspect="1" noChangeArrowheads="1"/>
                    </pic:cNvPicPr>
                  </pic:nvPicPr>
                  <pic:blipFill>
                    <a:blip r:embed="rId27"/>
                    <a:stretch>
                      <a:fillRect/>
                    </a:stretch>
                  </pic:blipFill>
                  <pic:spPr bwMode="auto">
                    <a:xfrm>
                      <a:off x="0" y="0"/>
                      <a:ext cx="3457575" cy="2710180"/>
                    </a:xfrm>
                    <a:prstGeom prst="rect">
                      <a:avLst/>
                    </a:prstGeom>
                  </pic:spPr>
                </pic:pic>
              </a:graphicData>
            </a:graphic>
          </wp:inline>
        </w:drawing>
      </w:r>
    </w:p>
    <w:p w:rsidR="00120BB3" w:rsidRDefault="003E18B0">
      <w:pPr>
        <w:pStyle w:val="385"/>
        <w:jc w:val="center"/>
      </w:pPr>
      <w:r>
        <w:t xml:space="preserve">Рисунок 3.18 – Пример закладки «Отображение» </w:t>
      </w:r>
    </w:p>
    <w:p w:rsidR="00120BB3" w:rsidRDefault="003E18B0">
      <w:pPr>
        <w:pStyle w:val="385"/>
      </w:pPr>
      <w:r>
        <w:t>3.4.2 Предлагается в левой части окна выводить информацию по отображению, а в правой – по сигнализации. Пример закладки «Сигнализация» в существующем варианте при</w:t>
      </w:r>
      <w:r>
        <w:t xml:space="preserve">веден на рисунке 3.19. </w:t>
      </w:r>
    </w:p>
    <w:p w:rsidR="00120BB3" w:rsidRDefault="003E18B0">
      <w:pPr>
        <w:pStyle w:val="385"/>
        <w:jc w:val="center"/>
      </w:pPr>
      <w:r>
        <w:rPr>
          <w:noProof/>
          <w:lang w:eastAsia="ru-RU" w:bidi="ar-SA"/>
        </w:rPr>
        <w:drawing>
          <wp:inline distT="0" distB="0" distL="0" distR="0">
            <wp:extent cx="3495675" cy="2729865"/>
            <wp:effectExtent l="0" t="0" r="0" b="0"/>
            <wp:docPr id="2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5"/>
                    <pic:cNvPicPr>
                      <a:picLocks noChangeAspect="1" noChangeArrowheads="1"/>
                    </pic:cNvPicPr>
                  </pic:nvPicPr>
                  <pic:blipFill>
                    <a:blip r:embed="rId28"/>
                    <a:stretch>
                      <a:fillRect/>
                    </a:stretch>
                  </pic:blipFill>
                  <pic:spPr bwMode="auto">
                    <a:xfrm>
                      <a:off x="0" y="0"/>
                      <a:ext cx="3495675" cy="2729865"/>
                    </a:xfrm>
                    <a:prstGeom prst="rect">
                      <a:avLst/>
                    </a:prstGeom>
                  </pic:spPr>
                </pic:pic>
              </a:graphicData>
            </a:graphic>
          </wp:inline>
        </w:drawing>
      </w:r>
    </w:p>
    <w:p w:rsidR="00120BB3" w:rsidRDefault="003E18B0">
      <w:pPr>
        <w:pStyle w:val="385"/>
        <w:jc w:val="center"/>
      </w:pPr>
      <w:r>
        <w:t xml:space="preserve">Рисунок 3.19 – Пример закладки «Сигнализация» </w:t>
      </w:r>
    </w:p>
    <w:p w:rsidR="00120BB3" w:rsidRDefault="003E18B0">
      <w:pPr>
        <w:pStyle w:val="385"/>
      </w:pPr>
      <w:r>
        <w:t>Если по параметру нет настроек сигнализации, тогда по нему должны выводиться только настройки отображения, а часть сигнализации не заполняется.</w:t>
      </w:r>
    </w:p>
    <w:p w:rsidR="00120BB3" w:rsidRDefault="003E18B0">
      <w:pPr>
        <w:pStyle w:val="385"/>
      </w:pPr>
      <w:r>
        <w:t xml:space="preserve">По сигнализации должны отображаться те </w:t>
      </w:r>
      <w:r>
        <w:t>настройки сигнализации, с которыми работает система сигнализации, то есть реальные настройки сигнализации, а не настройки из БД УСО, хотя часть настроек видимо всё равно будет из УСО.</w:t>
      </w:r>
    </w:p>
    <w:p w:rsidR="00120BB3" w:rsidRDefault="003E18B0">
      <w:pPr>
        <w:pStyle w:val="385"/>
      </w:pPr>
      <w:r>
        <w:t>К настройкам сигнализации по параметру относятся:</w:t>
      </w:r>
    </w:p>
    <w:p w:rsidR="00120BB3" w:rsidRDefault="003E18B0">
      <w:pPr>
        <w:pStyle w:val="389"/>
        <w:numPr>
          <w:ilvl w:val="0"/>
          <w:numId w:val="3"/>
        </w:numPr>
        <w:contextualSpacing/>
        <w:rPr>
          <w:rFonts w:eastAsia="NSimSun"/>
          <w:lang w:eastAsia="zh-CN" w:bidi="hi-IN"/>
        </w:rPr>
      </w:pPr>
      <w:r>
        <w:rPr>
          <w:rFonts w:eastAsia="NSimSun"/>
          <w:lang w:eastAsia="zh-CN" w:bidi="hi-IN"/>
        </w:rPr>
        <w:t>тип параметра</w:t>
      </w:r>
    </w:p>
    <w:p w:rsidR="00120BB3" w:rsidRDefault="003E18B0">
      <w:pPr>
        <w:pStyle w:val="389"/>
        <w:numPr>
          <w:ilvl w:val="0"/>
          <w:numId w:val="3"/>
        </w:numPr>
        <w:contextualSpacing/>
        <w:rPr>
          <w:rFonts w:eastAsia="NSimSun"/>
          <w:lang w:eastAsia="zh-CN" w:bidi="hi-IN"/>
        </w:rPr>
      </w:pPr>
      <w:r>
        <w:rPr>
          <w:rFonts w:eastAsia="NSimSun"/>
          <w:lang w:eastAsia="zh-CN" w:bidi="hi-IN"/>
        </w:rPr>
        <w:t xml:space="preserve">тип </w:t>
      </w:r>
      <w:r>
        <w:rPr>
          <w:rFonts w:eastAsia="NSimSun"/>
          <w:lang w:eastAsia="zh-CN" w:bidi="hi-IN"/>
        </w:rPr>
        <w:t>объекта</w:t>
      </w:r>
    </w:p>
    <w:p w:rsidR="00120BB3" w:rsidRDefault="003E18B0">
      <w:pPr>
        <w:pStyle w:val="389"/>
        <w:numPr>
          <w:ilvl w:val="0"/>
          <w:numId w:val="3"/>
        </w:numPr>
        <w:contextualSpacing/>
        <w:rPr>
          <w:rFonts w:eastAsia="NSimSun"/>
          <w:lang w:eastAsia="zh-CN" w:bidi="hi-IN"/>
        </w:rPr>
      </w:pPr>
      <w:r>
        <w:rPr>
          <w:rFonts w:eastAsia="NSimSun"/>
          <w:lang w:eastAsia="zh-CN" w:bidi="hi-IN"/>
        </w:rPr>
        <w:t>характеристика</w:t>
      </w:r>
    </w:p>
    <w:p w:rsidR="00120BB3" w:rsidRDefault="003E18B0">
      <w:pPr>
        <w:pStyle w:val="389"/>
        <w:numPr>
          <w:ilvl w:val="0"/>
          <w:numId w:val="3"/>
        </w:numPr>
        <w:contextualSpacing/>
        <w:rPr>
          <w:rFonts w:eastAsia="NSimSun"/>
          <w:lang w:eastAsia="zh-CN" w:bidi="hi-IN"/>
        </w:rPr>
      </w:pPr>
      <w:r>
        <w:rPr>
          <w:rFonts w:eastAsia="NSimSun"/>
          <w:lang w:eastAsia="zh-CN" w:bidi="hi-IN"/>
        </w:rPr>
        <w:t>приоритет</w:t>
      </w:r>
    </w:p>
    <w:p w:rsidR="00120BB3" w:rsidRDefault="003E18B0">
      <w:pPr>
        <w:pStyle w:val="389"/>
        <w:numPr>
          <w:ilvl w:val="0"/>
          <w:numId w:val="3"/>
        </w:numPr>
        <w:contextualSpacing/>
        <w:rPr>
          <w:rFonts w:eastAsia="NSimSun"/>
          <w:lang w:eastAsia="zh-CN" w:bidi="hi-IN"/>
        </w:rPr>
      </w:pPr>
      <w:r>
        <w:rPr>
          <w:rFonts w:eastAsia="NSimSun"/>
          <w:lang w:eastAsia="zh-CN" w:bidi="hi-IN"/>
        </w:rPr>
        <w:t>состояние нарушения</w:t>
      </w:r>
    </w:p>
    <w:p w:rsidR="00120BB3" w:rsidRDefault="003E18B0">
      <w:pPr>
        <w:pStyle w:val="389"/>
        <w:numPr>
          <w:ilvl w:val="0"/>
          <w:numId w:val="3"/>
        </w:numPr>
        <w:contextualSpacing/>
        <w:rPr>
          <w:rFonts w:eastAsia="NSimSun"/>
          <w:lang w:eastAsia="zh-CN" w:bidi="hi-IN"/>
        </w:rPr>
      </w:pPr>
      <w:r>
        <w:rPr>
          <w:rFonts w:eastAsia="NSimSun"/>
          <w:lang w:eastAsia="zh-CN" w:bidi="hi-IN"/>
        </w:rPr>
        <w:t>фрагмент для перехода из окна сигнализации</w:t>
      </w:r>
    </w:p>
    <w:p w:rsidR="00120BB3" w:rsidRDefault="003E18B0">
      <w:pPr>
        <w:pStyle w:val="389"/>
        <w:numPr>
          <w:ilvl w:val="0"/>
          <w:numId w:val="3"/>
        </w:numPr>
        <w:contextualSpacing/>
        <w:rPr>
          <w:rFonts w:eastAsia="NSimSun"/>
          <w:lang w:eastAsia="zh-CN" w:bidi="hi-IN"/>
        </w:rPr>
      </w:pPr>
      <w:r>
        <w:rPr>
          <w:rFonts w:eastAsia="NSimSun"/>
          <w:lang w:eastAsia="zh-CN" w:bidi="hi-IN"/>
        </w:rPr>
        <w:lastRenderedPageBreak/>
        <w:t>идентификатор и шифр сигнала блокировки сигнализации</w:t>
      </w:r>
    </w:p>
    <w:p w:rsidR="00120BB3" w:rsidRDefault="003E18B0">
      <w:pPr>
        <w:pStyle w:val="385"/>
      </w:pPr>
      <w:r>
        <w:t>Состояние нарушения для параметров должны отображаться в том виде, как они отображаются в окне настроек сиг</w:t>
      </w:r>
      <w:r>
        <w:t>нализации в БД УСО.</w:t>
      </w:r>
    </w:p>
    <w:p w:rsidR="00120BB3" w:rsidRDefault="003E18B0">
      <w:pPr>
        <w:pStyle w:val="385"/>
      </w:pPr>
      <w:r>
        <w:t xml:space="preserve">По аналоговым параметрам должно выводиться – «** – Нарушения АГ, РГ». По дискретным сигналам должны выводиться номера состояний нарушения с соответствующими им текстами этих состояний. Всего может быть не более 4-х состояний нарушения, </w:t>
      </w:r>
      <w:r>
        <w:t>однако, номера состояний определяются  типом объекта и для каждого объекта могут быть разными.</w:t>
      </w:r>
    </w:p>
    <w:p w:rsidR="00120BB3" w:rsidRDefault="003E18B0">
      <w:pPr>
        <w:pStyle w:val="385"/>
      </w:pPr>
      <w:r>
        <w:t>В том случае, если параметр не входит ни в один фрагмент, но по нему заданы настройки сигнализации, это означает, что он будет выводиться только в окно сигнализа</w:t>
      </w:r>
      <w:r>
        <w:t>ции. В этом случае необходимо выводить первый символ характеристики и надпись «СИГН», например «Р – СИГН». Это означает, что параметр входит в группу сигнализации Р – реакторное отделение и в окне сигнализации можно проверить привязана ли данная группа к р</w:t>
      </w:r>
      <w:r>
        <w:t xml:space="preserve">абочему месту. Такая информация обязательно должна выводиться также для всех параметров, по которым настроена сигнализация. </w:t>
      </w:r>
    </w:p>
    <w:p w:rsidR="00120BB3" w:rsidRDefault="003E18B0">
      <w:pPr>
        <w:pStyle w:val="385"/>
      </w:pPr>
      <w:r>
        <w:t>На рисунках 3.20 и 3.21 приведен пример настроек сигнализации по аналоговым и дискретным параметрам в БД УСО.</w:t>
      </w:r>
    </w:p>
    <w:p w:rsidR="00120BB3" w:rsidRDefault="003E18B0">
      <w:pPr>
        <w:pStyle w:val="385"/>
        <w:jc w:val="center"/>
      </w:pPr>
      <w:r>
        <w:rPr>
          <w:noProof/>
          <w:lang w:eastAsia="ru-RU" w:bidi="ar-SA"/>
        </w:rPr>
        <w:drawing>
          <wp:inline distT="0" distB="0" distL="0" distR="0">
            <wp:extent cx="3190875" cy="1967865"/>
            <wp:effectExtent l="0" t="0" r="0" b="0"/>
            <wp:docPr id="23" name="Рисунок 18" descr="4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8" descr="4_50"/>
                    <pic:cNvPicPr>
                      <a:picLocks noChangeAspect="1" noChangeArrowheads="1"/>
                    </pic:cNvPicPr>
                  </pic:nvPicPr>
                  <pic:blipFill>
                    <a:blip r:embed="rId29"/>
                    <a:stretch>
                      <a:fillRect/>
                    </a:stretch>
                  </pic:blipFill>
                  <pic:spPr bwMode="auto">
                    <a:xfrm>
                      <a:off x="0" y="0"/>
                      <a:ext cx="3190875" cy="1967865"/>
                    </a:xfrm>
                    <a:prstGeom prst="rect">
                      <a:avLst/>
                    </a:prstGeom>
                  </pic:spPr>
                </pic:pic>
              </a:graphicData>
            </a:graphic>
          </wp:inline>
        </w:drawing>
      </w:r>
    </w:p>
    <w:p w:rsidR="00120BB3" w:rsidRDefault="003E18B0">
      <w:pPr>
        <w:pStyle w:val="385"/>
      </w:pPr>
      <w:r>
        <w:t>Рисунок 3.20 – прим</w:t>
      </w:r>
      <w:r>
        <w:t>ер окна настройки сигнализации по дискретному параметру в БД УСО</w:t>
      </w:r>
    </w:p>
    <w:p w:rsidR="00120BB3" w:rsidRDefault="003E18B0">
      <w:pPr>
        <w:pStyle w:val="385"/>
        <w:jc w:val="center"/>
      </w:pPr>
      <w:r>
        <w:rPr>
          <w:noProof/>
          <w:lang w:eastAsia="ru-RU" w:bidi="ar-SA"/>
        </w:rPr>
        <w:drawing>
          <wp:inline distT="0" distB="0" distL="0" distR="0">
            <wp:extent cx="3190875" cy="199072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0"/>
                    <a:stretch>
                      <a:fillRect/>
                    </a:stretch>
                  </pic:blipFill>
                  <pic:spPr bwMode="auto">
                    <a:xfrm>
                      <a:off x="0" y="0"/>
                      <a:ext cx="3190875" cy="1990725"/>
                    </a:xfrm>
                    <a:prstGeom prst="rect">
                      <a:avLst/>
                    </a:prstGeom>
                  </pic:spPr>
                </pic:pic>
              </a:graphicData>
            </a:graphic>
          </wp:inline>
        </w:drawing>
      </w:r>
    </w:p>
    <w:p w:rsidR="00120BB3" w:rsidRDefault="003E18B0">
      <w:pPr>
        <w:pStyle w:val="385"/>
      </w:pPr>
      <w:r>
        <w:t>Рисунок 3.4– пример окна настройки сигнализации по аналоговому параметру в БД УСО</w:t>
      </w:r>
    </w:p>
    <w:p w:rsidR="00120BB3" w:rsidRDefault="003E18B0">
      <w:pPr>
        <w:pStyle w:val="385"/>
      </w:pPr>
      <w:r>
        <w:t>3.4.3 Желательно также выводить в окно динамическую информацию о срабатывании сигнализации на фрагменте, та</w:t>
      </w:r>
      <w:r>
        <w:t>к как это сделано в адресном режиме. Можно отображать срабатывание, например, обводя идентификаторы тех фрагментов, на которых сработала сигнализация рамкой с признаками срабатывания сигнализации.</w:t>
      </w:r>
    </w:p>
    <w:p w:rsidR="00120BB3" w:rsidRDefault="003E18B0">
      <w:pPr>
        <w:pStyle w:val="385"/>
      </w:pPr>
      <w:r>
        <w:t>При включении блокировки сигнализации также желательно отоб</w:t>
      </w:r>
      <w:r>
        <w:t>ражать динамическую информацию по параметру ФДБЛК, например, рядом с шифром ФДБЛК.</w:t>
      </w:r>
    </w:p>
    <w:p w:rsidR="00120BB3" w:rsidRDefault="003E18B0">
      <w:pPr>
        <w:pStyle w:val="385"/>
      </w:pPr>
      <w:r>
        <w:t xml:space="preserve">Дополнительная информация о типе блока и об алгоритме отображения должна быть получена после перехода на фрагмент из закладки отображения, так как параметр может на разных </w:t>
      </w:r>
      <w:r>
        <w:lastRenderedPageBreak/>
        <w:t>ф</w:t>
      </w:r>
      <w:r>
        <w:t>рагментах отображаться в разных формах. Дополнительная информация должна проектироваться в рамках разработки контекстной справки по параметру.</w:t>
      </w:r>
    </w:p>
    <w:p w:rsidR="00120BB3" w:rsidRDefault="00120BB3">
      <w:pPr>
        <w:pStyle w:val="385"/>
      </w:pPr>
    </w:p>
    <w:p w:rsidR="00120BB3" w:rsidRDefault="003E18B0">
      <w:pPr>
        <w:pStyle w:val="2"/>
        <w:numPr>
          <w:ilvl w:val="1"/>
          <w:numId w:val="2"/>
        </w:numPr>
        <w:shd w:val="clear" w:color="auto" w:fill="D9D9D9" w:themeFill="background1" w:themeFillShade="D9"/>
        <w:ind w:left="0" w:firstLine="709"/>
        <w:rPr>
          <w:rFonts w:eastAsia="NSimSun"/>
          <w:lang w:eastAsia="zh-CN" w:bidi="hi-IN"/>
        </w:rPr>
      </w:pPr>
      <w:r>
        <w:rPr>
          <w:rFonts w:eastAsia="NSimSun"/>
          <w:lang w:eastAsia="zh-CN" w:bidi="hi-IN"/>
        </w:rPr>
        <w:t>Закладка «Прикладные задачи»</w:t>
      </w:r>
    </w:p>
    <w:p w:rsidR="00120BB3" w:rsidRDefault="003E18B0">
      <w:pPr>
        <w:pStyle w:val="385"/>
      </w:pPr>
      <w:r>
        <w:t>3.5.1 В закладку «Прикладные задачи» должна выводиться информация об участии параме</w:t>
      </w:r>
      <w:r>
        <w:t>тра в прикладных задачах: РНП, СППБ, БЛК, КЗБ, ТЭП.</w:t>
      </w:r>
    </w:p>
    <w:p w:rsidR="00120BB3" w:rsidRDefault="003E18B0">
      <w:pPr>
        <w:pStyle w:val="385"/>
      </w:pPr>
      <w:r>
        <w:t xml:space="preserve">В закладке необходимо сгруппировать параметры по группам задач, если параметр участвует в нескольких алгоритмах или расчётах, и вывести наименование прикладной задачи. </w:t>
      </w:r>
    </w:p>
    <w:p w:rsidR="00120BB3" w:rsidRDefault="003E18B0">
      <w:pPr>
        <w:pStyle w:val="385"/>
      </w:pPr>
      <w:r>
        <w:t>Может быть, более целесообразно дел</w:t>
      </w:r>
      <w:r>
        <w:t xml:space="preserve">ать отдельные закладки по каждой из задач, так как количество расчётов, в которых участвует параметр, может быть большим? </w:t>
      </w:r>
    </w:p>
    <w:p w:rsidR="00120BB3" w:rsidRDefault="003E18B0">
      <w:pPr>
        <w:pStyle w:val="385"/>
      </w:pPr>
      <w:r>
        <w:t xml:space="preserve">По параметрам, которые не используются ни в одной из прикладных задач, необходимо выводить сообщение «Не используется». </w:t>
      </w:r>
    </w:p>
    <w:p w:rsidR="00120BB3" w:rsidRDefault="00120BB3">
      <w:pPr>
        <w:pStyle w:val="385"/>
      </w:pPr>
    </w:p>
    <w:p w:rsidR="00120BB3" w:rsidRDefault="003E18B0">
      <w:pPr>
        <w:pStyle w:val="385"/>
      </w:pPr>
      <w:r>
        <w:t>3.5.2 Для т</w:t>
      </w:r>
      <w:r>
        <w:t>ого, чтобы обеспечить приложение «Информация о параметре» данными об участии параметров в прикладных задачах предлагается следующий вариант:</w:t>
      </w:r>
    </w:p>
    <w:p w:rsidR="00120BB3" w:rsidRDefault="003E18B0">
      <w:pPr>
        <w:pStyle w:val="388"/>
        <w:numPr>
          <w:ilvl w:val="4"/>
          <w:numId w:val="2"/>
        </w:numPr>
      </w:pPr>
      <w:r>
        <w:rPr>
          <w:rFonts w:eastAsia="NSimSun"/>
        </w:rPr>
        <w:t xml:space="preserve">По каждой из прикладных задач должен быть сформирован файл структуры txt разделитель «|», который должен содержать </w:t>
      </w:r>
      <w:r>
        <w:rPr>
          <w:rFonts w:eastAsia="NSimSun"/>
        </w:rPr>
        <w:t xml:space="preserve">информацию по использованию входных параметров в алгоритмах задач. Имя файла должно содержать имя задачи и номер версии, например, </w:t>
      </w:r>
      <w:r>
        <w:rPr>
          <w:rFonts w:eastAsia="NSimSun"/>
          <w:b/>
          <w:lang w:val="en-US"/>
        </w:rPr>
        <w:t>vpb</w:t>
      </w:r>
      <w:r>
        <w:rPr>
          <w:rFonts w:eastAsia="NSimSun"/>
          <w:b/>
        </w:rPr>
        <w:t>_</w:t>
      </w:r>
      <w:r>
        <w:rPr>
          <w:rFonts w:eastAsia="NSimSun"/>
          <w:b/>
          <w:lang w:val="en-US"/>
        </w:rPr>
        <w:t>param</w:t>
      </w:r>
      <w:r>
        <w:rPr>
          <w:rFonts w:eastAsia="NSimSun"/>
          <w:b/>
        </w:rPr>
        <w:t>_</w:t>
      </w:r>
      <w:r>
        <w:rPr>
          <w:rFonts w:eastAsia="NSimSun"/>
          <w:b/>
          <w:lang w:val="en-US"/>
        </w:rPr>
        <w:t>in</w:t>
      </w:r>
      <w:r>
        <w:rPr>
          <w:rFonts w:eastAsia="NSimSun"/>
          <w:b/>
        </w:rPr>
        <w:t>.</w:t>
      </w:r>
      <w:r>
        <w:rPr>
          <w:rFonts w:eastAsia="NSimSun"/>
          <w:b/>
          <w:lang w:val="en-US"/>
        </w:rPr>
        <w:t>vN</w:t>
      </w:r>
      <w:r>
        <w:rPr>
          <w:rFonts w:eastAsia="NSimSun"/>
        </w:rPr>
        <w:t xml:space="preserve">, где  </w:t>
      </w:r>
      <w:r>
        <w:rPr>
          <w:rFonts w:eastAsia="NSimSun"/>
          <w:lang w:val="en-US"/>
        </w:rPr>
        <w:t>N</w:t>
      </w:r>
      <w:r>
        <w:rPr>
          <w:rFonts w:eastAsia="NSimSun"/>
        </w:rPr>
        <w:t xml:space="preserve"> – номер версии. Путь к файлам будет определён на этапе дальнейшего проектирования.</w:t>
      </w:r>
    </w:p>
    <w:p w:rsidR="00120BB3" w:rsidRDefault="003E18B0">
      <w:pPr>
        <w:pStyle w:val="385"/>
      </w:pPr>
      <w:r>
        <w:t>В файле также необ</w:t>
      </w:r>
      <w:r>
        <w:t xml:space="preserve">ходимо предусмотреть возможность хранения даты и времени генерации или создания соответствующего файла. Эту информацию предполагается использовать в дальнейшем в задаче поддержки сопровождения ИО (ПАН ИО). </w:t>
      </w:r>
    </w:p>
    <w:p w:rsidR="00120BB3" w:rsidRDefault="003E18B0">
      <w:pPr>
        <w:pStyle w:val="385"/>
      </w:pPr>
      <w:r>
        <w:t>Файлы должны создаваться при генерации настроек з</w:t>
      </w:r>
      <w:r>
        <w:t>адач. Для тех задач, по которым возможна доработка генераторов, они должны создаваться автоматически при генерации. Для тех задач, доработка которых не предусматривается, необходимо обеспечить выбор информации по входным параметрам при помощи другой процед</w:t>
      </w:r>
      <w:r>
        <w:t>уры, например специального запроса или обращения к процедуре БД при помощи команды, которая должна запускаться при создании ИО.</w:t>
      </w:r>
    </w:p>
    <w:p w:rsidR="00120BB3" w:rsidRDefault="003E18B0">
      <w:pPr>
        <w:pStyle w:val="385"/>
      </w:pPr>
      <w:r>
        <w:t>Алгоритмы поиска параметров в настройках прикладных задач должны определяться разработчиками прикладных задач.</w:t>
      </w:r>
    </w:p>
    <w:p w:rsidR="00120BB3" w:rsidRDefault="003E18B0">
      <w:pPr>
        <w:pStyle w:val="385"/>
        <w:rPr>
          <w:lang w:val="en-US"/>
        </w:rPr>
      </w:pPr>
      <w:r>
        <w:t>Предлагается след</w:t>
      </w:r>
      <w:r>
        <w:t>ующая структура файла</w:t>
      </w:r>
      <w:r>
        <w:rPr>
          <w:lang w:val="en-US"/>
        </w:rPr>
        <w:t>:</w:t>
      </w:r>
    </w:p>
    <w:p w:rsidR="00120BB3" w:rsidRDefault="003E18B0">
      <w:pPr>
        <w:pStyle w:val="389"/>
        <w:numPr>
          <w:ilvl w:val="0"/>
          <w:numId w:val="3"/>
        </w:numPr>
        <w:rPr>
          <w:rFonts w:eastAsia="NSimSun"/>
        </w:rPr>
      </w:pPr>
      <w:r>
        <w:rPr>
          <w:rFonts w:eastAsia="NSimSun"/>
        </w:rPr>
        <w:t xml:space="preserve"> </w:t>
      </w:r>
      <w:r>
        <w:rPr>
          <w:rFonts w:eastAsia="NSimSun"/>
          <w:b/>
          <w:lang w:val="en-US"/>
        </w:rPr>
        <w:t>IDEN</w:t>
      </w:r>
      <w:r>
        <w:rPr>
          <w:rFonts w:eastAsia="NSimSun"/>
          <w:b/>
        </w:rPr>
        <w:t>_</w:t>
      </w:r>
      <w:r>
        <w:rPr>
          <w:rFonts w:eastAsia="NSimSun"/>
          <w:b/>
          <w:lang w:val="en-US"/>
        </w:rPr>
        <w:t>IN</w:t>
      </w:r>
      <w:r>
        <w:rPr>
          <w:rFonts w:eastAsia="NSimSun"/>
        </w:rPr>
        <w:t xml:space="preserve"> (32)– идентификатор входного измеряемого или принимаемого от ПТК или ВС параметра как аналогового, так и дискретного.</w:t>
      </w:r>
      <w:r>
        <w:t xml:space="preserve"> </w:t>
      </w:r>
    </w:p>
    <w:p w:rsidR="00120BB3" w:rsidRDefault="003E18B0">
      <w:pPr>
        <w:pStyle w:val="389"/>
        <w:numPr>
          <w:ilvl w:val="0"/>
          <w:numId w:val="3"/>
        </w:numPr>
        <w:rPr>
          <w:rFonts w:eastAsia="NSimSun"/>
        </w:rPr>
      </w:pPr>
      <w:r>
        <w:rPr>
          <w:rFonts w:eastAsia="NSimSun"/>
          <w:b/>
          <w:lang w:val="en-US"/>
        </w:rPr>
        <w:t>IDEN</w:t>
      </w:r>
      <w:r>
        <w:rPr>
          <w:rFonts w:eastAsia="NSimSun"/>
          <w:b/>
        </w:rPr>
        <w:t>_</w:t>
      </w:r>
      <w:r>
        <w:rPr>
          <w:rFonts w:eastAsia="NSimSun"/>
          <w:b/>
          <w:lang w:val="en-US"/>
        </w:rPr>
        <w:t>OUT</w:t>
      </w:r>
      <w:r>
        <w:rPr>
          <w:rFonts w:eastAsia="NSimSun"/>
          <w:b/>
        </w:rPr>
        <w:t xml:space="preserve"> </w:t>
      </w:r>
      <w:r>
        <w:rPr>
          <w:rFonts w:eastAsia="NSimSun"/>
        </w:rPr>
        <w:t>(32)</w:t>
      </w:r>
      <w:r>
        <w:t xml:space="preserve"> – идентификатор параметра прикладной задачи в которой участвует параметр.</w:t>
      </w:r>
    </w:p>
    <w:p w:rsidR="00120BB3" w:rsidRDefault="003E18B0">
      <w:pPr>
        <w:pStyle w:val="389"/>
        <w:numPr>
          <w:ilvl w:val="1"/>
          <w:numId w:val="3"/>
        </w:numPr>
        <w:rPr>
          <w:rFonts w:eastAsia="NSimSun"/>
        </w:rPr>
      </w:pPr>
      <w:r>
        <w:t xml:space="preserve">для задачи </w:t>
      </w:r>
      <w:r>
        <w:rPr>
          <w:rFonts w:eastAsia="NSimSun"/>
        </w:rPr>
        <w:t>РНП</w:t>
      </w:r>
      <w:r>
        <w:t xml:space="preserve"> это</w:t>
      </w:r>
      <w:r>
        <w:rPr>
          <w:rFonts w:eastAsia="NSimSun"/>
        </w:rPr>
        <w:t xml:space="preserve"> </w:t>
      </w:r>
      <w:r>
        <w:t>должен быть</w:t>
      </w:r>
      <w:r>
        <w:rPr>
          <w:rFonts w:eastAsia="NSimSun"/>
        </w:rPr>
        <w:t xml:space="preserve"> идентификатор параметра из массивов РВРПР, РВРПТ, ФДРПР, ФДРПТ (флаг массива – </w:t>
      </w:r>
      <w:r>
        <w:rPr>
          <w:rFonts w:eastAsia="NSimSun"/>
          <w:lang w:val="en-US"/>
        </w:rPr>
        <w:t>RNP</w:t>
      </w:r>
      <w:r>
        <w:rPr>
          <w:rFonts w:eastAsia="NSimSun"/>
        </w:rPr>
        <w:t>) в расчёты или алгоритмы которых входит искомый параметр;</w:t>
      </w:r>
    </w:p>
    <w:p w:rsidR="00120BB3" w:rsidRDefault="003E18B0">
      <w:pPr>
        <w:pStyle w:val="389"/>
        <w:numPr>
          <w:ilvl w:val="1"/>
          <w:numId w:val="3"/>
        </w:numPr>
        <w:rPr>
          <w:rFonts w:eastAsia="NSimSun"/>
        </w:rPr>
      </w:pPr>
      <w:r>
        <w:t>для задачи</w:t>
      </w:r>
      <w:r>
        <w:rPr>
          <w:rFonts w:eastAsia="NSimSun"/>
        </w:rPr>
        <w:t xml:space="preserve"> СППБ – идентификатор параметра из массивов РВВПБ или ФДВПБ (флаг массива </w:t>
      </w:r>
      <w:r>
        <w:rPr>
          <w:rFonts w:eastAsia="NSimSun"/>
          <w:lang w:val="en-US"/>
        </w:rPr>
        <w:t>SPPB</w:t>
      </w:r>
      <w:r>
        <w:rPr>
          <w:rFonts w:eastAsia="NSimSun"/>
        </w:rPr>
        <w:t>) в расчёт</w:t>
      </w:r>
      <w:r>
        <w:rPr>
          <w:rFonts w:eastAsia="NSimSun"/>
        </w:rPr>
        <w:t>ы или алгоритмы которых входит искомый параметр;</w:t>
      </w:r>
      <w:r>
        <w:t xml:space="preserve"> </w:t>
      </w:r>
    </w:p>
    <w:p w:rsidR="00120BB3" w:rsidRDefault="003E18B0">
      <w:pPr>
        <w:pStyle w:val="389"/>
        <w:numPr>
          <w:ilvl w:val="1"/>
          <w:numId w:val="3"/>
        </w:numPr>
        <w:rPr>
          <w:rFonts w:eastAsia="NSimSun"/>
        </w:rPr>
      </w:pPr>
      <w:r>
        <w:t xml:space="preserve">для задачи </w:t>
      </w:r>
      <w:r>
        <w:rPr>
          <w:rFonts w:eastAsia="NSimSun"/>
        </w:rPr>
        <w:t>БЛК</w:t>
      </w:r>
      <w:r>
        <w:t xml:space="preserve"> </w:t>
      </w:r>
      <w:r>
        <w:rPr>
          <w:rFonts w:eastAsia="NSimSun"/>
        </w:rPr>
        <w:t xml:space="preserve">– </w:t>
      </w:r>
      <w:r>
        <w:t xml:space="preserve">это </w:t>
      </w:r>
      <w:r>
        <w:rPr>
          <w:rFonts w:eastAsia="NSimSun"/>
        </w:rPr>
        <w:t xml:space="preserve">идентификатор параметра из массива ФДБЛК (флаг массива </w:t>
      </w:r>
      <w:r>
        <w:rPr>
          <w:rFonts w:eastAsia="NSimSun"/>
          <w:lang w:val="en-US"/>
        </w:rPr>
        <w:t>BLK</w:t>
      </w:r>
      <w:r>
        <w:rPr>
          <w:rFonts w:eastAsia="NSimSun"/>
        </w:rPr>
        <w:t>) в алгоритм которого входит искомый параметр;</w:t>
      </w:r>
      <w:r>
        <w:t xml:space="preserve"> </w:t>
      </w:r>
    </w:p>
    <w:p w:rsidR="00120BB3" w:rsidRDefault="003E18B0">
      <w:pPr>
        <w:pStyle w:val="389"/>
        <w:numPr>
          <w:ilvl w:val="1"/>
          <w:numId w:val="3"/>
        </w:numPr>
        <w:rPr>
          <w:rFonts w:eastAsia="NSimSun"/>
        </w:rPr>
      </w:pPr>
      <w:r>
        <w:lastRenderedPageBreak/>
        <w:t>для задачи</w:t>
      </w:r>
      <w:r>
        <w:rPr>
          <w:rFonts w:eastAsia="NSimSun"/>
        </w:rPr>
        <w:t xml:space="preserve"> КЗБ – идентификатор параметра из того массива КЗБ (флаг массива </w:t>
      </w:r>
      <w:r>
        <w:rPr>
          <w:rFonts w:eastAsia="NSimSun"/>
          <w:lang w:val="en-US"/>
        </w:rPr>
        <w:t>KZB</w:t>
      </w:r>
      <w:r>
        <w:rPr>
          <w:rFonts w:eastAsia="NSimSun"/>
        </w:rPr>
        <w:t>)</w:t>
      </w:r>
      <w:r>
        <w:rPr>
          <w:rFonts w:eastAsia="NSimSun"/>
        </w:rPr>
        <w:t xml:space="preserve"> в алгоритм которого входит искомый параметр;</w:t>
      </w:r>
    </w:p>
    <w:p w:rsidR="00120BB3" w:rsidRDefault="003E18B0">
      <w:pPr>
        <w:pStyle w:val="389"/>
        <w:numPr>
          <w:ilvl w:val="1"/>
          <w:numId w:val="3"/>
        </w:numPr>
        <w:rPr>
          <w:rFonts w:eastAsia="NSimSun"/>
        </w:rPr>
      </w:pPr>
      <w:r>
        <w:rPr>
          <w:rFonts w:eastAsia="NSimSun"/>
        </w:rPr>
        <w:t xml:space="preserve">для задачи ТЭП – идентификатор выходного сигнала расчёта ТЭП (флаг массива </w:t>
      </w:r>
      <w:r>
        <w:rPr>
          <w:rFonts w:eastAsia="NSimSun"/>
          <w:lang w:val="en-US"/>
        </w:rPr>
        <w:t>TEP</w:t>
      </w:r>
      <w:r>
        <w:rPr>
          <w:rFonts w:eastAsia="NSimSun"/>
        </w:rPr>
        <w:t>).</w:t>
      </w:r>
    </w:p>
    <w:p w:rsidR="00120BB3" w:rsidRDefault="003E18B0">
      <w:pPr>
        <w:pStyle w:val="389"/>
        <w:numPr>
          <w:ilvl w:val="0"/>
          <w:numId w:val="3"/>
        </w:numPr>
        <w:rPr>
          <w:rFonts w:eastAsia="NSimSun"/>
        </w:rPr>
      </w:pPr>
      <w:r>
        <w:rPr>
          <w:rFonts w:eastAsia="NSimSun"/>
          <w:b/>
          <w:lang w:val="en-US"/>
        </w:rPr>
        <w:t>FLAG</w:t>
      </w:r>
      <w:r>
        <w:rPr>
          <w:rFonts w:eastAsia="NSimSun"/>
        </w:rPr>
        <w:t xml:space="preserve"> (5) – </w:t>
      </w:r>
      <w:r>
        <w:t>признак (флаг) прикладной задачи, который будет использоваться для определения задачи.</w:t>
      </w:r>
    </w:p>
    <w:p w:rsidR="00120BB3" w:rsidRDefault="003E18B0">
      <w:pPr>
        <w:pStyle w:val="385"/>
      </w:pPr>
      <w:r>
        <w:t>Если в параметр входит в нескол</w:t>
      </w:r>
      <w:r>
        <w:t xml:space="preserve">ько расчётов или алгоритмов, то в таблице (файле) должно быть несколько записей по этому параметру. </w:t>
      </w:r>
    </w:p>
    <w:p w:rsidR="00120BB3" w:rsidRDefault="003E18B0">
      <w:pPr>
        <w:pStyle w:val="388"/>
        <w:numPr>
          <w:ilvl w:val="4"/>
          <w:numId w:val="2"/>
        </w:numPr>
        <w:rPr>
          <w:rFonts w:eastAsia="NSimSun"/>
        </w:rPr>
      </w:pPr>
      <w:r>
        <w:rPr>
          <w:rFonts w:eastAsia="NSimSun"/>
        </w:rPr>
        <w:t>В БД УСО предлагается создать специальную таблицу «</w:t>
      </w:r>
      <w:r>
        <w:rPr>
          <w:rFonts w:eastAsia="NSimSun"/>
          <w:b/>
        </w:rPr>
        <w:t>Параметр – ППЗ</w:t>
      </w:r>
      <w:r>
        <w:rPr>
          <w:rFonts w:eastAsia="NSimSun"/>
        </w:rPr>
        <w:t>», которая будет содержать обобщённую информацию по участию параметра в прикладных задачах</w:t>
      </w:r>
      <w:r>
        <w:rPr>
          <w:rFonts w:eastAsia="NSimSun"/>
        </w:rPr>
        <w:t>. Таблица должна заполняться данными из подготовленных по задачам файлов специальным приложением в момент создания ИО по команде вызываемой скриптом. Может быть, эта таблица в дальнейшем будет перенесена в специальную БД ИО, если это будет определено при п</w:t>
      </w:r>
      <w:r>
        <w:rPr>
          <w:rFonts w:eastAsia="NSimSun"/>
        </w:rPr>
        <w:t>роектировании, но пока она должна быть в УСО. Таблица по структуре должна соответствовать исходным файлам, однако необходимо продумать вариант хранения даты и времени генерации по каждой задаче.</w:t>
      </w:r>
    </w:p>
    <w:p w:rsidR="00120BB3" w:rsidRDefault="003E18B0">
      <w:pPr>
        <w:pStyle w:val="388"/>
        <w:numPr>
          <w:ilvl w:val="4"/>
          <w:numId w:val="2"/>
        </w:numPr>
      </w:pPr>
      <w:r>
        <w:t>Для организации вывода информации в закладку «прикладные зада</w:t>
      </w:r>
      <w:r>
        <w:t>чи» приложение «Информация о параметре» должно выбирать информацию об участии параметра в прикладных задачах из этой таблицы и отображать в закладке идентификаторы и шифры всех параметров прикладных задач, в которых используется параметр. Может быть, также</w:t>
      </w:r>
      <w:r>
        <w:t xml:space="preserve"> выводить и значение этого параметра? </w:t>
      </w:r>
    </w:p>
    <w:p w:rsidR="00120BB3" w:rsidRDefault="003E18B0">
      <w:pPr>
        <w:pStyle w:val="388"/>
        <w:numPr>
          <w:ilvl w:val="4"/>
          <w:numId w:val="2"/>
        </w:numPr>
      </w:pPr>
      <w:r>
        <w:t>По каждому из параметров прикладной задачи, если это возможно, необходимо обеспечить вывод штатной расширенной справки, по которой можно будет увидеть название расчёта или алгоритма, в который входит параметр. Предлаг</w:t>
      </w:r>
      <w:r>
        <w:t>аемый пример вывода данных по прикладным задачам приведен в таблице 4.1.</w:t>
      </w:r>
    </w:p>
    <w:p w:rsidR="00120BB3" w:rsidRDefault="003E18B0">
      <w:pPr>
        <w:rPr>
          <w:lang w:val="ru-RU"/>
        </w:rPr>
      </w:pPr>
      <w:r>
        <w:rPr>
          <w:lang w:val="ru-RU"/>
        </w:rPr>
        <w:t>Таблица 4.1 – Пример отображения данных по прикладным задачам</w:t>
      </w:r>
    </w:p>
    <w:tbl>
      <w:tblPr>
        <w:tblStyle w:val="affffff6"/>
        <w:tblW w:w="10421" w:type="dxa"/>
        <w:tblLook w:val="04A0" w:firstRow="1" w:lastRow="0" w:firstColumn="1" w:lastColumn="0" w:noHBand="0" w:noVBand="1"/>
      </w:tblPr>
      <w:tblGrid>
        <w:gridCol w:w="1832"/>
        <w:gridCol w:w="1612"/>
        <w:gridCol w:w="2583"/>
        <w:gridCol w:w="2081"/>
        <w:gridCol w:w="2313"/>
      </w:tblGrid>
      <w:tr w:rsidR="00120BB3">
        <w:tc>
          <w:tcPr>
            <w:tcW w:w="1832" w:type="dxa"/>
            <w:shd w:val="clear" w:color="auto" w:fill="auto"/>
          </w:tcPr>
          <w:p w:rsidR="00120BB3" w:rsidRDefault="003E18B0">
            <w:pPr>
              <w:pStyle w:val="385"/>
              <w:ind w:firstLine="0"/>
            </w:pPr>
            <w:r>
              <w:t>Идентификатор входного параметра</w:t>
            </w:r>
          </w:p>
        </w:tc>
        <w:tc>
          <w:tcPr>
            <w:tcW w:w="1612" w:type="dxa"/>
            <w:shd w:val="clear" w:color="auto" w:fill="auto"/>
          </w:tcPr>
          <w:p w:rsidR="00120BB3" w:rsidRDefault="003E18B0">
            <w:pPr>
              <w:pStyle w:val="385"/>
              <w:ind w:firstLine="0"/>
            </w:pPr>
            <w:r>
              <w:t>Обозначение. Прикладной задачи</w:t>
            </w:r>
          </w:p>
        </w:tc>
        <w:tc>
          <w:tcPr>
            <w:tcW w:w="2583" w:type="dxa"/>
            <w:shd w:val="clear" w:color="auto" w:fill="auto"/>
          </w:tcPr>
          <w:p w:rsidR="00120BB3" w:rsidRDefault="003E18B0">
            <w:pPr>
              <w:pStyle w:val="385"/>
              <w:ind w:firstLine="0"/>
            </w:pPr>
            <w:r>
              <w:t>Идентификатор. параметра прикладной задачи</w:t>
            </w:r>
          </w:p>
        </w:tc>
        <w:tc>
          <w:tcPr>
            <w:tcW w:w="2081" w:type="dxa"/>
            <w:shd w:val="clear" w:color="auto" w:fill="auto"/>
          </w:tcPr>
          <w:p w:rsidR="00120BB3" w:rsidRDefault="003E18B0">
            <w:pPr>
              <w:pStyle w:val="385"/>
              <w:ind w:firstLine="0"/>
            </w:pPr>
            <w:r>
              <w:t>Шифр параметра</w:t>
            </w:r>
            <w:r>
              <w:t xml:space="preserve"> прикладной задачи</w:t>
            </w:r>
          </w:p>
        </w:tc>
        <w:tc>
          <w:tcPr>
            <w:tcW w:w="2313" w:type="dxa"/>
            <w:shd w:val="clear" w:color="auto" w:fill="auto"/>
          </w:tcPr>
          <w:p w:rsidR="00120BB3" w:rsidRDefault="003E18B0">
            <w:pPr>
              <w:pStyle w:val="385"/>
              <w:ind w:firstLine="0"/>
            </w:pPr>
            <w:r>
              <w:t>Кнопка вызова расширенной справки</w:t>
            </w:r>
          </w:p>
        </w:tc>
      </w:tr>
      <w:tr w:rsidR="00120BB3">
        <w:tc>
          <w:tcPr>
            <w:tcW w:w="1832" w:type="dxa"/>
            <w:shd w:val="clear" w:color="auto" w:fill="auto"/>
          </w:tcPr>
          <w:p w:rsidR="00120BB3" w:rsidRDefault="003E18B0">
            <w:pPr>
              <w:pStyle w:val="385"/>
              <w:ind w:firstLine="0"/>
            </w:pPr>
            <w:r>
              <w:t>Иден. ХХХХ</w:t>
            </w:r>
          </w:p>
        </w:tc>
        <w:tc>
          <w:tcPr>
            <w:tcW w:w="1612" w:type="dxa"/>
            <w:shd w:val="clear" w:color="auto" w:fill="auto"/>
          </w:tcPr>
          <w:p w:rsidR="00120BB3" w:rsidRDefault="003E18B0">
            <w:pPr>
              <w:pStyle w:val="385"/>
              <w:ind w:firstLine="0"/>
              <w:rPr>
                <w:b/>
              </w:rPr>
            </w:pPr>
            <w:r>
              <w:rPr>
                <w:b/>
              </w:rPr>
              <w:t>РНП</w:t>
            </w:r>
          </w:p>
        </w:tc>
        <w:tc>
          <w:tcPr>
            <w:tcW w:w="2583" w:type="dxa"/>
            <w:shd w:val="clear" w:color="auto" w:fill="auto"/>
          </w:tcPr>
          <w:p w:rsidR="00120BB3" w:rsidRDefault="003E18B0">
            <w:pPr>
              <w:pStyle w:val="385"/>
              <w:ind w:firstLine="0"/>
            </w:pPr>
            <w:r>
              <w:t>Идентиф. РНП</w:t>
            </w:r>
          </w:p>
        </w:tc>
        <w:tc>
          <w:tcPr>
            <w:tcW w:w="2081" w:type="dxa"/>
            <w:shd w:val="clear" w:color="auto" w:fill="auto"/>
          </w:tcPr>
          <w:p w:rsidR="00120BB3" w:rsidRDefault="003E18B0">
            <w:pPr>
              <w:pStyle w:val="385"/>
              <w:ind w:firstLine="0"/>
            </w:pPr>
            <w:r>
              <w:t>РВРПРХХХ</w:t>
            </w:r>
          </w:p>
        </w:tc>
        <w:tc>
          <w:tcPr>
            <w:tcW w:w="2313" w:type="dxa"/>
            <w:shd w:val="clear" w:color="auto" w:fill="auto"/>
          </w:tcPr>
          <w:p w:rsidR="00120BB3" w:rsidRDefault="003E18B0">
            <w:pPr>
              <w:pStyle w:val="385"/>
              <w:ind w:firstLine="0"/>
            </w:pPr>
            <w:r>
              <w:object w:dxaOrig="559" w:dyaOrig="525">
                <v:shape id="ole_rId26" o:spid="_x0000_i1025" style="width:28.05pt;height:26.2pt" coordsize="" o:spt="100" adj="0,,0" path="" stroked="f">
                  <v:stroke joinstyle="miter"/>
                  <v:imagedata r:id="rId31" o:title=""/>
                  <v:formulas/>
                  <v:path o:connecttype="segments"/>
                </v:shape>
                <o:OLEObject Type="Embed" ProgID="PBrush" ShapeID="ole_rId26" DrawAspect="Content" ObjectID="_1678801418" r:id="rId32"/>
              </w:object>
            </w:r>
          </w:p>
        </w:tc>
      </w:tr>
      <w:tr w:rsidR="00120BB3">
        <w:tc>
          <w:tcPr>
            <w:tcW w:w="1832" w:type="dxa"/>
            <w:shd w:val="clear" w:color="auto" w:fill="auto"/>
          </w:tcPr>
          <w:p w:rsidR="00120BB3" w:rsidRDefault="00120BB3">
            <w:pPr>
              <w:pStyle w:val="385"/>
              <w:ind w:firstLine="0"/>
            </w:pPr>
          </w:p>
        </w:tc>
        <w:tc>
          <w:tcPr>
            <w:tcW w:w="1612" w:type="dxa"/>
            <w:shd w:val="clear" w:color="auto" w:fill="auto"/>
          </w:tcPr>
          <w:p w:rsidR="00120BB3" w:rsidRDefault="00120BB3">
            <w:pPr>
              <w:pStyle w:val="385"/>
              <w:ind w:firstLine="0"/>
            </w:pPr>
          </w:p>
        </w:tc>
        <w:tc>
          <w:tcPr>
            <w:tcW w:w="2583" w:type="dxa"/>
            <w:shd w:val="clear" w:color="auto" w:fill="auto"/>
          </w:tcPr>
          <w:p w:rsidR="00120BB3" w:rsidRDefault="003E18B0">
            <w:pPr>
              <w:pStyle w:val="385"/>
              <w:ind w:firstLine="0"/>
            </w:pPr>
            <w:r>
              <w:t>Идентиф. РНП</w:t>
            </w:r>
          </w:p>
        </w:tc>
        <w:tc>
          <w:tcPr>
            <w:tcW w:w="2081" w:type="dxa"/>
            <w:shd w:val="clear" w:color="auto" w:fill="auto"/>
          </w:tcPr>
          <w:p w:rsidR="00120BB3" w:rsidRDefault="003E18B0">
            <w:pPr>
              <w:pStyle w:val="385"/>
              <w:ind w:firstLine="0"/>
            </w:pPr>
            <w:r>
              <w:t>РВРПРNNN</w:t>
            </w:r>
          </w:p>
        </w:tc>
        <w:tc>
          <w:tcPr>
            <w:tcW w:w="2313" w:type="dxa"/>
            <w:shd w:val="clear" w:color="auto" w:fill="auto"/>
          </w:tcPr>
          <w:p w:rsidR="00120BB3" w:rsidRDefault="003E18B0">
            <w:pPr>
              <w:pStyle w:val="385"/>
              <w:ind w:firstLine="0"/>
            </w:pPr>
            <w:r>
              <w:object w:dxaOrig="559" w:dyaOrig="525">
                <v:shape id="ole_rId28" o:spid="_x0000_i1026" style="width:28.05pt;height:26.2pt" coordsize="" o:spt="100" adj="0,,0" path="" stroked="f">
                  <v:stroke joinstyle="miter"/>
                  <v:imagedata r:id="rId31" o:title=""/>
                  <v:formulas/>
                  <v:path o:connecttype="segments"/>
                </v:shape>
                <o:OLEObject Type="Embed" ProgID="PBrush" ShapeID="ole_rId28" DrawAspect="Content" ObjectID="_1678801419" r:id="rId33"/>
              </w:object>
            </w:r>
          </w:p>
        </w:tc>
      </w:tr>
      <w:tr w:rsidR="00120BB3">
        <w:tc>
          <w:tcPr>
            <w:tcW w:w="1832" w:type="dxa"/>
            <w:shd w:val="clear" w:color="auto" w:fill="auto"/>
          </w:tcPr>
          <w:p w:rsidR="00120BB3" w:rsidRDefault="00120BB3">
            <w:pPr>
              <w:pStyle w:val="385"/>
              <w:ind w:firstLine="0"/>
            </w:pPr>
          </w:p>
        </w:tc>
        <w:tc>
          <w:tcPr>
            <w:tcW w:w="1612" w:type="dxa"/>
            <w:shd w:val="clear" w:color="auto" w:fill="auto"/>
          </w:tcPr>
          <w:p w:rsidR="00120BB3" w:rsidRDefault="00120BB3">
            <w:pPr>
              <w:pStyle w:val="385"/>
              <w:ind w:firstLine="0"/>
            </w:pPr>
          </w:p>
        </w:tc>
        <w:tc>
          <w:tcPr>
            <w:tcW w:w="2583" w:type="dxa"/>
            <w:shd w:val="clear" w:color="auto" w:fill="auto"/>
          </w:tcPr>
          <w:p w:rsidR="00120BB3" w:rsidRDefault="00120BB3">
            <w:pPr>
              <w:pStyle w:val="385"/>
              <w:ind w:firstLine="0"/>
            </w:pPr>
          </w:p>
        </w:tc>
        <w:tc>
          <w:tcPr>
            <w:tcW w:w="2081" w:type="dxa"/>
            <w:shd w:val="clear" w:color="auto" w:fill="auto"/>
          </w:tcPr>
          <w:p w:rsidR="00120BB3" w:rsidRDefault="00120BB3">
            <w:pPr>
              <w:pStyle w:val="385"/>
              <w:ind w:firstLine="0"/>
            </w:pPr>
          </w:p>
        </w:tc>
        <w:tc>
          <w:tcPr>
            <w:tcW w:w="2313" w:type="dxa"/>
            <w:shd w:val="clear" w:color="auto" w:fill="auto"/>
          </w:tcPr>
          <w:p w:rsidR="00120BB3" w:rsidRDefault="00120BB3">
            <w:pPr>
              <w:pStyle w:val="385"/>
              <w:ind w:firstLine="0"/>
            </w:pPr>
          </w:p>
        </w:tc>
      </w:tr>
      <w:tr w:rsidR="00120BB3">
        <w:tc>
          <w:tcPr>
            <w:tcW w:w="1832" w:type="dxa"/>
            <w:shd w:val="clear" w:color="auto" w:fill="auto"/>
          </w:tcPr>
          <w:p w:rsidR="00120BB3" w:rsidRDefault="00120BB3">
            <w:pPr>
              <w:pStyle w:val="385"/>
              <w:ind w:firstLine="0"/>
            </w:pPr>
          </w:p>
        </w:tc>
        <w:tc>
          <w:tcPr>
            <w:tcW w:w="1612" w:type="dxa"/>
            <w:shd w:val="clear" w:color="auto" w:fill="auto"/>
          </w:tcPr>
          <w:p w:rsidR="00120BB3" w:rsidRDefault="003E18B0">
            <w:pPr>
              <w:pStyle w:val="385"/>
              <w:ind w:firstLine="0"/>
              <w:rPr>
                <w:b/>
              </w:rPr>
            </w:pPr>
            <w:r>
              <w:rPr>
                <w:b/>
              </w:rPr>
              <w:t>СППБ</w:t>
            </w:r>
          </w:p>
        </w:tc>
        <w:tc>
          <w:tcPr>
            <w:tcW w:w="2583" w:type="dxa"/>
            <w:shd w:val="clear" w:color="auto" w:fill="auto"/>
          </w:tcPr>
          <w:p w:rsidR="00120BB3" w:rsidRDefault="003E18B0">
            <w:pPr>
              <w:pStyle w:val="385"/>
              <w:ind w:firstLine="0"/>
            </w:pPr>
            <w:r>
              <w:t>Идентиф. СППБ</w:t>
            </w:r>
          </w:p>
        </w:tc>
        <w:tc>
          <w:tcPr>
            <w:tcW w:w="2081" w:type="dxa"/>
            <w:shd w:val="clear" w:color="auto" w:fill="auto"/>
          </w:tcPr>
          <w:p w:rsidR="00120BB3" w:rsidRDefault="003E18B0">
            <w:pPr>
              <w:pStyle w:val="385"/>
              <w:ind w:firstLine="0"/>
            </w:pPr>
            <w:r>
              <w:t>РВВПБХХХ</w:t>
            </w:r>
          </w:p>
        </w:tc>
        <w:tc>
          <w:tcPr>
            <w:tcW w:w="2313" w:type="dxa"/>
            <w:shd w:val="clear" w:color="auto" w:fill="auto"/>
          </w:tcPr>
          <w:p w:rsidR="00120BB3" w:rsidRDefault="003E18B0">
            <w:pPr>
              <w:pStyle w:val="385"/>
              <w:ind w:firstLine="0"/>
            </w:pPr>
            <w:r>
              <w:object w:dxaOrig="559" w:dyaOrig="525">
                <v:shape id="ole_rId30" o:spid="_x0000_i1027" style="width:28.05pt;height:26.2pt" coordsize="" o:spt="100" adj="0,,0" path="" stroked="f">
                  <v:stroke joinstyle="miter"/>
                  <v:imagedata r:id="rId31" o:title=""/>
                  <v:formulas/>
                  <v:path o:connecttype="segments"/>
                </v:shape>
                <o:OLEObject Type="Embed" ProgID="PBrush" ShapeID="ole_rId30" DrawAspect="Content" ObjectID="_1678801420" r:id="rId34"/>
              </w:object>
            </w:r>
          </w:p>
        </w:tc>
      </w:tr>
      <w:tr w:rsidR="00120BB3">
        <w:tc>
          <w:tcPr>
            <w:tcW w:w="1832" w:type="dxa"/>
            <w:shd w:val="clear" w:color="auto" w:fill="auto"/>
          </w:tcPr>
          <w:p w:rsidR="00120BB3" w:rsidRDefault="00120BB3">
            <w:pPr>
              <w:pStyle w:val="385"/>
              <w:ind w:firstLine="0"/>
            </w:pPr>
          </w:p>
        </w:tc>
        <w:tc>
          <w:tcPr>
            <w:tcW w:w="1612" w:type="dxa"/>
            <w:shd w:val="clear" w:color="auto" w:fill="auto"/>
          </w:tcPr>
          <w:p w:rsidR="00120BB3" w:rsidRDefault="00120BB3">
            <w:pPr>
              <w:pStyle w:val="385"/>
              <w:ind w:firstLine="0"/>
            </w:pPr>
          </w:p>
        </w:tc>
        <w:tc>
          <w:tcPr>
            <w:tcW w:w="2583" w:type="dxa"/>
            <w:shd w:val="clear" w:color="auto" w:fill="auto"/>
          </w:tcPr>
          <w:p w:rsidR="00120BB3" w:rsidRDefault="003E18B0">
            <w:pPr>
              <w:pStyle w:val="385"/>
              <w:ind w:firstLine="0"/>
            </w:pPr>
            <w:r>
              <w:t>Идентиф. СППБ</w:t>
            </w:r>
          </w:p>
        </w:tc>
        <w:tc>
          <w:tcPr>
            <w:tcW w:w="2081" w:type="dxa"/>
            <w:shd w:val="clear" w:color="auto" w:fill="auto"/>
          </w:tcPr>
          <w:p w:rsidR="00120BB3" w:rsidRDefault="003E18B0">
            <w:pPr>
              <w:pStyle w:val="385"/>
              <w:ind w:firstLine="0"/>
            </w:pPr>
            <w:r>
              <w:t>ФДВПБХХХ</w:t>
            </w:r>
          </w:p>
        </w:tc>
        <w:tc>
          <w:tcPr>
            <w:tcW w:w="2313" w:type="dxa"/>
            <w:shd w:val="clear" w:color="auto" w:fill="auto"/>
          </w:tcPr>
          <w:p w:rsidR="00120BB3" w:rsidRDefault="003E18B0">
            <w:pPr>
              <w:pStyle w:val="385"/>
              <w:ind w:firstLine="0"/>
            </w:pPr>
            <w:r>
              <w:object w:dxaOrig="559" w:dyaOrig="525">
                <v:shape id="ole_rId32" o:spid="_x0000_i1028" style="width:28.05pt;height:26.2pt" coordsize="" o:spt="100" adj="0,,0" path="" stroked="f">
                  <v:stroke joinstyle="miter"/>
                  <v:imagedata r:id="rId31" o:title=""/>
                  <v:formulas/>
                  <v:path o:connecttype="segments"/>
                </v:shape>
                <o:OLEObject Type="Embed" ProgID="PBrush" ShapeID="ole_rId32" DrawAspect="Content" ObjectID="_1678801421" r:id="rId35"/>
              </w:object>
            </w:r>
          </w:p>
        </w:tc>
      </w:tr>
    </w:tbl>
    <w:p w:rsidR="00120BB3" w:rsidRDefault="00120BB3">
      <w:pPr>
        <w:pStyle w:val="385"/>
      </w:pPr>
    </w:p>
    <w:p w:rsidR="00120BB3" w:rsidRDefault="003E18B0">
      <w:pPr>
        <w:pStyle w:val="385"/>
      </w:pPr>
      <w:r>
        <w:t>По параметрам расчёта ТЭП предполагается также формировать расширенную справку.</w:t>
      </w:r>
    </w:p>
    <w:p w:rsidR="00120BB3" w:rsidRDefault="003E18B0">
      <w:pPr>
        <w:pStyle w:val="385"/>
      </w:pPr>
      <w:r>
        <w:t>Рассмотреть возможность вывода контекстной дополнительной справки по указанному алгоритму СППБ (БЛК), в том же виде, что и в редакторе алгоритмов. Для этого нужно будет обеспеч</w:t>
      </w:r>
      <w:r>
        <w:t xml:space="preserve">ить вызов редактора с параметром – идентификатора алгоритма из окна информации о параметре. </w:t>
      </w:r>
    </w:p>
    <w:p w:rsidR="00120BB3" w:rsidRDefault="00120BB3">
      <w:pPr>
        <w:pStyle w:val="385"/>
      </w:pPr>
    </w:p>
    <w:sectPr w:rsidR="00120BB3">
      <w:headerReference w:type="default" r:id="rId36"/>
      <w:pgSz w:w="11906" w:h="16838"/>
      <w:pgMar w:top="624" w:right="567" w:bottom="624" w:left="1134" w:header="567" w:footer="0" w:gutter="0"/>
      <w:cols w:space="720"/>
      <w:formProt w:val="0"/>
      <w:docGrid w:linePitch="360"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8B0" w:rsidRDefault="003E18B0">
      <w:r>
        <w:separator/>
      </w:r>
    </w:p>
  </w:endnote>
  <w:endnote w:type="continuationSeparator" w:id="0">
    <w:p w:rsidR="003E18B0" w:rsidRDefault="003E1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NSimSun">
    <w:panose1 w:val="02010609030101010101"/>
    <w:charset w:val="86"/>
    <w:family w:val="modern"/>
    <w:pitch w:val="fixed"/>
    <w:sig w:usb0="00000283" w:usb1="288F0000" w:usb2="00000016" w:usb3="00000000" w:csb0="00040001" w:csb1="00000000"/>
  </w:font>
  <w:font w:name="Liberation Sans">
    <w:altName w:val="Arial"/>
    <w:panose1 w:val="020B0604020202020204"/>
    <w:charset w:val="CC"/>
    <w:family w:val="swiss"/>
    <w:pitch w:val="variable"/>
    <w:sig w:usb0="E0000AFF" w:usb1="500078FF" w:usb2="00000021" w:usb3="00000000" w:csb0="000001B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CYR">
    <w:panose1 w:val="020B0604020202020204"/>
    <w:charset w:val="01"/>
    <w:family w:val="roman"/>
    <w:pitch w:val="variable"/>
  </w:font>
  <w:font w:name="Calibri">
    <w:panose1 w:val="020F0502020204030204"/>
    <w:charset w:val="CC"/>
    <w:family w:val="swiss"/>
    <w:pitch w:val="variable"/>
    <w:sig w:usb0="E0002EFF" w:usb1="C000247B" w:usb2="00000009" w:usb3="00000000" w:csb0="000001FF" w:csb1="00000000"/>
  </w:font>
  <w:font w:name="Baltica">
    <w:altName w:val="Times New Roman"/>
    <w:charset w:val="01"/>
    <w:family w:val="roman"/>
    <w:pitch w:val="variable"/>
  </w:font>
  <w:font w:name="MS Mincho;ＭＳ 明朝">
    <w:panose1 w:val="00000000000000000000"/>
    <w:charset w:val="80"/>
    <w:family w:val="roman"/>
    <w:notTrueType/>
    <w:pitch w:val="default"/>
  </w:font>
  <w:font w:name="Cambria">
    <w:panose1 w:val="02040503050406030204"/>
    <w:charset w:val="CC"/>
    <w:family w:val="roman"/>
    <w:pitch w:val="variable"/>
    <w:sig w:usb0="E00006FF" w:usb1="420024FF" w:usb2="02000000" w:usb3="00000000" w:csb0="0000019F" w:csb1="00000000"/>
  </w:font>
  <w:font w:name="Thorndale">
    <w:altName w:val="Times New Roman"/>
    <w:charset w:val="01"/>
    <w:family w:val="roman"/>
    <w:pitch w:val="variable"/>
  </w:font>
  <w:font w:name="HG Mincho Light J">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8B0" w:rsidRDefault="003E18B0">
      <w:r>
        <w:separator/>
      </w:r>
    </w:p>
  </w:footnote>
  <w:footnote w:type="continuationSeparator" w:id="0">
    <w:p w:rsidR="003E18B0" w:rsidRDefault="003E18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00" w:type="pct"/>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7" w:type="dxa"/>
        <w:right w:w="107" w:type="dxa"/>
      </w:tblCellMar>
      <w:tblLook w:val="04A0" w:firstRow="1" w:lastRow="0" w:firstColumn="1" w:lastColumn="0" w:noHBand="0" w:noVBand="1"/>
    </w:tblPr>
    <w:tblGrid>
      <w:gridCol w:w="2174"/>
      <w:gridCol w:w="2735"/>
      <w:gridCol w:w="3182"/>
      <w:gridCol w:w="1060"/>
      <w:gridCol w:w="1060"/>
    </w:tblGrid>
    <w:tr w:rsidR="00120BB3">
      <w:trPr>
        <w:cantSplit/>
        <w:trHeight w:val="630"/>
      </w:trPr>
      <w:tc>
        <w:tcPr>
          <w:tcW w:w="21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0BB3" w:rsidRDefault="003E18B0">
          <w:pPr>
            <w:ind w:left="-93" w:right="-104"/>
            <w:jc w:val="center"/>
            <w:rPr>
              <w:b/>
              <w:spacing w:val="-6"/>
            </w:rPr>
          </w:pPr>
          <w:r>
            <w:rPr>
              <w:noProof/>
              <w:lang w:val="ru-RU"/>
            </w:rPr>
            <w:drawing>
              <wp:inline distT="0" distB="0" distL="0" distR="8890">
                <wp:extent cx="1172210" cy="248285"/>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0"/>
                        <pic:cNvPicPr>
                          <a:picLocks noChangeAspect="1" noChangeArrowheads="1"/>
                        </pic:cNvPicPr>
                      </pic:nvPicPr>
                      <pic:blipFill>
                        <a:blip r:embed="rId1"/>
                        <a:stretch>
                          <a:fillRect/>
                        </a:stretch>
                      </pic:blipFill>
                      <pic:spPr bwMode="auto">
                        <a:xfrm>
                          <a:off x="0" y="0"/>
                          <a:ext cx="1172210" cy="248285"/>
                        </a:xfrm>
                        <a:prstGeom prst="rect">
                          <a:avLst/>
                        </a:prstGeom>
                      </pic:spPr>
                    </pic:pic>
                  </a:graphicData>
                </a:graphic>
              </wp:inline>
            </w:drawing>
          </w:r>
        </w:p>
      </w:tc>
      <w:tc>
        <w:tcPr>
          <w:tcW w:w="26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0BB3" w:rsidRDefault="003E18B0">
          <w:pPr>
            <w:ind w:left="-93" w:right="-104"/>
            <w:jc w:val="center"/>
            <w:rPr>
              <w:b/>
              <w:lang w:val="ru-RU"/>
            </w:rPr>
          </w:pPr>
          <w:r>
            <w:rPr>
              <w:b/>
              <w:lang w:val="ru-RU"/>
            </w:rPr>
            <w:t>Информация о параметре</w:t>
          </w:r>
        </w:p>
      </w:tc>
      <w:tc>
        <w:tcPr>
          <w:tcW w:w="31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0BB3" w:rsidRDefault="00FB0118">
          <w:pPr>
            <w:ind w:left="-92" w:right="-109"/>
            <w:jc w:val="center"/>
            <w:rPr>
              <w:b/>
              <w:lang w:val="ru-RU"/>
            </w:rPr>
          </w:pPr>
          <w:r w:rsidRPr="00FB0118">
            <w:rPr>
              <w:b/>
              <w:lang w:val="ru-RU"/>
            </w:rPr>
            <w:t>.хххх2.02 33 01</w:t>
          </w:r>
        </w:p>
      </w:tc>
      <w:tc>
        <w:tcPr>
          <w:tcW w:w="10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0BB3" w:rsidRDefault="003E18B0">
          <w:pPr>
            <w:ind w:left="-79" w:right="-104"/>
            <w:jc w:val="center"/>
            <w:rPr>
              <w:lang w:val="ru-RU"/>
            </w:rPr>
          </w:pPr>
          <w:r>
            <w:rPr>
              <w:lang w:val="ru-RU"/>
            </w:rPr>
            <w:t>Версия</w:t>
          </w:r>
          <w:r>
            <w:rPr>
              <w:lang w:val="ru-RU"/>
            </w:rPr>
            <w:br/>
            <w:t>0</w:t>
          </w:r>
        </w:p>
      </w:tc>
      <w:tc>
        <w:tcPr>
          <w:tcW w:w="10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0BB3" w:rsidRDefault="003E18B0">
          <w:pPr>
            <w:ind w:left="-79" w:right="-104"/>
            <w:jc w:val="center"/>
            <w:rPr>
              <w:lang w:val="ru-RU"/>
            </w:rPr>
          </w:pPr>
          <w:r>
            <w:rPr>
              <w:noProof/>
              <w:lang w:val="ru-RU"/>
            </w:rPr>
            <mc:AlternateContent>
              <mc:Choice Requires="wps">
                <w:drawing>
                  <wp:anchor distT="0" distB="0" distL="0" distR="0" simplePos="0" relativeHeight="43" behindDoc="1" locked="0" layoutInCell="1" allowOverlap="1" wp14:anchorId="2DDC36B4">
                    <wp:simplePos x="0" y="0"/>
                    <wp:positionH relativeFrom="page">
                      <wp:posOffset>468630</wp:posOffset>
                    </wp:positionH>
                    <wp:positionV relativeFrom="paragraph">
                      <wp:posOffset>-3175</wp:posOffset>
                    </wp:positionV>
                    <wp:extent cx="205105" cy="229870"/>
                    <wp:effectExtent l="0" t="0" r="0" b="0"/>
                    <wp:wrapSquare wrapText="largest"/>
                    <wp:docPr id="26" name="Врезка42"/>
                    <wp:cNvGraphicFramePr/>
                    <a:graphic xmlns:a="http://schemas.openxmlformats.org/drawingml/2006/main">
                      <a:graphicData uri="http://schemas.microsoft.com/office/word/2010/wordprocessingShape">
                        <wps:wsp>
                          <wps:cNvSpPr/>
                          <wps:spPr>
                            <a:xfrm>
                              <a:off x="0" y="0"/>
                              <a:ext cx="204480" cy="229320"/>
                            </a:xfrm>
                            <a:prstGeom prst="rect">
                              <a:avLst/>
                            </a:prstGeom>
                            <a:noFill/>
                            <a:ln>
                              <a:noFill/>
                            </a:ln>
                          </wps:spPr>
                          <wps:style>
                            <a:lnRef idx="0">
                              <a:scrgbClr r="0" g="0" b="0"/>
                            </a:lnRef>
                            <a:fillRef idx="0">
                              <a:scrgbClr r="0" g="0" b="0"/>
                            </a:fillRef>
                            <a:effectRef idx="0">
                              <a:scrgbClr r="0" g="0" b="0"/>
                            </a:effectRef>
                            <a:fontRef idx="minor"/>
                          </wps:style>
                          <wps:txbx>
                            <w:txbxContent>
                              <w:p w:rsidR="00120BB3" w:rsidRDefault="003E18B0">
                                <w:pPr>
                                  <w:pStyle w:val="aff0"/>
                                  <w:jc w:val="right"/>
                                </w:pPr>
                                <w:r>
                                  <w:fldChar w:fldCharType="begin"/>
                                </w:r>
                                <w:r>
                                  <w:instrText>PAGE</w:instrText>
                                </w:r>
                                <w:r>
                                  <w:fldChar w:fldCharType="separate"/>
                                </w:r>
                                <w:r w:rsidR="0017499D">
                                  <w:rPr>
                                    <w:noProof/>
                                  </w:rPr>
                                  <w:t>4</w:t>
                                </w:r>
                                <w:r>
                                  <w:fldChar w:fldCharType="end"/>
                                </w:r>
                              </w:p>
                            </w:txbxContent>
                          </wps:txbx>
                          <wps:bodyPr lIns="0" tIns="0" rIns="0" bIns="0">
                            <a:noAutofit/>
                          </wps:bodyPr>
                        </wps:wsp>
                      </a:graphicData>
                    </a:graphic>
                  </wp:anchor>
                </w:drawing>
              </mc:Choice>
              <mc:Fallback>
                <w:pict>
                  <v:rect id="Врезка42" o:spid="_x0000_s1026" style="position:absolute;left:0;text-align:left;margin-left:36.9pt;margin-top:-.25pt;width:16.15pt;height:18.1pt;z-index:-50331643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" filled="f" stroked="f">
                    <v:textbox inset="0,0,0,0">
                      <w:txbxContent>
                        <w:p w:rsidR="00120BB3" w:rsidRDefault="003E18B0">
                          <w:pPr>
                            <w:pStyle w:val="aff0"/>
                            <w:jc w:val="right"/>
                          </w:pPr>
                          <w:r>
                            <w:fldChar w:fldCharType="begin"/>
                          </w:r>
                          <w:r>
                            <w:instrText>PAGE</w:instrText>
                          </w:r>
                          <w:r>
                            <w:fldChar w:fldCharType="separate"/>
                          </w:r>
                          <w:r w:rsidR="0017499D">
                            <w:rPr>
                              <w:noProof/>
                            </w:rPr>
                            <w:t>4</w:t>
                          </w:r>
                          <w:r>
                            <w:fldChar w:fldCharType="end"/>
                          </w:r>
                        </w:p>
                      </w:txbxContent>
                    </v:textbox>
                    <w10:wrap type="square" side="largest" anchorx="page"/>
                  </v:rect>
                </w:pict>
              </mc:Fallback>
            </mc:AlternateContent>
          </w:r>
          <w:r>
            <w:rPr>
              <w:lang w:val="ru-RU"/>
            </w:rPr>
            <w:t>Лист</w:t>
          </w:r>
        </w:p>
        <w:p w:rsidR="00120BB3" w:rsidRDefault="00120BB3">
          <w:pPr>
            <w:ind w:left="-79" w:right="-104"/>
            <w:jc w:val="center"/>
            <w:rPr>
              <w:lang w:val="ru-RU"/>
            </w:rPr>
          </w:pPr>
        </w:p>
      </w:tc>
    </w:tr>
  </w:tbl>
  <w:p w:rsidR="00120BB3" w:rsidRDefault="00120BB3">
    <w:pPr>
      <w:pStyle w:val="aff0"/>
      <w:jc w:val="both"/>
      <w:rPr>
        <w:lang w:val="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2B80122"/>
    <w:lvl w:ilvl="0">
      <w:start w:val="1"/>
      <w:numFmt w:val="decimal"/>
      <w:lvlText w:val="%1."/>
      <w:lvlJc w:val="left"/>
      <w:pPr>
        <w:tabs>
          <w:tab w:val="num" w:pos="1492"/>
        </w:tabs>
        <w:ind w:left="1492" w:hanging="360"/>
      </w:pPr>
    </w:lvl>
  </w:abstractNum>
  <w:abstractNum w:abstractNumId="1">
    <w:nsid w:val="FFFFFF7D"/>
    <w:multiLevelType w:val="singleLevel"/>
    <w:tmpl w:val="4314C4C6"/>
    <w:lvl w:ilvl="0">
      <w:start w:val="1"/>
      <w:numFmt w:val="decimal"/>
      <w:lvlText w:val="%1."/>
      <w:lvlJc w:val="left"/>
      <w:pPr>
        <w:tabs>
          <w:tab w:val="num" w:pos="1209"/>
        </w:tabs>
        <w:ind w:left="1209" w:hanging="360"/>
      </w:pPr>
    </w:lvl>
  </w:abstractNum>
  <w:abstractNum w:abstractNumId="2">
    <w:nsid w:val="FFFFFF7E"/>
    <w:multiLevelType w:val="singleLevel"/>
    <w:tmpl w:val="7ED095EC"/>
    <w:lvl w:ilvl="0">
      <w:start w:val="1"/>
      <w:numFmt w:val="decimal"/>
      <w:lvlText w:val="%1."/>
      <w:lvlJc w:val="left"/>
      <w:pPr>
        <w:tabs>
          <w:tab w:val="num" w:pos="926"/>
        </w:tabs>
        <w:ind w:left="926" w:hanging="360"/>
      </w:pPr>
    </w:lvl>
  </w:abstractNum>
  <w:abstractNum w:abstractNumId="3">
    <w:nsid w:val="FFFFFF81"/>
    <w:multiLevelType w:val="singleLevel"/>
    <w:tmpl w:val="2E585228"/>
    <w:lvl w:ilvl="0">
      <w:start w:val="1"/>
      <w:numFmt w:val="bullet"/>
      <w:lvlText w:val=""/>
      <w:lvlJc w:val="left"/>
      <w:pPr>
        <w:tabs>
          <w:tab w:val="num" w:pos="1209"/>
        </w:tabs>
        <w:ind w:left="1209" w:hanging="360"/>
      </w:pPr>
      <w:rPr>
        <w:rFonts w:ascii="Symbol" w:hAnsi="Symbol" w:hint="default"/>
      </w:rPr>
    </w:lvl>
  </w:abstractNum>
  <w:abstractNum w:abstractNumId="4">
    <w:nsid w:val="FFFFFF89"/>
    <w:multiLevelType w:val="singleLevel"/>
    <w:tmpl w:val="9454E4BE"/>
    <w:lvl w:ilvl="0">
      <w:start w:val="1"/>
      <w:numFmt w:val="bullet"/>
      <w:lvlText w:val=""/>
      <w:lvlJc w:val="left"/>
      <w:pPr>
        <w:tabs>
          <w:tab w:val="num" w:pos="360"/>
        </w:tabs>
        <w:ind w:left="360" w:hanging="360"/>
      </w:pPr>
      <w:rPr>
        <w:rFonts w:ascii="Symbol" w:hAnsi="Symbol" w:hint="default"/>
      </w:rPr>
    </w:lvl>
  </w:abstractNum>
  <w:abstractNum w:abstractNumId="5">
    <w:nsid w:val="0D52387F"/>
    <w:multiLevelType w:val="multilevel"/>
    <w:tmpl w:val="5540CDEA"/>
    <w:lvl w:ilvl="0">
      <w:start w:val="1"/>
      <w:numFmt w:val="decimal"/>
      <w:pStyle w:val="1"/>
      <w:lvlText w:val="%1"/>
      <w:lvlJc w:val="left"/>
      <w:pPr>
        <w:tabs>
          <w:tab w:val="num" w:pos="2133"/>
        </w:tabs>
        <w:ind w:left="2133" w:hanging="432"/>
      </w:pPr>
    </w:lvl>
    <w:lvl w:ilvl="1">
      <w:start w:val="1"/>
      <w:numFmt w:val="decimal"/>
      <w:pStyle w:val="2"/>
      <w:lvlText w:val="%1.%2"/>
      <w:lvlJc w:val="left"/>
      <w:pPr>
        <w:tabs>
          <w:tab w:val="num" w:pos="860"/>
        </w:tabs>
        <w:ind w:left="860" w:hanging="576"/>
      </w:pPr>
    </w:lvl>
    <w:lvl w:ilvl="2">
      <w:start w:val="1"/>
      <w:numFmt w:val="decimal"/>
      <w:pStyle w:val="3"/>
      <w:lvlText w:val="%1.%2.%3"/>
      <w:lvlJc w:val="left"/>
      <w:pPr>
        <w:tabs>
          <w:tab w:val="num" w:pos="1854"/>
        </w:tabs>
        <w:ind w:left="1854" w:hanging="720"/>
      </w:pPr>
    </w:lvl>
    <w:lvl w:ilvl="3">
      <w:start w:val="1"/>
      <w:numFmt w:val="decimal"/>
      <w:pStyle w:val="4"/>
      <w:lvlText w:val="%1.%2.%3.%4"/>
      <w:lvlJc w:val="left"/>
      <w:pPr>
        <w:tabs>
          <w:tab w:val="num" w:pos="1431"/>
        </w:tabs>
        <w:ind w:left="1431" w:hanging="864"/>
      </w:pPr>
    </w:lvl>
    <w:lvl w:ilvl="4">
      <w:start w:val="1"/>
      <w:numFmt w:val="decimal"/>
      <w:pStyle w:val="5"/>
      <w:lvlText w:val="%5)"/>
      <w:lvlJc w:val="left"/>
      <w:pPr>
        <w:tabs>
          <w:tab w:val="num" w:pos="1021"/>
        </w:tabs>
        <w:ind w:left="1021" w:hanging="454"/>
      </w:pPr>
      <w:rPr>
        <w:b/>
        <w:i w:val="0"/>
        <w:color w:val="00000A"/>
        <w:sz w:val="24"/>
        <w:u w:val="none"/>
      </w:rPr>
    </w:lvl>
    <w:lvl w:ilvl="5">
      <w:start w:val="1"/>
      <w:numFmt w:val="decimal"/>
      <w:pStyle w:val="6"/>
      <w:lvlText w:val="%5.%6)"/>
      <w:lvlJc w:val="left"/>
      <w:pPr>
        <w:tabs>
          <w:tab w:val="num" w:pos="1134"/>
        </w:tabs>
        <w:ind w:left="1134" w:hanging="567"/>
      </w:pPr>
    </w:lvl>
    <w:lvl w:ilvl="6">
      <w:start w:val="1"/>
      <w:numFmt w:val="decimal"/>
      <w:pStyle w:val="7"/>
      <w:lvlText w:val="%1.%2.%3.%4.%5.%6.%7"/>
      <w:lvlJc w:val="left"/>
      <w:pPr>
        <w:tabs>
          <w:tab w:val="num" w:pos="1863"/>
        </w:tabs>
        <w:ind w:left="1863" w:hanging="1296"/>
      </w:pPr>
    </w:lvl>
    <w:lvl w:ilvl="7">
      <w:start w:val="1"/>
      <w:numFmt w:val="none"/>
      <w:suff w:val="nothing"/>
      <w:lvlText w:val=""/>
      <w:lvlJc w:val="left"/>
      <w:pPr>
        <w:ind w:left="0" w:firstLine="0"/>
      </w:pPr>
    </w:lvl>
    <w:lvl w:ilvl="8">
      <w:start w:val="1"/>
      <w:numFmt w:val="decimal"/>
      <w:pStyle w:val="9"/>
      <w:lvlText w:val="%1.%2.%3.%4.%5.%6.%7.%9"/>
      <w:lvlJc w:val="left"/>
      <w:pPr>
        <w:tabs>
          <w:tab w:val="num" w:pos="2151"/>
        </w:tabs>
        <w:ind w:left="2151" w:hanging="1584"/>
      </w:pPr>
    </w:lvl>
  </w:abstractNum>
  <w:abstractNum w:abstractNumId="6">
    <w:nsid w:val="1FF238AE"/>
    <w:multiLevelType w:val="multilevel"/>
    <w:tmpl w:val="69762F20"/>
    <w:lvl w:ilvl="0">
      <w:start w:val="1"/>
      <w:numFmt w:val="decimal"/>
      <w:lvlText w:val="%1"/>
      <w:lvlJc w:val="left"/>
      <w:pPr>
        <w:tabs>
          <w:tab w:val="num" w:pos="2133"/>
        </w:tabs>
        <w:ind w:left="2133" w:hanging="432"/>
      </w:pPr>
    </w:lvl>
    <w:lvl w:ilvl="1">
      <w:start w:val="1"/>
      <w:numFmt w:val="decimal"/>
      <w:lvlText w:val="%1.%2"/>
      <w:lvlJc w:val="left"/>
      <w:pPr>
        <w:tabs>
          <w:tab w:val="num" w:pos="860"/>
        </w:tabs>
        <w:ind w:left="860" w:hanging="576"/>
      </w:pPr>
    </w:lvl>
    <w:lvl w:ilvl="2">
      <w:start w:val="1"/>
      <w:numFmt w:val="decimal"/>
      <w:lvlText w:val="%1.%2.%3"/>
      <w:lvlJc w:val="left"/>
      <w:pPr>
        <w:tabs>
          <w:tab w:val="num" w:pos="1854"/>
        </w:tabs>
        <w:ind w:left="1854" w:hanging="720"/>
      </w:pPr>
    </w:lvl>
    <w:lvl w:ilvl="3">
      <w:start w:val="1"/>
      <w:numFmt w:val="decimal"/>
      <w:lvlText w:val="%1.%2.%3.%4"/>
      <w:lvlJc w:val="left"/>
      <w:pPr>
        <w:tabs>
          <w:tab w:val="num" w:pos="1431"/>
        </w:tabs>
        <w:ind w:left="1431" w:hanging="864"/>
      </w:pPr>
    </w:lvl>
    <w:lvl w:ilvl="4">
      <w:start w:val="1"/>
      <w:numFmt w:val="decimal"/>
      <w:lvlText w:val="%5)"/>
      <w:lvlJc w:val="left"/>
      <w:pPr>
        <w:tabs>
          <w:tab w:val="num" w:pos="1021"/>
        </w:tabs>
        <w:ind w:left="1021" w:hanging="454"/>
      </w:pPr>
      <w:rPr>
        <w:b/>
        <w:i w:val="0"/>
        <w:color w:val="00000A"/>
        <w:sz w:val="24"/>
        <w:u w:val="none"/>
      </w:rPr>
    </w:lvl>
    <w:lvl w:ilvl="5">
      <w:start w:val="1"/>
      <w:numFmt w:val="decimal"/>
      <w:lvlText w:val="%5.%6)"/>
      <w:lvlJc w:val="left"/>
      <w:pPr>
        <w:tabs>
          <w:tab w:val="num" w:pos="1134"/>
        </w:tabs>
        <w:ind w:left="1134" w:hanging="567"/>
      </w:pPr>
    </w:lvl>
    <w:lvl w:ilvl="6">
      <w:start w:val="1"/>
      <w:numFmt w:val="decimal"/>
      <w:lvlText w:val="%1.%2.%3.%4.%5.%6.%7"/>
      <w:lvlJc w:val="left"/>
      <w:pPr>
        <w:tabs>
          <w:tab w:val="num" w:pos="1863"/>
        </w:tabs>
        <w:ind w:left="1863" w:hanging="1296"/>
      </w:pPr>
    </w:lvl>
    <w:lvl w:ilvl="7">
      <w:start w:val="1"/>
      <w:numFmt w:val="none"/>
      <w:suff w:val="nothing"/>
      <w:lvlText w:val=""/>
      <w:lvlJc w:val="left"/>
      <w:pPr>
        <w:ind w:left="1440" w:hanging="1440"/>
      </w:pPr>
    </w:lvl>
    <w:lvl w:ilvl="8">
      <w:start w:val="1"/>
      <w:numFmt w:val="decimal"/>
      <w:lvlText w:val="%1.%2.%3.%4.%5.%6.%7.%9"/>
      <w:lvlJc w:val="left"/>
      <w:pPr>
        <w:tabs>
          <w:tab w:val="num" w:pos="2151"/>
        </w:tabs>
        <w:ind w:left="2151" w:hanging="1584"/>
      </w:pPr>
    </w:lvl>
  </w:abstractNum>
  <w:abstractNum w:abstractNumId="7">
    <w:nsid w:val="340B5619"/>
    <w:multiLevelType w:val="multilevel"/>
    <w:tmpl w:val="A618576E"/>
    <w:lvl w:ilvl="0">
      <w:start w:val="1"/>
      <w:numFmt w:val="bullet"/>
      <w:lvlText w:val=""/>
      <w:lvlJc w:val="left"/>
      <w:pPr>
        <w:ind w:left="1069"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num w:numId="1">
    <w:abstractNumId w:val="5"/>
  </w:num>
  <w:num w:numId="2">
    <w:abstractNumId w:val="6"/>
  </w:num>
  <w:num w:numId="3">
    <w:abstractNumId w:val="7"/>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BB3"/>
    <w:rsid w:val="00030507"/>
    <w:rsid w:val="00120BB3"/>
    <w:rsid w:val="0017499D"/>
    <w:rsid w:val="003E18B0"/>
    <w:rsid w:val="00FB011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caption" w:qFormat="1"/>
    <w:lsdException w:name="page number" w:qFormat="1"/>
    <w:lsdException w:name="List Bullet 5" w:qFormat="1"/>
    <w:lsdException w:name="Title" w:qFormat="1"/>
    <w:lsdException w:name="Subtitle" w:qFormat="1"/>
    <w:lsdException w:name="Body Text 3"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16FD"/>
    <w:pPr>
      <w:jc w:val="both"/>
    </w:pPr>
    <w:rPr>
      <w:sz w:val="24"/>
      <w:szCs w:val="24"/>
      <w:lang w:val="en-US"/>
    </w:rPr>
  </w:style>
  <w:style w:type="paragraph" w:styleId="1">
    <w:name w:val="heading 1"/>
    <w:basedOn w:val="a"/>
    <w:link w:val="11"/>
    <w:qFormat/>
    <w:rsid w:val="00163236"/>
    <w:pPr>
      <w:keepNext/>
      <w:pageBreakBefore/>
      <w:widowControl w:val="0"/>
      <w:numPr>
        <w:numId w:val="1"/>
      </w:numPr>
      <w:tabs>
        <w:tab w:val="left" w:pos="964"/>
      </w:tabs>
      <w:suppressAutoHyphens/>
      <w:spacing w:after="180"/>
      <w:ind w:left="0" w:firstLine="709"/>
      <w:outlineLvl w:val="0"/>
    </w:pPr>
    <w:rPr>
      <w:b/>
      <w:lang w:val="ru-RU"/>
    </w:rPr>
  </w:style>
  <w:style w:type="paragraph" w:styleId="2">
    <w:name w:val="heading 2"/>
    <w:basedOn w:val="a"/>
    <w:qFormat/>
    <w:rsid w:val="00D41F1F"/>
    <w:pPr>
      <w:keepNext/>
      <w:numPr>
        <w:ilvl w:val="1"/>
        <w:numId w:val="1"/>
      </w:numPr>
      <w:tabs>
        <w:tab w:val="left" w:pos="1145"/>
      </w:tabs>
      <w:suppressAutoHyphens/>
      <w:spacing w:after="120"/>
      <w:ind w:left="0" w:firstLine="709"/>
      <w:outlineLvl w:val="1"/>
    </w:pPr>
    <w:rPr>
      <w:b/>
      <w:szCs w:val="20"/>
      <w:lang w:val="ru-RU"/>
    </w:rPr>
  </w:style>
  <w:style w:type="paragraph" w:styleId="3">
    <w:name w:val="heading 3"/>
    <w:basedOn w:val="a"/>
    <w:link w:val="31"/>
    <w:qFormat/>
    <w:rsid w:val="0044183B"/>
    <w:pPr>
      <w:keepNext/>
      <w:numPr>
        <w:ilvl w:val="2"/>
        <w:numId w:val="1"/>
      </w:numPr>
      <w:tabs>
        <w:tab w:val="left" w:pos="1247"/>
      </w:tabs>
      <w:suppressAutoHyphens/>
      <w:spacing w:after="120"/>
      <w:outlineLvl w:val="2"/>
    </w:pPr>
    <w:rPr>
      <w:b/>
      <w:szCs w:val="20"/>
      <w:lang w:val="ru-RU"/>
    </w:rPr>
  </w:style>
  <w:style w:type="paragraph" w:styleId="4">
    <w:name w:val="heading 4"/>
    <w:basedOn w:val="a"/>
    <w:qFormat/>
    <w:rsid w:val="00300DE8"/>
    <w:pPr>
      <w:keepNext/>
      <w:numPr>
        <w:ilvl w:val="3"/>
        <w:numId w:val="1"/>
      </w:numPr>
      <w:tabs>
        <w:tab w:val="left" w:pos="1474"/>
      </w:tabs>
      <w:suppressAutoHyphens/>
      <w:spacing w:after="120"/>
      <w:outlineLvl w:val="3"/>
    </w:pPr>
    <w:rPr>
      <w:rFonts w:eastAsia="MS Mincho"/>
      <w:b/>
      <w:bCs/>
      <w:lang w:val="ru-RU"/>
    </w:rPr>
  </w:style>
  <w:style w:type="paragraph" w:styleId="5">
    <w:name w:val="heading 5"/>
    <w:basedOn w:val="a"/>
    <w:qFormat/>
    <w:pPr>
      <w:keepNext/>
      <w:numPr>
        <w:ilvl w:val="4"/>
        <w:numId w:val="1"/>
      </w:numPr>
      <w:suppressAutoHyphens/>
      <w:spacing w:before="120" w:after="120"/>
      <w:outlineLvl w:val="4"/>
    </w:pPr>
    <w:rPr>
      <w:b/>
      <w:iCs/>
      <w:szCs w:val="26"/>
      <w:lang w:val="ru-RU"/>
    </w:rPr>
  </w:style>
  <w:style w:type="paragraph" w:styleId="6">
    <w:name w:val="heading 6"/>
    <w:basedOn w:val="a"/>
    <w:qFormat/>
    <w:pPr>
      <w:keepNext/>
      <w:numPr>
        <w:ilvl w:val="5"/>
        <w:numId w:val="1"/>
      </w:numPr>
      <w:suppressAutoHyphens/>
      <w:spacing w:before="60" w:after="60"/>
      <w:outlineLvl w:val="5"/>
    </w:pPr>
    <w:rPr>
      <w:b/>
      <w:bCs/>
      <w:szCs w:val="22"/>
    </w:rPr>
  </w:style>
  <w:style w:type="paragraph" w:styleId="7">
    <w:name w:val="heading 7"/>
    <w:basedOn w:val="a"/>
    <w:qFormat/>
    <w:pPr>
      <w:keepNext/>
      <w:numPr>
        <w:ilvl w:val="6"/>
        <w:numId w:val="1"/>
      </w:numPr>
      <w:outlineLvl w:val="6"/>
    </w:pPr>
    <w:rPr>
      <w:b/>
    </w:rPr>
  </w:style>
  <w:style w:type="paragraph" w:styleId="8">
    <w:name w:val="heading 8"/>
    <w:basedOn w:val="a"/>
    <w:qFormat/>
    <w:pPr>
      <w:pageBreakBefore/>
      <w:tabs>
        <w:tab w:val="left" w:pos="4047"/>
        <w:tab w:val="left" w:pos="4104"/>
      </w:tabs>
      <w:suppressAutoHyphens/>
      <w:spacing w:before="60" w:after="120"/>
      <w:jc w:val="center"/>
      <w:outlineLvl w:val="7"/>
    </w:pPr>
    <w:rPr>
      <w:b/>
      <w:iCs/>
      <w:sz w:val="28"/>
      <w:lang w:val="ru-RU"/>
    </w:rPr>
  </w:style>
  <w:style w:type="paragraph" w:styleId="9">
    <w:name w:val="heading 9"/>
    <w:basedOn w:val="a"/>
    <w:autoRedefine/>
    <w:qFormat/>
    <w:pPr>
      <w:numPr>
        <w:ilvl w:val="8"/>
        <w:numId w:val="1"/>
      </w:numPr>
      <w:spacing w:before="240" w:after="60"/>
      <w:outlineLvl w:val="8"/>
    </w:pPr>
    <w:rPr>
      <w:rFonts w:cs="Arial"/>
      <w:b/>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qFormat/>
    <w:rPr>
      <w:rFonts w:ascii="Times New Roman" w:hAnsi="Times New Roman"/>
      <w:color w:val="0000FF"/>
      <w:sz w:val="22"/>
    </w:rPr>
  </w:style>
  <w:style w:type="character" w:styleId="a3">
    <w:name w:val="page number"/>
    <w:qFormat/>
    <w:rPr>
      <w:rFonts w:ascii="Times New Roman" w:hAnsi="Times New Roman"/>
      <w:color w:val="00000A"/>
      <w:sz w:val="24"/>
      <w:u w:val="none"/>
    </w:rPr>
  </w:style>
  <w:style w:type="character" w:styleId="a4">
    <w:name w:val="FollowedHyperlink"/>
    <w:qFormat/>
    <w:rPr>
      <w:color w:val="800080"/>
      <w:u w:val="single"/>
    </w:rPr>
  </w:style>
  <w:style w:type="character" w:styleId="a5">
    <w:name w:val="Emphasis"/>
    <w:qFormat/>
    <w:rPr>
      <w:i/>
      <w:iCs/>
    </w:rPr>
  </w:style>
  <w:style w:type="character" w:customStyle="1" w:styleId="a6">
    <w:name w:val="Знак Знак"/>
    <w:qFormat/>
    <w:locked/>
    <w:rPr>
      <w:b/>
      <w:bCs/>
      <w:lang w:val="ru-RU" w:eastAsia="ru-RU"/>
    </w:rPr>
  </w:style>
  <w:style w:type="character" w:customStyle="1" w:styleId="a7">
    <w:name w:val="Таблица Знак"/>
    <w:qFormat/>
    <w:rPr>
      <w:rFonts w:ascii="Arial" w:hAnsi="Arial" w:cs="Arial"/>
      <w:sz w:val="24"/>
      <w:szCs w:val="24"/>
      <w:lang w:val="ru-RU" w:eastAsia="ru-RU" w:bidi="ar-SA"/>
    </w:rPr>
  </w:style>
  <w:style w:type="character" w:customStyle="1" w:styleId="a8">
    <w:name w:val="Нумерация формул Знак Знак"/>
    <w:qFormat/>
    <w:locked/>
    <w:rPr>
      <w:rFonts w:ascii="Arial" w:hAnsi="Arial" w:cs="Arial"/>
      <w:b/>
      <w:bCs/>
      <w:sz w:val="24"/>
      <w:szCs w:val="24"/>
      <w:lang w:val="ru-RU" w:eastAsia="ru-RU"/>
    </w:rPr>
  </w:style>
  <w:style w:type="character" w:customStyle="1" w:styleId="a9">
    <w:name w:val="Название таблицы Знак Знак"/>
    <w:qFormat/>
    <w:locked/>
    <w:rPr>
      <w:rFonts w:ascii="Arial" w:hAnsi="Arial" w:cs="Arial"/>
      <w:b/>
      <w:bCs/>
      <w:sz w:val="24"/>
      <w:szCs w:val="24"/>
      <w:lang w:val="ru-RU" w:eastAsia="ru-RU"/>
    </w:rPr>
  </w:style>
  <w:style w:type="character" w:customStyle="1" w:styleId="-0">
    <w:name w:val="Перечисление - Знак"/>
    <w:qFormat/>
    <w:rPr>
      <w:rFonts w:ascii="Arial" w:hAnsi="Arial" w:cs="Arial"/>
      <w:sz w:val="24"/>
      <w:szCs w:val="24"/>
      <w:lang w:val="ru-RU" w:eastAsia="ru-RU" w:bidi="ar-SA"/>
    </w:rPr>
  </w:style>
  <w:style w:type="character" w:customStyle="1" w:styleId="aa">
    <w:name w:val="Стиль Названиетаблицы Знак"/>
    <w:qFormat/>
    <w:locked/>
    <w:rPr>
      <w:rFonts w:ascii="Arial" w:hAnsi="Arial" w:cs="Arial"/>
      <w:b/>
      <w:bCs/>
      <w:sz w:val="24"/>
      <w:szCs w:val="24"/>
      <w:lang w:val="ru-RU" w:eastAsia="ru-RU"/>
    </w:rPr>
  </w:style>
  <w:style w:type="character" w:customStyle="1" w:styleId="ab">
    <w:name w:val="Нумерация формул Знак"/>
    <w:semiHidden/>
    <w:qFormat/>
    <w:rPr>
      <w:rFonts w:ascii="Arial" w:hAnsi="Arial" w:cs="Arial"/>
      <w:b/>
      <w:bCs/>
      <w:sz w:val="24"/>
      <w:szCs w:val="24"/>
      <w:lang w:val="ru-RU" w:eastAsia="ru-RU"/>
    </w:rPr>
  </w:style>
  <w:style w:type="character" w:customStyle="1" w:styleId="Arial12pt">
    <w:name w:val="Стиль Нумерация формул + Arial 12 pt Знак"/>
    <w:basedOn w:val="ab"/>
    <w:qFormat/>
    <w:locked/>
    <w:rPr>
      <w:rFonts w:ascii="Arial" w:hAnsi="Arial" w:cs="Arial"/>
      <w:b/>
      <w:bCs/>
      <w:sz w:val="24"/>
      <w:szCs w:val="24"/>
      <w:lang w:val="ru-RU" w:eastAsia="ru-RU"/>
    </w:rPr>
  </w:style>
  <w:style w:type="character" w:customStyle="1" w:styleId="ac">
    <w:name w:val="Стиль Нумерация формул + Знак"/>
    <w:basedOn w:val="a8"/>
    <w:qFormat/>
    <w:locked/>
    <w:rPr>
      <w:rFonts w:ascii="Arial" w:hAnsi="Arial" w:cs="Arial"/>
      <w:b/>
      <w:bCs/>
      <w:sz w:val="24"/>
      <w:szCs w:val="24"/>
      <w:lang w:val="ru-RU" w:eastAsia="ru-RU"/>
    </w:rPr>
  </w:style>
  <w:style w:type="character" w:customStyle="1" w:styleId="10">
    <w:name w:val="Стиль Нумерация формул +1 Знак"/>
    <w:basedOn w:val="a8"/>
    <w:link w:val="12"/>
    <w:qFormat/>
    <w:locked/>
    <w:rPr>
      <w:rFonts w:ascii="Arial" w:hAnsi="Arial" w:cs="Arial"/>
      <w:b/>
      <w:bCs/>
      <w:sz w:val="24"/>
      <w:szCs w:val="24"/>
      <w:lang w:val="ru-RU" w:eastAsia="ru-RU"/>
    </w:rPr>
  </w:style>
  <w:style w:type="character" w:styleId="ad">
    <w:name w:val="Strong"/>
    <w:qFormat/>
    <w:rPr>
      <w:b/>
      <w:bCs/>
    </w:rPr>
  </w:style>
  <w:style w:type="character" w:customStyle="1" w:styleId="20">
    <w:name w:val="Основной текст с отступом 2 Знак"/>
    <w:link w:val="21"/>
    <w:qFormat/>
    <w:locked/>
    <w:rPr>
      <w:rFonts w:ascii="Arial" w:hAnsi="Arial" w:cs="Arial"/>
      <w:sz w:val="24"/>
      <w:szCs w:val="24"/>
      <w:lang w:val="ru-RU" w:eastAsia="ru-RU" w:bidi="ar-SA"/>
    </w:rPr>
  </w:style>
  <w:style w:type="character" w:styleId="ae">
    <w:name w:val="annotation reference"/>
    <w:semiHidden/>
    <w:qFormat/>
    <w:rPr>
      <w:sz w:val="16"/>
      <w:szCs w:val="16"/>
    </w:rPr>
  </w:style>
  <w:style w:type="character" w:customStyle="1" w:styleId="af">
    <w:name w:val="Обычный отступ Знак"/>
    <w:qFormat/>
    <w:rPr>
      <w:sz w:val="24"/>
      <w:lang w:val="ru-RU" w:eastAsia="ru-RU" w:bidi="ar-SA"/>
    </w:rPr>
  </w:style>
  <w:style w:type="character" w:customStyle="1" w:styleId="111">
    <w:name w:val="Многоуровневый 1.1.1 Знак"/>
    <w:qFormat/>
    <w:locked/>
    <w:rPr>
      <w:rFonts w:ascii="Arial" w:hAnsi="Arial" w:cs="Arial"/>
      <w:sz w:val="24"/>
      <w:szCs w:val="24"/>
      <w:lang w:val="ru-RU" w:eastAsia="en-US" w:bidi="ar-SA"/>
    </w:rPr>
  </w:style>
  <w:style w:type="character" w:customStyle="1" w:styleId="Arial">
    <w:name w:val="Стиль Arial"/>
    <w:qFormat/>
    <w:rPr>
      <w:rFonts w:ascii="Arial" w:hAnsi="Arial"/>
    </w:rPr>
  </w:style>
  <w:style w:type="character" w:customStyle="1" w:styleId="af0">
    <w:name w:val="Знак"/>
    <w:qFormat/>
    <w:rPr>
      <w:sz w:val="24"/>
      <w:szCs w:val="24"/>
      <w:lang w:val="ru-RU" w:eastAsia="ru-RU" w:bidi="ar-SA"/>
    </w:rPr>
  </w:style>
  <w:style w:type="character" w:customStyle="1" w:styleId="211">
    <w:name w:val="Заголовок 2 Знак1 Знак1"/>
    <w:qFormat/>
    <w:rPr>
      <w:rFonts w:ascii="Times New Roman" w:hAnsi="Times New Roman" w:cs="Arial"/>
      <w:b/>
      <w:sz w:val="24"/>
      <w:szCs w:val="28"/>
      <w:lang w:val="ru-RU" w:eastAsia="ru-RU" w:bidi="ar-SA"/>
    </w:rPr>
  </w:style>
  <w:style w:type="character" w:customStyle="1" w:styleId="Heading1Char">
    <w:name w:val="Heading 1 Char"/>
    <w:qFormat/>
    <w:locked/>
    <w:rPr>
      <w:rFonts w:ascii="Arial" w:hAnsi="Arial" w:cs="Arial"/>
      <w:b/>
      <w:bCs/>
      <w:caps/>
      <w:sz w:val="28"/>
      <w:szCs w:val="28"/>
      <w:lang w:val="x-none" w:eastAsia="en-US"/>
    </w:rPr>
  </w:style>
  <w:style w:type="character" w:customStyle="1" w:styleId="Heading2Char">
    <w:name w:val="Heading 2 Char"/>
    <w:qFormat/>
    <w:locked/>
    <w:rPr>
      <w:rFonts w:ascii="Arial" w:hAnsi="Arial" w:cs="Arial"/>
      <w:b/>
      <w:bCs/>
      <w:sz w:val="24"/>
      <w:szCs w:val="24"/>
      <w:lang w:val="x-none" w:eastAsia="en-US"/>
    </w:rPr>
  </w:style>
  <w:style w:type="character" w:customStyle="1" w:styleId="Heading3Char">
    <w:name w:val="Heading 3 Char"/>
    <w:qFormat/>
    <w:locked/>
    <w:rPr>
      <w:rFonts w:ascii="Arial" w:hAnsi="Arial" w:cs="Arial"/>
      <w:sz w:val="24"/>
      <w:szCs w:val="24"/>
      <w:lang w:val="x-none" w:eastAsia="en-US"/>
    </w:rPr>
  </w:style>
  <w:style w:type="character" w:customStyle="1" w:styleId="BodyTextIndentChar">
    <w:name w:val="Body Text Indent Char"/>
    <w:semiHidden/>
    <w:qFormat/>
    <w:locked/>
    <w:rPr>
      <w:rFonts w:ascii="Times New Roman" w:hAnsi="Times New Roman" w:cs="Times New Roman"/>
      <w:sz w:val="24"/>
      <w:szCs w:val="24"/>
      <w:lang w:val="en-US" w:eastAsia="x-none"/>
    </w:rPr>
  </w:style>
  <w:style w:type="character" w:customStyle="1" w:styleId="BalloonTextChar">
    <w:name w:val="Balloon Text Char"/>
    <w:semiHidden/>
    <w:qFormat/>
    <w:locked/>
    <w:rPr>
      <w:rFonts w:ascii="Tahoma" w:hAnsi="Tahoma" w:cs="Tahoma"/>
      <w:sz w:val="16"/>
      <w:szCs w:val="16"/>
      <w:lang w:val="x-none" w:eastAsia="en-US"/>
    </w:rPr>
  </w:style>
  <w:style w:type="character" w:customStyle="1" w:styleId="13">
    <w:name w:val="Замещающий текст1"/>
    <w:semiHidden/>
    <w:qFormat/>
    <w:rPr>
      <w:color w:val="808080"/>
    </w:rPr>
  </w:style>
  <w:style w:type="character" w:customStyle="1" w:styleId="14">
    <w:name w:val="Обычный отступ Знак1"/>
    <w:qFormat/>
    <w:rPr>
      <w:sz w:val="24"/>
      <w:lang w:val="ru-RU" w:eastAsia="ru-RU" w:bidi="ar-SA"/>
    </w:rPr>
  </w:style>
  <w:style w:type="character" w:customStyle="1" w:styleId="60">
    <w:name w:val="Обычный остступ (+6пт) Знак"/>
    <w:qFormat/>
    <w:rPr>
      <w:sz w:val="24"/>
      <w:szCs w:val="24"/>
      <w:lang w:val="ru-RU" w:eastAsia="ru-RU" w:bidi="ar-SA"/>
    </w:rPr>
  </w:style>
  <w:style w:type="character" w:customStyle="1" w:styleId="af1">
    <w:name w:val="Приложение Знак"/>
    <w:qFormat/>
    <w:rPr>
      <w:b/>
      <w:sz w:val="28"/>
      <w:szCs w:val="24"/>
      <w:lang w:val="ru-RU" w:eastAsia="ru-RU" w:bidi="ar-SA"/>
    </w:rPr>
  </w:style>
  <w:style w:type="character" w:customStyle="1" w:styleId="81">
    <w:name w:val="Заголовок 8 Знак1"/>
    <w:link w:val="80"/>
    <w:qFormat/>
    <w:rsid w:val="0098432C"/>
    <w:rPr>
      <w:b/>
      <w:iCs/>
      <w:sz w:val="28"/>
      <w:szCs w:val="24"/>
      <w:lang w:val="ru-RU" w:eastAsia="ru-RU" w:bidi="ar-SA"/>
    </w:rPr>
  </w:style>
  <w:style w:type="character" w:customStyle="1" w:styleId="80">
    <w:name w:val="Заголовок 8 Знак"/>
    <w:link w:val="81"/>
    <w:qFormat/>
    <w:rsid w:val="0098432C"/>
    <w:rPr>
      <w:b/>
      <w:iCs/>
      <w:sz w:val="28"/>
      <w:szCs w:val="24"/>
      <w:lang w:val="ru-RU" w:eastAsia="ru-RU" w:bidi="ar-SA"/>
    </w:rPr>
  </w:style>
  <w:style w:type="character" w:customStyle="1" w:styleId="ListLabel1">
    <w:name w:val="ListLabel 1"/>
    <w:qFormat/>
    <w:rPr>
      <w:b/>
      <w:i w:val="0"/>
      <w:color w:val="00000A"/>
      <w:sz w:val="24"/>
      <w:u w:val="none"/>
    </w:rPr>
  </w:style>
  <w:style w:type="character" w:customStyle="1" w:styleId="ListLabel2">
    <w:name w:val="ListLabel 2"/>
    <w:qFormat/>
    <w:rPr>
      <w:rFonts w:cs="Symbol"/>
      <w:color w:val="00000A"/>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b w:val="0"/>
      <w:i w:val="0"/>
      <w:sz w:val="24"/>
      <w:szCs w:val="24"/>
    </w:rPr>
  </w:style>
  <w:style w:type="character" w:customStyle="1" w:styleId="ListLabel12">
    <w:name w:val="ListLabel 12"/>
    <w:qFormat/>
    <w:rPr>
      <w:rFonts w:eastAsia="PMingLiU"/>
    </w:rPr>
  </w:style>
  <w:style w:type="character" w:customStyle="1" w:styleId="ListLabel13">
    <w:name w:val="ListLabel 13"/>
    <w:qFormat/>
    <w:rPr>
      <w:rFonts w:cs="Arial"/>
      <w:b w:val="0"/>
      <w:bCs/>
      <w:i w:val="0"/>
      <w:iCs w:val="0"/>
      <w:sz w:val="24"/>
      <w:szCs w:val="24"/>
    </w:rPr>
  </w:style>
  <w:style w:type="character" w:customStyle="1" w:styleId="ListLabel14">
    <w:name w:val="ListLabel 14"/>
    <w:qFormat/>
    <w:rPr>
      <w:rFonts w:cs="Arial"/>
      <w:b w:val="0"/>
      <w:bCs w:val="0"/>
      <w:i w:val="0"/>
      <w:iCs w:val="0"/>
      <w:sz w:val="24"/>
      <w:szCs w:val="24"/>
    </w:rPr>
  </w:style>
  <w:style w:type="character" w:customStyle="1" w:styleId="ListLabel15">
    <w:name w:val="ListLabel 15"/>
    <w:qFormat/>
    <w:rPr>
      <w:color w:val="00000A"/>
      <w:sz w:val="24"/>
      <w:szCs w:val="24"/>
    </w:rPr>
  </w:style>
  <w:style w:type="character" w:customStyle="1" w:styleId="ListLabel16">
    <w:name w:val="ListLabel 16"/>
    <w:qFormat/>
    <w:rPr>
      <w:rFonts w:cs="Arial"/>
      <w:b w:val="0"/>
      <w:bCs w:val="0"/>
      <w:i w:val="0"/>
      <w:iCs w:val="0"/>
      <w:sz w:val="24"/>
      <w:szCs w:val="24"/>
    </w:rPr>
  </w:style>
  <w:style w:type="character" w:customStyle="1" w:styleId="ListLabel17">
    <w:name w:val="ListLabel 17"/>
    <w:qFormat/>
    <w:rPr>
      <w:rFonts w:cs="Arial"/>
      <w:b w:val="0"/>
      <w:bCs w:val="0"/>
      <w:i w:val="0"/>
      <w:iCs w:val="0"/>
      <w:color w:val="00000A"/>
      <w:sz w:val="24"/>
      <w:szCs w:val="24"/>
    </w:rPr>
  </w:style>
  <w:style w:type="character" w:customStyle="1" w:styleId="ListLabel18">
    <w:name w:val="ListLabel 18"/>
    <w:qFormat/>
    <w:rPr>
      <w:b w:val="0"/>
      <w:i w:val="0"/>
      <w:sz w:val="24"/>
    </w:rPr>
  </w:style>
  <w:style w:type="character" w:customStyle="1" w:styleId="ListLabel19">
    <w:name w:val="ListLabel 19"/>
    <w:qFormat/>
    <w:rPr>
      <w:rFonts w:cs="Times New Roman"/>
      <w:b/>
      <w:i w:val="0"/>
      <w:sz w:val="24"/>
      <w:szCs w:val="24"/>
    </w:rPr>
  </w:style>
  <w:style w:type="character" w:customStyle="1" w:styleId="ListLabel20">
    <w:name w:val="ListLabel 20"/>
    <w:qFormat/>
    <w:rPr>
      <w:rFonts w:cs="Times New Roman"/>
      <w:sz w:val="24"/>
      <w:szCs w:val="24"/>
    </w:rPr>
  </w:style>
  <w:style w:type="character" w:customStyle="1" w:styleId="ListLabel21">
    <w:name w:val="ListLabel 21"/>
    <w:qFormat/>
    <w:rPr>
      <w:rFonts w:cs="Times New Roman"/>
      <w:b w:val="0"/>
      <w:i w:val="0"/>
      <w:sz w:val="24"/>
      <w:szCs w:val="24"/>
    </w:rPr>
  </w:style>
  <w:style w:type="character" w:customStyle="1" w:styleId="ListLabel22">
    <w:name w:val="ListLabel 22"/>
    <w:qFormat/>
    <w:rPr>
      <w:rFonts w:cs="Times New Roman"/>
      <w:sz w:val="24"/>
      <w:szCs w:val="24"/>
    </w:rPr>
  </w:style>
  <w:style w:type="character" w:customStyle="1" w:styleId="ListLabel23">
    <w:name w:val="ListLabel 23"/>
    <w:qFormat/>
    <w:rPr>
      <w:b w:val="0"/>
      <w:i w:val="0"/>
      <w:sz w:val="24"/>
      <w:u w:val="none"/>
    </w:rPr>
  </w:style>
  <w:style w:type="character" w:customStyle="1" w:styleId="ListLabel24">
    <w:name w:val="ListLabel 24"/>
    <w:qFormat/>
    <w:rPr>
      <w:b w:val="0"/>
      <w:i w:val="0"/>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b w:val="0"/>
      <w:i w:val="0"/>
      <w:color w:val="00000A"/>
      <w:sz w:val="24"/>
      <w:szCs w:val="24"/>
      <w:u w:val="none"/>
    </w:rPr>
  </w:style>
  <w:style w:type="character" w:customStyle="1" w:styleId="ListLabel34">
    <w:name w:val="ListLabel 34"/>
    <w:qFormat/>
    <w:rPr>
      <w:b w:val="0"/>
      <w:i w:val="0"/>
      <w:color w:val="00000A"/>
      <w:sz w:val="24"/>
      <w:u w:val="none"/>
    </w:rPr>
  </w:style>
  <w:style w:type="character" w:customStyle="1" w:styleId="ListLabel35">
    <w:name w:val="ListLabel 35"/>
    <w:qFormat/>
    <w:rPr>
      <w:b w:val="0"/>
      <w:i w:val="0"/>
      <w:sz w:val="24"/>
    </w:rPr>
  </w:style>
  <w:style w:type="character" w:customStyle="1" w:styleId="ListLabel36">
    <w:name w:val="ListLabel 36"/>
    <w:qFormat/>
    <w:rPr>
      <w:b w:val="0"/>
      <w:i w:val="0"/>
      <w:sz w:val="24"/>
    </w:rPr>
  </w:style>
  <w:style w:type="character" w:customStyle="1" w:styleId="ListLabel37">
    <w:name w:val="ListLabel 37"/>
    <w:qFormat/>
    <w:rPr>
      <w:b w:val="0"/>
      <w:i w:val="0"/>
      <w:iCs w:val="0"/>
      <w:caps w:val="0"/>
      <w:smallCaps w:val="0"/>
      <w:strike w:val="0"/>
      <w:dstrike w:val="0"/>
      <w:vanish w:val="0"/>
      <w:color w:val="000000"/>
      <w:spacing w:val="0"/>
      <w:position w:val="0"/>
      <w:sz w:val="24"/>
      <w:u w:val="none"/>
      <w:vertAlign w:val="baseline"/>
      <w:em w:val="none"/>
    </w:rPr>
  </w:style>
  <w:style w:type="character" w:customStyle="1" w:styleId="ListLabel38">
    <w:name w:val="ListLabel 38"/>
    <w:qFormat/>
    <w:rPr>
      <w:rFonts w:cs="Times New Roman"/>
      <w:b w:val="0"/>
      <w:i w:val="0"/>
      <w:color w:val="00000A"/>
      <w:sz w:val="24"/>
      <w:szCs w:val="24"/>
      <w:u w:val="none"/>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b w:val="0"/>
      <w:i w:val="0"/>
      <w:sz w:val="24"/>
    </w:rPr>
  </w:style>
  <w:style w:type="character" w:customStyle="1" w:styleId="ListLabel43">
    <w:name w:val="ListLabel 43"/>
    <w:qFormat/>
    <w:rPr>
      <w:b w:val="0"/>
      <w:i w:val="0"/>
      <w:sz w:val="24"/>
    </w:rPr>
  </w:style>
  <w:style w:type="character" w:customStyle="1" w:styleId="ListLabel44">
    <w:name w:val="ListLabel 44"/>
    <w:qFormat/>
    <w:rPr>
      <w:b w:val="0"/>
      <w:i w:val="0"/>
      <w:sz w:val="24"/>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af2">
    <w:name w:val="Ссылка указателя"/>
    <w:qFormat/>
  </w:style>
  <w:style w:type="character" w:customStyle="1" w:styleId="WW8Num3z0">
    <w:name w:val="WW8Num3z0"/>
    <w:qFormat/>
    <w:rPr>
      <w:rFonts w:ascii="Symbol" w:hAnsi="Symbol" w:cs="Symbol"/>
    </w:rPr>
  </w:style>
  <w:style w:type="character" w:customStyle="1" w:styleId="af3">
    <w:name w:val="Текст Знак"/>
    <w:uiPriority w:val="99"/>
    <w:qFormat/>
    <w:rsid w:val="009A701F"/>
    <w:rPr>
      <w:rFonts w:ascii="Courier New" w:hAnsi="Courier New" w:cs="Courier New"/>
    </w:rPr>
  </w:style>
  <w:style w:type="character" w:customStyle="1" w:styleId="af4">
    <w:name w:val="Верхний колонтитул Знак"/>
    <w:basedOn w:val="a0"/>
    <w:uiPriority w:val="99"/>
    <w:qFormat/>
    <w:rsid w:val="00FA7C9A"/>
    <w:rPr>
      <w:sz w:val="24"/>
      <w:szCs w:val="24"/>
      <w:lang w:val="en-US"/>
    </w:rPr>
  </w:style>
  <w:style w:type="character" w:customStyle="1" w:styleId="af5">
    <w:name w:val="Нижний колонтитул Знак"/>
    <w:basedOn w:val="a0"/>
    <w:qFormat/>
    <w:rsid w:val="00FA7C9A"/>
    <w:rPr>
      <w:sz w:val="24"/>
      <w:szCs w:val="24"/>
      <w:lang w:val="en-US"/>
    </w:rPr>
  </w:style>
  <w:style w:type="character" w:customStyle="1" w:styleId="21">
    <w:name w:val="Заголовок 2 Знак"/>
    <w:link w:val="20"/>
    <w:qFormat/>
    <w:rsid w:val="00D41F1F"/>
    <w:rPr>
      <w:b/>
      <w:sz w:val="24"/>
    </w:rPr>
  </w:style>
  <w:style w:type="character" w:customStyle="1" w:styleId="af6">
    <w:name w:val="Основной текст Знак"/>
    <w:basedOn w:val="a0"/>
    <w:qFormat/>
    <w:rsid w:val="0034610A"/>
    <w:rPr>
      <w:sz w:val="24"/>
      <w:szCs w:val="24"/>
    </w:rPr>
  </w:style>
  <w:style w:type="character" w:customStyle="1" w:styleId="InternetLink">
    <w:name w:val="Internet Link"/>
    <w:basedOn w:val="a0"/>
    <w:uiPriority w:val="99"/>
    <w:unhideWhenUsed/>
    <w:rsid w:val="00003725"/>
    <w:rPr>
      <w:color w:val="0000FF" w:themeColor="hyperlink"/>
      <w:u w:val="single"/>
    </w:rPr>
  </w:style>
  <w:style w:type="character" w:customStyle="1" w:styleId="af7">
    <w:name w:val="Основной текст с отступом Знак"/>
    <w:basedOn w:val="a0"/>
    <w:qFormat/>
    <w:rsid w:val="00170904"/>
    <w:rPr>
      <w:sz w:val="24"/>
    </w:rPr>
  </w:style>
  <w:style w:type="character" w:customStyle="1" w:styleId="af8">
    <w:name w:val="Абзац списка Знак"/>
    <w:basedOn w:val="a0"/>
    <w:uiPriority w:val="34"/>
    <w:qFormat/>
    <w:rsid w:val="00170904"/>
    <w:rPr>
      <w:sz w:val="24"/>
      <w:szCs w:val="24"/>
      <w:lang w:val="en-US"/>
    </w:rPr>
  </w:style>
  <w:style w:type="character" w:customStyle="1" w:styleId="38">
    <w:name w:val="Маркерн_список_38 Знак"/>
    <w:link w:val="38"/>
    <w:qFormat/>
    <w:rsid w:val="00BB0213"/>
    <w:rPr>
      <w:sz w:val="24"/>
      <w:szCs w:val="24"/>
    </w:rPr>
  </w:style>
  <w:style w:type="character" w:customStyle="1" w:styleId="af9">
    <w:name w:val="Дата Знак"/>
    <w:basedOn w:val="a0"/>
    <w:qFormat/>
    <w:rsid w:val="00A613E5"/>
    <w:rPr>
      <w:sz w:val="24"/>
      <w:szCs w:val="24"/>
      <w:lang w:val="en-US"/>
    </w:rPr>
  </w:style>
  <w:style w:type="character" w:customStyle="1" w:styleId="380">
    <w:name w:val="Основной текст_38 Знак"/>
    <w:qFormat/>
    <w:rsid w:val="008B66A6"/>
    <w:rPr>
      <w:rFonts w:eastAsia="NSimSun"/>
      <w:sz w:val="24"/>
      <w:szCs w:val="24"/>
      <w:lang w:eastAsia="zh-CN" w:bidi="hi-IN"/>
    </w:rPr>
  </w:style>
  <w:style w:type="character" w:customStyle="1" w:styleId="12">
    <w:name w:val="Заголовок 1 Знак"/>
    <w:link w:val="10"/>
    <w:qFormat/>
    <w:rsid w:val="00163236"/>
    <w:rPr>
      <w:b/>
      <w:sz w:val="24"/>
      <w:szCs w:val="24"/>
    </w:rPr>
  </w:style>
  <w:style w:type="character" w:customStyle="1" w:styleId="30">
    <w:name w:val="Заголовок 3 Знак"/>
    <w:qFormat/>
    <w:rsid w:val="0044183B"/>
    <w:rPr>
      <w:b/>
      <w:sz w:val="24"/>
    </w:rPr>
  </w:style>
  <w:style w:type="character" w:customStyle="1" w:styleId="381">
    <w:name w:val="Нумеров_список_38 Знак"/>
    <w:basedOn w:val="38"/>
    <w:qFormat/>
    <w:rsid w:val="00DA6F02"/>
    <w:rPr>
      <w:sz w:val="24"/>
      <w:szCs w:val="24"/>
    </w:rPr>
  </w:style>
  <w:style w:type="character" w:customStyle="1" w:styleId="382">
    <w:name w:val="Рисунок_38 Знак"/>
    <w:basedOn w:val="a0"/>
    <w:link w:val="383"/>
    <w:qFormat/>
    <w:rsid w:val="00C60D06"/>
    <w:rPr>
      <w:sz w:val="24"/>
      <w:szCs w:val="24"/>
    </w:rPr>
  </w:style>
  <w:style w:type="character" w:customStyle="1" w:styleId="384">
    <w:name w:val="Таблица_38 Знак"/>
    <w:basedOn w:val="380"/>
    <w:link w:val="385"/>
    <w:qFormat/>
    <w:rsid w:val="00C60D06"/>
    <w:rPr>
      <w:rFonts w:eastAsia="NSimSun"/>
      <w:sz w:val="24"/>
      <w:szCs w:val="24"/>
      <w:lang w:val="en-US" w:eastAsia="zh-CN" w:bidi="hi-IN"/>
    </w:rPr>
  </w:style>
  <w:style w:type="character" w:customStyle="1" w:styleId="50">
    <w:name w:val="Маркированный список 5 Знак"/>
    <w:basedOn w:val="a0"/>
    <w:qFormat/>
    <w:rsid w:val="001F2B59"/>
    <w:rPr>
      <w:iCs/>
      <w:sz w:val="28"/>
      <w:szCs w:val="28"/>
    </w:rPr>
  </w:style>
  <w:style w:type="character" w:customStyle="1" w:styleId="386">
    <w:name w:val="Список_38 Знак"/>
    <w:basedOn w:val="af8"/>
    <w:qFormat/>
    <w:rsid w:val="001F2B59"/>
    <w:rPr>
      <w:sz w:val="24"/>
      <w:szCs w:val="24"/>
      <w:lang w:val="en-US"/>
    </w:rPr>
  </w:style>
  <w:style w:type="character" w:customStyle="1" w:styleId="387">
    <w:name w:val="Стиль38 Знак"/>
    <w:basedOn w:val="386"/>
    <w:link w:val="388"/>
    <w:qFormat/>
    <w:rsid w:val="000B5DA9"/>
    <w:rPr>
      <w:sz w:val="24"/>
      <w:szCs w:val="24"/>
      <w:lang w:val="en-US"/>
    </w:rPr>
  </w:style>
  <w:style w:type="character" w:customStyle="1" w:styleId="ListLabel48">
    <w:name w:val="ListLabel 48"/>
    <w:qFormat/>
    <w:rPr>
      <w:rFonts w:cs="Times New Roman"/>
    </w:rPr>
  </w:style>
  <w:style w:type="character" w:customStyle="1" w:styleId="ListLabel49">
    <w:name w:val="ListLabel 49"/>
    <w:qFormat/>
    <w:rPr>
      <w:b/>
      <w:i w:val="0"/>
      <w:color w:val="00000A"/>
      <w:sz w:val="24"/>
      <w:u w:val="none"/>
    </w:rPr>
  </w:style>
  <w:style w:type="character" w:customStyle="1" w:styleId="ListLabel50">
    <w:name w:val="ListLabel 50"/>
    <w:qFormat/>
    <w:rPr>
      <w:rFonts w:cs="Times New Roman"/>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b/>
      <w:i w:val="0"/>
      <w:color w:val="00000A"/>
      <w:sz w:val="24"/>
      <w:u w:val="no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b/>
      <w:i w:val="0"/>
      <w:sz w:val="24"/>
      <w:szCs w:val="24"/>
    </w:rPr>
  </w:style>
  <w:style w:type="character" w:customStyle="1" w:styleId="ListLabel65">
    <w:name w:val="ListLabel 65"/>
    <w:qFormat/>
    <w:rPr>
      <w:b w:val="0"/>
      <w:i w:val="0"/>
      <w:sz w:val="24"/>
      <w:szCs w:val="24"/>
    </w:rPr>
  </w:style>
  <w:style w:type="character" w:customStyle="1" w:styleId="ListLabel66">
    <w:name w:val="ListLabel 66"/>
    <w:qFormat/>
    <w:rPr>
      <w:b/>
      <w:i w:val="0"/>
      <w:sz w:val="24"/>
      <w:szCs w:val="24"/>
    </w:rPr>
  </w:style>
  <w:style w:type="character" w:customStyle="1" w:styleId="ListLabel67">
    <w:name w:val="ListLabel 67"/>
    <w:qFormat/>
    <w:rPr>
      <w:b/>
      <w:i w:val="0"/>
      <w:color w:val="00000A"/>
      <w:sz w:val="24"/>
      <w:u w:val="none"/>
    </w:rPr>
  </w:style>
  <w:style w:type="character" w:customStyle="1" w:styleId="ListLabel68">
    <w:name w:val="ListLabel 68"/>
    <w:qFormat/>
    <w:rPr>
      <w:b/>
      <w:i w:val="0"/>
      <w:color w:val="00000A"/>
      <w:sz w:val="24"/>
      <w:u w:val="none"/>
    </w:rPr>
  </w:style>
  <w:style w:type="character" w:customStyle="1" w:styleId="ListLabel69">
    <w:name w:val="ListLabel 69"/>
    <w:qFormat/>
    <w:rPr>
      <w:b/>
      <w:i w:val="0"/>
      <w:color w:val="00000A"/>
      <w:sz w:val="24"/>
      <w:u w:val="none"/>
    </w:rPr>
  </w:style>
  <w:style w:type="character" w:customStyle="1" w:styleId="ListLabel70">
    <w:name w:val="ListLabel 70"/>
    <w:qFormat/>
    <w:rPr>
      <w:b/>
      <w:i w:val="0"/>
      <w:color w:val="00000A"/>
      <w:sz w:val="24"/>
      <w:u w:val="none"/>
    </w:rPr>
  </w:style>
  <w:style w:type="character" w:customStyle="1" w:styleId="ListLabel71">
    <w:name w:val="ListLabel 71"/>
    <w:qFormat/>
    <w:rPr>
      <w:b/>
      <w:i w:val="0"/>
      <w:color w:val="00000A"/>
      <w:sz w:val="24"/>
      <w:u w:val="none"/>
    </w:rPr>
  </w:style>
  <w:style w:type="character" w:customStyle="1" w:styleId="ListLabel72">
    <w:name w:val="ListLabel 72"/>
    <w:qFormat/>
    <w:rPr>
      <w:b/>
      <w:i w:val="0"/>
      <w:color w:val="00000A"/>
      <w:sz w:val="24"/>
      <w:u w:val="none"/>
    </w:rPr>
  </w:style>
  <w:style w:type="character" w:customStyle="1" w:styleId="ListLabel73">
    <w:name w:val="ListLabel 73"/>
    <w:qFormat/>
    <w:rPr>
      <w:b/>
      <w:i w:val="0"/>
      <w:color w:val="00000A"/>
      <w:sz w:val="24"/>
      <w:u w:val="none"/>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b/>
      <w:i w:val="0"/>
      <w:color w:val="00000A"/>
      <w:sz w:val="24"/>
      <w:u w:val="none"/>
    </w:rPr>
  </w:style>
  <w:style w:type="character" w:customStyle="1" w:styleId="ListLabel78">
    <w:name w:val="ListLabel 78"/>
    <w:qFormat/>
    <w:rPr>
      <w:b/>
      <w:i w:val="0"/>
      <w:color w:val="00000A"/>
      <w:sz w:val="24"/>
      <w:u w:val="none"/>
    </w:rPr>
  </w:style>
  <w:style w:type="character" w:customStyle="1" w:styleId="ListLabel79">
    <w:name w:val="ListLabel 79"/>
    <w:qFormat/>
    <w:rPr>
      <w:b/>
      <w:i w:val="0"/>
      <w:color w:val="00000A"/>
      <w:sz w:val="24"/>
      <w:u w:val="none"/>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b/>
      <w:i w:val="0"/>
      <w:color w:val="00000A"/>
      <w:sz w:val="24"/>
      <w:u w:val="none"/>
    </w:rPr>
  </w:style>
  <w:style w:type="character" w:customStyle="1" w:styleId="ListLabel87">
    <w:name w:val="ListLabel 87"/>
    <w:qFormat/>
    <w:rPr>
      <w:b/>
      <w:i w:val="0"/>
      <w:color w:val="00000A"/>
      <w:sz w:val="24"/>
      <w:u w:val="none"/>
    </w:rPr>
  </w:style>
  <w:style w:type="character" w:customStyle="1" w:styleId="ListLabel88">
    <w:name w:val="ListLabel 88"/>
    <w:qFormat/>
    <w:rPr>
      <w:b/>
      <w:i w:val="0"/>
      <w:color w:val="00000A"/>
      <w:sz w:val="24"/>
      <w:u w:val="none"/>
    </w:rPr>
  </w:style>
  <w:style w:type="character" w:customStyle="1" w:styleId="ListLabel89">
    <w:name w:val="ListLabel 89"/>
    <w:qFormat/>
    <w:rPr>
      <w:b/>
      <w:i w:val="0"/>
      <w:color w:val="00000A"/>
      <w:sz w:val="24"/>
      <w:u w:val="none"/>
    </w:rPr>
  </w:style>
  <w:style w:type="character" w:customStyle="1" w:styleId="ListLabel90">
    <w:name w:val="ListLabel 90"/>
    <w:qFormat/>
    <w:rPr>
      <w:b/>
      <w:i w:val="0"/>
      <w:color w:val="00000A"/>
      <w:sz w:val="24"/>
      <w:u w:val="none"/>
    </w:rPr>
  </w:style>
  <w:style w:type="character" w:customStyle="1" w:styleId="ListLabel91">
    <w:name w:val="ListLabel 91"/>
    <w:qFormat/>
    <w:rPr>
      <w:b/>
      <w:i w:val="0"/>
      <w:color w:val="00000A"/>
      <w:sz w:val="24"/>
      <w:u w:val="none"/>
    </w:rPr>
  </w:style>
  <w:style w:type="character" w:customStyle="1" w:styleId="ListLabel92">
    <w:name w:val="ListLabel 92"/>
    <w:qFormat/>
    <w:rPr>
      <w:b/>
      <w:i w:val="0"/>
      <w:color w:val="00000A"/>
      <w:sz w:val="24"/>
      <w:u w:val="none"/>
    </w:rPr>
  </w:style>
  <w:style w:type="character" w:customStyle="1" w:styleId="ListLabel93">
    <w:name w:val="ListLabel 93"/>
    <w:qFormat/>
    <w:rPr>
      <w:b/>
      <w:i w:val="0"/>
      <w:color w:val="00000A"/>
      <w:sz w:val="24"/>
      <w:u w:val="none"/>
    </w:rPr>
  </w:style>
  <w:style w:type="character" w:customStyle="1" w:styleId="ListLabel94">
    <w:name w:val="ListLabel 94"/>
    <w:qFormat/>
    <w:rPr>
      <w:rFonts w:eastAsia="NSimSun" w:cs="Times New Roman"/>
      <w:color w:val="000000"/>
      <w:sz w:val="22"/>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paragraph" w:customStyle="1" w:styleId="Heading">
    <w:name w:val="Heading"/>
    <w:basedOn w:val="a"/>
    <w:next w:val="afa"/>
    <w:qFormat/>
    <w:pPr>
      <w:keepNext/>
      <w:spacing w:before="240" w:after="120"/>
    </w:pPr>
    <w:rPr>
      <w:rFonts w:ascii="Liberation Sans" w:eastAsia="Source Han Sans CN Regular" w:hAnsi="Liberation Sans" w:cs="Lohit Devanagari"/>
      <w:sz w:val="28"/>
      <w:szCs w:val="28"/>
    </w:rPr>
  </w:style>
  <w:style w:type="paragraph" w:styleId="afa">
    <w:name w:val="Body Text"/>
    <w:basedOn w:val="a"/>
    <w:link w:val="15"/>
    <w:rPr>
      <w:lang w:val="ru-RU"/>
    </w:rPr>
  </w:style>
  <w:style w:type="paragraph" w:styleId="afb">
    <w:name w:val="List"/>
    <w:basedOn w:val="a"/>
    <w:pPr>
      <w:widowControl w:val="0"/>
      <w:tabs>
        <w:tab w:val="left" w:pos="1250"/>
      </w:tabs>
      <w:ind w:left="227" w:right="227" w:firstLine="720"/>
    </w:pPr>
    <w:rPr>
      <w:szCs w:val="20"/>
      <w:lang w:val="ru-RU"/>
    </w:rPr>
  </w:style>
  <w:style w:type="paragraph" w:styleId="afc">
    <w:name w:val="caption"/>
    <w:basedOn w:val="a"/>
    <w:qFormat/>
    <w:pPr>
      <w:widowControl w:val="0"/>
      <w:spacing w:after="240"/>
      <w:jc w:val="center"/>
    </w:pPr>
    <w:rPr>
      <w:b/>
      <w:bCs/>
      <w:sz w:val="28"/>
      <w:szCs w:val="20"/>
      <w:lang w:val="ru-RU"/>
    </w:rPr>
  </w:style>
  <w:style w:type="paragraph" w:customStyle="1" w:styleId="Index">
    <w:name w:val="Index"/>
    <w:basedOn w:val="a"/>
    <w:qFormat/>
    <w:pPr>
      <w:suppressLineNumbers/>
    </w:pPr>
    <w:rPr>
      <w:rFonts w:cs="Lohit Devanagari"/>
    </w:rPr>
  </w:style>
  <w:style w:type="paragraph" w:customStyle="1" w:styleId="afd">
    <w:name w:val="Заголовок"/>
    <w:basedOn w:val="a"/>
    <w:qFormat/>
    <w:pPr>
      <w:keepNext/>
      <w:spacing w:before="240" w:after="120"/>
    </w:pPr>
    <w:rPr>
      <w:rFonts w:ascii="Liberation Sans" w:eastAsia="Tahoma" w:hAnsi="Liberation Sans" w:cs="Lohit Devanagari"/>
      <w:sz w:val="28"/>
      <w:szCs w:val="28"/>
    </w:rPr>
  </w:style>
  <w:style w:type="paragraph" w:styleId="afe">
    <w:name w:val="index heading"/>
    <w:basedOn w:val="a"/>
    <w:semiHidden/>
    <w:qFormat/>
    <w:pPr>
      <w:pBdr>
        <w:top w:val="single" w:sz="12" w:space="0" w:color="00000A"/>
      </w:pBdr>
      <w:spacing w:before="360" w:after="240"/>
      <w:jc w:val="left"/>
    </w:pPr>
    <w:rPr>
      <w:b/>
      <w:bCs/>
      <w:i/>
      <w:iCs/>
      <w:szCs w:val="31"/>
    </w:rPr>
  </w:style>
  <w:style w:type="paragraph" w:styleId="aff">
    <w:name w:val="Body Text Indent"/>
    <w:basedOn w:val="a"/>
    <w:link w:val="16"/>
    <w:pPr>
      <w:ind w:firstLine="567"/>
    </w:pPr>
    <w:rPr>
      <w:szCs w:val="20"/>
      <w:lang w:val="ru-RU"/>
    </w:rPr>
  </w:style>
  <w:style w:type="paragraph" w:styleId="17">
    <w:name w:val="toc 1"/>
    <w:basedOn w:val="a"/>
    <w:uiPriority w:val="39"/>
    <w:pPr>
      <w:tabs>
        <w:tab w:val="left" w:pos="284"/>
        <w:tab w:val="left" w:pos="567"/>
        <w:tab w:val="right" w:leader="dot" w:pos="10206"/>
      </w:tabs>
      <w:ind w:left="851" w:hanging="851"/>
      <w:jc w:val="left"/>
    </w:pPr>
    <w:rPr>
      <w:szCs w:val="28"/>
      <w:lang w:val="ru-RU"/>
    </w:rPr>
  </w:style>
  <w:style w:type="paragraph" w:styleId="22">
    <w:name w:val="toc 2"/>
    <w:basedOn w:val="a"/>
    <w:uiPriority w:val="39"/>
    <w:pPr>
      <w:tabs>
        <w:tab w:val="left" w:pos="851"/>
        <w:tab w:val="right" w:leader="dot" w:pos="10203"/>
      </w:tabs>
      <w:ind w:left="851" w:hanging="567"/>
      <w:jc w:val="left"/>
    </w:pPr>
    <w:rPr>
      <w:bCs/>
      <w:szCs w:val="28"/>
    </w:rPr>
  </w:style>
  <w:style w:type="paragraph" w:styleId="32">
    <w:name w:val="toc 3"/>
    <w:basedOn w:val="a"/>
    <w:uiPriority w:val="39"/>
    <w:pPr>
      <w:tabs>
        <w:tab w:val="left" w:pos="1531"/>
        <w:tab w:val="right" w:leader="dot" w:pos="10203"/>
      </w:tabs>
      <w:ind w:left="1531" w:hanging="680"/>
      <w:jc w:val="left"/>
    </w:pPr>
    <w:rPr>
      <w:iCs/>
    </w:rPr>
  </w:style>
  <w:style w:type="paragraph" w:styleId="40">
    <w:name w:val="toc 4"/>
    <w:basedOn w:val="a"/>
    <w:uiPriority w:val="39"/>
    <w:pPr>
      <w:tabs>
        <w:tab w:val="left" w:pos="1814"/>
        <w:tab w:val="left" w:pos="2268"/>
        <w:tab w:val="right" w:leader="dot" w:pos="10195"/>
      </w:tabs>
      <w:ind w:left="2268" w:right="567" w:hanging="1134"/>
      <w:jc w:val="left"/>
    </w:pPr>
    <w:rPr>
      <w:szCs w:val="21"/>
    </w:rPr>
  </w:style>
  <w:style w:type="paragraph" w:styleId="51">
    <w:name w:val="toc 5"/>
    <w:basedOn w:val="a"/>
    <w:autoRedefine/>
    <w:uiPriority w:val="39"/>
    <w:pPr>
      <w:tabs>
        <w:tab w:val="left" w:pos="2451"/>
        <w:tab w:val="right" w:leader="dot" w:pos="10203"/>
      </w:tabs>
      <w:ind w:left="2052" w:hanging="798"/>
      <w:jc w:val="left"/>
    </w:pPr>
  </w:style>
  <w:style w:type="paragraph" w:styleId="61">
    <w:name w:val="toc 6"/>
    <w:basedOn w:val="a"/>
    <w:autoRedefine/>
    <w:uiPriority w:val="39"/>
    <w:pPr>
      <w:ind w:left="1418"/>
      <w:jc w:val="left"/>
    </w:pPr>
    <w:rPr>
      <w:szCs w:val="21"/>
    </w:rPr>
  </w:style>
  <w:style w:type="paragraph" w:styleId="70">
    <w:name w:val="toc 7"/>
    <w:basedOn w:val="a"/>
    <w:autoRedefine/>
    <w:uiPriority w:val="39"/>
    <w:pPr>
      <w:tabs>
        <w:tab w:val="right" w:leader="dot" w:pos="10030"/>
      </w:tabs>
      <w:spacing w:before="60" w:after="60"/>
      <w:ind w:left="1311" w:hanging="1598"/>
      <w:jc w:val="left"/>
    </w:pPr>
  </w:style>
  <w:style w:type="paragraph" w:styleId="82">
    <w:name w:val="toc 8"/>
    <w:basedOn w:val="a"/>
    <w:autoRedefine/>
    <w:uiPriority w:val="39"/>
    <w:rsid w:val="004A60CD"/>
    <w:pPr>
      <w:tabs>
        <w:tab w:val="right" w:leader="dot" w:pos="10203"/>
      </w:tabs>
      <w:ind w:left="1582" w:right="567" w:hanging="1582"/>
      <w:jc w:val="left"/>
    </w:pPr>
    <w:rPr>
      <w:bCs/>
      <w:szCs w:val="28"/>
    </w:rPr>
  </w:style>
  <w:style w:type="paragraph" w:styleId="90">
    <w:name w:val="toc 9"/>
    <w:basedOn w:val="a"/>
    <w:autoRedefine/>
    <w:uiPriority w:val="39"/>
    <w:pPr>
      <w:tabs>
        <w:tab w:val="right" w:leader="dot" w:pos="10195"/>
      </w:tabs>
      <w:ind w:left="1368" w:hanging="513"/>
      <w:jc w:val="left"/>
    </w:pPr>
    <w:rPr>
      <w:szCs w:val="21"/>
    </w:rPr>
  </w:style>
  <w:style w:type="paragraph" w:styleId="aff0">
    <w:name w:val="header"/>
    <w:basedOn w:val="a"/>
    <w:uiPriority w:val="99"/>
    <w:pPr>
      <w:tabs>
        <w:tab w:val="center" w:pos="4677"/>
        <w:tab w:val="right" w:pos="9355"/>
      </w:tabs>
      <w:spacing w:after="240"/>
      <w:jc w:val="center"/>
    </w:pPr>
  </w:style>
  <w:style w:type="paragraph" w:styleId="aff1">
    <w:name w:val="footer"/>
    <w:basedOn w:val="a"/>
    <w:pPr>
      <w:tabs>
        <w:tab w:val="center" w:pos="4677"/>
        <w:tab w:val="right" w:pos="9355"/>
      </w:tabs>
    </w:pPr>
  </w:style>
  <w:style w:type="paragraph" w:styleId="18">
    <w:name w:val="index 1"/>
    <w:basedOn w:val="a"/>
    <w:autoRedefine/>
    <w:semiHidden/>
    <w:qFormat/>
    <w:pPr>
      <w:ind w:left="240" w:hanging="240"/>
      <w:jc w:val="left"/>
    </w:pPr>
    <w:rPr>
      <w:szCs w:val="21"/>
    </w:rPr>
  </w:style>
  <w:style w:type="paragraph" w:styleId="23">
    <w:name w:val="index 2"/>
    <w:basedOn w:val="a"/>
    <w:autoRedefine/>
    <w:semiHidden/>
    <w:qFormat/>
    <w:pPr>
      <w:ind w:left="480" w:hanging="240"/>
      <w:jc w:val="left"/>
    </w:pPr>
    <w:rPr>
      <w:szCs w:val="21"/>
    </w:rPr>
  </w:style>
  <w:style w:type="paragraph" w:styleId="33">
    <w:name w:val="index 3"/>
    <w:basedOn w:val="a"/>
    <w:autoRedefine/>
    <w:semiHidden/>
    <w:qFormat/>
    <w:pPr>
      <w:ind w:left="720" w:hanging="240"/>
      <w:jc w:val="left"/>
    </w:pPr>
    <w:rPr>
      <w:szCs w:val="21"/>
    </w:rPr>
  </w:style>
  <w:style w:type="paragraph" w:styleId="41">
    <w:name w:val="index 4"/>
    <w:basedOn w:val="a"/>
    <w:autoRedefine/>
    <w:semiHidden/>
    <w:qFormat/>
    <w:pPr>
      <w:ind w:left="960" w:hanging="240"/>
      <w:jc w:val="left"/>
    </w:pPr>
    <w:rPr>
      <w:szCs w:val="21"/>
    </w:rPr>
  </w:style>
  <w:style w:type="paragraph" w:styleId="52">
    <w:name w:val="index 5"/>
    <w:basedOn w:val="a"/>
    <w:autoRedefine/>
    <w:semiHidden/>
    <w:qFormat/>
    <w:pPr>
      <w:ind w:left="1200" w:hanging="240"/>
      <w:jc w:val="left"/>
    </w:pPr>
    <w:rPr>
      <w:szCs w:val="21"/>
    </w:rPr>
  </w:style>
  <w:style w:type="paragraph" w:styleId="62">
    <w:name w:val="index 6"/>
    <w:basedOn w:val="a"/>
    <w:autoRedefine/>
    <w:semiHidden/>
    <w:qFormat/>
    <w:pPr>
      <w:ind w:left="1440" w:hanging="240"/>
      <w:jc w:val="left"/>
    </w:pPr>
    <w:rPr>
      <w:szCs w:val="21"/>
    </w:rPr>
  </w:style>
  <w:style w:type="paragraph" w:styleId="71">
    <w:name w:val="index 7"/>
    <w:basedOn w:val="a"/>
    <w:autoRedefine/>
    <w:semiHidden/>
    <w:qFormat/>
    <w:pPr>
      <w:ind w:left="1680" w:hanging="240"/>
      <w:jc w:val="left"/>
    </w:pPr>
    <w:rPr>
      <w:szCs w:val="21"/>
    </w:rPr>
  </w:style>
  <w:style w:type="paragraph" w:styleId="83">
    <w:name w:val="index 8"/>
    <w:basedOn w:val="a"/>
    <w:autoRedefine/>
    <w:semiHidden/>
    <w:qFormat/>
    <w:pPr>
      <w:ind w:left="1920" w:hanging="240"/>
      <w:jc w:val="left"/>
    </w:pPr>
    <w:rPr>
      <w:szCs w:val="21"/>
    </w:rPr>
  </w:style>
  <w:style w:type="paragraph" w:styleId="91">
    <w:name w:val="index 9"/>
    <w:basedOn w:val="a"/>
    <w:autoRedefine/>
    <w:semiHidden/>
    <w:qFormat/>
    <w:pPr>
      <w:ind w:left="2160" w:hanging="240"/>
      <w:jc w:val="left"/>
    </w:pPr>
    <w:rPr>
      <w:szCs w:val="21"/>
    </w:rPr>
  </w:style>
  <w:style w:type="paragraph" w:customStyle="1" w:styleId="aff2">
    <w:name w:val="Маркерный список"/>
    <w:basedOn w:val="a"/>
    <w:qFormat/>
    <w:pPr>
      <w:tabs>
        <w:tab w:val="left" w:pos="851"/>
      </w:tabs>
      <w:suppressAutoHyphens/>
    </w:pPr>
    <w:rPr>
      <w:rFonts w:eastAsia="MS Mincho"/>
      <w:szCs w:val="20"/>
      <w:lang w:val="ru-RU"/>
    </w:rPr>
  </w:style>
  <w:style w:type="paragraph" w:customStyle="1" w:styleId="aff3">
    <w:name w:val="Основной полужирный"/>
    <w:basedOn w:val="afa"/>
    <w:qFormat/>
    <w:pPr>
      <w:keepNext/>
      <w:jc w:val="center"/>
    </w:pPr>
    <w:rPr>
      <w:b/>
    </w:rPr>
  </w:style>
  <w:style w:type="paragraph" w:styleId="24">
    <w:name w:val="Body Text Indent 2"/>
    <w:basedOn w:val="a"/>
    <w:qFormat/>
    <w:pPr>
      <w:ind w:firstLine="567"/>
    </w:pPr>
    <w:rPr>
      <w:lang w:val="ru-RU"/>
    </w:rPr>
  </w:style>
  <w:style w:type="paragraph" w:customStyle="1" w:styleId="aff4">
    <w:name w:val="Стиль УТ"/>
    <w:basedOn w:val="a"/>
    <w:autoRedefine/>
    <w:qFormat/>
    <w:pPr>
      <w:widowControl w:val="0"/>
    </w:pPr>
    <w:rPr>
      <w:lang w:val="ru-RU"/>
    </w:rPr>
  </w:style>
  <w:style w:type="paragraph" w:customStyle="1" w:styleId="-1">
    <w:name w:val="Обычный-центр"/>
    <w:basedOn w:val="a"/>
    <w:qFormat/>
    <w:pPr>
      <w:suppressAutoHyphens/>
      <w:jc w:val="center"/>
    </w:pPr>
    <w:rPr>
      <w:rFonts w:eastAsia="MS Mincho"/>
    </w:rPr>
  </w:style>
  <w:style w:type="paragraph" w:customStyle="1" w:styleId="aff5">
    <w:name w:val="Строка таблицы"/>
    <w:basedOn w:val="a"/>
    <w:qFormat/>
    <w:pPr>
      <w:keepNext/>
      <w:keepLines/>
      <w:suppressAutoHyphens/>
    </w:pPr>
  </w:style>
  <w:style w:type="paragraph" w:customStyle="1" w:styleId="19">
    <w:name w:val="Перечень рисунков1"/>
    <w:basedOn w:val="a"/>
    <w:qFormat/>
    <w:pPr>
      <w:suppressAutoHyphens/>
      <w:spacing w:before="120" w:after="120"/>
      <w:jc w:val="center"/>
      <w:outlineLvl w:val="0"/>
    </w:pPr>
  </w:style>
  <w:style w:type="paragraph" w:customStyle="1" w:styleId="aff6">
    <w:name w:val="курсив"/>
    <w:basedOn w:val="a"/>
    <w:autoRedefine/>
    <w:qFormat/>
    <w:pPr>
      <w:tabs>
        <w:tab w:val="left" w:pos="540"/>
      </w:tabs>
    </w:pPr>
    <w:rPr>
      <w:i/>
      <w:lang w:val="ru-RU"/>
    </w:rPr>
  </w:style>
  <w:style w:type="paragraph" w:styleId="34">
    <w:name w:val="Body Text 3"/>
    <w:basedOn w:val="a"/>
    <w:qFormat/>
    <w:rPr>
      <w:b/>
      <w:bCs/>
    </w:rPr>
  </w:style>
  <w:style w:type="paragraph" w:styleId="aff7">
    <w:name w:val="Subtitle"/>
    <w:basedOn w:val="a"/>
    <w:qFormat/>
    <w:pPr>
      <w:spacing w:before="120"/>
      <w:ind w:firstLine="709"/>
    </w:pPr>
    <w:rPr>
      <w:rFonts w:ascii="Arial" w:hAnsi="Arial" w:cs="Arial"/>
      <w:sz w:val="28"/>
      <w:szCs w:val="28"/>
      <w:lang w:val="ru-RU"/>
    </w:rPr>
  </w:style>
  <w:style w:type="paragraph" w:customStyle="1" w:styleId="aff8">
    <w:name w:val="Основной подчеркнутый с отступом"/>
    <w:basedOn w:val="aff"/>
    <w:qFormat/>
    <w:pPr>
      <w:keepNext/>
      <w:spacing w:before="40" w:after="40"/>
    </w:pPr>
    <w:rPr>
      <w:u w:val="single"/>
    </w:rPr>
  </w:style>
  <w:style w:type="paragraph" w:customStyle="1" w:styleId="aff9">
    <w:name w:val="Основной подчеркнутый"/>
    <w:basedOn w:val="afa"/>
    <w:qFormat/>
    <w:pPr>
      <w:keepNext/>
      <w:spacing w:before="40" w:after="40"/>
    </w:pPr>
    <w:rPr>
      <w:u w:val="single"/>
    </w:rPr>
  </w:style>
  <w:style w:type="paragraph" w:customStyle="1" w:styleId="affa">
    <w:name w:val="Лист"/>
    <w:basedOn w:val="a"/>
    <w:qFormat/>
    <w:pPr>
      <w:pageBreakBefore/>
      <w:jc w:val="center"/>
    </w:pPr>
    <w:rPr>
      <w:b/>
      <w:sz w:val="28"/>
      <w:lang w:val="ru-RU"/>
    </w:rPr>
  </w:style>
  <w:style w:type="paragraph" w:customStyle="1" w:styleId="-2">
    <w:name w:val="Загл-табл"/>
    <w:basedOn w:val="a"/>
    <w:qFormat/>
    <w:pPr>
      <w:keepNext/>
      <w:keepLines/>
      <w:suppressAutoHyphens/>
      <w:jc w:val="center"/>
    </w:pPr>
    <w:rPr>
      <w:szCs w:val="20"/>
      <w:lang w:val="ru-RU"/>
    </w:rPr>
  </w:style>
  <w:style w:type="paragraph" w:styleId="25">
    <w:name w:val="Body Text 2"/>
    <w:basedOn w:val="a"/>
    <w:qFormat/>
    <w:rPr>
      <w:sz w:val="16"/>
      <w:lang w:val="ru-RU"/>
    </w:rPr>
  </w:style>
  <w:style w:type="paragraph" w:customStyle="1" w:styleId="-3">
    <w:name w:val="Перечисление -"/>
    <w:basedOn w:val="a"/>
    <w:qFormat/>
    <w:pPr>
      <w:spacing w:before="120"/>
    </w:pPr>
    <w:rPr>
      <w:rFonts w:ascii="Arial" w:hAnsi="Arial" w:cs="Arial"/>
      <w:lang w:val="ru-RU"/>
    </w:rPr>
  </w:style>
  <w:style w:type="paragraph" w:customStyle="1" w:styleId="210">
    <w:name w:val="Список 21"/>
    <w:basedOn w:val="afa"/>
    <w:qFormat/>
    <w:pPr>
      <w:tabs>
        <w:tab w:val="left" w:pos="927"/>
      </w:tabs>
      <w:ind w:firstLine="567"/>
    </w:pPr>
  </w:style>
  <w:style w:type="paragraph" w:customStyle="1" w:styleId="affb">
    <w:name w:val="Приложение"/>
    <w:basedOn w:val="a"/>
    <w:qFormat/>
    <w:pPr>
      <w:pageBreakBefore/>
      <w:spacing w:after="120"/>
      <w:jc w:val="center"/>
      <w:outlineLvl w:val="0"/>
    </w:pPr>
    <w:rPr>
      <w:b/>
      <w:sz w:val="28"/>
      <w:lang w:val="ru-RU"/>
    </w:rPr>
  </w:style>
  <w:style w:type="paragraph" w:customStyle="1" w:styleId="31">
    <w:name w:val="Заголовок 3 Знак1"/>
    <w:basedOn w:val="a"/>
    <w:link w:val="3"/>
    <w:qFormat/>
    <w:pPr>
      <w:tabs>
        <w:tab w:val="left" w:pos="1080"/>
      </w:tabs>
      <w:spacing w:before="120" w:line="360" w:lineRule="exact"/>
      <w:ind w:firstLine="720"/>
    </w:pPr>
    <w:rPr>
      <w:lang w:val="ru-RU"/>
    </w:rPr>
  </w:style>
  <w:style w:type="paragraph" w:customStyle="1" w:styleId="42">
    <w:name w:val="Стиль4(маркиров)"/>
    <w:basedOn w:val="31"/>
    <w:qFormat/>
  </w:style>
  <w:style w:type="paragraph" w:customStyle="1" w:styleId="1a">
    <w:name w:val="Стиль1"/>
    <w:basedOn w:val="a"/>
    <w:autoRedefine/>
    <w:qFormat/>
    <w:pPr>
      <w:tabs>
        <w:tab w:val="left" w:pos="1134"/>
        <w:tab w:val="left" w:pos="1276"/>
      </w:tabs>
      <w:suppressAutoHyphens/>
      <w:spacing w:line="400" w:lineRule="exact"/>
      <w:jc w:val="left"/>
    </w:pPr>
    <w:rPr>
      <w:b/>
      <w:lang w:val="ru-RU"/>
    </w:rPr>
  </w:style>
  <w:style w:type="paragraph" w:customStyle="1" w:styleId="26">
    <w:name w:val="Стиль2"/>
    <w:basedOn w:val="a"/>
    <w:qFormat/>
    <w:pPr>
      <w:spacing w:before="120" w:line="400" w:lineRule="exact"/>
      <w:ind w:firstLine="720"/>
    </w:pPr>
    <w:rPr>
      <w:lang w:val="ru-RU"/>
    </w:rPr>
  </w:style>
  <w:style w:type="paragraph" w:styleId="35">
    <w:name w:val="List Bullet 3"/>
    <w:basedOn w:val="a"/>
    <w:autoRedefine/>
    <w:qFormat/>
    <w:pPr>
      <w:tabs>
        <w:tab w:val="left" w:pos="926"/>
      </w:tabs>
      <w:ind w:left="926" w:hanging="360"/>
      <w:jc w:val="left"/>
    </w:pPr>
    <w:rPr>
      <w:lang w:val="ru-RU"/>
    </w:rPr>
  </w:style>
  <w:style w:type="paragraph" w:customStyle="1" w:styleId="27">
    <w:name w:val="Стиль2 (маркированный)"/>
    <w:basedOn w:val="a"/>
    <w:qFormat/>
    <w:pPr>
      <w:tabs>
        <w:tab w:val="left" w:pos="1080"/>
        <w:tab w:val="left" w:pos="1364"/>
      </w:tabs>
      <w:spacing w:before="120" w:line="360" w:lineRule="auto"/>
      <w:ind w:left="1364" w:right="170" w:hanging="360"/>
    </w:pPr>
  </w:style>
  <w:style w:type="paragraph" w:customStyle="1" w:styleId="28">
    <w:name w:val="Основной текст с отступом (2пт)"/>
    <w:basedOn w:val="aff"/>
    <w:qFormat/>
    <w:rsid w:val="00A618E8"/>
    <w:pPr>
      <w:tabs>
        <w:tab w:val="left" w:pos="1134"/>
      </w:tabs>
      <w:spacing w:after="40"/>
    </w:pPr>
    <w:rPr>
      <w:szCs w:val="24"/>
    </w:rPr>
  </w:style>
  <w:style w:type="paragraph" w:styleId="affc">
    <w:name w:val="Normal Indent"/>
    <w:basedOn w:val="a"/>
    <w:qFormat/>
    <w:pPr>
      <w:widowControl w:val="0"/>
      <w:ind w:firstLine="567"/>
    </w:pPr>
    <w:rPr>
      <w:szCs w:val="20"/>
      <w:lang w:val="ru-RU"/>
    </w:rPr>
  </w:style>
  <w:style w:type="paragraph" w:styleId="36">
    <w:name w:val="Body Text Indent 3"/>
    <w:basedOn w:val="a"/>
    <w:qFormat/>
    <w:pPr>
      <w:ind w:left="851"/>
    </w:pPr>
    <w:rPr>
      <w:szCs w:val="16"/>
    </w:rPr>
  </w:style>
  <w:style w:type="paragraph" w:customStyle="1" w:styleId="43">
    <w:name w:val="Основной текст с отступом 4"/>
    <w:basedOn w:val="aff"/>
    <w:qFormat/>
    <w:pPr>
      <w:ind w:left="1134" w:firstLine="0"/>
    </w:pPr>
  </w:style>
  <w:style w:type="paragraph" w:customStyle="1" w:styleId="53">
    <w:name w:val="Основной текст с отступом 5"/>
    <w:basedOn w:val="aff"/>
    <w:qFormat/>
    <w:pPr>
      <w:ind w:left="1418" w:firstLine="0"/>
    </w:pPr>
  </w:style>
  <w:style w:type="paragraph" w:customStyle="1" w:styleId="63">
    <w:name w:val="Основной текст с отступом 6"/>
    <w:basedOn w:val="aff"/>
    <w:qFormat/>
    <w:pPr>
      <w:ind w:left="1701" w:firstLine="0"/>
    </w:pPr>
  </w:style>
  <w:style w:type="paragraph" w:customStyle="1" w:styleId="72">
    <w:name w:val="Основной текст с отступом 7"/>
    <w:basedOn w:val="aff"/>
    <w:qFormat/>
    <w:pPr>
      <w:ind w:left="1985" w:firstLine="0"/>
    </w:pPr>
  </w:style>
  <w:style w:type="paragraph" w:customStyle="1" w:styleId="84">
    <w:name w:val="Основной текст с отступом 8"/>
    <w:basedOn w:val="aff"/>
    <w:qFormat/>
    <w:pPr>
      <w:ind w:left="2268" w:firstLine="0"/>
    </w:pPr>
  </w:style>
  <w:style w:type="paragraph" w:customStyle="1" w:styleId="92">
    <w:name w:val="Основной текст с отступом 9"/>
    <w:basedOn w:val="aff"/>
    <w:qFormat/>
    <w:pPr>
      <w:ind w:left="2552" w:firstLine="0"/>
    </w:pPr>
  </w:style>
  <w:style w:type="paragraph" w:styleId="affd">
    <w:name w:val="List Number"/>
    <w:basedOn w:val="a"/>
    <w:qFormat/>
    <w:rsid w:val="001E4042"/>
    <w:pPr>
      <w:tabs>
        <w:tab w:val="left" w:pos="1134"/>
      </w:tabs>
    </w:pPr>
    <w:rPr>
      <w:lang w:val="ru-RU"/>
    </w:rPr>
  </w:style>
  <w:style w:type="paragraph" w:styleId="29">
    <w:name w:val="List Number 2"/>
    <w:basedOn w:val="a"/>
    <w:qFormat/>
    <w:pPr>
      <w:keepLines/>
      <w:tabs>
        <w:tab w:val="left" w:pos="1134"/>
      </w:tabs>
    </w:pPr>
  </w:style>
  <w:style w:type="paragraph" w:customStyle="1" w:styleId="64">
    <w:name w:val="Обычный остступ (+6пт)"/>
    <w:basedOn w:val="affc"/>
    <w:qFormat/>
    <w:pPr>
      <w:keepLines/>
      <w:spacing w:before="120"/>
    </w:pPr>
    <w:rPr>
      <w:szCs w:val="24"/>
    </w:rPr>
  </w:style>
  <w:style w:type="paragraph" w:customStyle="1" w:styleId="affe">
    <w:name w:val="Маркированный список (без пт)"/>
    <w:basedOn w:val="a"/>
    <w:autoRedefine/>
    <w:qFormat/>
    <w:pPr>
      <w:keepLines/>
      <w:widowControl w:val="0"/>
      <w:tabs>
        <w:tab w:val="left" w:pos="927"/>
      </w:tabs>
      <w:ind w:firstLine="567"/>
    </w:pPr>
    <w:rPr>
      <w:szCs w:val="20"/>
      <w:lang w:val="ru-RU"/>
    </w:rPr>
  </w:style>
  <w:style w:type="paragraph" w:customStyle="1" w:styleId="afff">
    <w:name w:val="Таблица"/>
    <w:basedOn w:val="a"/>
    <w:qFormat/>
    <w:pPr>
      <w:spacing w:before="40" w:after="40"/>
      <w:jc w:val="left"/>
    </w:pPr>
    <w:rPr>
      <w:rFonts w:ascii="Arial" w:hAnsi="Arial" w:cs="Arial"/>
      <w:lang w:val="ru-RU"/>
    </w:rPr>
  </w:style>
  <w:style w:type="paragraph" w:customStyle="1" w:styleId="383">
    <w:name w:val="Список_38"/>
    <w:basedOn w:val="afff0"/>
    <w:link w:val="382"/>
    <w:qFormat/>
    <w:rsid w:val="001F2B59"/>
    <w:rPr>
      <w:lang w:val="ru-RU"/>
    </w:rPr>
  </w:style>
  <w:style w:type="paragraph" w:customStyle="1" w:styleId="65">
    <w:name w:val="Основной текст с отступом (6 пт)"/>
    <w:basedOn w:val="28"/>
    <w:qFormat/>
    <w:pPr>
      <w:keepNext/>
      <w:suppressAutoHyphens/>
      <w:spacing w:before="120" w:after="120"/>
    </w:pPr>
    <w:rPr>
      <w:b/>
    </w:rPr>
  </w:style>
  <w:style w:type="paragraph" w:customStyle="1" w:styleId="afff1">
    <w:name w:val="Стиль_таблицы"/>
    <w:basedOn w:val="a"/>
    <w:qFormat/>
    <w:rPr>
      <w:rFonts w:ascii="Arial" w:hAnsi="Arial" w:cs="Arial"/>
      <w:lang w:val="ru-RU"/>
    </w:rPr>
  </w:style>
  <w:style w:type="paragraph" w:customStyle="1" w:styleId="afff2">
    <w:name w:val="Краткий обратный адрес"/>
    <w:basedOn w:val="a"/>
    <w:qFormat/>
    <w:pPr>
      <w:jc w:val="left"/>
    </w:pPr>
    <w:rPr>
      <w:lang w:val="ru-RU"/>
    </w:rPr>
  </w:style>
  <w:style w:type="paragraph" w:styleId="afff3">
    <w:name w:val="Title"/>
    <w:qFormat/>
    <w:rsid w:val="001F2B59"/>
    <w:pPr>
      <w:widowControl w:val="0"/>
    </w:pPr>
    <w:rPr>
      <w:sz w:val="24"/>
    </w:rPr>
  </w:style>
  <w:style w:type="paragraph" w:styleId="2a">
    <w:name w:val="List Bullet 2"/>
    <w:basedOn w:val="a"/>
    <w:qFormat/>
    <w:pPr>
      <w:tabs>
        <w:tab w:val="left" w:pos="1080"/>
        <w:tab w:val="left" w:pos="1134"/>
      </w:tabs>
      <w:spacing w:before="120"/>
      <w:ind w:firstLine="720"/>
    </w:pPr>
    <w:rPr>
      <w:rFonts w:eastAsia="MS Mincho"/>
      <w:szCs w:val="20"/>
      <w:lang w:val="ru-RU"/>
    </w:rPr>
  </w:style>
  <w:style w:type="paragraph" w:customStyle="1" w:styleId="310">
    <w:name w:val="Список 31"/>
    <w:basedOn w:val="a"/>
    <w:qFormat/>
    <w:pPr>
      <w:tabs>
        <w:tab w:val="left" w:pos="851"/>
      </w:tabs>
    </w:pPr>
  </w:style>
  <w:style w:type="paragraph" w:customStyle="1" w:styleId="2b">
    <w:name w:val="Основной текст с отступом (2пт до)"/>
    <w:basedOn w:val="aff"/>
    <w:qFormat/>
    <w:pPr>
      <w:spacing w:before="40"/>
    </w:pPr>
  </w:style>
  <w:style w:type="paragraph" w:customStyle="1" w:styleId="afff4">
    <w:name w:val="Основной с отступом(уменьшенный)"/>
    <w:basedOn w:val="aff"/>
    <w:qFormat/>
    <w:pPr>
      <w:tabs>
        <w:tab w:val="left" w:pos="142"/>
        <w:tab w:val="left" w:pos="284"/>
        <w:tab w:val="left" w:pos="425"/>
        <w:tab w:val="left" w:pos="567"/>
        <w:tab w:val="left" w:pos="709"/>
        <w:tab w:val="left" w:pos="851"/>
        <w:tab w:val="left" w:pos="992"/>
        <w:tab w:val="left" w:pos="1134"/>
        <w:tab w:val="left" w:pos="1276"/>
        <w:tab w:val="left" w:pos="1418"/>
        <w:tab w:val="left" w:pos="1559"/>
        <w:tab w:val="left" w:pos="1701"/>
        <w:tab w:val="left" w:pos="1843"/>
        <w:tab w:val="left" w:pos="1985"/>
        <w:tab w:val="left" w:pos="2126"/>
      </w:tabs>
      <w:ind w:firstLine="284"/>
    </w:pPr>
    <w:rPr>
      <w:sz w:val="18"/>
    </w:rPr>
  </w:style>
  <w:style w:type="paragraph" w:customStyle="1" w:styleId="1b">
    <w:name w:val="Таблица_1"/>
    <w:basedOn w:val="a"/>
    <w:qFormat/>
    <w:pPr>
      <w:spacing w:before="20" w:after="20"/>
      <w:jc w:val="center"/>
    </w:pPr>
    <w:rPr>
      <w:lang w:val="ru-RU"/>
    </w:rPr>
  </w:style>
  <w:style w:type="paragraph" w:customStyle="1" w:styleId="110">
    <w:name w:val="Многоуровневый 1.1"/>
    <w:basedOn w:val="a"/>
    <w:qFormat/>
    <w:pPr>
      <w:keepLines/>
      <w:spacing w:before="120"/>
      <w:outlineLvl w:val="1"/>
    </w:pPr>
    <w:rPr>
      <w:rFonts w:ascii="Arial" w:hAnsi="Arial" w:cs="Arial"/>
      <w:lang w:eastAsia="en-US"/>
    </w:rPr>
  </w:style>
  <w:style w:type="paragraph" w:customStyle="1" w:styleId="1110">
    <w:name w:val="Многоуровневый 1.1.1"/>
    <w:basedOn w:val="a"/>
    <w:qFormat/>
    <w:pPr>
      <w:keepNext/>
      <w:spacing w:before="120"/>
      <w:outlineLvl w:val="2"/>
    </w:pPr>
    <w:rPr>
      <w:rFonts w:ascii="Arial" w:hAnsi="Arial" w:cs="Arial"/>
      <w:lang w:val="ru-RU" w:eastAsia="en-US"/>
    </w:rPr>
  </w:style>
  <w:style w:type="paragraph" w:customStyle="1" w:styleId="1111">
    <w:name w:val="Многоуровневый 1.1.1.1"/>
    <w:basedOn w:val="a"/>
    <w:qFormat/>
    <w:pPr>
      <w:tabs>
        <w:tab w:val="left" w:pos="1758"/>
        <w:tab w:val="left" w:pos="1800"/>
      </w:tabs>
      <w:spacing w:before="120"/>
    </w:pPr>
    <w:rPr>
      <w:rFonts w:ascii="Arial" w:hAnsi="Arial" w:cs="Arial"/>
      <w:lang w:val="ru-RU" w:eastAsia="en-US"/>
    </w:rPr>
  </w:style>
  <w:style w:type="paragraph" w:customStyle="1" w:styleId="afff5">
    <w:name w:val="А"/>
    <w:basedOn w:val="a"/>
    <w:qFormat/>
    <w:pPr>
      <w:keepNext/>
    </w:pPr>
    <w:rPr>
      <w:szCs w:val="20"/>
      <w:lang w:val="ru-RU" w:eastAsia="en-US"/>
    </w:rPr>
  </w:style>
  <w:style w:type="paragraph" w:customStyle="1" w:styleId="2c">
    <w:name w:val="Перечисление а(2ур)"/>
    <w:qFormat/>
    <w:pPr>
      <w:widowControl w:val="0"/>
    </w:pPr>
    <w:rPr>
      <w:sz w:val="24"/>
    </w:rPr>
  </w:style>
  <w:style w:type="paragraph" w:customStyle="1" w:styleId="afff6">
    <w:name w:val="Перечисление а"/>
    <w:basedOn w:val="a"/>
    <w:qFormat/>
    <w:pPr>
      <w:tabs>
        <w:tab w:val="left" w:pos="1134"/>
      </w:tabs>
      <w:spacing w:before="120"/>
      <w:ind w:firstLine="709"/>
    </w:pPr>
    <w:rPr>
      <w:rFonts w:ascii="Arial" w:hAnsi="Arial" w:cs="Arial"/>
      <w:lang w:val="ru-RU"/>
    </w:rPr>
  </w:style>
  <w:style w:type="paragraph" w:customStyle="1" w:styleId="afff7">
    <w:name w:val="Многоуровненый Г."/>
    <w:basedOn w:val="a"/>
    <w:qFormat/>
    <w:pPr>
      <w:tabs>
        <w:tab w:val="left" w:pos="1418"/>
      </w:tabs>
      <w:spacing w:before="120"/>
      <w:ind w:firstLine="709"/>
    </w:pPr>
    <w:rPr>
      <w:rFonts w:ascii="Arial" w:hAnsi="Arial" w:cs="Arial"/>
      <w:lang w:val="ru-RU"/>
    </w:rPr>
  </w:style>
  <w:style w:type="paragraph" w:customStyle="1" w:styleId="afff8">
    <w:name w:val="Многоуровненый Е"/>
    <w:basedOn w:val="a"/>
    <w:qFormat/>
    <w:pPr>
      <w:spacing w:before="120"/>
    </w:pPr>
    <w:rPr>
      <w:rFonts w:ascii="Arial" w:hAnsi="Arial" w:cs="Arial"/>
      <w:lang w:val="ru-RU"/>
    </w:rPr>
  </w:style>
  <w:style w:type="paragraph" w:customStyle="1" w:styleId="0">
    <w:name w:val="таблица_0"/>
    <w:basedOn w:val="a"/>
    <w:qFormat/>
    <w:pPr>
      <w:suppressAutoHyphens/>
      <w:spacing w:before="20" w:after="20"/>
    </w:pPr>
    <w:rPr>
      <w:lang w:val="ru-RU"/>
    </w:rPr>
  </w:style>
  <w:style w:type="paragraph" w:customStyle="1" w:styleId="afff9">
    <w:name w:val="Текст в таблицах (без отрыва)"/>
    <w:basedOn w:val="a"/>
    <w:autoRedefine/>
    <w:qFormat/>
    <w:pPr>
      <w:keepNext/>
      <w:keepLines/>
      <w:suppressAutoHyphens/>
      <w:jc w:val="left"/>
    </w:pPr>
    <w:rPr>
      <w:lang w:val="ru-RU"/>
    </w:rPr>
  </w:style>
  <w:style w:type="paragraph" w:customStyle="1" w:styleId="afffa">
    <w:name w:val="Стиль_Таблица"/>
    <w:basedOn w:val="afff"/>
    <w:qFormat/>
    <w:pPr>
      <w:widowControl w:val="0"/>
      <w:tabs>
        <w:tab w:val="left" w:pos="1418"/>
      </w:tabs>
      <w:spacing w:before="120" w:after="120"/>
    </w:pPr>
  </w:style>
  <w:style w:type="paragraph" w:customStyle="1" w:styleId="afffb">
    <w:name w:val="Название таблицы"/>
    <w:basedOn w:val="afc"/>
    <w:qFormat/>
    <w:pPr>
      <w:widowControl/>
      <w:spacing w:before="120" w:after="0"/>
      <w:jc w:val="left"/>
    </w:pPr>
    <w:rPr>
      <w:rFonts w:cs="Arial"/>
      <w:b w:val="0"/>
      <w:bCs w:val="0"/>
      <w:sz w:val="24"/>
      <w:szCs w:val="24"/>
    </w:rPr>
  </w:style>
  <w:style w:type="paragraph" w:customStyle="1" w:styleId="afffc">
    <w:name w:val="Стиль_документа"/>
    <w:basedOn w:val="a"/>
    <w:qFormat/>
    <w:pPr>
      <w:ind w:firstLine="709"/>
    </w:pPr>
    <w:rPr>
      <w:rFonts w:ascii="Arial" w:hAnsi="Arial"/>
      <w:lang w:val="ru-RU"/>
    </w:rPr>
  </w:style>
  <w:style w:type="paragraph" w:customStyle="1" w:styleId="112">
    <w:name w:val="заголовок 11"/>
    <w:basedOn w:val="affd"/>
    <w:autoRedefine/>
    <w:qFormat/>
    <w:pPr>
      <w:keepNext/>
      <w:tabs>
        <w:tab w:val="left" w:pos="870"/>
        <w:tab w:val="left" w:pos="992"/>
      </w:tabs>
      <w:spacing w:before="240" w:after="60"/>
      <w:ind w:left="870" w:hanging="870"/>
    </w:pPr>
    <w:rPr>
      <w:rFonts w:ascii="Arial" w:hAnsi="Arial"/>
      <w:b/>
      <w:sz w:val="28"/>
      <w:szCs w:val="20"/>
    </w:rPr>
  </w:style>
  <w:style w:type="paragraph" w:customStyle="1" w:styleId="2d">
    <w:name w:val="Маркированный список (2пт)"/>
    <w:basedOn w:val="a"/>
    <w:qFormat/>
    <w:pPr>
      <w:tabs>
        <w:tab w:val="left" w:pos="1080"/>
      </w:tabs>
      <w:spacing w:after="40"/>
      <w:ind w:firstLine="720"/>
    </w:pPr>
    <w:rPr>
      <w:color w:val="00CCFF"/>
      <w:szCs w:val="20"/>
      <w:lang w:val="ru-RU"/>
    </w:rPr>
  </w:style>
  <w:style w:type="paragraph" w:customStyle="1" w:styleId="2-">
    <w:name w:val="Перечисление а (2-го уровня)"/>
    <w:basedOn w:val="a"/>
    <w:qFormat/>
    <w:pPr>
      <w:tabs>
        <w:tab w:val="left" w:pos="1209"/>
      </w:tabs>
      <w:spacing w:before="120"/>
      <w:ind w:left="1209" w:hanging="360"/>
    </w:pPr>
    <w:rPr>
      <w:rFonts w:ascii="Arial" w:hAnsi="Arial" w:cs="Arial"/>
      <w:lang w:val="ru-RU"/>
    </w:rPr>
  </w:style>
  <w:style w:type="paragraph" w:customStyle="1" w:styleId="afffd">
    <w:name w:val="загтабл"/>
    <w:basedOn w:val="a"/>
    <w:qFormat/>
    <w:pPr>
      <w:keepNext/>
      <w:jc w:val="center"/>
    </w:pPr>
  </w:style>
  <w:style w:type="paragraph" w:customStyle="1" w:styleId="Arial159">
    <w:name w:val="Стиль Arial курсив подчеркивание Первая строка:  159 см"/>
    <w:basedOn w:val="a"/>
    <w:semiHidden/>
    <w:qFormat/>
    <w:pPr>
      <w:ind w:firstLine="709"/>
      <w:jc w:val="left"/>
    </w:pPr>
    <w:rPr>
      <w:rFonts w:ascii="Arial" w:hAnsi="Arial" w:cs="Arial"/>
      <w:i/>
      <w:iCs/>
      <w:u w:val="single"/>
      <w:lang w:val="ru-RU"/>
    </w:rPr>
  </w:style>
  <w:style w:type="paragraph" w:customStyle="1" w:styleId="12-">
    <w:name w:val="Перечисление 1 (2-го уровня)"/>
    <w:basedOn w:val="a"/>
    <w:qFormat/>
    <w:pPr>
      <w:spacing w:before="120"/>
    </w:pPr>
    <w:rPr>
      <w:rFonts w:ascii="Arial" w:hAnsi="Arial" w:cs="Arial"/>
      <w:lang w:val="ru-RU"/>
    </w:rPr>
  </w:style>
  <w:style w:type="paragraph" w:styleId="afffe">
    <w:name w:val="Balloon Text"/>
    <w:basedOn w:val="a"/>
    <w:semiHidden/>
    <w:qFormat/>
    <w:rPr>
      <w:rFonts w:ascii="Tahoma" w:hAnsi="Tahoma" w:cs="Tahoma"/>
      <w:sz w:val="16"/>
      <w:szCs w:val="16"/>
    </w:rPr>
  </w:style>
  <w:style w:type="paragraph" w:styleId="affff">
    <w:name w:val="Plain Text"/>
    <w:basedOn w:val="a"/>
    <w:uiPriority w:val="99"/>
    <w:qFormat/>
    <w:pPr>
      <w:spacing w:before="120"/>
      <w:ind w:firstLine="709"/>
    </w:pPr>
    <w:rPr>
      <w:rFonts w:ascii="Courier New" w:hAnsi="Courier New" w:cs="Courier New"/>
      <w:sz w:val="20"/>
      <w:szCs w:val="20"/>
      <w:lang w:val="ru-RU"/>
    </w:rPr>
  </w:style>
  <w:style w:type="paragraph" w:customStyle="1" w:styleId="affff0">
    <w:name w:val="Нумерация формул"/>
    <w:basedOn w:val="a"/>
    <w:qFormat/>
    <w:pPr>
      <w:widowControl w:val="0"/>
      <w:spacing w:before="120"/>
      <w:jc w:val="right"/>
    </w:pPr>
    <w:rPr>
      <w:rFonts w:ascii="Arial" w:hAnsi="Arial" w:cs="Arial"/>
      <w:lang w:val="ru-RU"/>
    </w:rPr>
  </w:style>
  <w:style w:type="paragraph" w:customStyle="1" w:styleId="affff1">
    <w:name w:val="Название рисунка"/>
    <w:basedOn w:val="a"/>
    <w:qFormat/>
    <w:pPr>
      <w:spacing w:before="120"/>
      <w:ind w:left="1979" w:hanging="1979"/>
      <w:jc w:val="center"/>
    </w:pPr>
    <w:rPr>
      <w:rFonts w:ascii="Arial" w:hAnsi="Arial" w:cs="Arial"/>
      <w:lang w:val="ru-RU"/>
    </w:rPr>
  </w:style>
  <w:style w:type="paragraph" w:customStyle="1" w:styleId="affff2">
    <w:name w:val="Шапка аблицы"/>
    <w:basedOn w:val="afff"/>
    <w:qFormat/>
    <w:pPr>
      <w:ind w:left="-63" w:right="-116"/>
      <w:jc w:val="center"/>
    </w:pPr>
  </w:style>
  <w:style w:type="paragraph" w:customStyle="1" w:styleId="affff3">
    <w:name w:val="Наименование таблицы"/>
    <w:basedOn w:val="a"/>
    <w:qFormat/>
    <w:pPr>
      <w:spacing w:before="240" w:after="120"/>
    </w:pPr>
    <w:rPr>
      <w:rFonts w:ascii="Arial" w:hAnsi="Arial" w:cs="Arial"/>
      <w:lang w:val="ru-RU"/>
    </w:rPr>
  </w:style>
  <w:style w:type="paragraph" w:customStyle="1" w:styleId="312">
    <w:name w:val="Стиль Заголовок 3 + 12 пт не полужирный курсив"/>
    <w:basedOn w:val="3"/>
    <w:semiHidden/>
    <w:qFormat/>
    <w:pPr>
      <w:numPr>
        <w:ilvl w:val="0"/>
        <w:numId w:val="0"/>
      </w:numPr>
      <w:tabs>
        <w:tab w:val="left" w:pos="1620"/>
        <w:tab w:val="left" w:pos="2160"/>
      </w:tabs>
      <w:suppressAutoHyphens w:val="0"/>
      <w:spacing w:before="240" w:after="60"/>
      <w:ind w:firstLine="709"/>
      <w:jc w:val="left"/>
    </w:pPr>
    <w:rPr>
      <w:rFonts w:ascii="Arial" w:hAnsi="Arial" w:cs="Arial"/>
      <w:bCs/>
      <w:i/>
      <w:iCs/>
      <w:szCs w:val="24"/>
    </w:rPr>
  </w:style>
  <w:style w:type="paragraph" w:customStyle="1" w:styleId="3121">
    <w:name w:val="Стиль Заголовок 3 + 12 пт не полужирный курсив1"/>
    <w:basedOn w:val="3"/>
    <w:autoRedefine/>
    <w:semiHidden/>
    <w:qFormat/>
    <w:pPr>
      <w:numPr>
        <w:ilvl w:val="0"/>
        <w:numId w:val="0"/>
      </w:numPr>
      <w:tabs>
        <w:tab w:val="left" w:pos="1620"/>
        <w:tab w:val="left" w:pos="2160"/>
      </w:tabs>
      <w:suppressAutoHyphens w:val="0"/>
      <w:spacing w:before="240" w:after="60"/>
      <w:ind w:firstLine="709"/>
      <w:jc w:val="left"/>
    </w:pPr>
    <w:rPr>
      <w:rFonts w:ascii="Arial" w:hAnsi="Arial" w:cs="Arial"/>
      <w:bCs/>
      <w:i/>
      <w:iCs/>
      <w:szCs w:val="24"/>
    </w:rPr>
  </w:style>
  <w:style w:type="paragraph" w:styleId="affff4">
    <w:name w:val="table of figures"/>
    <w:basedOn w:val="a"/>
    <w:semiHidden/>
    <w:qFormat/>
    <w:pPr>
      <w:jc w:val="left"/>
    </w:pPr>
    <w:rPr>
      <w:lang w:val="ru-RU"/>
    </w:rPr>
  </w:style>
  <w:style w:type="paragraph" w:styleId="affff5">
    <w:name w:val="annotation text"/>
    <w:basedOn w:val="a"/>
    <w:semiHidden/>
    <w:qFormat/>
    <w:pPr>
      <w:jc w:val="left"/>
    </w:pPr>
    <w:rPr>
      <w:sz w:val="20"/>
      <w:szCs w:val="20"/>
      <w:lang w:val="ru-RU"/>
    </w:rPr>
  </w:style>
  <w:style w:type="paragraph" w:styleId="affff6">
    <w:name w:val="annotation subject"/>
    <w:basedOn w:val="affff5"/>
    <w:semiHidden/>
    <w:qFormat/>
    <w:rPr>
      <w:b/>
      <w:bCs/>
    </w:rPr>
  </w:style>
  <w:style w:type="paragraph" w:customStyle="1" w:styleId="affff7">
    <w:name w:val="Стиль Названиетаблицы"/>
    <w:basedOn w:val="afc"/>
    <w:semiHidden/>
    <w:qFormat/>
    <w:pPr>
      <w:widowControl/>
      <w:spacing w:before="240" w:after="0"/>
      <w:ind w:firstLine="709"/>
      <w:jc w:val="both"/>
    </w:pPr>
    <w:rPr>
      <w:rFonts w:ascii="Arial" w:hAnsi="Arial" w:cs="Arial"/>
      <w:b w:val="0"/>
      <w:bCs w:val="0"/>
      <w:sz w:val="24"/>
      <w:szCs w:val="24"/>
    </w:rPr>
  </w:style>
  <w:style w:type="paragraph" w:customStyle="1" w:styleId="Arial12pt0">
    <w:name w:val="Стиль Нумерация формул + Arial 12 pt"/>
    <w:basedOn w:val="affff0"/>
    <w:semiHidden/>
    <w:qFormat/>
    <w:pPr>
      <w:widowControl/>
      <w:spacing w:after="120"/>
      <w:ind w:left="57" w:hanging="57"/>
    </w:pPr>
  </w:style>
  <w:style w:type="paragraph" w:customStyle="1" w:styleId="affff8">
    <w:name w:val="Стиль Нумерация формул +"/>
    <w:basedOn w:val="affff0"/>
    <w:semiHidden/>
    <w:qFormat/>
    <w:pPr>
      <w:ind w:left="57" w:hanging="57"/>
    </w:pPr>
  </w:style>
  <w:style w:type="paragraph" w:customStyle="1" w:styleId="1c">
    <w:name w:val="Стиль Нумерация формул +1"/>
    <w:basedOn w:val="affff0"/>
    <w:semiHidden/>
    <w:qFormat/>
    <w:pPr>
      <w:spacing w:after="120"/>
      <w:ind w:left="57" w:hanging="57"/>
    </w:pPr>
  </w:style>
  <w:style w:type="paragraph" w:customStyle="1" w:styleId="affff9">
    <w:name w:val="Стиль Название таблицы"/>
    <w:basedOn w:val="afc"/>
    <w:autoRedefine/>
    <w:semiHidden/>
    <w:qFormat/>
    <w:pPr>
      <w:widowControl/>
      <w:spacing w:after="0"/>
      <w:jc w:val="both"/>
    </w:pPr>
    <w:rPr>
      <w:rFonts w:ascii="Arial" w:hAnsi="Arial" w:cs="Arial"/>
      <w:b w:val="0"/>
      <w:bCs w:val="0"/>
      <w:sz w:val="24"/>
      <w:szCs w:val="24"/>
    </w:rPr>
  </w:style>
  <w:style w:type="paragraph" w:customStyle="1" w:styleId="37">
    <w:name w:val="Стиль3"/>
    <w:basedOn w:val="a"/>
    <w:qFormat/>
    <w:pPr>
      <w:tabs>
        <w:tab w:val="left" w:pos="1021"/>
      </w:tabs>
      <w:spacing w:before="120"/>
      <w:ind w:firstLine="709"/>
    </w:pPr>
    <w:rPr>
      <w:rFonts w:ascii="Arial" w:hAnsi="Arial" w:cs="Arial"/>
      <w:lang w:val="ru-RU"/>
    </w:rPr>
  </w:style>
  <w:style w:type="paragraph" w:customStyle="1" w:styleId="1112">
    <w:name w:val="Стиль111"/>
    <w:basedOn w:val="a"/>
    <w:semiHidden/>
    <w:qFormat/>
    <w:pPr>
      <w:spacing w:before="120" w:line="216" w:lineRule="auto"/>
      <w:ind w:firstLine="709"/>
      <w:textAlignment w:val="baseline"/>
    </w:pPr>
    <w:rPr>
      <w:rFonts w:ascii="Arial" w:hAnsi="Arial" w:cs="Arial"/>
      <w:b/>
      <w:bCs/>
      <w:sz w:val="16"/>
      <w:szCs w:val="16"/>
      <w:lang w:val="ru-RU"/>
    </w:rPr>
  </w:style>
  <w:style w:type="paragraph" w:customStyle="1" w:styleId="1d">
    <w:name w:val="список_1"/>
    <w:basedOn w:val="1a"/>
    <w:semiHidden/>
    <w:qFormat/>
    <w:pPr>
      <w:widowControl w:val="0"/>
      <w:tabs>
        <w:tab w:val="left" w:pos="1734"/>
      </w:tabs>
      <w:suppressAutoHyphens w:val="0"/>
      <w:spacing w:line="240" w:lineRule="auto"/>
      <w:ind w:left="113" w:right="113"/>
    </w:pPr>
    <w:rPr>
      <w:szCs w:val="20"/>
    </w:rPr>
  </w:style>
  <w:style w:type="paragraph" w:customStyle="1" w:styleId="affffa">
    <w:name w:val="обычный_д"/>
    <w:basedOn w:val="a"/>
    <w:semiHidden/>
    <w:qFormat/>
    <w:pPr>
      <w:ind w:firstLine="851"/>
    </w:pPr>
    <w:rPr>
      <w:szCs w:val="20"/>
      <w:lang w:val="ru-RU"/>
    </w:rPr>
  </w:style>
  <w:style w:type="paragraph" w:customStyle="1" w:styleId="1113">
    <w:name w:val="Нумерованный 1.1.1"/>
    <w:basedOn w:val="a"/>
    <w:semiHidden/>
    <w:qFormat/>
    <w:pPr>
      <w:spacing w:before="120"/>
    </w:pPr>
    <w:rPr>
      <w:rFonts w:ascii="Arial" w:hAnsi="Arial" w:cs="Arial"/>
      <w:lang w:val="ru-RU"/>
    </w:rPr>
  </w:style>
  <w:style w:type="paragraph" w:customStyle="1" w:styleId="113">
    <w:name w:val="Заголовок 11"/>
    <w:basedOn w:val="a"/>
    <w:semiHidden/>
    <w:qFormat/>
    <w:pPr>
      <w:spacing w:before="120"/>
    </w:pPr>
    <w:rPr>
      <w:rFonts w:ascii="Arial" w:hAnsi="Arial" w:cs="Arial"/>
      <w:lang w:val="ru-RU"/>
    </w:rPr>
  </w:style>
  <w:style w:type="paragraph" w:customStyle="1" w:styleId="2e">
    <w:name w:val="Обычный2"/>
    <w:basedOn w:val="a"/>
    <w:semiHidden/>
    <w:qFormat/>
    <w:pPr>
      <w:spacing w:before="120"/>
      <w:ind w:firstLine="709"/>
    </w:pPr>
    <w:rPr>
      <w:rFonts w:ascii="Arial" w:hAnsi="Arial" w:cs="Arial"/>
      <w:lang w:val="ru-RU"/>
    </w:rPr>
  </w:style>
  <w:style w:type="paragraph" w:customStyle="1" w:styleId="affffb">
    <w:name w:val="строкатаб"/>
    <w:basedOn w:val="a"/>
    <w:semiHidden/>
    <w:qFormat/>
    <w:pPr>
      <w:keepNext/>
      <w:keepLines/>
      <w:suppressAutoHyphens/>
    </w:pPr>
    <w:rPr>
      <w:lang w:val="ru-RU"/>
    </w:rPr>
  </w:style>
  <w:style w:type="paragraph" w:customStyle="1" w:styleId="2f">
    <w:name w:val="Маркерный список 2"/>
    <w:basedOn w:val="aff2"/>
    <w:qFormat/>
    <w:pPr>
      <w:tabs>
        <w:tab w:val="left" w:pos="1134"/>
      </w:tabs>
      <w:ind w:firstLine="851"/>
    </w:pPr>
  </w:style>
  <w:style w:type="paragraph" w:customStyle="1" w:styleId="-4">
    <w:name w:val="Приложение-подзаголовок"/>
    <w:basedOn w:val="a"/>
    <w:qFormat/>
    <w:pPr>
      <w:keepNext/>
      <w:spacing w:before="120" w:after="120"/>
      <w:ind w:firstLine="567"/>
    </w:pPr>
    <w:rPr>
      <w:b/>
    </w:rPr>
  </w:style>
  <w:style w:type="paragraph" w:customStyle="1" w:styleId="affffc">
    <w:name w:val="таблица"/>
    <w:basedOn w:val="a"/>
    <w:qFormat/>
    <w:pPr>
      <w:keepNext/>
    </w:pPr>
    <w:rPr>
      <w:szCs w:val="20"/>
    </w:rPr>
  </w:style>
  <w:style w:type="paragraph" w:customStyle="1" w:styleId="affffd">
    <w:name w:val="Текст рисунка"/>
    <w:basedOn w:val="a"/>
    <w:qFormat/>
    <w:pPr>
      <w:jc w:val="left"/>
    </w:pPr>
    <w:rPr>
      <w:bCs/>
      <w:lang w:val="ru-RU"/>
    </w:rPr>
  </w:style>
  <w:style w:type="paragraph" w:customStyle="1" w:styleId="1e">
    <w:name w:val="осн нумер 1"/>
    <w:basedOn w:val="a"/>
    <w:qFormat/>
    <w:pPr>
      <w:tabs>
        <w:tab w:val="left" w:pos="1418"/>
      </w:tabs>
      <w:spacing w:after="240"/>
      <w:ind w:left="1134" w:hanging="567"/>
      <w:jc w:val="left"/>
    </w:pPr>
    <w:rPr>
      <w:szCs w:val="20"/>
      <w:lang w:val="ru-RU" w:eastAsia="en-US"/>
    </w:rPr>
  </w:style>
  <w:style w:type="paragraph" w:customStyle="1" w:styleId="11">
    <w:name w:val="Заголовок 1 Знак1"/>
    <w:basedOn w:val="aff"/>
    <w:link w:val="1"/>
    <w:qFormat/>
    <w:pPr>
      <w:keepLines/>
      <w:ind w:left="2835" w:firstLine="0"/>
    </w:pPr>
  </w:style>
  <w:style w:type="paragraph" w:customStyle="1" w:styleId="114">
    <w:name w:val="Основной текст с отступом 11"/>
    <w:basedOn w:val="aff"/>
    <w:qFormat/>
    <w:pPr>
      <w:keepLines/>
      <w:ind w:left="3119" w:firstLine="0"/>
    </w:pPr>
  </w:style>
  <w:style w:type="paragraph" w:customStyle="1" w:styleId="610">
    <w:name w:val="Основной текст с отступом (6 пт)1"/>
    <w:basedOn w:val="28"/>
    <w:qFormat/>
    <w:pPr>
      <w:keepNext/>
      <w:keepLines/>
      <w:tabs>
        <w:tab w:val="left" w:pos="992"/>
      </w:tabs>
      <w:suppressAutoHyphens/>
      <w:spacing w:before="120" w:after="120"/>
      <w:jc w:val="left"/>
    </w:pPr>
    <w:rPr>
      <w:lang w:val="en-US"/>
    </w:rPr>
  </w:style>
  <w:style w:type="paragraph" w:customStyle="1" w:styleId="-5">
    <w:name w:val="Название - аннотация"/>
    <w:basedOn w:val="affc"/>
    <w:qFormat/>
    <w:pPr>
      <w:widowControl/>
      <w:spacing w:after="240"/>
      <w:ind w:firstLine="0"/>
      <w:jc w:val="center"/>
    </w:pPr>
    <w:rPr>
      <w:b/>
      <w:sz w:val="28"/>
      <w:szCs w:val="24"/>
    </w:rPr>
  </w:style>
  <w:style w:type="paragraph" w:customStyle="1" w:styleId="affffe">
    <w:name w:val="Подраздел приложения"/>
    <w:basedOn w:val="a"/>
    <w:qFormat/>
    <w:pPr>
      <w:keepNext/>
      <w:spacing w:before="120" w:after="120"/>
      <w:ind w:left="567"/>
    </w:pPr>
    <w:rPr>
      <w:b/>
      <w:lang w:val="ru-RU"/>
    </w:rPr>
  </w:style>
  <w:style w:type="paragraph" w:customStyle="1" w:styleId="510">
    <w:name w:val="Заголовок 5 1"/>
    <w:basedOn w:val="24"/>
    <w:qFormat/>
    <w:pPr>
      <w:spacing w:before="60" w:after="60"/>
    </w:pPr>
    <w:rPr>
      <w:b/>
    </w:rPr>
  </w:style>
  <w:style w:type="paragraph" w:customStyle="1" w:styleId="2f0">
    <w:name w:val="Заголовок 2а"/>
    <w:basedOn w:val="a"/>
    <w:qFormat/>
  </w:style>
  <w:style w:type="paragraph" w:styleId="afffff">
    <w:name w:val="Document Map"/>
    <w:basedOn w:val="a"/>
    <w:semiHidden/>
    <w:qFormat/>
    <w:pPr>
      <w:shd w:val="clear" w:color="auto" w:fill="000080"/>
      <w:ind w:firstLine="720"/>
      <w:jc w:val="left"/>
    </w:pPr>
    <w:rPr>
      <w:rFonts w:ascii="Tahoma" w:hAnsi="Tahoma" w:cs="Tahoma"/>
      <w:szCs w:val="20"/>
      <w:lang w:val="ru-RU"/>
    </w:rPr>
  </w:style>
  <w:style w:type="paragraph" w:customStyle="1" w:styleId="1f">
    <w:name w:val="Нумерованный 1)"/>
    <w:basedOn w:val="a"/>
    <w:qFormat/>
    <w:pPr>
      <w:jc w:val="left"/>
    </w:pPr>
    <w:rPr>
      <w:lang w:val="ru-RU"/>
    </w:rPr>
  </w:style>
  <w:style w:type="paragraph" w:customStyle="1" w:styleId="1-">
    <w:name w:val="Нумрованный 1) -д"/>
    <w:basedOn w:val="a"/>
    <w:qFormat/>
    <w:pPr>
      <w:jc w:val="left"/>
    </w:pPr>
    <w:rPr>
      <w:lang w:val="ru-RU"/>
    </w:rPr>
  </w:style>
  <w:style w:type="paragraph" w:customStyle="1" w:styleId="1f0">
    <w:name w:val="Стиль_документа1"/>
    <w:basedOn w:val="a"/>
    <w:qFormat/>
    <w:rPr>
      <w:rFonts w:ascii="Arial" w:hAnsi="Arial"/>
      <w:lang w:val="ru-RU"/>
    </w:rPr>
  </w:style>
  <w:style w:type="paragraph" w:customStyle="1" w:styleId="1TimesNewRoman12">
    <w:name w:val="Стиль Заголовок 1 + Times New Roman 12 пт"/>
    <w:basedOn w:val="1"/>
    <w:autoRedefine/>
    <w:qFormat/>
    <w:pPr>
      <w:numPr>
        <w:numId w:val="0"/>
      </w:numPr>
      <w:tabs>
        <w:tab w:val="left" w:pos="360"/>
        <w:tab w:val="left" w:pos="720"/>
      </w:tabs>
      <w:spacing w:before="240" w:after="60"/>
      <w:ind w:left="360" w:hanging="1440"/>
      <w:jc w:val="left"/>
    </w:pPr>
    <w:rPr>
      <w:rFonts w:cs="Arial"/>
      <w:bCs/>
    </w:rPr>
  </w:style>
  <w:style w:type="paragraph" w:customStyle="1" w:styleId="66">
    <w:name w:val="Стиль По ширине Перед:  6 пт"/>
    <w:basedOn w:val="a"/>
    <w:autoRedefine/>
    <w:qFormat/>
    <w:pPr>
      <w:spacing w:before="120"/>
    </w:pPr>
    <w:rPr>
      <w:szCs w:val="20"/>
      <w:lang w:val="ru-RU"/>
    </w:rPr>
  </w:style>
  <w:style w:type="paragraph" w:customStyle="1" w:styleId="611">
    <w:name w:val="Стиль По ширине Перед:  6 пт1"/>
    <w:basedOn w:val="a"/>
    <w:autoRedefine/>
    <w:qFormat/>
    <w:pPr>
      <w:spacing w:before="120"/>
    </w:pPr>
    <w:rPr>
      <w:szCs w:val="20"/>
      <w:lang w:val="ru-RU"/>
    </w:rPr>
  </w:style>
  <w:style w:type="paragraph" w:customStyle="1" w:styleId="620">
    <w:name w:val="Стиль По ширине Перед:  6 пт2"/>
    <w:basedOn w:val="a"/>
    <w:autoRedefine/>
    <w:qFormat/>
    <w:pPr>
      <w:spacing w:before="120"/>
    </w:pPr>
    <w:rPr>
      <w:rFonts w:ascii="Arial" w:hAnsi="Arial" w:cs="Arial"/>
      <w:szCs w:val="20"/>
      <w:lang w:val="ru-RU"/>
    </w:rPr>
  </w:style>
  <w:style w:type="paragraph" w:customStyle="1" w:styleId="2f1">
    <w:name w:val="Таблица_2"/>
    <w:basedOn w:val="a"/>
    <w:qFormat/>
    <w:pPr>
      <w:suppressAutoHyphens/>
      <w:spacing w:before="20" w:after="20"/>
      <w:ind w:firstLine="170"/>
    </w:pPr>
    <w:rPr>
      <w:szCs w:val="20"/>
      <w:lang w:val="ru-RU"/>
    </w:rPr>
  </w:style>
  <w:style w:type="paragraph" w:customStyle="1" w:styleId="100">
    <w:name w:val="Стиль Заголовок 1 + Первая строка:  0 см"/>
    <w:basedOn w:val="1"/>
    <w:autoRedefine/>
    <w:qFormat/>
    <w:pPr>
      <w:numPr>
        <w:numId w:val="0"/>
      </w:numPr>
      <w:tabs>
        <w:tab w:val="left" w:pos="360"/>
      </w:tabs>
      <w:spacing w:before="240" w:after="60"/>
      <w:ind w:firstLine="709"/>
      <w:jc w:val="left"/>
    </w:pPr>
    <w:rPr>
      <w:rFonts w:ascii="Arial" w:hAnsi="Arial"/>
      <w:bCs/>
    </w:rPr>
  </w:style>
  <w:style w:type="paragraph" w:customStyle="1" w:styleId="font5">
    <w:name w:val="font5"/>
    <w:basedOn w:val="a"/>
    <w:qFormat/>
    <w:pPr>
      <w:spacing w:beforeAutospacing="1" w:afterAutospacing="1"/>
      <w:jc w:val="left"/>
    </w:pPr>
    <w:rPr>
      <w:rFonts w:ascii="Tahoma" w:hAnsi="Tahoma" w:cs="Tahoma"/>
      <w:b/>
      <w:bCs/>
      <w:color w:val="000000"/>
      <w:sz w:val="16"/>
      <w:szCs w:val="16"/>
      <w:lang w:val="ru-RU"/>
    </w:rPr>
  </w:style>
  <w:style w:type="paragraph" w:customStyle="1" w:styleId="font6">
    <w:name w:val="font6"/>
    <w:basedOn w:val="a"/>
    <w:qFormat/>
    <w:pPr>
      <w:spacing w:beforeAutospacing="1" w:afterAutospacing="1"/>
      <w:jc w:val="left"/>
    </w:pPr>
    <w:rPr>
      <w:rFonts w:ascii="Tahoma" w:hAnsi="Tahoma" w:cs="Tahoma"/>
      <w:color w:val="000000"/>
      <w:sz w:val="16"/>
      <w:szCs w:val="16"/>
      <w:lang w:val="ru-RU"/>
    </w:rPr>
  </w:style>
  <w:style w:type="paragraph" w:customStyle="1" w:styleId="xl26">
    <w:name w:val="xl26"/>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27">
    <w:name w:val="xl27"/>
    <w:basedOn w:val="a"/>
    <w:qFormat/>
    <w:pPr>
      <w:pBdr>
        <w:top w:val="single" w:sz="4" w:space="0" w:color="00000A"/>
        <w:left w:val="single" w:sz="4" w:space="0" w:color="00000A"/>
        <w:bottom w:val="single" w:sz="4" w:space="0" w:color="00000A"/>
        <w:right w:val="single" w:sz="4" w:space="0" w:color="00000A"/>
      </w:pBdr>
      <w:shd w:val="clear" w:color="auto" w:fill="FFFF00"/>
      <w:spacing w:beforeAutospacing="1" w:afterAutospacing="1"/>
      <w:jc w:val="left"/>
    </w:pPr>
    <w:rPr>
      <w:lang w:val="ru-RU"/>
    </w:rPr>
  </w:style>
  <w:style w:type="paragraph" w:customStyle="1" w:styleId="xl28">
    <w:name w:val="xl28"/>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pPr>
    <w:rPr>
      <w:lang w:val="ru-RU"/>
    </w:rPr>
  </w:style>
  <w:style w:type="paragraph" w:customStyle="1" w:styleId="xl29">
    <w:name w:val="xl29"/>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0">
    <w:name w:val="xl30"/>
    <w:basedOn w:val="a"/>
    <w:qFormat/>
    <w:pPr>
      <w:pBdr>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1">
    <w:name w:val="xl31"/>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2">
    <w:name w:val="xl32"/>
    <w:basedOn w:val="a"/>
    <w:qFormat/>
    <w:pPr>
      <w:pBdr>
        <w:left w:val="single" w:sz="4" w:space="0" w:color="00000A"/>
        <w:bottom w:val="single" w:sz="4" w:space="0" w:color="00000A"/>
        <w:right w:val="single" w:sz="4" w:space="0" w:color="00000A"/>
      </w:pBdr>
      <w:spacing w:beforeAutospacing="1" w:afterAutospacing="1"/>
      <w:jc w:val="center"/>
      <w:textAlignment w:val="center"/>
    </w:pPr>
    <w:rPr>
      <w:lang w:val="ru-RU"/>
    </w:rPr>
  </w:style>
  <w:style w:type="paragraph" w:customStyle="1" w:styleId="xl33">
    <w:name w:val="xl33"/>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lang w:val="ru-RU"/>
    </w:rPr>
  </w:style>
  <w:style w:type="paragraph" w:customStyle="1" w:styleId="xl34">
    <w:name w:val="xl34"/>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pPr>
    <w:rPr>
      <w:lang w:val="ru-RU"/>
    </w:rPr>
  </w:style>
  <w:style w:type="paragraph" w:customStyle="1" w:styleId="xl35">
    <w:name w:val="xl35"/>
    <w:basedOn w:val="a"/>
    <w:qFormat/>
    <w:pPr>
      <w:spacing w:beforeAutospacing="1" w:afterAutospacing="1"/>
      <w:jc w:val="center"/>
    </w:pPr>
    <w:rPr>
      <w:lang w:val="ru-RU"/>
    </w:rPr>
  </w:style>
  <w:style w:type="paragraph" w:customStyle="1" w:styleId="xl36">
    <w:name w:val="xl36"/>
    <w:basedOn w:val="a"/>
    <w:qFormat/>
    <w:pPr>
      <w:pBdr>
        <w:top w:val="single" w:sz="4" w:space="0" w:color="00000A"/>
        <w:left w:val="single" w:sz="4" w:space="0" w:color="00000A"/>
        <w:bottom w:val="single" w:sz="4" w:space="0" w:color="00000A"/>
        <w:right w:val="single" w:sz="4" w:space="0" w:color="00000A"/>
      </w:pBdr>
      <w:shd w:val="clear" w:color="auto" w:fill="FF9900"/>
      <w:spacing w:beforeAutospacing="1" w:afterAutospacing="1"/>
      <w:jc w:val="center"/>
    </w:pPr>
    <w:rPr>
      <w:lang w:val="ru-RU"/>
    </w:rPr>
  </w:style>
  <w:style w:type="paragraph" w:customStyle="1" w:styleId="xl37">
    <w:name w:val="xl37"/>
    <w:basedOn w:val="a"/>
    <w:qFormat/>
    <w:pPr>
      <w:pBdr>
        <w:top w:val="single" w:sz="4" w:space="0" w:color="00000A"/>
        <w:left w:val="single" w:sz="4" w:space="0" w:color="00000A"/>
        <w:bottom w:val="single" w:sz="4" w:space="0" w:color="00000A"/>
        <w:right w:val="single" w:sz="4" w:space="0" w:color="00000A"/>
      </w:pBdr>
      <w:shd w:val="clear" w:color="auto" w:fill="FF9900"/>
      <w:spacing w:beforeAutospacing="1" w:afterAutospacing="1"/>
      <w:jc w:val="center"/>
    </w:pPr>
    <w:rPr>
      <w:lang w:val="ru-RU"/>
    </w:rPr>
  </w:style>
  <w:style w:type="paragraph" w:customStyle="1" w:styleId="xl38">
    <w:name w:val="xl38"/>
    <w:basedOn w:val="a"/>
    <w:qFormat/>
    <w:pPr>
      <w:pBdr>
        <w:top w:val="single" w:sz="4" w:space="0" w:color="00000A"/>
        <w:left w:val="single" w:sz="4" w:space="0" w:color="00000A"/>
        <w:bottom w:val="single" w:sz="4" w:space="0" w:color="00000A"/>
        <w:right w:val="single" w:sz="4" w:space="0" w:color="00000A"/>
      </w:pBdr>
      <w:shd w:val="clear" w:color="auto" w:fill="FFFF00"/>
      <w:spacing w:beforeAutospacing="1" w:afterAutospacing="1"/>
      <w:jc w:val="center"/>
    </w:pPr>
    <w:rPr>
      <w:lang w:val="ru-RU"/>
    </w:rPr>
  </w:style>
  <w:style w:type="paragraph" w:customStyle="1" w:styleId="xl25">
    <w:name w:val="xl25"/>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9">
    <w:name w:val="xl39"/>
    <w:basedOn w:val="a"/>
    <w:qFormat/>
    <w:pPr>
      <w:pBdr>
        <w:top w:val="single" w:sz="4" w:space="0" w:color="00000A"/>
        <w:left w:val="single" w:sz="4" w:space="0" w:color="00000A"/>
        <w:right w:val="single" w:sz="4" w:space="0" w:color="00000A"/>
      </w:pBdr>
      <w:shd w:val="clear" w:color="auto" w:fill="C0C0C0"/>
      <w:spacing w:beforeAutospacing="1" w:afterAutospacing="1"/>
      <w:jc w:val="left"/>
    </w:pPr>
    <w:rPr>
      <w:lang w:val="ru-RU"/>
    </w:rPr>
  </w:style>
  <w:style w:type="paragraph" w:customStyle="1" w:styleId="xl40">
    <w:name w:val="xl40"/>
    <w:basedOn w:val="a"/>
    <w:qFormat/>
    <w:pPr>
      <w:pBdr>
        <w:top w:val="single" w:sz="4" w:space="0" w:color="00000A"/>
        <w:left w:val="single" w:sz="4" w:space="0" w:color="00000A"/>
        <w:right w:val="single" w:sz="4" w:space="0" w:color="00000A"/>
      </w:pBdr>
      <w:spacing w:beforeAutospacing="1" w:afterAutospacing="1"/>
      <w:jc w:val="left"/>
    </w:pPr>
    <w:rPr>
      <w:lang w:val="ru-RU"/>
    </w:rPr>
  </w:style>
  <w:style w:type="paragraph" w:customStyle="1" w:styleId="xl41">
    <w:name w:val="xl41"/>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pPr>
    <w:rPr>
      <w:rFonts w:ascii="Arial" w:hAnsi="Arial" w:cs="Arial"/>
      <w:lang w:val="ru-RU"/>
    </w:rPr>
  </w:style>
  <w:style w:type="paragraph" w:customStyle="1" w:styleId="xl42">
    <w:name w:val="xl42"/>
    <w:basedOn w:val="a"/>
    <w:qFormat/>
    <w:pPr>
      <w:pBdr>
        <w:top w:val="single" w:sz="4" w:space="0" w:color="00000A"/>
        <w:left w:val="single" w:sz="4" w:space="0" w:color="00000A"/>
        <w:bottom w:val="single" w:sz="4" w:space="0" w:color="00000A"/>
        <w:right w:val="single" w:sz="4" w:space="0" w:color="00000A"/>
      </w:pBdr>
      <w:shd w:val="clear" w:color="auto" w:fill="C0C0C0"/>
      <w:spacing w:beforeAutospacing="1" w:afterAutospacing="1"/>
      <w:jc w:val="left"/>
    </w:pPr>
    <w:rPr>
      <w:rFonts w:ascii="Arial" w:hAnsi="Arial" w:cs="Arial"/>
      <w:lang w:val="ru-RU"/>
    </w:rPr>
  </w:style>
  <w:style w:type="paragraph" w:customStyle="1" w:styleId="font7">
    <w:name w:val="font7"/>
    <w:basedOn w:val="a"/>
    <w:qFormat/>
    <w:pPr>
      <w:spacing w:beforeAutospacing="1" w:afterAutospacing="1"/>
      <w:jc w:val="left"/>
    </w:pPr>
    <w:rPr>
      <w:rFonts w:ascii="Arial" w:hAnsi="Arial" w:cs="Arial"/>
      <w:sz w:val="20"/>
      <w:szCs w:val="20"/>
      <w:lang w:val="ru-RU"/>
    </w:rPr>
  </w:style>
  <w:style w:type="paragraph" w:customStyle="1" w:styleId="font8">
    <w:name w:val="font8"/>
    <w:basedOn w:val="a"/>
    <w:qFormat/>
    <w:pPr>
      <w:spacing w:beforeAutospacing="1" w:afterAutospacing="1"/>
      <w:jc w:val="left"/>
    </w:pPr>
    <w:rPr>
      <w:rFonts w:ascii="Arial" w:hAnsi="Arial" w:cs="Arial"/>
      <w:color w:val="FF0000"/>
      <w:sz w:val="20"/>
      <w:szCs w:val="20"/>
      <w:lang w:val="ru-RU"/>
    </w:rPr>
  </w:style>
  <w:style w:type="paragraph" w:customStyle="1" w:styleId="xl43">
    <w:name w:val="xl43"/>
    <w:basedOn w:val="a"/>
    <w:qFormat/>
    <w:pPr>
      <w:pBdr>
        <w:top w:val="single" w:sz="4" w:space="0" w:color="00000A"/>
        <w:left w:val="single" w:sz="4" w:space="0" w:color="00000A"/>
        <w:bottom w:val="single" w:sz="4" w:space="0" w:color="00000A"/>
        <w:right w:val="single" w:sz="4" w:space="0" w:color="00000A"/>
      </w:pBdr>
      <w:shd w:val="clear" w:color="auto" w:fill="FF0000"/>
      <w:spacing w:beforeAutospacing="1" w:afterAutospacing="1"/>
      <w:jc w:val="left"/>
    </w:pPr>
    <w:rPr>
      <w:lang w:val="ru-RU"/>
    </w:rPr>
  </w:style>
  <w:style w:type="paragraph" w:customStyle="1" w:styleId="xl44">
    <w:name w:val="xl44"/>
    <w:basedOn w:val="a"/>
    <w:qFormat/>
    <w:pPr>
      <w:pBdr>
        <w:top w:val="single" w:sz="4" w:space="0" w:color="00000A"/>
        <w:left w:val="single" w:sz="4" w:space="0" w:color="00000A"/>
        <w:bottom w:val="single" w:sz="4" w:space="0" w:color="00000A"/>
        <w:right w:val="single" w:sz="4" w:space="0" w:color="00000A"/>
      </w:pBdr>
      <w:shd w:val="clear" w:color="auto" w:fill="FFFFFF"/>
      <w:spacing w:beforeAutospacing="1" w:afterAutospacing="1"/>
      <w:jc w:val="left"/>
    </w:pPr>
    <w:rPr>
      <w:rFonts w:ascii="Arial CYR" w:hAnsi="Arial CYR" w:cs="Arial CYR"/>
      <w:lang w:val="ru-RU"/>
    </w:rPr>
  </w:style>
  <w:style w:type="paragraph" w:customStyle="1" w:styleId="44">
    <w:name w:val="Стиль4"/>
    <w:basedOn w:val="3"/>
    <w:autoRedefine/>
    <w:qFormat/>
    <w:pPr>
      <w:keepLines/>
      <w:widowControl w:val="0"/>
      <w:numPr>
        <w:ilvl w:val="0"/>
        <w:numId w:val="0"/>
      </w:numPr>
      <w:suppressAutoHyphens w:val="0"/>
      <w:spacing w:before="40" w:after="0" w:line="360" w:lineRule="auto"/>
    </w:pPr>
    <w:rPr>
      <w:rFonts w:ascii="Arial" w:hAnsi="Arial"/>
      <w:b w:val="0"/>
      <w:szCs w:val="24"/>
    </w:rPr>
  </w:style>
  <w:style w:type="paragraph" w:customStyle="1" w:styleId="afffff0">
    <w:name w:val="Обычный + по центру"/>
    <w:basedOn w:val="a"/>
    <w:qFormat/>
    <w:pPr>
      <w:jc w:val="center"/>
    </w:pPr>
    <w:rPr>
      <w:lang w:val="ru-RU"/>
    </w:rPr>
  </w:style>
  <w:style w:type="paragraph" w:customStyle="1" w:styleId="600">
    <w:name w:val="Стиль Обычный остступ (+6пт) + Перед:  0 пт После:  0 пт"/>
    <w:basedOn w:val="64"/>
    <w:autoRedefine/>
    <w:qFormat/>
    <w:pPr>
      <w:widowControl/>
      <w:suppressAutoHyphens/>
      <w:spacing w:before="0"/>
    </w:pPr>
    <w:rPr>
      <w:rFonts w:ascii="Arial" w:hAnsi="Arial"/>
    </w:rPr>
  </w:style>
  <w:style w:type="paragraph" w:customStyle="1" w:styleId="2Arial">
    <w:name w:val="Стиль Заголовок 2 + (латиница) Arial"/>
    <w:basedOn w:val="2"/>
    <w:autoRedefine/>
    <w:qFormat/>
    <w:pPr>
      <w:keepLines/>
      <w:widowControl w:val="0"/>
      <w:numPr>
        <w:ilvl w:val="0"/>
        <w:numId w:val="0"/>
      </w:numPr>
      <w:tabs>
        <w:tab w:val="left" w:pos="993"/>
        <w:tab w:val="left" w:pos="1843"/>
      </w:tabs>
      <w:spacing w:before="40" w:after="40"/>
      <w:ind w:firstLine="567"/>
    </w:pPr>
    <w:rPr>
      <w:rFonts w:ascii="Arial" w:eastAsia="MS Mincho" w:hAnsi="Arial"/>
      <w:b w:val="0"/>
      <w:szCs w:val="24"/>
    </w:rPr>
  </w:style>
  <w:style w:type="paragraph" w:customStyle="1" w:styleId="--">
    <w:name w:val="Загл-табл-л"/>
    <w:basedOn w:val="-2"/>
    <w:qFormat/>
    <w:pPr>
      <w:keepLines w:val="0"/>
      <w:widowControl w:val="0"/>
      <w:suppressAutoHyphens w:val="0"/>
      <w:jc w:val="left"/>
    </w:pPr>
  </w:style>
  <w:style w:type="paragraph" w:customStyle="1" w:styleId="2f2">
    <w:name w:val="Многоуровневый список_2"/>
    <w:basedOn w:val="a"/>
    <w:autoRedefine/>
    <w:qFormat/>
    <w:pPr>
      <w:tabs>
        <w:tab w:val="left" w:pos="648"/>
        <w:tab w:val="left" w:pos="1276"/>
      </w:tabs>
      <w:ind w:left="360" w:hanging="72"/>
    </w:pPr>
  </w:style>
  <w:style w:type="paragraph" w:customStyle="1" w:styleId="1f1">
    <w:name w:val="Многоуровневый список_1"/>
    <w:basedOn w:val="a"/>
    <w:autoRedefine/>
    <w:qFormat/>
    <w:pPr>
      <w:tabs>
        <w:tab w:val="left" w:pos="1134"/>
      </w:tabs>
    </w:pPr>
  </w:style>
  <w:style w:type="paragraph" w:customStyle="1" w:styleId="afffff1">
    <w:name w:val="Заг_табл"/>
    <w:basedOn w:val="a"/>
    <w:qFormat/>
    <w:pPr>
      <w:keepNext/>
      <w:jc w:val="center"/>
    </w:pPr>
    <w:rPr>
      <w:lang w:val="ru-RU"/>
    </w:rPr>
  </w:style>
  <w:style w:type="paragraph" w:customStyle="1" w:styleId="1f2">
    <w:name w:val="Текст выноски1"/>
    <w:basedOn w:val="a"/>
    <w:semiHidden/>
    <w:qFormat/>
    <w:pPr>
      <w:jc w:val="left"/>
    </w:pPr>
    <w:rPr>
      <w:rFonts w:ascii="Tahoma" w:eastAsia="Calibri" w:hAnsi="Tahoma" w:cs="Tahoma"/>
      <w:sz w:val="16"/>
      <w:szCs w:val="16"/>
      <w:lang w:val="ru-RU" w:eastAsia="en-US"/>
    </w:rPr>
  </w:style>
  <w:style w:type="paragraph" w:customStyle="1" w:styleId="afffff2">
    <w:name w:val="???????"/>
    <w:qFormat/>
    <w:pPr>
      <w:spacing w:before="120" w:line="360" w:lineRule="auto"/>
      <w:jc w:val="both"/>
    </w:pPr>
    <w:rPr>
      <w:rFonts w:ascii="Baltica" w:hAnsi="Baltica"/>
      <w:sz w:val="24"/>
      <w:lang w:eastAsia="en-US"/>
    </w:rPr>
  </w:style>
  <w:style w:type="paragraph" w:customStyle="1" w:styleId="1f3">
    <w:name w:val="Заголовок приложения 1"/>
    <w:basedOn w:val="a"/>
    <w:qFormat/>
    <w:pPr>
      <w:keepNext/>
      <w:keepLines/>
      <w:pageBreakBefore/>
      <w:spacing w:before="120" w:after="240" w:line="240" w:lineRule="atLeast"/>
      <w:jc w:val="center"/>
      <w:outlineLvl w:val="0"/>
    </w:pPr>
    <w:rPr>
      <w:rFonts w:ascii="Arial" w:hAnsi="Arial"/>
      <w:b/>
      <w:sz w:val="28"/>
      <w:szCs w:val="28"/>
    </w:rPr>
  </w:style>
  <w:style w:type="paragraph" w:customStyle="1" w:styleId="2f3">
    <w:name w:val="Заголовок приложения 2"/>
    <w:basedOn w:val="a"/>
    <w:qFormat/>
    <w:pPr>
      <w:tabs>
        <w:tab w:val="left" w:pos="1276"/>
      </w:tabs>
      <w:spacing w:before="60" w:after="120" w:line="240" w:lineRule="atLeast"/>
      <w:ind w:left="1276" w:hanging="567"/>
      <w:outlineLvl w:val="1"/>
    </w:pPr>
    <w:rPr>
      <w:rFonts w:ascii="Arial" w:hAnsi="Arial"/>
      <w:b/>
      <w:lang w:val="ru-RU"/>
    </w:rPr>
  </w:style>
  <w:style w:type="paragraph" w:customStyle="1" w:styleId="1f4">
    <w:name w:val="Перечисл 1"/>
    <w:basedOn w:val="a"/>
    <w:qFormat/>
    <w:pPr>
      <w:widowControl w:val="0"/>
      <w:tabs>
        <w:tab w:val="left" w:pos="1134"/>
      </w:tabs>
      <w:spacing w:line="360" w:lineRule="exact"/>
      <w:ind w:firstLine="851"/>
    </w:pPr>
    <w:rPr>
      <w:szCs w:val="20"/>
      <w:lang w:val="ru-RU"/>
    </w:rPr>
  </w:style>
  <w:style w:type="paragraph" w:customStyle="1" w:styleId="2f4">
    <w:name w:val="Стиль Заголовок 2 + По ширине"/>
    <w:basedOn w:val="2"/>
    <w:autoRedefine/>
    <w:qFormat/>
    <w:pPr>
      <w:numPr>
        <w:ilvl w:val="0"/>
        <w:numId w:val="0"/>
      </w:numPr>
      <w:tabs>
        <w:tab w:val="left" w:pos="1077"/>
        <w:tab w:val="left" w:pos="1260"/>
      </w:tabs>
      <w:spacing w:before="40" w:after="40"/>
      <w:ind w:firstLine="567"/>
    </w:pPr>
    <w:rPr>
      <w:b w:val="0"/>
    </w:rPr>
  </w:style>
  <w:style w:type="paragraph" w:customStyle="1" w:styleId="afffff3">
    <w:name w:val="Стильсписка"/>
    <w:basedOn w:val="1a"/>
    <w:qFormat/>
    <w:pPr>
      <w:widowControl w:val="0"/>
      <w:spacing w:line="240" w:lineRule="auto"/>
      <w:ind w:firstLine="567"/>
    </w:pPr>
    <w:rPr>
      <w:b w:val="0"/>
      <w:color w:val="FF00FF"/>
      <w:szCs w:val="20"/>
    </w:rPr>
  </w:style>
  <w:style w:type="paragraph" w:customStyle="1" w:styleId="2f5">
    <w:name w:val="Многоуровневый список 2"/>
    <w:basedOn w:val="a"/>
    <w:qFormat/>
    <w:pPr>
      <w:suppressAutoHyphens/>
    </w:pPr>
    <w:rPr>
      <w:szCs w:val="20"/>
      <w:lang w:val="ru-RU"/>
    </w:rPr>
  </w:style>
  <w:style w:type="paragraph" w:customStyle="1" w:styleId="afffff4">
    <w:name w:val="приложен"/>
    <w:basedOn w:val="1"/>
    <w:qFormat/>
    <w:pPr>
      <w:numPr>
        <w:numId w:val="0"/>
      </w:numPr>
      <w:tabs>
        <w:tab w:val="left" w:pos="993"/>
        <w:tab w:val="left" w:pos="1211"/>
      </w:tabs>
      <w:spacing w:after="0"/>
      <w:ind w:firstLine="851"/>
    </w:pPr>
    <w:rPr>
      <w:b w:val="0"/>
    </w:rPr>
  </w:style>
  <w:style w:type="paragraph" w:customStyle="1" w:styleId="1f5">
    <w:name w:val="Название объекта 1"/>
    <w:basedOn w:val="afc"/>
    <w:autoRedefine/>
    <w:qFormat/>
    <w:pPr>
      <w:suppressAutoHyphens/>
      <w:spacing w:after="120"/>
    </w:pPr>
    <w:rPr>
      <w:b w:val="0"/>
      <w:bCs w:val="0"/>
      <w:sz w:val="24"/>
    </w:rPr>
  </w:style>
  <w:style w:type="paragraph" w:customStyle="1" w:styleId="afffff5">
    <w:name w:val="загтаб"/>
    <w:basedOn w:val="a"/>
    <w:qFormat/>
    <w:pPr>
      <w:ind w:firstLine="709"/>
      <w:jc w:val="center"/>
    </w:pPr>
    <w:rPr>
      <w:rFonts w:eastAsia="MS Mincho"/>
      <w:b/>
      <w:szCs w:val="20"/>
      <w:u w:val="single"/>
    </w:rPr>
  </w:style>
  <w:style w:type="paragraph" w:customStyle="1" w:styleId="1Arial">
    <w:name w:val="Стиль Заголовок 1 + Arial"/>
    <w:basedOn w:val="1"/>
    <w:autoRedefine/>
    <w:qFormat/>
    <w:pPr>
      <w:numPr>
        <w:numId w:val="0"/>
      </w:numPr>
      <w:tabs>
        <w:tab w:val="left" w:pos="993"/>
        <w:tab w:val="left" w:pos="1211"/>
      </w:tabs>
      <w:ind w:firstLine="851"/>
    </w:pPr>
    <w:rPr>
      <w:rFonts w:ascii="Arial" w:hAnsi="Arial"/>
      <w:bCs/>
    </w:rPr>
  </w:style>
  <w:style w:type="paragraph" w:customStyle="1" w:styleId="1f6">
    <w:name w:val="Стиль 1"/>
    <w:basedOn w:val="a"/>
    <w:qFormat/>
    <w:pPr>
      <w:tabs>
        <w:tab w:val="left" w:pos="1440"/>
      </w:tabs>
      <w:ind w:left="1440" w:hanging="360"/>
      <w:jc w:val="left"/>
    </w:pPr>
    <w:rPr>
      <w:lang w:val="ru-RU"/>
    </w:rPr>
  </w:style>
  <w:style w:type="paragraph" w:customStyle="1" w:styleId="afffff6">
    <w:name w:val="маркированный"/>
    <w:basedOn w:val="a"/>
    <w:qFormat/>
    <w:rsid w:val="00F60272"/>
    <w:pPr>
      <w:keepLines/>
      <w:tabs>
        <w:tab w:val="left" w:pos="964"/>
      </w:tabs>
      <w:suppressAutoHyphens/>
    </w:pPr>
    <w:rPr>
      <w:rFonts w:eastAsia="MS Mincho"/>
      <w:lang w:val="ru-RU"/>
    </w:rPr>
  </w:style>
  <w:style w:type="paragraph" w:customStyle="1" w:styleId="afffff7">
    <w:name w:val="Основной"/>
    <w:basedOn w:val="a"/>
    <w:qFormat/>
    <w:pPr>
      <w:ind w:firstLine="567"/>
    </w:pPr>
    <w:rPr>
      <w:szCs w:val="20"/>
      <w:lang w:val="ru-RU"/>
    </w:rPr>
  </w:style>
  <w:style w:type="paragraph" w:customStyle="1" w:styleId="afffff8">
    <w:name w:val="Шапка таблицы"/>
    <w:basedOn w:val="a"/>
    <w:qFormat/>
    <w:pPr>
      <w:keepNext/>
      <w:ind w:left="1418" w:hanging="1418"/>
    </w:pPr>
    <w:rPr>
      <w:szCs w:val="20"/>
    </w:rPr>
  </w:style>
  <w:style w:type="paragraph" w:customStyle="1" w:styleId="2f6">
    <w:name w:val="Обычный отступ (2 пт)"/>
    <w:basedOn w:val="a"/>
    <w:qFormat/>
    <w:pPr>
      <w:keepLines/>
      <w:suppressAutoHyphens/>
      <w:spacing w:before="40" w:after="40"/>
      <w:ind w:firstLine="567"/>
    </w:pPr>
    <w:rPr>
      <w:rFonts w:eastAsia="MS Mincho"/>
      <w:szCs w:val="20"/>
      <w:lang w:val="ru-RU"/>
    </w:rPr>
  </w:style>
  <w:style w:type="paragraph" w:customStyle="1" w:styleId="1f7">
    <w:name w:val="1"/>
    <w:basedOn w:val="a"/>
    <w:qFormat/>
    <w:pPr>
      <w:spacing w:line="360" w:lineRule="auto"/>
    </w:pPr>
    <w:rPr>
      <w:rFonts w:ascii="Arial" w:hAnsi="Arial"/>
      <w:lang w:val="ru-RU"/>
    </w:rPr>
  </w:style>
  <w:style w:type="paragraph" w:customStyle="1" w:styleId="1001">
    <w:name w:val="Стиль 10 пт Первая строка:  0 см1"/>
    <w:basedOn w:val="a"/>
    <w:qFormat/>
    <w:rsid w:val="00C016ED"/>
    <w:rPr>
      <w:rFonts w:ascii="Arial" w:hAnsi="Arial"/>
      <w:sz w:val="20"/>
      <w:szCs w:val="20"/>
      <w:lang w:val="ru-RU"/>
    </w:rPr>
  </w:style>
  <w:style w:type="paragraph" w:styleId="afffff9">
    <w:name w:val="footnote text"/>
    <w:basedOn w:val="a"/>
    <w:semiHidden/>
    <w:qFormat/>
    <w:rsid w:val="008D32EA"/>
    <w:pPr>
      <w:jc w:val="left"/>
    </w:pPr>
    <w:rPr>
      <w:sz w:val="20"/>
      <w:szCs w:val="20"/>
      <w:lang w:val="ru-RU"/>
    </w:rPr>
  </w:style>
  <w:style w:type="paragraph" w:customStyle="1" w:styleId="39">
    <w:name w:val="Стиль Заголовок 3 + По ширине"/>
    <w:basedOn w:val="3"/>
    <w:autoRedefine/>
    <w:qFormat/>
    <w:rsid w:val="008D32EA"/>
    <w:pPr>
      <w:numPr>
        <w:ilvl w:val="0"/>
        <w:numId w:val="0"/>
      </w:numPr>
      <w:tabs>
        <w:tab w:val="left" w:pos="1393"/>
      </w:tabs>
      <w:suppressAutoHyphens w:val="0"/>
      <w:spacing w:before="240" w:after="60"/>
      <w:ind w:left="-25" w:firstLine="709"/>
    </w:pPr>
    <w:rPr>
      <w:rFonts w:ascii="Arial" w:hAnsi="Arial"/>
      <w:b w:val="0"/>
      <w:lang w:eastAsia="en-US"/>
    </w:rPr>
  </w:style>
  <w:style w:type="paragraph" w:customStyle="1" w:styleId="1000">
    <w:name w:val="Стиль 10 пт Первая строка:  0 см"/>
    <w:basedOn w:val="a"/>
    <w:qFormat/>
    <w:rsid w:val="008D32EA"/>
    <w:rPr>
      <w:rFonts w:ascii="Arial" w:hAnsi="Arial"/>
      <w:sz w:val="20"/>
      <w:szCs w:val="20"/>
      <w:lang w:val="ru-RU"/>
    </w:rPr>
  </w:style>
  <w:style w:type="paragraph" w:styleId="afffffa">
    <w:name w:val="Block Text"/>
    <w:basedOn w:val="a"/>
    <w:qFormat/>
    <w:rsid w:val="008D32EA"/>
    <w:pPr>
      <w:suppressAutoHyphens/>
      <w:ind w:left="-108" w:right="-108"/>
      <w:jc w:val="center"/>
    </w:pPr>
    <w:rPr>
      <w:sz w:val="20"/>
      <w:szCs w:val="20"/>
      <w:lang w:val="ru-RU"/>
    </w:rPr>
  </w:style>
  <w:style w:type="paragraph" w:customStyle="1" w:styleId="00">
    <w:name w:val="Стиль Маркерный список + Перед:  0 пт После:  0 пт"/>
    <w:basedOn w:val="aff2"/>
    <w:autoRedefine/>
    <w:qFormat/>
    <w:rsid w:val="008D32EA"/>
    <w:pPr>
      <w:ind w:firstLine="567"/>
    </w:pPr>
    <w:rPr>
      <w:rFonts w:ascii="Arial" w:eastAsia="Times New Roman" w:hAnsi="Arial"/>
      <w:szCs w:val="24"/>
    </w:rPr>
  </w:style>
  <w:style w:type="paragraph" w:customStyle="1" w:styleId="afffffb">
    <w:name w:val="Стильрис"/>
    <w:basedOn w:val="a"/>
    <w:qFormat/>
    <w:rsid w:val="00AA2D9E"/>
    <w:pPr>
      <w:jc w:val="left"/>
      <w:textAlignment w:val="baseline"/>
    </w:pPr>
    <w:rPr>
      <w:sz w:val="16"/>
      <w:szCs w:val="16"/>
      <w:lang w:val="ru-RU" w:eastAsia="ar-SA"/>
    </w:rPr>
  </w:style>
  <w:style w:type="paragraph" w:customStyle="1" w:styleId="afffffc">
    <w:name w:val="Табл.имя столб"/>
    <w:basedOn w:val="a"/>
    <w:qFormat/>
    <w:rsid w:val="0067611D"/>
    <w:pPr>
      <w:spacing w:line="100" w:lineRule="atLeast"/>
      <w:jc w:val="center"/>
    </w:pPr>
    <w:rPr>
      <w:b/>
      <w:szCs w:val="20"/>
      <w:lang w:val="ru-MO" w:eastAsia="ar-SA"/>
    </w:rPr>
  </w:style>
  <w:style w:type="paragraph" w:customStyle="1" w:styleId="afffffd">
    <w:name w:val="Табл.столбец"/>
    <w:basedOn w:val="a"/>
    <w:qFormat/>
    <w:rsid w:val="0067611D"/>
    <w:pPr>
      <w:spacing w:line="100" w:lineRule="atLeast"/>
      <w:jc w:val="center"/>
    </w:pPr>
    <w:rPr>
      <w:b/>
      <w:szCs w:val="20"/>
      <w:lang w:eastAsia="ar-SA"/>
    </w:rPr>
  </w:style>
  <w:style w:type="paragraph" w:customStyle="1" w:styleId="afffffe">
    <w:name w:val="Табл.столб.влево"/>
    <w:basedOn w:val="a"/>
    <w:qFormat/>
    <w:rsid w:val="0067611D"/>
    <w:pPr>
      <w:spacing w:line="100" w:lineRule="atLeast"/>
      <w:ind w:firstLine="170"/>
      <w:jc w:val="left"/>
    </w:pPr>
    <w:rPr>
      <w:bCs/>
      <w:lang w:eastAsia="ar-SA"/>
    </w:rPr>
  </w:style>
  <w:style w:type="paragraph" w:styleId="afff0">
    <w:name w:val="List Paragraph"/>
    <w:basedOn w:val="a"/>
    <w:uiPriority w:val="34"/>
    <w:qFormat/>
    <w:rsid w:val="005F4407"/>
    <w:pPr>
      <w:ind w:left="720"/>
      <w:contextualSpacing/>
    </w:pPr>
  </w:style>
  <w:style w:type="paragraph" w:customStyle="1" w:styleId="affffff">
    <w:name w:val="Содержимое врезки"/>
    <w:basedOn w:val="a"/>
    <w:qFormat/>
  </w:style>
  <w:style w:type="paragraph" w:customStyle="1" w:styleId="2f7">
    <w:name w:val="Маркированный список2"/>
    <w:basedOn w:val="a"/>
    <w:qFormat/>
    <w:pPr>
      <w:tabs>
        <w:tab w:val="left" w:pos="1080"/>
      </w:tabs>
      <w:spacing w:line="360" w:lineRule="auto"/>
      <w:ind w:left="-720"/>
    </w:pPr>
    <w:rPr>
      <w:sz w:val="28"/>
      <w:szCs w:val="20"/>
    </w:rPr>
  </w:style>
  <w:style w:type="paragraph" w:customStyle="1" w:styleId="1f8">
    <w:name w:val="Маркированный список1"/>
    <w:basedOn w:val="a"/>
    <w:qFormat/>
    <w:pPr>
      <w:tabs>
        <w:tab w:val="left" w:pos="709"/>
      </w:tabs>
      <w:spacing w:line="360" w:lineRule="auto"/>
      <w:ind w:left="709" w:hanging="142"/>
    </w:pPr>
    <w:rPr>
      <w:rFonts w:eastAsia="MS Mincho;ＭＳ 明朝"/>
      <w:sz w:val="28"/>
      <w:szCs w:val="28"/>
    </w:rPr>
  </w:style>
  <w:style w:type="paragraph" w:customStyle="1" w:styleId="3a">
    <w:name w:val="Маркированный список3"/>
    <w:basedOn w:val="a"/>
    <w:qFormat/>
    <w:rsid w:val="00CD750B"/>
    <w:pPr>
      <w:spacing w:line="360" w:lineRule="auto"/>
      <w:jc w:val="left"/>
    </w:pPr>
    <w:rPr>
      <w:rFonts w:eastAsia="MS Mincho"/>
      <w:sz w:val="28"/>
      <w:szCs w:val="28"/>
      <w:lang w:val="ru-RU" w:eastAsia="ar-SA"/>
    </w:rPr>
  </w:style>
  <w:style w:type="paragraph" w:customStyle="1" w:styleId="WW-">
    <w:name w:val="WW-Нумерованный список"/>
    <w:basedOn w:val="a"/>
    <w:autoRedefine/>
    <w:qFormat/>
    <w:rsid w:val="00B81405"/>
    <w:pPr>
      <w:spacing w:line="360" w:lineRule="auto"/>
      <w:ind w:left="1077" w:hanging="357"/>
      <w:jc w:val="left"/>
    </w:pPr>
    <w:rPr>
      <w:sz w:val="28"/>
      <w:szCs w:val="20"/>
      <w:lang w:val="ru-RU" w:eastAsia="ar-SA"/>
    </w:rPr>
  </w:style>
  <w:style w:type="paragraph" w:styleId="affffff0">
    <w:name w:val="TOC Heading"/>
    <w:basedOn w:val="1"/>
    <w:uiPriority w:val="39"/>
    <w:unhideWhenUsed/>
    <w:qFormat/>
    <w:rsid w:val="00003725"/>
    <w:pPr>
      <w:keepLines/>
      <w:numPr>
        <w:numId w:val="0"/>
      </w:numPr>
      <w:spacing w:before="480" w:after="0"/>
      <w:ind w:firstLine="709"/>
      <w:jc w:val="left"/>
    </w:pPr>
    <w:rPr>
      <w:rFonts w:asciiTheme="majorHAnsi" w:eastAsiaTheme="majorEastAsia" w:hAnsiTheme="majorHAnsi" w:cstheme="majorBidi"/>
      <w:bCs/>
      <w:color w:val="365F91" w:themeColor="accent1" w:themeShade="BF"/>
      <w:szCs w:val="28"/>
    </w:rPr>
  </w:style>
  <w:style w:type="paragraph" w:customStyle="1" w:styleId="389">
    <w:name w:val="Маркерн_список_38"/>
    <w:basedOn w:val="a"/>
    <w:link w:val="38a"/>
    <w:qFormat/>
    <w:rsid w:val="00BB0213"/>
    <w:pPr>
      <w:tabs>
        <w:tab w:val="left" w:pos="998"/>
      </w:tabs>
      <w:spacing w:after="120"/>
      <w:ind w:left="1211"/>
    </w:pPr>
    <w:rPr>
      <w:lang w:val="ru-RU"/>
    </w:rPr>
  </w:style>
  <w:style w:type="paragraph" w:styleId="affffff1">
    <w:name w:val="Date"/>
    <w:basedOn w:val="a"/>
    <w:qFormat/>
    <w:rsid w:val="00A613E5"/>
  </w:style>
  <w:style w:type="paragraph" w:customStyle="1" w:styleId="385">
    <w:name w:val="Основной текст_38"/>
    <w:basedOn w:val="a"/>
    <w:link w:val="384"/>
    <w:qFormat/>
    <w:rsid w:val="008B66A6"/>
    <w:pPr>
      <w:spacing w:after="120"/>
      <w:ind w:firstLine="709"/>
    </w:pPr>
    <w:rPr>
      <w:rFonts w:eastAsia="NSimSun"/>
      <w:lang w:val="ru-RU" w:eastAsia="zh-CN" w:bidi="hi-IN"/>
    </w:rPr>
  </w:style>
  <w:style w:type="paragraph" w:customStyle="1" w:styleId="affffff2">
    <w:name w:val="?????????? ???????"/>
    <w:basedOn w:val="afa"/>
    <w:qFormat/>
    <w:rsid w:val="00B57A33"/>
    <w:pPr>
      <w:widowControl w:val="0"/>
      <w:suppressLineNumbers/>
      <w:suppressAutoHyphens/>
      <w:spacing w:after="120"/>
      <w:jc w:val="left"/>
    </w:pPr>
    <w:rPr>
      <w:rFonts w:ascii="Thorndale" w:eastAsia="HG Mincho Light J" w:hAnsi="Thorndale"/>
      <w:color w:val="000000"/>
      <w:szCs w:val="20"/>
    </w:rPr>
  </w:style>
  <w:style w:type="paragraph" w:customStyle="1" w:styleId="affffff3">
    <w:name w:val="????????? ???????"/>
    <w:basedOn w:val="affffff2"/>
    <w:qFormat/>
    <w:rsid w:val="00B57A33"/>
    <w:pPr>
      <w:jc w:val="center"/>
    </w:pPr>
    <w:rPr>
      <w:b/>
      <w:i/>
    </w:rPr>
  </w:style>
  <w:style w:type="paragraph" w:customStyle="1" w:styleId="54">
    <w:name w:val="Стиль5"/>
    <w:basedOn w:val="389"/>
    <w:qFormat/>
    <w:rsid w:val="00DE1A8B"/>
    <w:pPr>
      <w:jc w:val="left"/>
    </w:pPr>
    <w:rPr>
      <w:iCs/>
    </w:rPr>
  </w:style>
  <w:style w:type="paragraph" w:customStyle="1" w:styleId="67">
    <w:name w:val="Стиль6"/>
    <w:basedOn w:val="afa"/>
    <w:qFormat/>
    <w:rsid w:val="00F75244"/>
    <w:pPr>
      <w:spacing w:after="120"/>
      <w:ind w:firstLine="709"/>
    </w:pPr>
    <w:rPr>
      <w:rFonts w:eastAsia="Calibri"/>
    </w:rPr>
  </w:style>
  <w:style w:type="paragraph" w:customStyle="1" w:styleId="388">
    <w:name w:val="Нумеров_список_38"/>
    <w:basedOn w:val="a"/>
    <w:link w:val="387"/>
    <w:qFormat/>
    <w:rsid w:val="00DA6F02"/>
    <w:pPr>
      <w:spacing w:after="120"/>
    </w:pPr>
    <w:rPr>
      <w:lang w:val="ru-RU"/>
    </w:rPr>
  </w:style>
  <w:style w:type="paragraph" w:customStyle="1" w:styleId="38a">
    <w:name w:val="Рисунок_38"/>
    <w:basedOn w:val="a"/>
    <w:link w:val="389"/>
    <w:qFormat/>
    <w:rsid w:val="00C60D06"/>
    <w:pPr>
      <w:spacing w:after="120"/>
      <w:jc w:val="center"/>
    </w:pPr>
    <w:rPr>
      <w:lang w:val="ru-RU"/>
    </w:rPr>
  </w:style>
  <w:style w:type="paragraph" w:customStyle="1" w:styleId="73">
    <w:name w:val="Стиль7"/>
    <w:basedOn w:val="389"/>
    <w:qFormat/>
    <w:rsid w:val="004B2C2F"/>
    <w:pPr>
      <w:ind w:left="0" w:firstLine="709"/>
      <w:jc w:val="left"/>
    </w:pPr>
    <w:rPr>
      <w:iCs/>
    </w:rPr>
  </w:style>
  <w:style w:type="paragraph" w:customStyle="1" w:styleId="38b">
    <w:name w:val="Таблица_38"/>
    <w:basedOn w:val="a"/>
    <w:qFormat/>
    <w:rsid w:val="00C60D06"/>
  </w:style>
  <w:style w:type="paragraph" w:styleId="affffff4">
    <w:name w:val="Normal (Web)"/>
    <w:basedOn w:val="a"/>
    <w:qFormat/>
    <w:rsid w:val="005C269C"/>
  </w:style>
  <w:style w:type="paragraph" w:styleId="55">
    <w:name w:val="List Bullet 5"/>
    <w:basedOn w:val="a"/>
    <w:autoRedefine/>
    <w:qFormat/>
    <w:rsid w:val="001F2B59"/>
    <w:pPr>
      <w:spacing w:line="360" w:lineRule="auto"/>
      <w:jc w:val="left"/>
    </w:pPr>
    <w:rPr>
      <w:iCs/>
      <w:sz w:val="28"/>
      <w:szCs w:val="28"/>
      <w:lang w:val="ru-RU"/>
    </w:rPr>
  </w:style>
  <w:style w:type="paragraph" w:customStyle="1" w:styleId="38c">
    <w:name w:val="Стиль38"/>
    <w:basedOn w:val="383"/>
    <w:qFormat/>
    <w:rsid w:val="000B5DA9"/>
    <w:pPr>
      <w:ind w:left="0" w:firstLine="709"/>
    </w:pPr>
  </w:style>
  <w:style w:type="paragraph" w:customStyle="1" w:styleId="affffff5">
    <w:name w:val="Знак Знак Знак Знак"/>
    <w:basedOn w:val="a"/>
    <w:qFormat/>
    <w:rsid w:val="00485870"/>
    <w:pPr>
      <w:jc w:val="left"/>
    </w:pPr>
    <w:rPr>
      <w:rFonts w:ascii="Verdana" w:hAnsi="Verdana" w:cs="Verdana"/>
      <w:sz w:val="20"/>
      <w:szCs w:val="20"/>
      <w:lang w:eastAsia="en-US"/>
    </w:rPr>
  </w:style>
  <w:style w:type="paragraph" w:customStyle="1" w:styleId="FrameContents">
    <w:name w:val="Frame Contents"/>
    <w:basedOn w:val="a"/>
    <w:qFormat/>
  </w:style>
  <w:style w:type="numbering" w:customStyle="1" w:styleId="WW8Num3">
    <w:name w:val="WW8Num3"/>
    <w:qFormat/>
  </w:style>
  <w:style w:type="table" w:styleId="affffff6">
    <w:name w:val="Table Grid"/>
    <w:basedOn w:val="a1"/>
    <w:rsid w:val="00BB1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9">
    <w:name w:val="Сетка таблицы1"/>
    <w:basedOn w:val="a1"/>
    <w:rsid w:val="002A69F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8">
    <w:name w:val="Сетка таблицы2"/>
    <w:basedOn w:val="a1"/>
    <w:uiPriority w:val="59"/>
    <w:rsid w:val="00BA30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b">
    <w:name w:val="Сетка таблицы3"/>
    <w:basedOn w:val="a1"/>
    <w:uiPriority w:val="59"/>
    <w:rsid w:val="00BA30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
    <w:basedOn w:val="a1"/>
    <w:uiPriority w:val="59"/>
    <w:rsid w:val="00BA30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
    <w:name w:val="Сетка таблицы5"/>
    <w:basedOn w:val="a1"/>
    <w:uiPriority w:val="59"/>
    <w:rsid w:val="009A40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Сетка таблицы6"/>
    <w:basedOn w:val="a1"/>
    <w:uiPriority w:val="59"/>
    <w:rsid w:val="009A40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1"/>
    <w:uiPriority w:val="59"/>
    <w:rsid w:val="009A40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
    <w:name w:val="Сетка таблицы8"/>
    <w:basedOn w:val="a1"/>
    <w:uiPriority w:val="59"/>
    <w:rsid w:val="00D031C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
    <w:basedOn w:val="a1"/>
    <w:uiPriority w:val="59"/>
    <w:rsid w:val="003B250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Сетка таблицы10"/>
    <w:basedOn w:val="a1"/>
    <w:uiPriority w:val="59"/>
    <w:rsid w:val="00822C4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етка таблицы11"/>
    <w:basedOn w:val="a1"/>
    <w:rsid w:val="0098427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uiPriority w:val="59"/>
    <w:rsid w:val="00C5348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uiPriority w:val="59"/>
    <w:rsid w:val="007516E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1"/>
    <w:uiPriority w:val="59"/>
    <w:rsid w:val="006C040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rsid w:val="00F03AB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Сетка таблицы16"/>
    <w:basedOn w:val="a1"/>
    <w:uiPriority w:val="59"/>
    <w:rsid w:val="009D31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Основной текст Знак1"/>
    <w:basedOn w:val="a0"/>
    <w:link w:val="afa"/>
    <w:rsid w:val="00030507"/>
    <w:rPr>
      <w:sz w:val="24"/>
      <w:szCs w:val="24"/>
    </w:rPr>
  </w:style>
  <w:style w:type="character" w:customStyle="1" w:styleId="16">
    <w:name w:val="Основной текст с отступом Знак1"/>
    <w:basedOn w:val="a0"/>
    <w:link w:val="aff"/>
    <w:rsid w:val="00030507"/>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caption" w:qFormat="1"/>
    <w:lsdException w:name="page number" w:qFormat="1"/>
    <w:lsdException w:name="List Bullet 5" w:qFormat="1"/>
    <w:lsdException w:name="Title" w:qFormat="1"/>
    <w:lsdException w:name="Subtitle" w:qFormat="1"/>
    <w:lsdException w:name="Body Text 3"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16FD"/>
    <w:pPr>
      <w:jc w:val="both"/>
    </w:pPr>
    <w:rPr>
      <w:sz w:val="24"/>
      <w:szCs w:val="24"/>
      <w:lang w:val="en-US"/>
    </w:rPr>
  </w:style>
  <w:style w:type="paragraph" w:styleId="1">
    <w:name w:val="heading 1"/>
    <w:basedOn w:val="a"/>
    <w:link w:val="11"/>
    <w:qFormat/>
    <w:rsid w:val="00163236"/>
    <w:pPr>
      <w:keepNext/>
      <w:pageBreakBefore/>
      <w:widowControl w:val="0"/>
      <w:numPr>
        <w:numId w:val="1"/>
      </w:numPr>
      <w:tabs>
        <w:tab w:val="left" w:pos="964"/>
      </w:tabs>
      <w:suppressAutoHyphens/>
      <w:spacing w:after="180"/>
      <w:ind w:left="0" w:firstLine="709"/>
      <w:outlineLvl w:val="0"/>
    </w:pPr>
    <w:rPr>
      <w:b/>
      <w:lang w:val="ru-RU"/>
    </w:rPr>
  </w:style>
  <w:style w:type="paragraph" w:styleId="2">
    <w:name w:val="heading 2"/>
    <w:basedOn w:val="a"/>
    <w:qFormat/>
    <w:rsid w:val="00D41F1F"/>
    <w:pPr>
      <w:keepNext/>
      <w:numPr>
        <w:ilvl w:val="1"/>
        <w:numId w:val="1"/>
      </w:numPr>
      <w:tabs>
        <w:tab w:val="left" w:pos="1145"/>
      </w:tabs>
      <w:suppressAutoHyphens/>
      <w:spacing w:after="120"/>
      <w:ind w:left="0" w:firstLine="709"/>
      <w:outlineLvl w:val="1"/>
    </w:pPr>
    <w:rPr>
      <w:b/>
      <w:szCs w:val="20"/>
      <w:lang w:val="ru-RU"/>
    </w:rPr>
  </w:style>
  <w:style w:type="paragraph" w:styleId="3">
    <w:name w:val="heading 3"/>
    <w:basedOn w:val="a"/>
    <w:link w:val="31"/>
    <w:qFormat/>
    <w:rsid w:val="0044183B"/>
    <w:pPr>
      <w:keepNext/>
      <w:numPr>
        <w:ilvl w:val="2"/>
        <w:numId w:val="1"/>
      </w:numPr>
      <w:tabs>
        <w:tab w:val="left" w:pos="1247"/>
      </w:tabs>
      <w:suppressAutoHyphens/>
      <w:spacing w:after="120"/>
      <w:outlineLvl w:val="2"/>
    </w:pPr>
    <w:rPr>
      <w:b/>
      <w:szCs w:val="20"/>
      <w:lang w:val="ru-RU"/>
    </w:rPr>
  </w:style>
  <w:style w:type="paragraph" w:styleId="4">
    <w:name w:val="heading 4"/>
    <w:basedOn w:val="a"/>
    <w:qFormat/>
    <w:rsid w:val="00300DE8"/>
    <w:pPr>
      <w:keepNext/>
      <w:numPr>
        <w:ilvl w:val="3"/>
        <w:numId w:val="1"/>
      </w:numPr>
      <w:tabs>
        <w:tab w:val="left" w:pos="1474"/>
      </w:tabs>
      <w:suppressAutoHyphens/>
      <w:spacing w:after="120"/>
      <w:outlineLvl w:val="3"/>
    </w:pPr>
    <w:rPr>
      <w:rFonts w:eastAsia="MS Mincho"/>
      <w:b/>
      <w:bCs/>
      <w:lang w:val="ru-RU"/>
    </w:rPr>
  </w:style>
  <w:style w:type="paragraph" w:styleId="5">
    <w:name w:val="heading 5"/>
    <w:basedOn w:val="a"/>
    <w:qFormat/>
    <w:pPr>
      <w:keepNext/>
      <w:numPr>
        <w:ilvl w:val="4"/>
        <w:numId w:val="1"/>
      </w:numPr>
      <w:suppressAutoHyphens/>
      <w:spacing w:before="120" w:after="120"/>
      <w:outlineLvl w:val="4"/>
    </w:pPr>
    <w:rPr>
      <w:b/>
      <w:iCs/>
      <w:szCs w:val="26"/>
      <w:lang w:val="ru-RU"/>
    </w:rPr>
  </w:style>
  <w:style w:type="paragraph" w:styleId="6">
    <w:name w:val="heading 6"/>
    <w:basedOn w:val="a"/>
    <w:qFormat/>
    <w:pPr>
      <w:keepNext/>
      <w:numPr>
        <w:ilvl w:val="5"/>
        <w:numId w:val="1"/>
      </w:numPr>
      <w:suppressAutoHyphens/>
      <w:spacing w:before="60" w:after="60"/>
      <w:outlineLvl w:val="5"/>
    </w:pPr>
    <w:rPr>
      <w:b/>
      <w:bCs/>
      <w:szCs w:val="22"/>
    </w:rPr>
  </w:style>
  <w:style w:type="paragraph" w:styleId="7">
    <w:name w:val="heading 7"/>
    <w:basedOn w:val="a"/>
    <w:qFormat/>
    <w:pPr>
      <w:keepNext/>
      <w:numPr>
        <w:ilvl w:val="6"/>
        <w:numId w:val="1"/>
      </w:numPr>
      <w:outlineLvl w:val="6"/>
    </w:pPr>
    <w:rPr>
      <w:b/>
    </w:rPr>
  </w:style>
  <w:style w:type="paragraph" w:styleId="8">
    <w:name w:val="heading 8"/>
    <w:basedOn w:val="a"/>
    <w:qFormat/>
    <w:pPr>
      <w:pageBreakBefore/>
      <w:tabs>
        <w:tab w:val="left" w:pos="4047"/>
        <w:tab w:val="left" w:pos="4104"/>
      </w:tabs>
      <w:suppressAutoHyphens/>
      <w:spacing w:before="60" w:after="120"/>
      <w:jc w:val="center"/>
      <w:outlineLvl w:val="7"/>
    </w:pPr>
    <w:rPr>
      <w:b/>
      <w:iCs/>
      <w:sz w:val="28"/>
      <w:lang w:val="ru-RU"/>
    </w:rPr>
  </w:style>
  <w:style w:type="paragraph" w:styleId="9">
    <w:name w:val="heading 9"/>
    <w:basedOn w:val="a"/>
    <w:autoRedefine/>
    <w:qFormat/>
    <w:pPr>
      <w:numPr>
        <w:ilvl w:val="8"/>
        <w:numId w:val="1"/>
      </w:numPr>
      <w:spacing w:before="240" w:after="60"/>
      <w:outlineLvl w:val="8"/>
    </w:pPr>
    <w:rPr>
      <w:rFonts w:cs="Arial"/>
      <w:b/>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qFormat/>
    <w:rPr>
      <w:rFonts w:ascii="Times New Roman" w:hAnsi="Times New Roman"/>
      <w:color w:val="0000FF"/>
      <w:sz w:val="22"/>
    </w:rPr>
  </w:style>
  <w:style w:type="character" w:styleId="a3">
    <w:name w:val="page number"/>
    <w:qFormat/>
    <w:rPr>
      <w:rFonts w:ascii="Times New Roman" w:hAnsi="Times New Roman"/>
      <w:color w:val="00000A"/>
      <w:sz w:val="24"/>
      <w:u w:val="none"/>
    </w:rPr>
  </w:style>
  <w:style w:type="character" w:styleId="a4">
    <w:name w:val="FollowedHyperlink"/>
    <w:qFormat/>
    <w:rPr>
      <w:color w:val="800080"/>
      <w:u w:val="single"/>
    </w:rPr>
  </w:style>
  <w:style w:type="character" w:styleId="a5">
    <w:name w:val="Emphasis"/>
    <w:qFormat/>
    <w:rPr>
      <w:i/>
      <w:iCs/>
    </w:rPr>
  </w:style>
  <w:style w:type="character" w:customStyle="1" w:styleId="a6">
    <w:name w:val="Знак Знак"/>
    <w:qFormat/>
    <w:locked/>
    <w:rPr>
      <w:b/>
      <w:bCs/>
      <w:lang w:val="ru-RU" w:eastAsia="ru-RU"/>
    </w:rPr>
  </w:style>
  <w:style w:type="character" w:customStyle="1" w:styleId="a7">
    <w:name w:val="Таблица Знак"/>
    <w:qFormat/>
    <w:rPr>
      <w:rFonts w:ascii="Arial" w:hAnsi="Arial" w:cs="Arial"/>
      <w:sz w:val="24"/>
      <w:szCs w:val="24"/>
      <w:lang w:val="ru-RU" w:eastAsia="ru-RU" w:bidi="ar-SA"/>
    </w:rPr>
  </w:style>
  <w:style w:type="character" w:customStyle="1" w:styleId="a8">
    <w:name w:val="Нумерация формул Знак Знак"/>
    <w:qFormat/>
    <w:locked/>
    <w:rPr>
      <w:rFonts w:ascii="Arial" w:hAnsi="Arial" w:cs="Arial"/>
      <w:b/>
      <w:bCs/>
      <w:sz w:val="24"/>
      <w:szCs w:val="24"/>
      <w:lang w:val="ru-RU" w:eastAsia="ru-RU"/>
    </w:rPr>
  </w:style>
  <w:style w:type="character" w:customStyle="1" w:styleId="a9">
    <w:name w:val="Название таблицы Знак Знак"/>
    <w:qFormat/>
    <w:locked/>
    <w:rPr>
      <w:rFonts w:ascii="Arial" w:hAnsi="Arial" w:cs="Arial"/>
      <w:b/>
      <w:bCs/>
      <w:sz w:val="24"/>
      <w:szCs w:val="24"/>
      <w:lang w:val="ru-RU" w:eastAsia="ru-RU"/>
    </w:rPr>
  </w:style>
  <w:style w:type="character" w:customStyle="1" w:styleId="-0">
    <w:name w:val="Перечисление - Знак"/>
    <w:qFormat/>
    <w:rPr>
      <w:rFonts w:ascii="Arial" w:hAnsi="Arial" w:cs="Arial"/>
      <w:sz w:val="24"/>
      <w:szCs w:val="24"/>
      <w:lang w:val="ru-RU" w:eastAsia="ru-RU" w:bidi="ar-SA"/>
    </w:rPr>
  </w:style>
  <w:style w:type="character" w:customStyle="1" w:styleId="aa">
    <w:name w:val="Стиль Названиетаблицы Знак"/>
    <w:qFormat/>
    <w:locked/>
    <w:rPr>
      <w:rFonts w:ascii="Arial" w:hAnsi="Arial" w:cs="Arial"/>
      <w:b/>
      <w:bCs/>
      <w:sz w:val="24"/>
      <w:szCs w:val="24"/>
      <w:lang w:val="ru-RU" w:eastAsia="ru-RU"/>
    </w:rPr>
  </w:style>
  <w:style w:type="character" w:customStyle="1" w:styleId="ab">
    <w:name w:val="Нумерация формул Знак"/>
    <w:semiHidden/>
    <w:qFormat/>
    <w:rPr>
      <w:rFonts w:ascii="Arial" w:hAnsi="Arial" w:cs="Arial"/>
      <w:b/>
      <w:bCs/>
      <w:sz w:val="24"/>
      <w:szCs w:val="24"/>
      <w:lang w:val="ru-RU" w:eastAsia="ru-RU"/>
    </w:rPr>
  </w:style>
  <w:style w:type="character" w:customStyle="1" w:styleId="Arial12pt">
    <w:name w:val="Стиль Нумерация формул + Arial 12 pt Знак"/>
    <w:basedOn w:val="ab"/>
    <w:qFormat/>
    <w:locked/>
    <w:rPr>
      <w:rFonts w:ascii="Arial" w:hAnsi="Arial" w:cs="Arial"/>
      <w:b/>
      <w:bCs/>
      <w:sz w:val="24"/>
      <w:szCs w:val="24"/>
      <w:lang w:val="ru-RU" w:eastAsia="ru-RU"/>
    </w:rPr>
  </w:style>
  <w:style w:type="character" w:customStyle="1" w:styleId="ac">
    <w:name w:val="Стиль Нумерация формул + Знак"/>
    <w:basedOn w:val="a8"/>
    <w:qFormat/>
    <w:locked/>
    <w:rPr>
      <w:rFonts w:ascii="Arial" w:hAnsi="Arial" w:cs="Arial"/>
      <w:b/>
      <w:bCs/>
      <w:sz w:val="24"/>
      <w:szCs w:val="24"/>
      <w:lang w:val="ru-RU" w:eastAsia="ru-RU"/>
    </w:rPr>
  </w:style>
  <w:style w:type="character" w:customStyle="1" w:styleId="10">
    <w:name w:val="Стиль Нумерация формул +1 Знак"/>
    <w:basedOn w:val="a8"/>
    <w:link w:val="12"/>
    <w:qFormat/>
    <w:locked/>
    <w:rPr>
      <w:rFonts w:ascii="Arial" w:hAnsi="Arial" w:cs="Arial"/>
      <w:b/>
      <w:bCs/>
      <w:sz w:val="24"/>
      <w:szCs w:val="24"/>
      <w:lang w:val="ru-RU" w:eastAsia="ru-RU"/>
    </w:rPr>
  </w:style>
  <w:style w:type="character" w:styleId="ad">
    <w:name w:val="Strong"/>
    <w:qFormat/>
    <w:rPr>
      <w:b/>
      <w:bCs/>
    </w:rPr>
  </w:style>
  <w:style w:type="character" w:customStyle="1" w:styleId="20">
    <w:name w:val="Основной текст с отступом 2 Знак"/>
    <w:link w:val="21"/>
    <w:qFormat/>
    <w:locked/>
    <w:rPr>
      <w:rFonts w:ascii="Arial" w:hAnsi="Arial" w:cs="Arial"/>
      <w:sz w:val="24"/>
      <w:szCs w:val="24"/>
      <w:lang w:val="ru-RU" w:eastAsia="ru-RU" w:bidi="ar-SA"/>
    </w:rPr>
  </w:style>
  <w:style w:type="character" w:styleId="ae">
    <w:name w:val="annotation reference"/>
    <w:semiHidden/>
    <w:qFormat/>
    <w:rPr>
      <w:sz w:val="16"/>
      <w:szCs w:val="16"/>
    </w:rPr>
  </w:style>
  <w:style w:type="character" w:customStyle="1" w:styleId="af">
    <w:name w:val="Обычный отступ Знак"/>
    <w:qFormat/>
    <w:rPr>
      <w:sz w:val="24"/>
      <w:lang w:val="ru-RU" w:eastAsia="ru-RU" w:bidi="ar-SA"/>
    </w:rPr>
  </w:style>
  <w:style w:type="character" w:customStyle="1" w:styleId="111">
    <w:name w:val="Многоуровневый 1.1.1 Знак"/>
    <w:qFormat/>
    <w:locked/>
    <w:rPr>
      <w:rFonts w:ascii="Arial" w:hAnsi="Arial" w:cs="Arial"/>
      <w:sz w:val="24"/>
      <w:szCs w:val="24"/>
      <w:lang w:val="ru-RU" w:eastAsia="en-US" w:bidi="ar-SA"/>
    </w:rPr>
  </w:style>
  <w:style w:type="character" w:customStyle="1" w:styleId="Arial">
    <w:name w:val="Стиль Arial"/>
    <w:qFormat/>
    <w:rPr>
      <w:rFonts w:ascii="Arial" w:hAnsi="Arial"/>
    </w:rPr>
  </w:style>
  <w:style w:type="character" w:customStyle="1" w:styleId="af0">
    <w:name w:val="Знак"/>
    <w:qFormat/>
    <w:rPr>
      <w:sz w:val="24"/>
      <w:szCs w:val="24"/>
      <w:lang w:val="ru-RU" w:eastAsia="ru-RU" w:bidi="ar-SA"/>
    </w:rPr>
  </w:style>
  <w:style w:type="character" w:customStyle="1" w:styleId="211">
    <w:name w:val="Заголовок 2 Знак1 Знак1"/>
    <w:qFormat/>
    <w:rPr>
      <w:rFonts w:ascii="Times New Roman" w:hAnsi="Times New Roman" w:cs="Arial"/>
      <w:b/>
      <w:sz w:val="24"/>
      <w:szCs w:val="28"/>
      <w:lang w:val="ru-RU" w:eastAsia="ru-RU" w:bidi="ar-SA"/>
    </w:rPr>
  </w:style>
  <w:style w:type="character" w:customStyle="1" w:styleId="Heading1Char">
    <w:name w:val="Heading 1 Char"/>
    <w:qFormat/>
    <w:locked/>
    <w:rPr>
      <w:rFonts w:ascii="Arial" w:hAnsi="Arial" w:cs="Arial"/>
      <w:b/>
      <w:bCs/>
      <w:caps/>
      <w:sz w:val="28"/>
      <w:szCs w:val="28"/>
      <w:lang w:val="x-none" w:eastAsia="en-US"/>
    </w:rPr>
  </w:style>
  <w:style w:type="character" w:customStyle="1" w:styleId="Heading2Char">
    <w:name w:val="Heading 2 Char"/>
    <w:qFormat/>
    <w:locked/>
    <w:rPr>
      <w:rFonts w:ascii="Arial" w:hAnsi="Arial" w:cs="Arial"/>
      <w:b/>
      <w:bCs/>
      <w:sz w:val="24"/>
      <w:szCs w:val="24"/>
      <w:lang w:val="x-none" w:eastAsia="en-US"/>
    </w:rPr>
  </w:style>
  <w:style w:type="character" w:customStyle="1" w:styleId="Heading3Char">
    <w:name w:val="Heading 3 Char"/>
    <w:qFormat/>
    <w:locked/>
    <w:rPr>
      <w:rFonts w:ascii="Arial" w:hAnsi="Arial" w:cs="Arial"/>
      <w:sz w:val="24"/>
      <w:szCs w:val="24"/>
      <w:lang w:val="x-none" w:eastAsia="en-US"/>
    </w:rPr>
  </w:style>
  <w:style w:type="character" w:customStyle="1" w:styleId="BodyTextIndentChar">
    <w:name w:val="Body Text Indent Char"/>
    <w:semiHidden/>
    <w:qFormat/>
    <w:locked/>
    <w:rPr>
      <w:rFonts w:ascii="Times New Roman" w:hAnsi="Times New Roman" w:cs="Times New Roman"/>
      <w:sz w:val="24"/>
      <w:szCs w:val="24"/>
      <w:lang w:val="en-US" w:eastAsia="x-none"/>
    </w:rPr>
  </w:style>
  <w:style w:type="character" w:customStyle="1" w:styleId="BalloonTextChar">
    <w:name w:val="Balloon Text Char"/>
    <w:semiHidden/>
    <w:qFormat/>
    <w:locked/>
    <w:rPr>
      <w:rFonts w:ascii="Tahoma" w:hAnsi="Tahoma" w:cs="Tahoma"/>
      <w:sz w:val="16"/>
      <w:szCs w:val="16"/>
      <w:lang w:val="x-none" w:eastAsia="en-US"/>
    </w:rPr>
  </w:style>
  <w:style w:type="character" w:customStyle="1" w:styleId="13">
    <w:name w:val="Замещающий текст1"/>
    <w:semiHidden/>
    <w:qFormat/>
    <w:rPr>
      <w:color w:val="808080"/>
    </w:rPr>
  </w:style>
  <w:style w:type="character" w:customStyle="1" w:styleId="14">
    <w:name w:val="Обычный отступ Знак1"/>
    <w:qFormat/>
    <w:rPr>
      <w:sz w:val="24"/>
      <w:lang w:val="ru-RU" w:eastAsia="ru-RU" w:bidi="ar-SA"/>
    </w:rPr>
  </w:style>
  <w:style w:type="character" w:customStyle="1" w:styleId="60">
    <w:name w:val="Обычный остступ (+6пт) Знак"/>
    <w:qFormat/>
    <w:rPr>
      <w:sz w:val="24"/>
      <w:szCs w:val="24"/>
      <w:lang w:val="ru-RU" w:eastAsia="ru-RU" w:bidi="ar-SA"/>
    </w:rPr>
  </w:style>
  <w:style w:type="character" w:customStyle="1" w:styleId="af1">
    <w:name w:val="Приложение Знак"/>
    <w:qFormat/>
    <w:rPr>
      <w:b/>
      <w:sz w:val="28"/>
      <w:szCs w:val="24"/>
      <w:lang w:val="ru-RU" w:eastAsia="ru-RU" w:bidi="ar-SA"/>
    </w:rPr>
  </w:style>
  <w:style w:type="character" w:customStyle="1" w:styleId="81">
    <w:name w:val="Заголовок 8 Знак1"/>
    <w:link w:val="80"/>
    <w:qFormat/>
    <w:rsid w:val="0098432C"/>
    <w:rPr>
      <w:b/>
      <w:iCs/>
      <w:sz w:val="28"/>
      <w:szCs w:val="24"/>
      <w:lang w:val="ru-RU" w:eastAsia="ru-RU" w:bidi="ar-SA"/>
    </w:rPr>
  </w:style>
  <w:style w:type="character" w:customStyle="1" w:styleId="80">
    <w:name w:val="Заголовок 8 Знак"/>
    <w:link w:val="81"/>
    <w:qFormat/>
    <w:rsid w:val="0098432C"/>
    <w:rPr>
      <w:b/>
      <w:iCs/>
      <w:sz w:val="28"/>
      <w:szCs w:val="24"/>
      <w:lang w:val="ru-RU" w:eastAsia="ru-RU" w:bidi="ar-SA"/>
    </w:rPr>
  </w:style>
  <w:style w:type="character" w:customStyle="1" w:styleId="ListLabel1">
    <w:name w:val="ListLabel 1"/>
    <w:qFormat/>
    <w:rPr>
      <w:b/>
      <w:i w:val="0"/>
      <w:color w:val="00000A"/>
      <w:sz w:val="24"/>
      <w:u w:val="none"/>
    </w:rPr>
  </w:style>
  <w:style w:type="character" w:customStyle="1" w:styleId="ListLabel2">
    <w:name w:val="ListLabel 2"/>
    <w:qFormat/>
    <w:rPr>
      <w:rFonts w:cs="Symbol"/>
      <w:color w:val="00000A"/>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b w:val="0"/>
      <w:i w:val="0"/>
      <w:sz w:val="24"/>
      <w:szCs w:val="24"/>
    </w:rPr>
  </w:style>
  <w:style w:type="character" w:customStyle="1" w:styleId="ListLabel12">
    <w:name w:val="ListLabel 12"/>
    <w:qFormat/>
    <w:rPr>
      <w:rFonts w:eastAsia="PMingLiU"/>
    </w:rPr>
  </w:style>
  <w:style w:type="character" w:customStyle="1" w:styleId="ListLabel13">
    <w:name w:val="ListLabel 13"/>
    <w:qFormat/>
    <w:rPr>
      <w:rFonts w:cs="Arial"/>
      <w:b w:val="0"/>
      <w:bCs/>
      <w:i w:val="0"/>
      <w:iCs w:val="0"/>
      <w:sz w:val="24"/>
      <w:szCs w:val="24"/>
    </w:rPr>
  </w:style>
  <w:style w:type="character" w:customStyle="1" w:styleId="ListLabel14">
    <w:name w:val="ListLabel 14"/>
    <w:qFormat/>
    <w:rPr>
      <w:rFonts w:cs="Arial"/>
      <w:b w:val="0"/>
      <w:bCs w:val="0"/>
      <w:i w:val="0"/>
      <w:iCs w:val="0"/>
      <w:sz w:val="24"/>
      <w:szCs w:val="24"/>
    </w:rPr>
  </w:style>
  <w:style w:type="character" w:customStyle="1" w:styleId="ListLabel15">
    <w:name w:val="ListLabel 15"/>
    <w:qFormat/>
    <w:rPr>
      <w:color w:val="00000A"/>
      <w:sz w:val="24"/>
      <w:szCs w:val="24"/>
    </w:rPr>
  </w:style>
  <w:style w:type="character" w:customStyle="1" w:styleId="ListLabel16">
    <w:name w:val="ListLabel 16"/>
    <w:qFormat/>
    <w:rPr>
      <w:rFonts w:cs="Arial"/>
      <w:b w:val="0"/>
      <w:bCs w:val="0"/>
      <w:i w:val="0"/>
      <w:iCs w:val="0"/>
      <w:sz w:val="24"/>
      <w:szCs w:val="24"/>
    </w:rPr>
  </w:style>
  <w:style w:type="character" w:customStyle="1" w:styleId="ListLabel17">
    <w:name w:val="ListLabel 17"/>
    <w:qFormat/>
    <w:rPr>
      <w:rFonts w:cs="Arial"/>
      <w:b w:val="0"/>
      <w:bCs w:val="0"/>
      <w:i w:val="0"/>
      <w:iCs w:val="0"/>
      <w:color w:val="00000A"/>
      <w:sz w:val="24"/>
      <w:szCs w:val="24"/>
    </w:rPr>
  </w:style>
  <w:style w:type="character" w:customStyle="1" w:styleId="ListLabel18">
    <w:name w:val="ListLabel 18"/>
    <w:qFormat/>
    <w:rPr>
      <w:b w:val="0"/>
      <w:i w:val="0"/>
      <w:sz w:val="24"/>
    </w:rPr>
  </w:style>
  <w:style w:type="character" w:customStyle="1" w:styleId="ListLabel19">
    <w:name w:val="ListLabel 19"/>
    <w:qFormat/>
    <w:rPr>
      <w:rFonts w:cs="Times New Roman"/>
      <w:b/>
      <w:i w:val="0"/>
      <w:sz w:val="24"/>
      <w:szCs w:val="24"/>
    </w:rPr>
  </w:style>
  <w:style w:type="character" w:customStyle="1" w:styleId="ListLabel20">
    <w:name w:val="ListLabel 20"/>
    <w:qFormat/>
    <w:rPr>
      <w:rFonts w:cs="Times New Roman"/>
      <w:sz w:val="24"/>
      <w:szCs w:val="24"/>
    </w:rPr>
  </w:style>
  <w:style w:type="character" w:customStyle="1" w:styleId="ListLabel21">
    <w:name w:val="ListLabel 21"/>
    <w:qFormat/>
    <w:rPr>
      <w:rFonts w:cs="Times New Roman"/>
      <w:b w:val="0"/>
      <w:i w:val="0"/>
      <w:sz w:val="24"/>
      <w:szCs w:val="24"/>
    </w:rPr>
  </w:style>
  <w:style w:type="character" w:customStyle="1" w:styleId="ListLabel22">
    <w:name w:val="ListLabel 22"/>
    <w:qFormat/>
    <w:rPr>
      <w:rFonts w:cs="Times New Roman"/>
      <w:sz w:val="24"/>
      <w:szCs w:val="24"/>
    </w:rPr>
  </w:style>
  <w:style w:type="character" w:customStyle="1" w:styleId="ListLabel23">
    <w:name w:val="ListLabel 23"/>
    <w:qFormat/>
    <w:rPr>
      <w:b w:val="0"/>
      <w:i w:val="0"/>
      <w:sz w:val="24"/>
      <w:u w:val="none"/>
    </w:rPr>
  </w:style>
  <w:style w:type="character" w:customStyle="1" w:styleId="ListLabel24">
    <w:name w:val="ListLabel 24"/>
    <w:qFormat/>
    <w:rPr>
      <w:b w:val="0"/>
      <w:i w:val="0"/>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b w:val="0"/>
      <w:i w:val="0"/>
      <w:color w:val="00000A"/>
      <w:sz w:val="24"/>
      <w:szCs w:val="24"/>
      <w:u w:val="none"/>
    </w:rPr>
  </w:style>
  <w:style w:type="character" w:customStyle="1" w:styleId="ListLabel34">
    <w:name w:val="ListLabel 34"/>
    <w:qFormat/>
    <w:rPr>
      <w:b w:val="0"/>
      <w:i w:val="0"/>
      <w:color w:val="00000A"/>
      <w:sz w:val="24"/>
      <w:u w:val="none"/>
    </w:rPr>
  </w:style>
  <w:style w:type="character" w:customStyle="1" w:styleId="ListLabel35">
    <w:name w:val="ListLabel 35"/>
    <w:qFormat/>
    <w:rPr>
      <w:b w:val="0"/>
      <w:i w:val="0"/>
      <w:sz w:val="24"/>
    </w:rPr>
  </w:style>
  <w:style w:type="character" w:customStyle="1" w:styleId="ListLabel36">
    <w:name w:val="ListLabel 36"/>
    <w:qFormat/>
    <w:rPr>
      <w:b w:val="0"/>
      <w:i w:val="0"/>
      <w:sz w:val="24"/>
    </w:rPr>
  </w:style>
  <w:style w:type="character" w:customStyle="1" w:styleId="ListLabel37">
    <w:name w:val="ListLabel 37"/>
    <w:qFormat/>
    <w:rPr>
      <w:b w:val="0"/>
      <w:i w:val="0"/>
      <w:iCs w:val="0"/>
      <w:caps w:val="0"/>
      <w:smallCaps w:val="0"/>
      <w:strike w:val="0"/>
      <w:dstrike w:val="0"/>
      <w:vanish w:val="0"/>
      <w:color w:val="000000"/>
      <w:spacing w:val="0"/>
      <w:position w:val="0"/>
      <w:sz w:val="24"/>
      <w:u w:val="none"/>
      <w:vertAlign w:val="baseline"/>
      <w:em w:val="none"/>
    </w:rPr>
  </w:style>
  <w:style w:type="character" w:customStyle="1" w:styleId="ListLabel38">
    <w:name w:val="ListLabel 38"/>
    <w:qFormat/>
    <w:rPr>
      <w:rFonts w:cs="Times New Roman"/>
      <w:b w:val="0"/>
      <w:i w:val="0"/>
      <w:color w:val="00000A"/>
      <w:sz w:val="24"/>
      <w:szCs w:val="24"/>
      <w:u w:val="none"/>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b w:val="0"/>
      <w:i w:val="0"/>
      <w:sz w:val="24"/>
    </w:rPr>
  </w:style>
  <w:style w:type="character" w:customStyle="1" w:styleId="ListLabel43">
    <w:name w:val="ListLabel 43"/>
    <w:qFormat/>
    <w:rPr>
      <w:b w:val="0"/>
      <w:i w:val="0"/>
      <w:sz w:val="24"/>
    </w:rPr>
  </w:style>
  <w:style w:type="character" w:customStyle="1" w:styleId="ListLabel44">
    <w:name w:val="ListLabel 44"/>
    <w:qFormat/>
    <w:rPr>
      <w:b w:val="0"/>
      <w:i w:val="0"/>
      <w:sz w:val="24"/>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af2">
    <w:name w:val="Ссылка указателя"/>
    <w:qFormat/>
  </w:style>
  <w:style w:type="character" w:customStyle="1" w:styleId="WW8Num3z0">
    <w:name w:val="WW8Num3z0"/>
    <w:qFormat/>
    <w:rPr>
      <w:rFonts w:ascii="Symbol" w:hAnsi="Symbol" w:cs="Symbol"/>
    </w:rPr>
  </w:style>
  <w:style w:type="character" w:customStyle="1" w:styleId="af3">
    <w:name w:val="Текст Знак"/>
    <w:uiPriority w:val="99"/>
    <w:qFormat/>
    <w:rsid w:val="009A701F"/>
    <w:rPr>
      <w:rFonts w:ascii="Courier New" w:hAnsi="Courier New" w:cs="Courier New"/>
    </w:rPr>
  </w:style>
  <w:style w:type="character" w:customStyle="1" w:styleId="af4">
    <w:name w:val="Верхний колонтитул Знак"/>
    <w:basedOn w:val="a0"/>
    <w:uiPriority w:val="99"/>
    <w:qFormat/>
    <w:rsid w:val="00FA7C9A"/>
    <w:rPr>
      <w:sz w:val="24"/>
      <w:szCs w:val="24"/>
      <w:lang w:val="en-US"/>
    </w:rPr>
  </w:style>
  <w:style w:type="character" w:customStyle="1" w:styleId="af5">
    <w:name w:val="Нижний колонтитул Знак"/>
    <w:basedOn w:val="a0"/>
    <w:qFormat/>
    <w:rsid w:val="00FA7C9A"/>
    <w:rPr>
      <w:sz w:val="24"/>
      <w:szCs w:val="24"/>
      <w:lang w:val="en-US"/>
    </w:rPr>
  </w:style>
  <w:style w:type="character" w:customStyle="1" w:styleId="21">
    <w:name w:val="Заголовок 2 Знак"/>
    <w:link w:val="20"/>
    <w:qFormat/>
    <w:rsid w:val="00D41F1F"/>
    <w:rPr>
      <w:b/>
      <w:sz w:val="24"/>
    </w:rPr>
  </w:style>
  <w:style w:type="character" w:customStyle="1" w:styleId="af6">
    <w:name w:val="Основной текст Знак"/>
    <w:basedOn w:val="a0"/>
    <w:qFormat/>
    <w:rsid w:val="0034610A"/>
    <w:rPr>
      <w:sz w:val="24"/>
      <w:szCs w:val="24"/>
    </w:rPr>
  </w:style>
  <w:style w:type="character" w:customStyle="1" w:styleId="InternetLink">
    <w:name w:val="Internet Link"/>
    <w:basedOn w:val="a0"/>
    <w:uiPriority w:val="99"/>
    <w:unhideWhenUsed/>
    <w:rsid w:val="00003725"/>
    <w:rPr>
      <w:color w:val="0000FF" w:themeColor="hyperlink"/>
      <w:u w:val="single"/>
    </w:rPr>
  </w:style>
  <w:style w:type="character" w:customStyle="1" w:styleId="af7">
    <w:name w:val="Основной текст с отступом Знак"/>
    <w:basedOn w:val="a0"/>
    <w:qFormat/>
    <w:rsid w:val="00170904"/>
    <w:rPr>
      <w:sz w:val="24"/>
    </w:rPr>
  </w:style>
  <w:style w:type="character" w:customStyle="1" w:styleId="af8">
    <w:name w:val="Абзац списка Знак"/>
    <w:basedOn w:val="a0"/>
    <w:uiPriority w:val="34"/>
    <w:qFormat/>
    <w:rsid w:val="00170904"/>
    <w:rPr>
      <w:sz w:val="24"/>
      <w:szCs w:val="24"/>
      <w:lang w:val="en-US"/>
    </w:rPr>
  </w:style>
  <w:style w:type="character" w:customStyle="1" w:styleId="38">
    <w:name w:val="Маркерн_список_38 Знак"/>
    <w:link w:val="38"/>
    <w:qFormat/>
    <w:rsid w:val="00BB0213"/>
    <w:rPr>
      <w:sz w:val="24"/>
      <w:szCs w:val="24"/>
    </w:rPr>
  </w:style>
  <w:style w:type="character" w:customStyle="1" w:styleId="af9">
    <w:name w:val="Дата Знак"/>
    <w:basedOn w:val="a0"/>
    <w:qFormat/>
    <w:rsid w:val="00A613E5"/>
    <w:rPr>
      <w:sz w:val="24"/>
      <w:szCs w:val="24"/>
      <w:lang w:val="en-US"/>
    </w:rPr>
  </w:style>
  <w:style w:type="character" w:customStyle="1" w:styleId="380">
    <w:name w:val="Основной текст_38 Знак"/>
    <w:qFormat/>
    <w:rsid w:val="008B66A6"/>
    <w:rPr>
      <w:rFonts w:eastAsia="NSimSun"/>
      <w:sz w:val="24"/>
      <w:szCs w:val="24"/>
      <w:lang w:eastAsia="zh-CN" w:bidi="hi-IN"/>
    </w:rPr>
  </w:style>
  <w:style w:type="character" w:customStyle="1" w:styleId="12">
    <w:name w:val="Заголовок 1 Знак"/>
    <w:link w:val="10"/>
    <w:qFormat/>
    <w:rsid w:val="00163236"/>
    <w:rPr>
      <w:b/>
      <w:sz w:val="24"/>
      <w:szCs w:val="24"/>
    </w:rPr>
  </w:style>
  <w:style w:type="character" w:customStyle="1" w:styleId="30">
    <w:name w:val="Заголовок 3 Знак"/>
    <w:qFormat/>
    <w:rsid w:val="0044183B"/>
    <w:rPr>
      <w:b/>
      <w:sz w:val="24"/>
    </w:rPr>
  </w:style>
  <w:style w:type="character" w:customStyle="1" w:styleId="381">
    <w:name w:val="Нумеров_список_38 Знак"/>
    <w:basedOn w:val="38"/>
    <w:qFormat/>
    <w:rsid w:val="00DA6F02"/>
    <w:rPr>
      <w:sz w:val="24"/>
      <w:szCs w:val="24"/>
    </w:rPr>
  </w:style>
  <w:style w:type="character" w:customStyle="1" w:styleId="382">
    <w:name w:val="Рисунок_38 Знак"/>
    <w:basedOn w:val="a0"/>
    <w:link w:val="383"/>
    <w:qFormat/>
    <w:rsid w:val="00C60D06"/>
    <w:rPr>
      <w:sz w:val="24"/>
      <w:szCs w:val="24"/>
    </w:rPr>
  </w:style>
  <w:style w:type="character" w:customStyle="1" w:styleId="384">
    <w:name w:val="Таблица_38 Знак"/>
    <w:basedOn w:val="380"/>
    <w:link w:val="385"/>
    <w:qFormat/>
    <w:rsid w:val="00C60D06"/>
    <w:rPr>
      <w:rFonts w:eastAsia="NSimSun"/>
      <w:sz w:val="24"/>
      <w:szCs w:val="24"/>
      <w:lang w:val="en-US" w:eastAsia="zh-CN" w:bidi="hi-IN"/>
    </w:rPr>
  </w:style>
  <w:style w:type="character" w:customStyle="1" w:styleId="50">
    <w:name w:val="Маркированный список 5 Знак"/>
    <w:basedOn w:val="a0"/>
    <w:qFormat/>
    <w:rsid w:val="001F2B59"/>
    <w:rPr>
      <w:iCs/>
      <w:sz w:val="28"/>
      <w:szCs w:val="28"/>
    </w:rPr>
  </w:style>
  <w:style w:type="character" w:customStyle="1" w:styleId="386">
    <w:name w:val="Список_38 Знак"/>
    <w:basedOn w:val="af8"/>
    <w:qFormat/>
    <w:rsid w:val="001F2B59"/>
    <w:rPr>
      <w:sz w:val="24"/>
      <w:szCs w:val="24"/>
      <w:lang w:val="en-US"/>
    </w:rPr>
  </w:style>
  <w:style w:type="character" w:customStyle="1" w:styleId="387">
    <w:name w:val="Стиль38 Знак"/>
    <w:basedOn w:val="386"/>
    <w:link w:val="388"/>
    <w:qFormat/>
    <w:rsid w:val="000B5DA9"/>
    <w:rPr>
      <w:sz w:val="24"/>
      <w:szCs w:val="24"/>
      <w:lang w:val="en-US"/>
    </w:rPr>
  </w:style>
  <w:style w:type="character" w:customStyle="1" w:styleId="ListLabel48">
    <w:name w:val="ListLabel 48"/>
    <w:qFormat/>
    <w:rPr>
      <w:rFonts w:cs="Times New Roman"/>
    </w:rPr>
  </w:style>
  <w:style w:type="character" w:customStyle="1" w:styleId="ListLabel49">
    <w:name w:val="ListLabel 49"/>
    <w:qFormat/>
    <w:rPr>
      <w:b/>
      <w:i w:val="0"/>
      <w:color w:val="00000A"/>
      <w:sz w:val="24"/>
      <w:u w:val="none"/>
    </w:rPr>
  </w:style>
  <w:style w:type="character" w:customStyle="1" w:styleId="ListLabel50">
    <w:name w:val="ListLabel 50"/>
    <w:qFormat/>
    <w:rPr>
      <w:rFonts w:cs="Times New Roman"/>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b/>
      <w:i w:val="0"/>
      <w:color w:val="00000A"/>
      <w:sz w:val="24"/>
      <w:u w:val="no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b/>
      <w:i w:val="0"/>
      <w:sz w:val="24"/>
      <w:szCs w:val="24"/>
    </w:rPr>
  </w:style>
  <w:style w:type="character" w:customStyle="1" w:styleId="ListLabel65">
    <w:name w:val="ListLabel 65"/>
    <w:qFormat/>
    <w:rPr>
      <w:b w:val="0"/>
      <w:i w:val="0"/>
      <w:sz w:val="24"/>
      <w:szCs w:val="24"/>
    </w:rPr>
  </w:style>
  <w:style w:type="character" w:customStyle="1" w:styleId="ListLabel66">
    <w:name w:val="ListLabel 66"/>
    <w:qFormat/>
    <w:rPr>
      <w:b/>
      <w:i w:val="0"/>
      <w:sz w:val="24"/>
      <w:szCs w:val="24"/>
    </w:rPr>
  </w:style>
  <w:style w:type="character" w:customStyle="1" w:styleId="ListLabel67">
    <w:name w:val="ListLabel 67"/>
    <w:qFormat/>
    <w:rPr>
      <w:b/>
      <w:i w:val="0"/>
      <w:color w:val="00000A"/>
      <w:sz w:val="24"/>
      <w:u w:val="none"/>
    </w:rPr>
  </w:style>
  <w:style w:type="character" w:customStyle="1" w:styleId="ListLabel68">
    <w:name w:val="ListLabel 68"/>
    <w:qFormat/>
    <w:rPr>
      <w:b/>
      <w:i w:val="0"/>
      <w:color w:val="00000A"/>
      <w:sz w:val="24"/>
      <w:u w:val="none"/>
    </w:rPr>
  </w:style>
  <w:style w:type="character" w:customStyle="1" w:styleId="ListLabel69">
    <w:name w:val="ListLabel 69"/>
    <w:qFormat/>
    <w:rPr>
      <w:b/>
      <w:i w:val="0"/>
      <w:color w:val="00000A"/>
      <w:sz w:val="24"/>
      <w:u w:val="none"/>
    </w:rPr>
  </w:style>
  <w:style w:type="character" w:customStyle="1" w:styleId="ListLabel70">
    <w:name w:val="ListLabel 70"/>
    <w:qFormat/>
    <w:rPr>
      <w:b/>
      <w:i w:val="0"/>
      <w:color w:val="00000A"/>
      <w:sz w:val="24"/>
      <w:u w:val="none"/>
    </w:rPr>
  </w:style>
  <w:style w:type="character" w:customStyle="1" w:styleId="ListLabel71">
    <w:name w:val="ListLabel 71"/>
    <w:qFormat/>
    <w:rPr>
      <w:b/>
      <w:i w:val="0"/>
      <w:color w:val="00000A"/>
      <w:sz w:val="24"/>
      <w:u w:val="none"/>
    </w:rPr>
  </w:style>
  <w:style w:type="character" w:customStyle="1" w:styleId="ListLabel72">
    <w:name w:val="ListLabel 72"/>
    <w:qFormat/>
    <w:rPr>
      <w:b/>
      <w:i w:val="0"/>
      <w:color w:val="00000A"/>
      <w:sz w:val="24"/>
      <w:u w:val="none"/>
    </w:rPr>
  </w:style>
  <w:style w:type="character" w:customStyle="1" w:styleId="ListLabel73">
    <w:name w:val="ListLabel 73"/>
    <w:qFormat/>
    <w:rPr>
      <w:b/>
      <w:i w:val="0"/>
      <w:color w:val="00000A"/>
      <w:sz w:val="24"/>
      <w:u w:val="none"/>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b/>
      <w:i w:val="0"/>
      <w:color w:val="00000A"/>
      <w:sz w:val="24"/>
      <w:u w:val="none"/>
    </w:rPr>
  </w:style>
  <w:style w:type="character" w:customStyle="1" w:styleId="ListLabel78">
    <w:name w:val="ListLabel 78"/>
    <w:qFormat/>
    <w:rPr>
      <w:b/>
      <w:i w:val="0"/>
      <w:color w:val="00000A"/>
      <w:sz w:val="24"/>
      <w:u w:val="none"/>
    </w:rPr>
  </w:style>
  <w:style w:type="character" w:customStyle="1" w:styleId="ListLabel79">
    <w:name w:val="ListLabel 79"/>
    <w:qFormat/>
    <w:rPr>
      <w:b/>
      <w:i w:val="0"/>
      <w:color w:val="00000A"/>
      <w:sz w:val="24"/>
      <w:u w:val="none"/>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b/>
      <w:i w:val="0"/>
      <w:color w:val="00000A"/>
      <w:sz w:val="24"/>
      <w:u w:val="none"/>
    </w:rPr>
  </w:style>
  <w:style w:type="character" w:customStyle="1" w:styleId="ListLabel87">
    <w:name w:val="ListLabel 87"/>
    <w:qFormat/>
    <w:rPr>
      <w:b/>
      <w:i w:val="0"/>
      <w:color w:val="00000A"/>
      <w:sz w:val="24"/>
      <w:u w:val="none"/>
    </w:rPr>
  </w:style>
  <w:style w:type="character" w:customStyle="1" w:styleId="ListLabel88">
    <w:name w:val="ListLabel 88"/>
    <w:qFormat/>
    <w:rPr>
      <w:b/>
      <w:i w:val="0"/>
      <w:color w:val="00000A"/>
      <w:sz w:val="24"/>
      <w:u w:val="none"/>
    </w:rPr>
  </w:style>
  <w:style w:type="character" w:customStyle="1" w:styleId="ListLabel89">
    <w:name w:val="ListLabel 89"/>
    <w:qFormat/>
    <w:rPr>
      <w:b/>
      <w:i w:val="0"/>
      <w:color w:val="00000A"/>
      <w:sz w:val="24"/>
      <w:u w:val="none"/>
    </w:rPr>
  </w:style>
  <w:style w:type="character" w:customStyle="1" w:styleId="ListLabel90">
    <w:name w:val="ListLabel 90"/>
    <w:qFormat/>
    <w:rPr>
      <w:b/>
      <w:i w:val="0"/>
      <w:color w:val="00000A"/>
      <w:sz w:val="24"/>
      <w:u w:val="none"/>
    </w:rPr>
  </w:style>
  <w:style w:type="character" w:customStyle="1" w:styleId="ListLabel91">
    <w:name w:val="ListLabel 91"/>
    <w:qFormat/>
    <w:rPr>
      <w:b/>
      <w:i w:val="0"/>
      <w:color w:val="00000A"/>
      <w:sz w:val="24"/>
      <w:u w:val="none"/>
    </w:rPr>
  </w:style>
  <w:style w:type="character" w:customStyle="1" w:styleId="ListLabel92">
    <w:name w:val="ListLabel 92"/>
    <w:qFormat/>
    <w:rPr>
      <w:b/>
      <w:i w:val="0"/>
      <w:color w:val="00000A"/>
      <w:sz w:val="24"/>
      <w:u w:val="none"/>
    </w:rPr>
  </w:style>
  <w:style w:type="character" w:customStyle="1" w:styleId="ListLabel93">
    <w:name w:val="ListLabel 93"/>
    <w:qFormat/>
    <w:rPr>
      <w:b/>
      <w:i w:val="0"/>
      <w:color w:val="00000A"/>
      <w:sz w:val="24"/>
      <w:u w:val="none"/>
    </w:rPr>
  </w:style>
  <w:style w:type="character" w:customStyle="1" w:styleId="ListLabel94">
    <w:name w:val="ListLabel 94"/>
    <w:qFormat/>
    <w:rPr>
      <w:rFonts w:eastAsia="NSimSun" w:cs="Times New Roman"/>
      <w:color w:val="000000"/>
      <w:sz w:val="22"/>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paragraph" w:customStyle="1" w:styleId="Heading">
    <w:name w:val="Heading"/>
    <w:basedOn w:val="a"/>
    <w:next w:val="afa"/>
    <w:qFormat/>
    <w:pPr>
      <w:keepNext/>
      <w:spacing w:before="240" w:after="120"/>
    </w:pPr>
    <w:rPr>
      <w:rFonts w:ascii="Liberation Sans" w:eastAsia="Source Han Sans CN Regular" w:hAnsi="Liberation Sans" w:cs="Lohit Devanagari"/>
      <w:sz w:val="28"/>
      <w:szCs w:val="28"/>
    </w:rPr>
  </w:style>
  <w:style w:type="paragraph" w:styleId="afa">
    <w:name w:val="Body Text"/>
    <w:basedOn w:val="a"/>
    <w:link w:val="15"/>
    <w:rPr>
      <w:lang w:val="ru-RU"/>
    </w:rPr>
  </w:style>
  <w:style w:type="paragraph" w:styleId="afb">
    <w:name w:val="List"/>
    <w:basedOn w:val="a"/>
    <w:pPr>
      <w:widowControl w:val="0"/>
      <w:tabs>
        <w:tab w:val="left" w:pos="1250"/>
      </w:tabs>
      <w:ind w:left="227" w:right="227" w:firstLine="720"/>
    </w:pPr>
    <w:rPr>
      <w:szCs w:val="20"/>
      <w:lang w:val="ru-RU"/>
    </w:rPr>
  </w:style>
  <w:style w:type="paragraph" w:styleId="afc">
    <w:name w:val="caption"/>
    <w:basedOn w:val="a"/>
    <w:qFormat/>
    <w:pPr>
      <w:widowControl w:val="0"/>
      <w:spacing w:after="240"/>
      <w:jc w:val="center"/>
    </w:pPr>
    <w:rPr>
      <w:b/>
      <w:bCs/>
      <w:sz w:val="28"/>
      <w:szCs w:val="20"/>
      <w:lang w:val="ru-RU"/>
    </w:rPr>
  </w:style>
  <w:style w:type="paragraph" w:customStyle="1" w:styleId="Index">
    <w:name w:val="Index"/>
    <w:basedOn w:val="a"/>
    <w:qFormat/>
    <w:pPr>
      <w:suppressLineNumbers/>
    </w:pPr>
    <w:rPr>
      <w:rFonts w:cs="Lohit Devanagari"/>
    </w:rPr>
  </w:style>
  <w:style w:type="paragraph" w:customStyle="1" w:styleId="afd">
    <w:name w:val="Заголовок"/>
    <w:basedOn w:val="a"/>
    <w:qFormat/>
    <w:pPr>
      <w:keepNext/>
      <w:spacing w:before="240" w:after="120"/>
    </w:pPr>
    <w:rPr>
      <w:rFonts w:ascii="Liberation Sans" w:eastAsia="Tahoma" w:hAnsi="Liberation Sans" w:cs="Lohit Devanagari"/>
      <w:sz w:val="28"/>
      <w:szCs w:val="28"/>
    </w:rPr>
  </w:style>
  <w:style w:type="paragraph" w:styleId="afe">
    <w:name w:val="index heading"/>
    <w:basedOn w:val="a"/>
    <w:semiHidden/>
    <w:qFormat/>
    <w:pPr>
      <w:pBdr>
        <w:top w:val="single" w:sz="12" w:space="0" w:color="00000A"/>
      </w:pBdr>
      <w:spacing w:before="360" w:after="240"/>
      <w:jc w:val="left"/>
    </w:pPr>
    <w:rPr>
      <w:b/>
      <w:bCs/>
      <w:i/>
      <w:iCs/>
      <w:szCs w:val="31"/>
    </w:rPr>
  </w:style>
  <w:style w:type="paragraph" w:styleId="aff">
    <w:name w:val="Body Text Indent"/>
    <w:basedOn w:val="a"/>
    <w:link w:val="16"/>
    <w:pPr>
      <w:ind w:firstLine="567"/>
    </w:pPr>
    <w:rPr>
      <w:szCs w:val="20"/>
      <w:lang w:val="ru-RU"/>
    </w:rPr>
  </w:style>
  <w:style w:type="paragraph" w:styleId="17">
    <w:name w:val="toc 1"/>
    <w:basedOn w:val="a"/>
    <w:uiPriority w:val="39"/>
    <w:pPr>
      <w:tabs>
        <w:tab w:val="left" w:pos="284"/>
        <w:tab w:val="left" w:pos="567"/>
        <w:tab w:val="right" w:leader="dot" w:pos="10206"/>
      </w:tabs>
      <w:ind w:left="851" w:hanging="851"/>
      <w:jc w:val="left"/>
    </w:pPr>
    <w:rPr>
      <w:szCs w:val="28"/>
      <w:lang w:val="ru-RU"/>
    </w:rPr>
  </w:style>
  <w:style w:type="paragraph" w:styleId="22">
    <w:name w:val="toc 2"/>
    <w:basedOn w:val="a"/>
    <w:uiPriority w:val="39"/>
    <w:pPr>
      <w:tabs>
        <w:tab w:val="left" w:pos="851"/>
        <w:tab w:val="right" w:leader="dot" w:pos="10203"/>
      </w:tabs>
      <w:ind w:left="851" w:hanging="567"/>
      <w:jc w:val="left"/>
    </w:pPr>
    <w:rPr>
      <w:bCs/>
      <w:szCs w:val="28"/>
    </w:rPr>
  </w:style>
  <w:style w:type="paragraph" w:styleId="32">
    <w:name w:val="toc 3"/>
    <w:basedOn w:val="a"/>
    <w:uiPriority w:val="39"/>
    <w:pPr>
      <w:tabs>
        <w:tab w:val="left" w:pos="1531"/>
        <w:tab w:val="right" w:leader="dot" w:pos="10203"/>
      </w:tabs>
      <w:ind w:left="1531" w:hanging="680"/>
      <w:jc w:val="left"/>
    </w:pPr>
    <w:rPr>
      <w:iCs/>
    </w:rPr>
  </w:style>
  <w:style w:type="paragraph" w:styleId="40">
    <w:name w:val="toc 4"/>
    <w:basedOn w:val="a"/>
    <w:uiPriority w:val="39"/>
    <w:pPr>
      <w:tabs>
        <w:tab w:val="left" w:pos="1814"/>
        <w:tab w:val="left" w:pos="2268"/>
        <w:tab w:val="right" w:leader="dot" w:pos="10195"/>
      </w:tabs>
      <w:ind w:left="2268" w:right="567" w:hanging="1134"/>
      <w:jc w:val="left"/>
    </w:pPr>
    <w:rPr>
      <w:szCs w:val="21"/>
    </w:rPr>
  </w:style>
  <w:style w:type="paragraph" w:styleId="51">
    <w:name w:val="toc 5"/>
    <w:basedOn w:val="a"/>
    <w:autoRedefine/>
    <w:uiPriority w:val="39"/>
    <w:pPr>
      <w:tabs>
        <w:tab w:val="left" w:pos="2451"/>
        <w:tab w:val="right" w:leader="dot" w:pos="10203"/>
      </w:tabs>
      <w:ind w:left="2052" w:hanging="798"/>
      <w:jc w:val="left"/>
    </w:pPr>
  </w:style>
  <w:style w:type="paragraph" w:styleId="61">
    <w:name w:val="toc 6"/>
    <w:basedOn w:val="a"/>
    <w:autoRedefine/>
    <w:uiPriority w:val="39"/>
    <w:pPr>
      <w:ind w:left="1418"/>
      <w:jc w:val="left"/>
    </w:pPr>
    <w:rPr>
      <w:szCs w:val="21"/>
    </w:rPr>
  </w:style>
  <w:style w:type="paragraph" w:styleId="70">
    <w:name w:val="toc 7"/>
    <w:basedOn w:val="a"/>
    <w:autoRedefine/>
    <w:uiPriority w:val="39"/>
    <w:pPr>
      <w:tabs>
        <w:tab w:val="right" w:leader="dot" w:pos="10030"/>
      </w:tabs>
      <w:spacing w:before="60" w:after="60"/>
      <w:ind w:left="1311" w:hanging="1598"/>
      <w:jc w:val="left"/>
    </w:pPr>
  </w:style>
  <w:style w:type="paragraph" w:styleId="82">
    <w:name w:val="toc 8"/>
    <w:basedOn w:val="a"/>
    <w:autoRedefine/>
    <w:uiPriority w:val="39"/>
    <w:rsid w:val="004A60CD"/>
    <w:pPr>
      <w:tabs>
        <w:tab w:val="right" w:leader="dot" w:pos="10203"/>
      </w:tabs>
      <w:ind w:left="1582" w:right="567" w:hanging="1582"/>
      <w:jc w:val="left"/>
    </w:pPr>
    <w:rPr>
      <w:bCs/>
      <w:szCs w:val="28"/>
    </w:rPr>
  </w:style>
  <w:style w:type="paragraph" w:styleId="90">
    <w:name w:val="toc 9"/>
    <w:basedOn w:val="a"/>
    <w:autoRedefine/>
    <w:uiPriority w:val="39"/>
    <w:pPr>
      <w:tabs>
        <w:tab w:val="right" w:leader="dot" w:pos="10195"/>
      </w:tabs>
      <w:ind w:left="1368" w:hanging="513"/>
      <w:jc w:val="left"/>
    </w:pPr>
    <w:rPr>
      <w:szCs w:val="21"/>
    </w:rPr>
  </w:style>
  <w:style w:type="paragraph" w:styleId="aff0">
    <w:name w:val="header"/>
    <w:basedOn w:val="a"/>
    <w:uiPriority w:val="99"/>
    <w:pPr>
      <w:tabs>
        <w:tab w:val="center" w:pos="4677"/>
        <w:tab w:val="right" w:pos="9355"/>
      </w:tabs>
      <w:spacing w:after="240"/>
      <w:jc w:val="center"/>
    </w:pPr>
  </w:style>
  <w:style w:type="paragraph" w:styleId="aff1">
    <w:name w:val="footer"/>
    <w:basedOn w:val="a"/>
    <w:pPr>
      <w:tabs>
        <w:tab w:val="center" w:pos="4677"/>
        <w:tab w:val="right" w:pos="9355"/>
      </w:tabs>
    </w:pPr>
  </w:style>
  <w:style w:type="paragraph" w:styleId="18">
    <w:name w:val="index 1"/>
    <w:basedOn w:val="a"/>
    <w:autoRedefine/>
    <w:semiHidden/>
    <w:qFormat/>
    <w:pPr>
      <w:ind w:left="240" w:hanging="240"/>
      <w:jc w:val="left"/>
    </w:pPr>
    <w:rPr>
      <w:szCs w:val="21"/>
    </w:rPr>
  </w:style>
  <w:style w:type="paragraph" w:styleId="23">
    <w:name w:val="index 2"/>
    <w:basedOn w:val="a"/>
    <w:autoRedefine/>
    <w:semiHidden/>
    <w:qFormat/>
    <w:pPr>
      <w:ind w:left="480" w:hanging="240"/>
      <w:jc w:val="left"/>
    </w:pPr>
    <w:rPr>
      <w:szCs w:val="21"/>
    </w:rPr>
  </w:style>
  <w:style w:type="paragraph" w:styleId="33">
    <w:name w:val="index 3"/>
    <w:basedOn w:val="a"/>
    <w:autoRedefine/>
    <w:semiHidden/>
    <w:qFormat/>
    <w:pPr>
      <w:ind w:left="720" w:hanging="240"/>
      <w:jc w:val="left"/>
    </w:pPr>
    <w:rPr>
      <w:szCs w:val="21"/>
    </w:rPr>
  </w:style>
  <w:style w:type="paragraph" w:styleId="41">
    <w:name w:val="index 4"/>
    <w:basedOn w:val="a"/>
    <w:autoRedefine/>
    <w:semiHidden/>
    <w:qFormat/>
    <w:pPr>
      <w:ind w:left="960" w:hanging="240"/>
      <w:jc w:val="left"/>
    </w:pPr>
    <w:rPr>
      <w:szCs w:val="21"/>
    </w:rPr>
  </w:style>
  <w:style w:type="paragraph" w:styleId="52">
    <w:name w:val="index 5"/>
    <w:basedOn w:val="a"/>
    <w:autoRedefine/>
    <w:semiHidden/>
    <w:qFormat/>
    <w:pPr>
      <w:ind w:left="1200" w:hanging="240"/>
      <w:jc w:val="left"/>
    </w:pPr>
    <w:rPr>
      <w:szCs w:val="21"/>
    </w:rPr>
  </w:style>
  <w:style w:type="paragraph" w:styleId="62">
    <w:name w:val="index 6"/>
    <w:basedOn w:val="a"/>
    <w:autoRedefine/>
    <w:semiHidden/>
    <w:qFormat/>
    <w:pPr>
      <w:ind w:left="1440" w:hanging="240"/>
      <w:jc w:val="left"/>
    </w:pPr>
    <w:rPr>
      <w:szCs w:val="21"/>
    </w:rPr>
  </w:style>
  <w:style w:type="paragraph" w:styleId="71">
    <w:name w:val="index 7"/>
    <w:basedOn w:val="a"/>
    <w:autoRedefine/>
    <w:semiHidden/>
    <w:qFormat/>
    <w:pPr>
      <w:ind w:left="1680" w:hanging="240"/>
      <w:jc w:val="left"/>
    </w:pPr>
    <w:rPr>
      <w:szCs w:val="21"/>
    </w:rPr>
  </w:style>
  <w:style w:type="paragraph" w:styleId="83">
    <w:name w:val="index 8"/>
    <w:basedOn w:val="a"/>
    <w:autoRedefine/>
    <w:semiHidden/>
    <w:qFormat/>
    <w:pPr>
      <w:ind w:left="1920" w:hanging="240"/>
      <w:jc w:val="left"/>
    </w:pPr>
    <w:rPr>
      <w:szCs w:val="21"/>
    </w:rPr>
  </w:style>
  <w:style w:type="paragraph" w:styleId="91">
    <w:name w:val="index 9"/>
    <w:basedOn w:val="a"/>
    <w:autoRedefine/>
    <w:semiHidden/>
    <w:qFormat/>
    <w:pPr>
      <w:ind w:left="2160" w:hanging="240"/>
      <w:jc w:val="left"/>
    </w:pPr>
    <w:rPr>
      <w:szCs w:val="21"/>
    </w:rPr>
  </w:style>
  <w:style w:type="paragraph" w:customStyle="1" w:styleId="aff2">
    <w:name w:val="Маркерный список"/>
    <w:basedOn w:val="a"/>
    <w:qFormat/>
    <w:pPr>
      <w:tabs>
        <w:tab w:val="left" w:pos="851"/>
      </w:tabs>
      <w:suppressAutoHyphens/>
    </w:pPr>
    <w:rPr>
      <w:rFonts w:eastAsia="MS Mincho"/>
      <w:szCs w:val="20"/>
      <w:lang w:val="ru-RU"/>
    </w:rPr>
  </w:style>
  <w:style w:type="paragraph" w:customStyle="1" w:styleId="aff3">
    <w:name w:val="Основной полужирный"/>
    <w:basedOn w:val="afa"/>
    <w:qFormat/>
    <w:pPr>
      <w:keepNext/>
      <w:jc w:val="center"/>
    </w:pPr>
    <w:rPr>
      <w:b/>
    </w:rPr>
  </w:style>
  <w:style w:type="paragraph" w:styleId="24">
    <w:name w:val="Body Text Indent 2"/>
    <w:basedOn w:val="a"/>
    <w:qFormat/>
    <w:pPr>
      <w:ind w:firstLine="567"/>
    </w:pPr>
    <w:rPr>
      <w:lang w:val="ru-RU"/>
    </w:rPr>
  </w:style>
  <w:style w:type="paragraph" w:customStyle="1" w:styleId="aff4">
    <w:name w:val="Стиль УТ"/>
    <w:basedOn w:val="a"/>
    <w:autoRedefine/>
    <w:qFormat/>
    <w:pPr>
      <w:widowControl w:val="0"/>
    </w:pPr>
    <w:rPr>
      <w:lang w:val="ru-RU"/>
    </w:rPr>
  </w:style>
  <w:style w:type="paragraph" w:customStyle="1" w:styleId="-1">
    <w:name w:val="Обычный-центр"/>
    <w:basedOn w:val="a"/>
    <w:qFormat/>
    <w:pPr>
      <w:suppressAutoHyphens/>
      <w:jc w:val="center"/>
    </w:pPr>
    <w:rPr>
      <w:rFonts w:eastAsia="MS Mincho"/>
    </w:rPr>
  </w:style>
  <w:style w:type="paragraph" w:customStyle="1" w:styleId="aff5">
    <w:name w:val="Строка таблицы"/>
    <w:basedOn w:val="a"/>
    <w:qFormat/>
    <w:pPr>
      <w:keepNext/>
      <w:keepLines/>
      <w:suppressAutoHyphens/>
    </w:pPr>
  </w:style>
  <w:style w:type="paragraph" w:customStyle="1" w:styleId="19">
    <w:name w:val="Перечень рисунков1"/>
    <w:basedOn w:val="a"/>
    <w:qFormat/>
    <w:pPr>
      <w:suppressAutoHyphens/>
      <w:spacing w:before="120" w:after="120"/>
      <w:jc w:val="center"/>
      <w:outlineLvl w:val="0"/>
    </w:pPr>
  </w:style>
  <w:style w:type="paragraph" w:customStyle="1" w:styleId="aff6">
    <w:name w:val="курсив"/>
    <w:basedOn w:val="a"/>
    <w:autoRedefine/>
    <w:qFormat/>
    <w:pPr>
      <w:tabs>
        <w:tab w:val="left" w:pos="540"/>
      </w:tabs>
    </w:pPr>
    <w:rPr>
      <w:i/>
      <w:lang w:val="ru-RU"/>
    </w:rPr>
  </w:style>
  <w:style w:type="paragraph" w:styleId="34">
    <w:name w:val="Body Text 3"/>
    <w:basedOn w:val="a"/>
    <w:qFormat/>
    <w:rPr>
      <w:b/>
      <w:bCs/>
    </w:rPr>
  </w:style>
  <w:style w:type="paragraph" w:styleId="aff7">
    <w:name w:val="Subtitle"/>
    <w:basedOn w:val="a"/>
    <w:qFormat/>
    <w:pPr>
      <w:spacing w:before="120"/>
      <w:ind w:firstLine="709"/>
    </w:pPr>
    <w:rPr>
      <w:rFonts w:ascii="Arial" w:hAnsi="Arial" w:cs="Arial"/>
      <w:sz w:val="28"/>
      <w:szCs w:val="28"/>
      <w:lang w:val="ru-RU"/>
    </w:rPr>
  </w:style>
  <w:style w:type="paragraph" w:customStyle="1" w:styleId="aff8">
    <w:name w:val="Основной подчеркнутый с отступом"/>
    <w:basedOn w:val="aff"/>
    <w:qFormat/>
    <w:pPr>
      <w:keepNext/>
      <w:spacing w:before="40" w:after="40"/>
    </w:pPr>
    <w:rPr>
      <w:u w:val="single"/>
    </w:rPr>
  </w:style>
  <w:style w:type="paragraph" w:customStyle="1" w:styleId="aff9">
    <w:name w:val="Основной подчеркнутый"/>
    <w:basedOn w:val="afa"/>
    <w:qFormat/>
    <w:pPr>
      <w:keepNext/>
      <w:spacing w:before="40" w:after="40"/>
    </w:pPr>
    <w:rPr>
      <w:u w:val="single"/>
    </w:rPr>
  </w:style>
  <w:style w:type="paragraph" w:customStyle="1" w:styleId="affa">
    <w:name w:val="Лист"/>
    <w:basedOn w:val="a"/>
    <w:qFormat/>
    <w:pPr>
      <w:pageBreakBefore/>
      <w:jc w:val="center"/>
    </w:pPr>
    <w:rPr>
      <w:b/>
      <w:sz w:val="28"/>
      <w:lang w:val="ru-RU"/>
    </w:rPr>
  </w:style>
  <w:style w:type="paragraph" w:customStyle="1" w:styleId="-2">
    <w:name w:val="Загл-табл"/>
    <w:basedOn w:val="a"/>
    <w:qFormat/>
    <w:pPr>
      <w:keepNext/>
      <w:keepLines/>
      <w:suppressAutoHyphens/>
      <w:jc w:val="center"/>
    </w:pPr>
    <w:rPr>
      <w:szCs w:val="20"/>
      <w:lang w:val="ru-RU"/>
    </w:rPr>
  </w:style>
  <w:style w:type="paragraph" w:styleId="25">
    <w:name w:val="Body Text 2"/>
    <w:basedOn w:val="a"/>
    <w:qFormat/>
    <w:rPr>
      <w:sz w:val="16"/>
      <w:lang w:val="ru-RU"/>
    </w:rPr>
  </w:style>
  <w:style w:type="paragraph" w:customStyle="1" w:styleId="-3">
    <w:name w:val="Перечисление -"/>
    <w:basedOn w:val="a"/>
    <w:qFormat/>
    <w:pPr>
      <w:spacing w:before="120"/>
    </w:pPr>
    <w:rPr>
      <w:rFonts w:ascii="Arial" w:hAnsi="Arial" w:cs="Arial"/>
      <w:lang w:val="ru-RU"/>
    </w:rPr>
  </w:style>
  <w:style w:type="paragraph" w:customStyle="1" w:styleId="210">
    <w:name w:val="Список 21"/>
    <w:basedOn w:val="afa"/>
    <w:qFormat/>
    <w:pPr>
      <w:tabs>
        <w:tab w:val="left" w:pos="927"/>
      </w:tabs>
      <w:ind w:firstLine="567"/>
    </w:pPr>
  </w:style>
  <w:style w:type="paragraph" w:customStyle="1" w:styleId="affb">
    <w:name w:val="Приложение"/>
    <w:basedOn w:val="a"/>
    <w:qFormat/>
    <w:pPr>
      <w:pageBreakBefore/>
      <w:spacing w:after="120"/>
      <w:jc w:val="center"/>
      <w:outlineLvl w:val="0"/>
    </w:pPr>
    <w:rPr>
      <w:b/>
      <w:sz w:val="28"/>
      <w:lang w:val="ru-RU"/>
    </w:rPr>
  </w:style>
  <w:style w:type="paragraph" w:customStyle="1" w:styleId="31">
    <w:name w:val="Заголовок 3 Знак1"/>
    <w:basedOn w:val="a"/>
    <w:link w:val="3"/>
    <w:qFormat/>
    <w:pPr>
      <w:tabs>
        <w:tab w:val="left" w:pos="1080"/>
      </w:tabs>
      <w:spacing w:before="120" w:line="360" w:lineRule="exact"/>
      <w:ind w:firstLine="720"/>
    </w:pPr>
    <w:rPr>
      <w:lang w:val="ru-RU"/>
    </w:rPr>
  </w:style>
  <w:style w:type="paragraph" w:customStyle="1" w:styleId="42">
    <w:name w:val="Стиль4(маркиров)"/>
    <w:basedOn w:val="31"/>
    <w:qFormat/>
  </w:style>
  <w:style w:type="paragraph" w:customStyle="1" w:styleId="1a">
    <w:name w:val="Стиль1"/>
    <w:basedOn w:val="a"/>
    <w:autoRedefine/>
    <w:qFormat/>
    <w:pPr>
      <w:tabs>
        <w:tab w:val="left" w:pos="1134"/>
        <w:tab w:val="left" w:pos="1276"/>
      </w:tabs>
      <w:suppressAutoHyphens/>
      <w:spacing w:line="400" w:lineRule="exact"/>
      <w:jc w:val="left"/>
    </w:pPr>
    <w:rPr>
      <w:b/>
      <w:lang w:val="ru-RU"/>
    </w:rPr>
  </w:style>
  <w:style w:type="paragraph" w:customStyle="1" w:styleId="26">
    <w:name w:val="Стиль2"/>
    <w:basedOn w:val="a"/>
    <w:qFormat/>
    <w:pPr>
      <w:spacing w:before="120" w:line="400" w:lineRule="exact"/>
      <w:ind w:firstLine="720"/>
    </w:pPr>
    <w:rPr>
      <w:lang w:val="ru-RU"/>
    </w:rPr>
  </w:style>
  <w:style w:type="paragraph" w:styleId="35">
    <w:name w:val="List Bullet 3"/>
    <w:basedOn w:val="a"/>
    <w:autoRedefine/>
    <w:qFormat/>
    <w:pPr>
      <w:tabs>
        <w:tab w:val="left" w:pos="926"/>
      </w:tabs>
      <w:ind w:left="926" w:hanging="360"/>
      <w:jc w:val="left"/>
    </w:pPr>
    <w:rPr>
      <w:lang w:val="ru-RU"/>
    </w:rPr>
  </w:style>
  <w:style w:type="paragraph" w:customStyle="1" w:styleId="27">
    <w:name w:val="Стиль2 (маркированный)"/>
    <w:basedOn w:val="a"/>
    <w:qFormat/>
    <w:pPr>
      <w:tabs>
        <w:tab w:val="left" w:pos="1080"/>
        <w:tab w:val="left" w:pos="1364"/>
      </w:tabs>
      <w:spacing w:before="120" w:line="360" w:lineRule="auto"/>
      <w:ind w:left="1364" w:right="170" w:hanging="360"/>
    </w:pPr>
  </w:style>
  <w:style w:type="paragraph" w:customStyle="1" w:styleId="28">
    <w:name w:val="Основной текст с отступом (2пт)"/>
    <w:basedOn w:val="aff"/>
    <w:qFormat/>
    <w:rsid w:val="00A618E8"/>
    <w:pPr>
      <w:tabs>
        <w:tab w:val="left" w:pos="1134"/>
      </w:tabs>
      <w:spacing w:after="40"/>
    </w:pPr>
    <w:rPr>
      <w:szCs w:val="24"/>
    </w:rPr>
  </w:style>
  <w:style w:type="paragraph" w:styleId="affc">
    <w:name w:val="Normal Indent"/>
    <w:basedOn w:val="a"/>
    <w:qFormat/>
    <w:pPr>
      <w:widowControl w:val="0"/>
      <w:ind w:firstLine="567"/>
    </w:pPr>
    <w:rPr>
      <w:szCs w:val="20"/>
      <w:lang w:val="ru-RU"/>
    </w:rPr>
  </w:style>
  <w:style w:type="paragraph" w:styleId="36">
    <w:name w:val="Body Text Indent 3"/>
    <w:basedOn w:val="a"/>
    <w:qFormat/>
    <w:pPr>
      <w:ind w:left="851"/>
    </w:pPr>
    <w:rPr>
      <w:szCs w:val="16"/>
    </w:rPr>
  </w:style>
  <w:style w:type="paragraph" w:customStyle="1" w:styleId="43">
    <w:name w:val="Основной текст с отступом 4"/>
    <w:basedOn w:val="aff"/>
    <w:qFormat/>
    <w:pPr>
      <w:ind w:left="1134" w:firstLine="0"/>
    </w:pPr>
  </w:style>
  <w:style w:type="paragraph" w:customStyle="1" w:styleId="53">
    <w:name w:val="Основной текст с отступом 5"/>
    <w:basedOn w:val="aff"/>
    <w:qFormat/>
    <w:pPr>
      <w:ind w:left="1418" w:firstLine="0"/>
    </w:pPr>
  </w:style>
  <w:style w:type="paragraph" w:customStyle="1" w:styleId="63">
    <w:name w:val="Основной текст с отступом 6"/>
    <w:basedOn w:val="aff"/>
    <w:qFormat/>
    <w:pPr>
      <w:ind w:left="1701" w:firstLine="0"/>
    </w:pPr>
  </w:style>
  <w:style w:type="paragraph" w:customStyle="1" w:styleId="72">
    <w:name w:val="Основной текст с отступом 7"/>
    <w:basedOn w:val="aff"/>
    <w:qFormat/>
    <w:pPr>
      <w:ind w:left="1985" w:firstLine="0"/>
    </w:pPr>
  </w:style>
  <w:style w:type="paragraph" w:customStyle="1" w:styleId="84">
    <w:name w:val="Основной текст с отступом 8"/>
    <w:basedOn w:val="aff"/>
    <w:qFormat/>
    <w:pPr>
      <w:ind w:left="2268" w:firstLine="0"/>
    </w:pPr>
  </w:style>
  <w:style w:type="paragraph" w:customStyle="1" w:styleId="92">
    <w:name w:val="Основной текст с отступом 9"/>
    <w:basedOn w:val="aff"/>
    <w:qFormat/>
    <w:pPr>
      <w:ind w:left="2552" w:firstLine="0"/>
    </w:pPr>
  </w:style>
  <w:style w:type="paragraph" w:styleId="affd">
    <w:name w:val="List Number"/>
    <w:basedOn w:val="a"/>
    <w:qFormat/>
    <w:rsid w:val="001E4042"/>
    <w:pPr>
      <w:tabs>
        <w:tab w:val="left" w:pos="1134"/>
      </w:tabs>
    </w:pPr>
    <w:rPr>
      <w:lang w:val="ru-RU"/>
    </w:rPr>
  </w:style>
  <w:style w:type="paragraph" w:styleId="29">
    <w:name w:val="List Number 2"/>
    <w:basedOn w:val="a"/>
    <w:qFormat/>
    <w:pPr>
      <w:keepLines/>
      <w:tabs>
        <w:tab w:val="left" w:pos="1134"/>
      </w:tabs>
    </w:pPr>
  </w:style>
  <w:style w:type="paragraph" w:customStyle="1" w:styleId="64">
    <w:name w:val="Обычный остступ (+6пт)"/>
    <w:basedOn w:val="affc"/>
    <w:qFormat/>
    <w:pPr>
      <w:keepLines/>
      <w:spacing w:before="120"/>
    </w:pPr>
    <w:rPr>
      <w:szCs w:val="24"/>
    </w:rPr>
  </w:style>
  <w:style w:type="paragraph" w:customStyle="1" w:styleId="affe">
    <w:name w:val="Маркированный список (без пт)"/>
    <w:basedOn w:val="a"/>
    <w:autoRedefine/>
    <w:qFormat/>
    <w:pPr>
      <w:keepLines/>
      <w:widowControl w:val="0"/>
      <w:tabs>
        <w:tab w:val="left" w:pos="927"/>
      </w:tabs>
      <w:ind w:firstLine="567"/>
    </w:pPr>
    <w:rPr>
      <w:szCs w:val="20"/>
      <w:lang w:val="ru-RU"/>
    </w:rPr>
  </w:style>
  <w:style w:type="paragraph" w:customStyle="1" w:styleId="afff">
    <w:name w:val="Таблица"/>
    <w:basedOn w:val="a"/>
    <w:qFormat/>
    <w:pPr>
      <w:spacing w:before="40" w:after="40"/>
      <w:jc w:val="left"/>
    </w:pPr>
    <w:rPr>
      <w:rFonts w:ascii="Arial" w:hAnsi="Arial" w:cs="Arial"/>
      <w:lang w:val="ru-RU"/>
    </w:rPr>
  </w:style>
  <w:style w:type="paragraph" w:customStyle="1" w:styleId="383">
    <w:name w:val="Список_38"/>
    <w:basedOn w:val="afff0"/>
    <w:link w:val="382"/>
    <w:qFormat/>
    <w:rsid w:val="001F2B59"/>
    <w:rPr>
      <w:lang w:val="ru-RU"/>
    </w:rPr>
  </w:style>
  <w:style w:type="paragraph" w:customStyle="1" w:styleId="65">
    <w:name w:val="Основной текст с отступом (6 пт)"/>
    <w:basedOn w:val="28"/>
    <w:qFormat/>
    <w:pPr>
      <w:keepNext/>
      <w:suppressAutoHyphens/>
      <w:spacing w:before="120" w:after="120"/>
    </w:pPr>
    <w:rPr>
      <w:b/>
    </w:rPr>
  </w:style>
  <w:style w:type="paragraph" w:customStyle="1" w:styleId="afff1">
    <w:name w:val="Стиль_таблицы"/>
    <w:basedOn w:val="a"/>
    <w:qFormat/>
    <w:rPr>
      <w:rFonts w:ascii="Arial" w:hAnsi="Arial" w:cs="Arial"/>
      <w:lang w:val="ru-RU"/>
    </w:rPr>
  </w:style>
  <w:style w:type="paragraph" w:customStyle="1" w:styleId="afff2">
    <w:name w:val="Краткий обратный адрес"/>
    <w:basedOn w:val="a"/>
    <w:qFormat/>
    <w:pPr>
      <w:jc w:val="left"/>
    </w:pPr>
    <w:rPr>
      <w:lang w:val="ru-RU"/>
    </w:rPr>
  </w:style>
  <w:style w:type="paragraph" w:styleId="afff3">
    <w:name w:val="Title"/>
    <w:qFormat/>
    <w:rsid w:val="001F2B59"/>
    <w:pPr>
      <w:widowControl w:val="0"/>
    </w:pPr>
    <w:rPr>
      <w:sz w:val="24"/>
    </w:rPr>
  </w:style>
  <w:style w:type="paragraph" w:styleId="2a">
    <w:name w:val="List Bullet 2"/>
    <w:basedOn w:val="a"/>
    <w:qFormat/>
    <w:pPr>
      <w:tabs>
        <w:tab w:val="left" w:pos="1080"/>
        <w:tab w:val="left" w:pos="1134"/>
      </w:tabs>
      <w:spacing w:before="120"/>
      <w:ind w:firstLine="720"/>
    </w:pPr>
    <w:rPr>
      <w:rFonts w:eastAsia="MS Mincho"/>
      <w:szCs w:val="20"/>
      <w:lang w:val="ru-RU"/>
    </w:rPr>
  </w:style>
  <w:style w:type="paragraph" w:customStyle="1" w:styleId="310">
    <w:name w:val="Список 31"/>
    <w:basedOn w:val="a"/>
    <w:qFormat/>
    <w:pPr>
      <w:tabs>
        <w:tab w:val="left" w:pos="851"/>
      </w:tabs>
    </w:pPr>
  </w:style>
  <w:style w:type="paragraph" w:customStyle="1" w:styleId="2b">
    <w:name w:val="Основной текст с отступом (2пт до)"/>
    <w:basedOn w:val="aff"/>
    <w:qFormat/>
    <w:pPr>
      <w:spacing w:before="40"/>
    </w:pPr>
  </w:style>
  <w:style w:type="paragraph" w:customStyle="1" w:styleId="afff4">
    <w:name w:val="Основной с отступом(уменьшенный)"/>
    <w:basedOn w:val="aff"/>
    <w:qFormat/>
    <w:pPr>
      <w:tabs>
        <w:tab w:val="left" w:pos="142"/>
        <w:tab w:val="left" w:pos="284"/>
        <w:tab w:val="left" w:pos="425"/>
        <w:tab w:val="left" w:pos="567"/>
        <w:tab w:val="left" w:pos="709"/>
        <w:tab w:val="left" w:pos="851"/>
        <w:tab w:val="left" w:pos="992"/>
        <w:tab w:val="left" w:pos="1134"/>
        <w:tab w:val="left" w:pos="1276"/>
        <w:tab w:val="left" w:pos="1418"/>
        <w:tab w:val="left" w:pos="1559"/>
        <w:tab w:val="left" w:pos="1701"/>
        <w:tab w:val="left" w:pos="1843"/>
        <w:tab w:val="left" w:pos="1985"/>
        <w:tab w:val="left" w:pos="2126"/>
      </w:tabs>
      <w:ind w:firstLine="284"/>
    </w:pPr>
    <w:rPr>
      <w:sz w:val="18"/>
    </w:rPr>
  </w:style>
  <w:style w:type="paragraph" w:customStyle="1" w:styleId="1b">
    <w:name w:val="Таблица_1"/>
    <w:basedOn w:val="a"/>
    <w:qFormat/>
    <w:pPr>
      <w:spacing w:before="20" w:after="20"/>
      <w:jc w:val="center"/>
    </w:pPr>
    <w:rPr>
      <w:lang w:val="ru-RU"/>
    </w:rPr>
  </w:style>
  <w:style w:type="paragraph" w:customStyle="1" w:styleId="110">
    <w:name w:val="Многоуровневый 1.1"/>
    <w:basedOn w:val="a"/>
    <w:qFormat/>
    <w:pPr>
      <w:keepLines/>
      <w:spacing w:before="120"/>
      <w:outlineLvl w:val="1"/>
    </w:pPr>
    <w:rPr>
      <w:rFonts w:ascii="Arial" w:hAnsi="Arial" w:cs="Arial"/>
      <w:lang w:eastAsia="en-US"/>
    </w:rPr>
  </w:style>
  <w:style w:type="paragraph" w:customStyle="1" w:styleId="1110">
    <w:name w:val="Многоуровневый 1.1.1"/>
    <w:basedOn w:val="a"/>
    <w:qFormat/>
    <w:pPr>
      <w:keepNext/>
      <w:spacing w:before="120"/>
      <w:outlineLvl w:val="2"/>
    </w:pPr>
    <w:rPr>
      <w:rFonts w:ascii="Arial" w:hAnsi="Arial" w:cs="Arial"/>
      <w:lang w:val="ru-RU" w:eastAsia="en-US"/>
    </w:rPr>
  </w:style>
  <w:style w:type="paragraph" w:customStyle="1" w:styleId="1111">
    <w:name w:val="Многоуровневый 1.1.1.1"/>
    <w:basedOn w:val="a"/>
    <w:qFormat/>
    <w:pPr>
      <w:tabs>
        <w:tab w:val="left" w:pos="1758"/>
        <w:tab w:val="left" w:pos="1800"/>
      </w:tabs>
      <w:spacing w:before="120"/>
    </w:pPr>
    <w:rPr>
      <w:rFonts w:ascii="Arial" w:hAnsi="Arial" w:cs="Arial"/>
      <w:lang w:val="ru-RU" w:eastAsia="en-US"/>
    </w:rPr>
  </w:style>
  <w:style w:type="paragraph" w:customStyle="1" w:styleId="afff5">
    <w:name w:val="А"/>
    <w:basedOn w:val="a"/>
    <w:qFormat/>
    <w:pPr>
      <w:keepNext/>
    </w:pPr>
    <w:rPr>
      <w:szCs w:val="20"/>
      <w:lang w:val="ru-RU" w:eastAsia="en-US"/>
    </w:rPr>
  </w:style>
  <w:style w:type="paragraph" w:customStyle="1" w:styleId="2c">
    <w:name w:val="Перечисление а(2ур)"/>
    <w:qFormat/>
    <w:pPr>
      <w:widowControl w:val="0"/>
    </w:pPr>
    <w:rPr>
      <w:sz w:val="24"/>
    </w:rPr>
  </w:style>
  <w:style w:type="paragraph" w:customStyle="1" w:styleId="afff6">
    <w:name w:val="Перечисление а"/>
    <w:basedOn w:val="a"/>
    <w:qFormat/>
    <w:pPr>
      <w:tabs>
        <w:tab w:val="left" w:pos="1134"/>
      </w:tabs>
      <w:spacing w:before="120"/>
      <w:ind w:firstLine="709"/>
    </w:pPr>
    <w:rPr>
      <w:rFonts w:ascii="Arial" w:hAnsi="Arial" w:cs="Arial"/>
      <w:lang w:val="ru-RU"/>
    </w:rPr>
  </w:style>
  <w:style w:type="paragraph" w:customStyle="1" w:styleId="afff7">
    <w:name w:val="Многоуровненый Г."/>
    <w:basedOn w:val="a"/>
    <w:qFormat/>
    <w:pPr>
      <w:tabs>
        <w:tab w:val="left" w:pos="1418"/>
      </w:tabs>
      <w:spacing w:before="120"/>
      <w:ind w:firstLine="709"/>
    </w:pPr>
    <w:rPr>
      <w:rFonts w:ascii="Arial" w:hAnsi="Arial" w:cs="Arial"/>
      <w:lang w:val="ru-RU"/>
    </w:rPr>
  </w:style>
  <w:style w:type="paragraph" w:customStyle="1" w:styleId="afff8">
    <w:name w:val="Многоуровненый Е"/>
    <w:basedOn w:val="a"/>
    <w:qFormat/>
    <w:pPr>
      <w:spacing w:before="120"/>
    </w:pPr>
    <w:rPr>
      <w:rFonts w:ascii="Arial" w:hAnsi="Arial" w:cs="Arial"/>
      <w:lang w:val="ru-RU"/>
    </w:rPr>
  </w:style>
  <w:style w:type="paragraph" w:customStyle="1" w:styleId="0">
    <w:name w:val="таблица_0"/>
    <w:basedOn w:val="a"/>
    <w:qFormat/>
    <w:pPr>
      <w:suppressAutoHyphens/>
      <w:spacing w:before="20" w:after="20"/>
    </w:pPr>
    <w:rPr>
      <w:lang w:val="ru-RU"/>
    </w:rPr>
  </w:style>
  <w:style w:type="paragraph" w:customStyle="1" w:styleId="afff9">
    <w:name w:val="Текст в таблицах (без отрыва)"/>
    <w:basedOn w:val="a"/>
    <w:autoRedefine/>
    <w:qFormat/>
    <w:pPr>
      <w:keepNext/>
      <w:keepLines/>
      <w:suppressAutoHyphens/>
      <w:jc w:val="left"/>
    </w:pPr>
    <w:rPr>
      <w:lang w:val="ru-RU"/>
    </w:rPr>
  </w:style>
  <w:style w:type="paragraph" w:customStyle="1" w:styleId="afffa">
    <w:name w:val="Стиль_Таблица"/>
    <w:basedOn w:val="afff"/>
    <w:qFormat/>
    <w:pPr>
      <w:widowControl w:val="0"/>
      <w:tabs>
        <w:tab w:val="left" w:pos="1418"/>
      </w:tabs>
      <w:spacing w:before="120" w:after="120"/>
    </w:pPr>
  </w:style>
  <w:style w:type="paragraph" w:customStyle="1" w:styleId="afffb">
    <w:name w:val="Название таблицы"/>
    <w:basedOn w:val="afc"/>
    <w:qFormat/>
    <w:pPr>
      <w:widowControl/>
      <w:spacing w:before="120" w:after="0"/>
      <w:jc w:val="left"/>
    </w:pPr>
    <w:rPr>
      <w:rFonts w:cs="Arial"/>
      <w:b w:val="0"/>
      <w:bCs w:val="0"/>
      <w:sz w:val="24"/>
      <w:szCs w:val="24"/>
    </w:rPr>
  </w:style>
  <w:style w:type="paragraph" w:customStyle="1" w:styleId="afffc">
    <w:name w:val="Стиль_документа"/>
    <w:basedOn w:val="a"/>
    <w:qFormat/>
    <w:pPr>
      <w:ind w:firstLine="709"/>
    </w:pPr>
    <w:rPr>
      <w:rFonts w:ascii="Arial" w:hAnsi="Arial"/>
      <w:lang w:val="ru-RU"/>
    </w:rPr>
  </w:style>
  <w:style w:type="paragraph" w:customStyle="1" w:styleId="112">
    <w:name w:val="заголовок 11"/>
    <w:basedOn w:val="affd"/>
    <w:autoRedefine/>
    <w:qFormat/>
    <w:pPr>
      <w:keepNext/>
      <w:tabs>
        <w:tab w:val="left" w:pos="870"/>
        <w:tab w:val="left" w:pos="992"/>
      </w:tabs>
      <w:spacing w:before="240" w:after="60"/>
      <w:ind w:left="870" w:hanging="870"/>
    </w:pPr>
    <w:rPr>
      <w:rFonts w:ascii="Arial" w:hAnsi="Arial"/>
      <w:b/>
      <w:sz w:val="28"/>
      <w:szCs w:val="20"/>
    </w:rPr>
  </w:style>
  <w:style w:type="paragraph" w:customStyle="1" w:styleId="2d">
    <w:name w:val="Маркированный список (2пт)"/>
    <w:basedOn w:val="a"/>
    <w:qFormat/>
    <w:pPr>
      <w:tabs>
        <w:tab w:val="left" w:pos="1080"/>
      </w:tabs>
      <w:spacing w:after="40"/>
      <w:ind w:firstLine="720"/>
    </w:pPr>
    <w:rPr>
      <w:color w:val="00CCFF"/>
      <w:szCs w:val="20"/>
      <w:lang w:val="ru-RU"/>
    </w:rPr>
  </w:style>
  <w:style w:type="paragraph" w:customStyle="1" w:styleId="2-">
    <w:name w:val="Перечисление а (2-го уровня)"/>
    <w:basedOn w:val="a"/>
    <w:qFormat/>
    <w:pPr>
      <w:tabs>
        <w:tab w:val="left" w:pos="1209"/>
      </w:tabs>
      <w:spacing w:before="120"/>
      <w:ind w:left="1209" w:hanging="360"/>
    </w:pPr>
    <w:rPr>
      <w:rFonts w:ascii="Arial" w:hAnsi="Arial" w:cs="Arial"/>
      <w:lang w:val="ru-RU"/>
    </w:rPr>
  </w:style>
  <w:style w:type="paragraph" w:customStyle="1" w:styleId="afffd">
    <w:name w:val="загтабл"/>
    <w:basedOn w:val="a"/>
    <w:qFormat/>
    <w:pPr>
      <w:keepNext/>
      <w:jc w:val="center"/>
    </w:pPr>
  </w:style>
  <w:style w:type="paragraph" w:customStyle="1" w:styleId="Arial159">
    <w:name w:val="Стиль Arial курсив подчеркивание Первая строка:  159 см"/>
    <w:basedOn w:val="a"/>
    <w:semiHidden/>
    <w:qFormat/>
    <w:pPr>
      <w:ind w:firstLine="709"/>
      <w:jc w:val="left"/>
    </w:pPr>
    <w:rPr>
      <w:rFonts w:ascii="Arial" w:hAnsi="Arial" w:cs="Arial"/>
      <w:i/>
      <w:iCs/>
      <w:u w:val="single"/>
      <w:lang w:val="ru-RU"/>
    </w:rPr>
  </w:style>
  <w:style w:type="paragraph" w:customStyle="1" w:styleId="12-">
    <w:name w:val="Перечисление 1 (2-го уровня)"/>
    <w:basedOn w:val="a"/>
    <w:qFormat/>
    <w:pPr>
      <w:spacing w:before="120"/>
    </w:pPr>
    <w:rPr>
      <w:rFonts w:ascii="Arial" w:hAnsi="Arial" w:cs="Arial"/>
      <w:lang w:val="ru-RU"/>
    </w:rPr>
  </w:style>
  <w:style w:type="paragraph" w:styleId="afffe">
    <w:name w:val="Balloon Text"/>
    <w:basedOn w:val="a"/>
    <w:semiHidden/>
    <w:qFormat/>
    <w:rPr>
      <w:rFonts w:ascii="Tahoma" w:hAnsi="Tahoma" w:cs="Tahoma"/>
      <w:sz w:val="16"/>
      <w:szCs w:val="16"/>
    </w:rPr>
  </w:style>
  <w:style w:type="paragraph" w:styleId="affff">
    <w:name w:val="Plain Text"/>
    <w:basedOn w:val="a"/>
    <w:uiPriority w:val="99"/>
    <w:qFormat/>
    <w:pPr>
      <w:spacing w:before="120"/>
      <w:ind w:firstLine="709"/>
    </w:pPr>
    <w:rPr>
      <w:rFonts w:ascii="Courier New" w:hAnsi="Courier New" w:cs="Courier New"/>
      <w:sz w:val="20"/>
      <w:szCs w:val="20"/>
      <w:lang w:val="ru-RU"/>
    </w:rPr>
  </w:style>
  <w:style w:type="paragraph" w:customStyle="1" w:styleId="affff0">
    <w:name w:val="Нумерация формул"/>
    <w:basedOn w:val="a"/>
    <w:qFormat/>
    <w:pPr>
      <w:widowControl w:val="0"/>
      <w:spacing w:before="120"/>
      <w:jc w:val="right"/>
    </w:pPr>
    <w:rPr>
      <w:rFonts w:ascii="Arial" w:hAnsi="Arial" w:cs="Arial"/>
      <w:lang w:val="ru-RU"/>
    </w:rPr>
  </w:style>
  <w:style w:type="paragraph" w:customStyle="1" w:styleId="affff1">
    <w:name w:val="Название рисунка"/>
    <w:basedOn w:val="a"/>
    <w:qFormat/>
    <w:pPr>
      <w:spacing w:before="120"/>
      <w:ind w:left="1979" w:hanging="1979"/>
      <w:jc w:val="center"/>
    </w:pPr>
    <w:rPr>
      <w:rFonts w:ascii="Arial" w:hAnsi="Arial" w:cs="Arial"/>
      <w:lang w:val="ru-RU"/>
    </w:rPr>
  </w:style>
  <w:style w:type="paragraph" w:customStyle="1" w:styleId="affff2">
    <w:name w:val="Шапка аблицы"/>
    <w:basedOn w:val="afff"/>
    <w:qFormat/>
    <w:pPr>
      <w:ind w:left="-63" w:right="-116"/>
      <w:jc w:val="center"/>
    </w:pPr>
  </w:style>
  <w:style w:type="paragraph" w:customStyle="1" w:styleId="affff3">
    <w:name w:val="Наименование таблицы"/>
    <w:basedOn w:val="a"/>
    <w:qFormat/>
    <w:pPr>
      <w:spacing w:before="240" w:after="120"/>
    </w:pPr>
    <w:rPr>
      <w:rFonts w:ascii="Arial" w:hAnsi="Arial" w:cs="Arial"/>
      <w:lang w:val="ru-RU"/>
    </w:rPr>
  </w:style>
  <w:style w:type="paragraph" w:customStyle="1" w:styleId="312">
    <w:name w:val="Стиль Заголовок 3 + 12 пт не полужирный курсив"/>
    <w:basedOn w:val="3"/>
    <w:semiHidden/>
    <w:qFormat/>
    <w:pPr>
      <w:numPr>
        <w:ilvl w:val="0"/>
        <w:numId w:val="0"/>
      </w:numPr>
      <w:tabs>
        <w:tab w:val="left" w:pos="1620"/>
        <w:tab w:val="left" w:pos="2160"/>
      </w:tabs>
      <w:suppressAutoHyphens w:val="0"/>
      <w:spacing w:before="240" w:after="60"/>
      <w:ind w:firstLine="709"/>
      <w:jc w:val="left"/>
    </w:pPr>
    <w:rPr>
      <w:rFonts w:ascii="Arial" w:hAnsi="Arial" w:cs="Arial"/>
      <w:bCs/>
      <w:i/>
      <w:iCs/>
      <w:szCs w:val="24"/>
    </w:rPr>
  </w:style>
  <w:style w:type="paragraph" w:customStyle="1" w:styleId="3121">
    <w:name w:val="Стиль Заголовок 3 + 12 пт не полужирный курсив1"/>
    <w:basedOn w:val="3"/>
    <w:autoRedefine/>
    <w:semiHidden/>
    <w:qFormat/>
    <w:pPr>
      <w:numPr>
        <w:ilvl w:val="0"/>
        <w:numId w:val="0"/>
      </w:numPr>
      <w:tabs>
        <w:tab w:val="left" w:pos="1620"/>
        <w:tab w:val="left" w:pos="2160"/>
      </w:tabs>
      <w:suppressAutoHyphens w:val="0"/>
      <w:spacing w:before="240" w:after="60"/>
      <w:ind w:firstLine="709"/>
      <w:jc w:val="left"/>
    </w:pPr>
    <w:rPr>
      <w:rFonts w:ascii="Arial" w:hAnsi="Arial" w:cs="Arial"/>
      <w:bCs/>
      <w:i/>
      <w:iCs/>
      <w:szCs w:val="24"/>
    </w:rPr>
  </w:style>
  <w:style w:type="paragraph" w:styleId="affff4">
    <w:name w:val="table of figures"/>
    <w:basedOn w:val="a"/>
    <w:semiHidden/>
    <w:qFormat/>
    <w:pPr>
      <w:jc w:val="left"/>
    </w:pPr>
    <w:rPr>
      <w:lang w:val="ru-RU"/>
    </w:rPr>
  </w:style>
  <w:style w:type="paragraph" w:styleId="affff5">
    <w:name w:val="annotation text"/>
    <w:basedOn w:val="a"/>
    <w:semiHidden/>
    <w:qFormat/>
    <w:pPr>
      <w:jc w:val="left"/>
    </w:pPr>
    <w:rPr>
      <w:sz w:val="20"/>
      <w:szCs w:val="20"/>
      <w:lang w:val="ru-RU"/>
    </w:rPr>
  </w:style>
  <w:style w:type="paragraph" w:styleId="affff6">
    <w:name w:val="annotation subject"/>
    <w:basedOn w:val="affff5"/>
    <w:semiHidden/>
    <w:qFormat/>
    <w:rPr>
      <w:b/>
      <w:bCs/>
    </w:rPr>
  </w:style>
  <w:style w:type="paragraph" w:customStyle="1" w:styleId="affff7">
    <w:name w:val="Стиль Названиетаблицы"/>
    <w:basedOn w:val="afc"/>
    <w:semiHidden/>
    <w:qFormat/>
    <w:pPr>
      <w:widowControl/>
      <w:spacing w:before="240" w:after="0"/>
      <w:ind w:firstLine="709"/>
      <w:jc w:val="both"/>
    </w:pPr>
    <w:rPr>
      <w:rFonts w:ascii="Arial" w:hAnsi="Arial" w:cs="Arial"/>
      <w:b w:val="0"/>
      <w:bCs w:val="0"/>
      <w:sz w:val="24"/>
      <w:szCs w:val="24"/>
    </w:rPr>
  </w:style>
  <w:style w:type="paragraph" w:customStyle="1" w:styleId="Arial12pt0">
    <w:name w:val="Стиль Нумерация формул + Arial 12 pt"/>
    <w:basedOn w:val="affff0"/>
    <w:semiHidden/>
    <w:qFormat/>
    <w:pPr>
      <w:widowControl/>
      <w:spacing w:after="120"/>
      <w:ind w:left="57" w:hanging="57"/>
    </w:pPr>
  </w:style>
  <w:style w:type="paragraph" w:customStyle="1" w:styleId="affff8">
    <w:name w:val="Стиль Нумерация формул +"/>
    <w:basedOn w:val="affff0"/>
    <w:semiHidden/>
    <w:qFormat/>
    <w:pPr>
      <w:ind w:left="57" w:hanging="57"/>
    </w:pPr>
  </w:style>
  <w:style w:type="paragraph" w:customStyle="1" w:styleId="1c">
    <w:name w:val="Стиль Нумерация формул +1"/>
    <w:basedOn w:val="affff0"/>
    <w:semiHidden/>
    <w:qFormat/>
    <w:pPr>
      <w:spacing w:after="120"/>
      <w:ind w:left="57" w:hanging="57"/>
    </w:pPr>
  </w:style>
  <w:style w:type="paragraph" w:customStyle="1" w:styleId="affff9">
    <w:name w:val="Стиль Название таблицы"/>
    <w:basedOn w:val="afc"/>
    <w:autoRedefine/>
    <w:semiHidden/>
    <w:qFormat/>
    <w:pPr>
      <w:widowControl/>
      <w:spacing w:after="0"/>
      <w:jc w:val="both"/>
    </w:pPr>
    <w:rPr>
      <w:rFonts w:ascii="Arial" w:hAnsi="Arial" w:cs="Arial"/>
      <w:b w:val="0"/>
      <w:bCs w:val="0"/>
      <w:sz w:val="24"/>
      <w:szCs w:val="24"/>
    </w:rPr>
  </w:style>
  <w:style w:type="paragraph" w:customStyle="1" w:styleId="37">
    <w:name w:val="Стиль3"/>
    <w:basedOn w:val="a"/>
    <w:qFormat/>
    <w:pPr>
      <w:tabs>
        <w:tab w:val="left" w:pos="1021"/>
      </w:tabs>
      <w:spacing w:before="120"/>
      <w:ind w:firstLine="709"/>
    </w:pPr>
    <w:rPr>
      <w:rFonts w:ascii="Arial" w:hAnsi="Arial" w:cs="Arial"/>
      <w:lang w:val="ru-RU"/>
    </w:rPr>
  </w:style>
  <w:style w:type="paragraph" w:customStyle="1" w:styleId="1112">
    <w:name w:val="Стиль111"/>
    <w:basedOn w:val="a"/>
    <w:semiHidden/>
    <w:qFormat/>
    <w:pPr>
      <w:spacing w:before="120" w:line="216" w:lineRule="auto"/>
      <w:ind w:firstLine="709"/>
      <w:textAlignment w:val="baseline"/>
    </w:pPr>
    <w:rPr>
      <w:rFonts w:ascii="Arial" w:hAnsi="Arial" w:cs="Arial"/>
      <w:b/>
      <w:bCs/>
      <w:sz w:val="16"/>
      <w:szCs w:val="16"/>
      <w:lang w:val="ru-RU"/>
    </w:rPr>
  </w:style>
  <w:style w:type="paragraph" w:customStyle="1" w:styleId="1d">
    <w:name w:val="список_1"/>
    <w:basedOn w:val="1a"/>
    <w:semiHidden/>
    <w:qFormat/>
    <w:pPr>
      <w:widowControl w:val="0"/>
      <w:tabs>
        <w:tab w:val="left" w:pos="1734"/>
      </w:tabs>
      <w:suppressAutoHyphens w:val="0"/>
      <w:spacing w:line="240" w:lineRule="auto"/>
      <w:ind w:left="113" w:right="113"/>
    </w:pPr>
    <w:rPr>
      <w:szCs w:val="20"/>
    </w:rPr>
  </w:style>
  <w:style w:type="paragraph" w:customStyle="1" w:styleId="affffa">
    <w:name w:val="обычный_д"/>
    <w:basedOn w:val="a"/>
    <w:semiHidden/>
    <w:qFormat/>
    <w:pPr>
      <w:ind w:firstLine="851"/>
    </w:pPr>
    <w:rPr>
      <w:szCs w:val="20"/>
      <w:lang w:val="ru-RU"/>
    </w:rPr>
  </w:style>
  <w:style w:type="paragraph" w:customStyle="1" w:styleId="1113">
    <w:name w:val="Нумерованный 1.1.1"/>
    <w:basedOn w:val="a"/>
    <w:semiHidden/>
    <w:qFormat/>
    <w:pPr>
      <w:spacing w:before="120"/>
    </w:pPr>
    <w:rPr>
      <w:rFonts w:ascii="Arial" w:hAnsi="Arial" w:cs="Arial"/>
      <w:lang w:val="ru-RU"/>
    </w:rPr>
  </w:style>
  <w:style w:type="paragraph" w:customStyle="1" w:styleId="113">
    <w:name w:val="Заголовок 11"/>
    <w:basedOn w:val="a"/>
    <w:semiHidden/>
    <w:qFormat/>
    <w:pPr>
      <w:spacing w:before="120"/>
    </w:pPr>
    <w:rPr>
      <w:rFonts w:ascii="Arial" w:hAnsi="Arial" w:cs="Arial"/>
      <w:lang w:val="ru-RU"/>
    </w:rPr>
  </w:style>
  <w:style w:type="paragraph" w:customStyle="1" w:styleId="2e">
    <w:name w:val="Обычный2"/>
    <w:basedOn w:val="a"/>
    <w:semiHidden/>
    <w:qFormat/>
    <w:pPr>
      <w:spacing w:before="120"/>
      <w:ind w:firstLine="709"/>
    </w:pPr>
    <w:rPr>
      <w:rFonts w:ascii="Arial" w:hAnsi="Arial" w:cs="Arial"/>
      <w:lang w:val="ru-RU"/>
    </w:rPr>
  </w:style>
  <w:style w:type="paragraph" w:customStyle="1" w:styleId="affffb">
    <w:name w:val="строкатаб"/>
    <w:basedOn w:val="a"/>
    <w:semiHidden/>
    <w:qFormat/>
    <w:pPr>
      <w:keepNext/>
      <w:keepLines/>
      <w:suppressAutoHyphens/>
    </w:pPr>
    <w:rPr>
      <w:lang w:val="ru-RU"/>
    </w:rPr>
  </w:style>
  <w:style w:type="paragraph" w:customStyle="1" w:styleId="2f">
    <w:name w:val="Маркерный список 2"/>
    <w:basedOn w:val="aff2"/>
    <w:qFormat/>
    <w:pPr>
      <w:tabs>
        <w:tab w:val="left" w:pos="1134"/>
      </w:tabs>
      <w:ind w:firstLine="851"/>
    </w:pPr>
  </w:style>
  <w:style w:type="paragraph" w:customStyle="1" w:styleId="-4">
    <w:name w:val="Приложение-подзаголовок"/>
    <w:basedOn w:val="a"/>
    <w:qFormat/>
    <w:pPr>
      <w:keepNext/>
      <w:spacing w:before="120" w:after="120"/>
      <w:ind w:firstLine="567"/>
    </w:pPr>
    <w:rPr>
      <w:b/>
    </w:rPr>
  </w:style>
  <w:style w:type="paragraph" w:customStyle="1" w:styleId="affffc">
    <w:name w:val="таблица"/>
    <w:basedOn w:val="a"/>
    <w:qFormat/>
    <w:pPr>
      <w:keepNext/>
    </w:pPr>
    <w:rPr>
      <w:szCs w:val="20"/>
    </w:rPr>
  </w:style>
  <w:style w:type="paragraph" w:customStyle="1" w:styleId="affffd">
    <w:name w:val="Текст рисунка"/>
    <w:basedOn w:val="a"/>
    <w:qFormat/>
    <w:pPr>
      <w:jc w:val="left"/>
    </w:pPr>
    <w:rPr>
      <w:bCs/>
      <w:lang w:val="ru-RU"/>
    </w:rPr>
  </w:style>
  <w:style w:type="paragraph" w:customStyle="1" w:styleId="1e">
    <w:name w:val="осн нумер 1"/>
    <w:basedOn w:val="a"/>
    <w:qFormat/>
    <w:pPr>
      <w:tabs>
        <w:tab w:val="left" w:pos="1418"/>
      </w:tabs>
      <w:spacing w:after="240"/>
      <w:ind w:left="1134" w:hanging="567"/>
      <w:jc w:val="left"/>
    </w:pPr>
    <w:rPr>
      <w:szCs w:val="20"/>
      <w:lang w:val="ru-RU" w:eastAsia="en-US"/>
    </w:rPr>
  </w:style>
  <w:style w:type="paragraph" w:customStyle="1" w:styleId="11">
    <w:name w:val="Заголовок 1 Знак1"/>
    <w:basedOn w:val="aff"/>
    <w:link w:val="1"/>
    <w:qFormat/>
    <w:pPr>
      <w:keepLines/>
      <w:ind w:left="2835" w:firstLine="0"/>
    </w:pPr>
  </w:style>
  <w:style w:type="paragraph" w:customStyle="1" w:styleId="114">
    <w:name w:val="Основной текст с отступом 11"/>
    <w:basedOn w:val="aff"/>
    <w:qFormat/>
    <w:pPr>
      <w:keepLines/>
      <w:ind w:left="3119" w:firstLine="0"/>
    </w:pPr>
  </w:style>
  <w:style w:type="paragraph" w:customStyle="1" w:styleId="610">
    <w:name w:val="Основной текст с отступом (6 пт)1"/>
    <w:basedOn w:val="28"/>
    <w:qFormat/>
    <w:pPr>
      <w:keepNext/>
      <w:keepLines/>
      <w:tabs>
        <w:tab w:val="left" w:pos="992"/>
      </w:tabs>
      <w:suppressAutoHyphens/>
      <w:spacing w:before="120" w:after="120"/>
      <w:jc w:val="left"/>
    </w:pPr>
    <w:rPr>
      <w:lang w:val="en-US"/>
    </w:rPr>
  </w:style>
  <w:style w:type="paragraph" w:customStyle="1" w:styleId="-5">
    <w:name w:val="Название - аннотация"/>
    <w:basedOn w:val="affc"/>
    <w:qFormat/>
    <w:pPr>
      <w:widowControl/>
      <w:spacing w:after="240"/>
      <w:ind w:firstLine="0"/>
      <w:jc w:val="center"/>
    </w:pPr>
    <w:rPr>
      <w:b/>
      <w:sz w:val="28"/>
      <w:szCs w:val="24"/>
    </w:rPr>
  </w:style>
  <w:style w:type="paragraph" w:customStyle="1" w:styleId="affffe">
    <w:name w:val="Подраздел приложения"/>
    <w:basedOn w:val="a"/>
    <w:qFormat/>
    <w:pPr>
      <w:keepNext/>
      <w:spacing w:before="120" w:after="120"/>
      <w:ind w:left="567"/>
    </w:pPr>
    <w:rPr>
      <w:b/>
      <w:lang w:val="ru-RU"/>
    </w:rPr>
  </w:style>
  <w:style w:type="paragraph" w:customStyle="1" w:styleId="510">
    <w:name w:val="Заголовок 5 1"/>
    <w:basedOn w:val="24"/>
    <w:qFormat/>
    <w:pPr>
      <w:spacing w:before="60" w:after="60"/>
    </w:pPr>
    <w:rPr>
      <w:b/>
    </w:rPr>
  </w:style>
  <w:style w:type="paragraph" w:customStyle="1" w:styleId="2f0">
    <w:name w:val="Заголовок 2а"/>
    <w:basedOn w:val="a"/>
    <w:qFormat/>
  </w:style>
  <w:style w:type="paragraph" w:styleId="afffff">
    <w:name w:val="Document Map"/>
    <w:basedOn w:val="a"/>
    <w:semiHidden/>
    <w:qFormat/>
    <w:pPr>
      <w:shd w:val="clear" w:color="auto" w:fill="000080"/>
      <w:ind w:firstLine="720"/>
      <w:jc w:val="left"/>
    </w:pPr>
    <w:rPr>
      <w:rFonts w:ascii="Tahoma" w:hAnsi="Tahoma" w:cs="Tahoma"/>
      <w:szCs w:val="20"/>
      <w:lang w:val="ru-RU"/>
    </w:rPr>
  </w:style>
  <w:style w:type="paragraph" w:customStyle="1" w:styleId="1f">
    <w:name w:val="Нумерованный 1)"/>
    <w:basedOn w:val="a"/>
    <w:qFormat/>
    <w:pPr>
      <w:jc w:val="left"/>
    </w:pPr>
    <w:rPr>
      <w:lang w:val="ru-RU"/>
    </w:rPr>
  </w:style>
  <w:style w:type="paragraph" w:customStyle="1" w:styleId="1-">
    <w:name w:val="Нумрованный 1) -д"/>
    <w:basedOn w:val="a"/>
    <w:qFormat/>
    <w:pPr>
      <w:jc w:val="left"/>
    </w:pPr>
    <w:rPr>
      <w:lang w:val="ru-RU"/>
    </w:rPr>
  </w:style>
  <w:style w:type="paragraph" w:customStyle="1" w:styleId="1f0">
    <w:name w:val="Стиль_документа1"/>
    <w:basedOn w:val="a"/>
    <w:qFormat/>
    <w:rPr>
      <w:rFonts w:ascii="Arial" w:hAnsi="Arial"/>
      <w:lang w:val="ru-RU"/>
    </w:rPr>
  </w:style>
  <w:style w:type="paragraph" w:customStyle="1" w:styleId="1TimesNewRoman12">
    <w:name w:val="Стиль Заголовок 1 + Times New Roman 12 пт"/>
    <w:basedOn w:val="1"/>
    <w:autoRedefine/>
    <w:qFormat/>
    <w:pPr>
      <w:numPr>
        <w:numId w:val="0"/>
      </w:numPr>
      <w:tabs>
        <w:tab w:val="left" w:pos="360"/>
        <w:tab w:val="left" w:pos="720"/>
      </w:tabs>
      <w:spacing w:before="240" w:after="60"/>
      <w:ind w:left="360" w:hanging="1440"/>
      <w:jc w:val="left"/>
    </w:pPr>
    <w:rPr>
      <w:rFonts w:cs="Arial"/>
      <w:bCs/>
    </w:rPr>
  </w:style>
  <w:style w:type="paragraph" w:customStyle="1" w:styleId="66">
    <w:name w:val="Стиль По ширине Перед:  6 пт"/>
    <w:basedOn w:val="a"/>
    <w:autoRedefine/>
    <w:qFormat/>
    <w:pPr>
      <w:spacing w:before="120"/>
    </w:pPr>
    <w:rPr>
      <w:szCs w:val="20"/>
      <w:lang w:val="ru-RU"/>
    </w:rPr>
  </w:style>
  <w:style w:type="paragraph" w:customStyle="1" w:styleId="611">
    <w:name w:val="Стиль По ширине Перед:  6 пт1"/>
    <w:basedOn w:val="a"/>
    <w:autoRedefine/>
    <w:qFormat/>
    <w:pPr>
      <w:spacing w:before="120"/>
    </w:pPr>
    <w:rPr>
      <w:szCs w:val="20"/>
      <w:lang w:val="ru-RU"/>
    </w:rPr>
  </w:style>
  <w:style w:type="paragraph" w:customStyle="1" w:styleId="620">
    <w:name w:val="Стиль По ширине Перед:  6 пт2"/>
    <w:basedOn w:val="a"/>
    <w:autoRedefine/>
    <w:qFormat/>
    <w:pPr>
      <w:spacing w:before="120"/>
    </w:pPr>
    <w:rPr>
      <w:rFonts w:ascii="Arial" w:hAnsi="Arial" w:cs="Arial"/>
      <w:szCs w:val="20"/>
      <w:lang w:val="ru-RU"/>
    </w:rPr>
  </w:style>
  <w:style w:type="paragraph" w:customStyle="1" w:styleId="2f1">
    <w:name w:val="Таблица_2"/>
    <w:basedOn w:val="a"/>
    <w:qFormat/>
    <w:pPr>
      <w:suppressAutoHyphens/>
      <w:spacing w:before="20" w:after="20"/>
      <w:ind w:firstLine="170"/>
    </w:pPr>
    <w:rPr>
      <w:szCs w:val="20"/>
      <w:lang w:val="ru-RU"/>
    </w:rPr>
  </w:style>
  <w:style w:type="paragraph" w:customStyle="1" w:styleId="100">
    <w:name w:val="Стиль Заголовок 1 + Первая строка:  0 см"/>
    <w:basedOn w:val="1"/>
    <w:autoRedefine/>
    <w:qFormat/>
    <w:pPr>
      <w:numPr>
        <w:numId w:val="0"/>
      </w:numPr>
      <w:tabs>
        <w:tab w:val="left" w:pos="360"/>
      </w:tabs>
      <w:spacing w:before="240" w:after="60"/>
      <w:ind w:firstLine="709"/>
      <w:jc w:val="left"/>
    </w:pPr>
    <w:rPr>
      <w:rFonts w:ascii="Arial" w:hAnsi="Arial"/>
      <w:bCs/>
    </w:rPr>
  </w:style>
  <w:style w:type="paragraph" w:customStyle="1" w:styleId="font5">
    <w:name w:val="font5"/>
    <w:basedOn w:val="a"/>
    <w:qFormat/>
    <w:pPr>
      <w:spacing w:beforeAutospacing="1" w:afterAutospacing="1"/>
      <w:jc w:val="left"/>
    </w:pPr>
    <w:rPr>
      <w:rFonts w:ascii="Tahoma" w:hAnsi="Tahoma" w:cs="Tahoma"/>
      <w:b/>
      <w:bCs/>
      <w:color w:val="000000"/>
      <w:sz w:val="16"/>
      <w:szCs w:val="16"/>
      <w:lang w:val="ru-RU"/>
    </w:rPr>
  </w:style>
  <w:style w:type="paragraph" w:customStyle="1" w:styleId="font6">
    <w:name w:val="font6"/>
    <w:basedOn w:val="a"/>
    <w:qFormat/>
    <w:pPr>
      <w:spacing w:beforeAutospacing="1" w:afterAutospacing="1"/>
      <w:jc w:val="left"/>
    </w:pPr>
    <w:rPr>
      <w:rFonts w:ascii="Tahoma" w:hAnsi="Tahoma" w:cs="Tahoma"/>
      <w:color w:val="000000"/>
      <w:sz w:val="16"/>
      <w:szCs w:val="16"/>
      <w:lang w:val="ru-RU"/>
    </w:rPr>
  </w:style>
  <w:style w:type="paragraph" w:customStyle="1" w:styleId="xl26">
    <w:name w:val="xl26"/>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27">
    <w:name w:val="xl27"/>
    <w:basedOn w:val="a"/>
    <w:qFormat/>
    <w:pPr>
      <w:pBdr>
        <w:top w:val="single" w:sz="4" w:space="0" w:color="00000A"/>
        <w:left w:val="single" w:sz="4" w:space="0" w:color="00000A"/>
        <w:bottom w:val="single" w:sz="4" w:space="0" w:color="00000A"/>
        <w:right w:val="single" w:sz="4" w:space="0" w:color="00000A"/>
      </w:pBdr>
      <w:shd w:val="clear" w:color="auto" w:fill="FFFF00"/>
      <w:spacing w:beforeAutospacing="1" w:afterAutospacing="1"/>
      <w:jc w:val="left"/>
    </w:pPr>
    <w:rPr>
      <w:lang w:val="ru-RU"/>
    </w:rPr>
  </w:style>
  <w:style w:type="paragraph" w:customStyle="1" w:styleId="xl28">
    <w:name w:val="xl28"/>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pPr>
    <w:rPr>
      <w:lang w:val="ru-RU"/>
    </w:rPr>
  </w:style>
  <w:style w:type="paragraph" w:customStyle="1" w:styleId="xl29">
    <w:name w:val="xl29"/>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0">
    <w:name w:val="xl30"/>
    <w:basedOn w:val="a"/>
    <w:qFormat/>
    <w:pPr>
      <w:pBdr>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1">
    <w:name w:val="xl31"/>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2">
    <w:name w:val="xl32"/>
    <w:basedOn w:val="a"/>
    <w:qFormat/>
    <w:pPr>
      <w:pBdr>
        <w:left w:val="single" w:sz="4" w:space="0" w:color="00000A"/>
        <w:bottom w:val="single" w:sz="4" w:space="0" w:color="00000A"/>
        <w:right w:val="single" w:sz="4" w:space="0" w:color="00000A"/>
      </w:pBdr>
      <w:spacing w:beforeAutospacing="1" w:afterAutospacing="1"/>
      <w:jc w:val="center"/>
      <w:textAlignment w:val="center"/>
    </w:pPr>
    <w:rPr>
      <w:lang w:val="ru-RU"/>
    </w:rPr>
  </w:style>
  <w:style w:type="paragraph" w:customStyle="1" w:styleId="xl33">
    <w:name w:val="xl33"/>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lang w:val="ru-RU"/>
    </w:rPr>
  </w:style>
  <w:style w:type="paragraph" w:customStyle="1" w:styleId="xl34">
    <w:name w:val="xl34"/>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pPr>
    <w:rPr>
      <w:lang w:val="ru-RU"/>
    </w:rPr>
  </w:style>
  <w:style w:type="paragraph" w:customStyle="1" w:styleId="xl35">
    <w:name w:val="xl35"/>
    <w:basedOn w:val="a"/>
    <w:qFormat/>
    <w:pPr>
      <w:spacing w:beforeAutospacing="1" w:afterAutospacing="1"/>
      <w:jc w:val="center"/>
    </w:pPr>
    <w:rPr>
      <w:lang w:val="ru-RU"/>
    </w:rPr>
  </w:style>
  <w:style w:type="paragraph" w:customStyle="1" w:styleId="xl36">
    <w:name w:val="xl36"/>
    <w:basedOn w:val="a"/>
    <w:qFormat/>
    <w:pPr>
      <w:pBdr>
        <w:top w:val="single" w:sz="4" w:space="0" w:color="00000A"/>
        <w:left w:val="single" w:sz="4" w:space="0" w:color="00000A"/>
        <w:bottom w:val="single" w:sz="4" w:space="0" w:color="00000A"/>
        <w:right w:val="single" w:sz="4" w:space="0" w:color="00000A"/>
      </w:pBdr>
      <w:shd w:val="clear" w:color="auto" w:fill="FF9900"/>
      <w:spacing w:beforeAutospacing="1" w:afterAutospacing="1"/>
      <w:jc w:val="center"/>
    </w:pPr>
    <w:rPr>
      <w:lang w:val="ru-RU"/>
    </w:rPr>
  </w:style>
  <w:style w:type="paragraph" w:customStyle="1" w:styleId="xl37">
    <w:name w:val="xl37"/>
    <w:basedOn w:val="a"/>
    <w:qFormat/>
    <w:pPr>
      <w:pBdr>
        <w:top w:val="single" w:sz="4" w:space="0" w:color="00000A"/>
        <w:left w:val="single" w:sz="4" w:space="0" w:color="00000A"/>
        <w:bottom w:val="single" w:sz="4" w:space="0" w:color="00000A"/>
        <w:right w:val="single" w:sz="4" w:space="0" w:color="00000A"/>
      </w:pBdr>
      <w:shd w:val="clear" w:color="auto" w:fill="FF9900"/>
      <w:spacing w:beforeAutospacing="1" w:afterAutospacing="1"/>
      <w:jc w:val="center"/>
    </w:pPr>
    <w:rPr>
      <w:lang w:val="ru-RU"/>
    </w:rPr>
  </w:style>
  <w:style w:type="paragraph" w:customStyle="1" w:styleId="xl38">
    <w:name w:val="xl38"/>
    <w:basedOn w:val="a"/>
    <w:qFormat/>
    <w:pPr>
      <w:pBdr>
        <w:top w:val="single" w:sz="4" w:space="0" w:color="00000A"/>
        <w:left w:val="single" w:sz="4" w:space="0" w:color="00000A"/>
        <w:bottom w:val="single" w:sz="4" w:space="0" w:color="00000A"/>
        <w:right w:val="single" w:sz="4" w:space="0" w:color="00000A"/>
      </w:pBdr>
      <w:shd w:val="clear" w:color="auto" w:fill="FFFF00"/>
      <w:spacing w:beforeAutospacing="1" w:afterAutospacing="1"/>
      <w:jc w:val="center"/>
    </w:pPr>
    <w:rPr>
      <w:lang w:val="ru-RU"/>
    </w:rPr>
  </w:style>
  <w:style w:type="paragraph" w:customStyle="1" w:styleId="xl25">
    <w:name w:val="xl25"/>
    <w:basedOn w:val="a"/>
    <w:qFormat/>
    <w:pPr>
      <w:pBdr>
        <w:top w:val="single" w:sz="4" w:space="0" w:color="00000A"/>
        <w:left w:val="single" w:sz="4" w:space="0" w:color="00000A"/>
        <w:bottom w:val="single" w:sz="4" w:space="0" w:color="00000A"/>
        <w:right w:val="single" w:sz="4" w:space="0" w:color="00000A"/>
      </w:pBdr>
      <w:spacing w:beforeAutospacing="1" w:afterAutospacing="1"/>
      <w:jc w:val="left"/>
    </w:pPr>
    <w:rPr>
      <w:lang w:val="ru-RU"/>
    </w:rPr>
  </w:style>
  <w:style w:type="paragraph" w:customStyle="1" w:styleId="xl39">
    <w:name w:val="xl39"/>
    <w:basedOn w:val="a"/>
    <w:qFormat/>
    <w:pPr>
      <w:pBdr>
        <w:top w:val="single" w:sz="4" w:space="0" w:color="00000A"/>
        <w:left w:val="single" w:sz="4" w:space="0" w:color="00000A"/>
        <w:right w:val="single" w:sz="4" w:space="0" w:color="00000A"/>
      </w:pBdr>
      <w:shd w:val="clear" w:color="auto" w:fill="C0C0C0"/>
      <w:spacing w:beforeAutospacing="1" w:afterAutospacing="1"/>
      <w:jc w:val="left"/>
    </w:pPr>
    <w:rPr>
      <w:lang w:val="ru-RU"/>
    </w:rPr>
  </w:style>
  <w:style w:type="paragraph" w:customStyle="1" w:styleId="xl40">
    <w:name w:val="xl40"/>
    <w:basedOn w:val="a"/>
    <w:qFormat/>
    <w:pPr>
      <w:pBdr>
        <w:top w:val="single" w:sz="4" w:space="0" w:color="00000A"/>
        <w:left w:val="single" w:sz="4" w:space="0" w:color="00000A"/>
        <w:right w:val="single" w:sz="4" w:space="0" w:color="00000A"/>
      </w:pBdr>
      <w:spacing w:beforeAutospacing="1" w:afterAutospacing="1"/>
      <w:jc w:val="left"/>
    </w:pPr>
    <w:rPr>
      <w:lang w:val="ru-RU"/>
    </w:rPr>
  </w:style>
  <w:style w:type="paragraph" w:customStyle="1" w:styleId="xl41">
    <w:name w:val="xl41"/>
    <w:basedOn w:val="a"/>
    <w:qFormat/>
    <w:pPr>
      <w:pBdr>
        <w:top w:val="single" w:sz="4" w:space="0" w:color="00000A"/>
        <w:left w:val="single" w:sz="4" w:space="0" w:color="00000A"/>
        <w:bottom w:val="single" w:sz="4" w:space="0" w:color="00000A"/>
        <w:right w:val="single" w:sz="4" w:space="0" w:color="00000A"/>
      </w:pBdr>
      <w:spacing w:beforeAutospacing="1" w:afterAutospacing="1"/>
      <w:jc w:val="center"/>
    </w:pPr>
    <w:rPr>
      <w:rFonts w:ascii="Arial" w:hAnsi="Arial" w:cs="Arial"/>
      <w:lang w:val="ru-RU"/>
    </w:rPr>
  </w:style>
  <w:style w:type="paragraph" w:customStyle="1" w:styleId="xl42">
    <w:name w:val="xl42"/>
    <w:basedOn w:val="a"/>
    <w:qFormat/>
    <w:pPr>
      <w:pBdr>
        <w:top w:val="single" w:sz="4" w:space="0" w:color="00000A"/>
        <w:left w:val="single" w:sz="4" w:space="0" w:color="00000A"/>
        <w:bottom w:val="single" w:sz="4" w:space="0" w:color="00000A"/>
        <w:right w:val="single" w:sz="4" w:space="0" w:color="00000A"/>
      </w:pBdr>
      <w:shd w:val="clear" w:color="auto" w:fill="C0C0C0"/>
      <w:spacing w:beforeAutospacing="1" w:afterAutospacing="1"/>
      <w:jc w:val="left"/>
    </w:pPr>
    <w:rPr>
      <w:rFonts w:ascii="Arial" w:hAnsi="Arial" w:cs="Arial"/>
      <w:lang w:val="ru-RU"/>
    </w:rPr>
  </w:style>
  <w:style w:type="paragraph" w:customStyle="1" w:styleId="font7">
    <w:name w:val="font7"/>
    <w:basedOn w:val="a"/>
    <w:qFormat/>
    <w:pPr>
      <w:spacing w:beforeAutospacing="1" w:afterAutospacing="1"/>
      <w:jc w:val="left"/>
    </w:pPr>
    <w:rPr>
      <w:rFonts w:ascii="Arial" w:hAnsi="Arial" w:cs="Arial"/>
      <w:sz w:val="20"/>
      <w:szCs w:val="20"/>
      <w:lang w:val="ru-RU"/>
    </w:rPr>
  </w:style>
  <w:style w:type="paragraph" w:customStyle="1" w:styleId="font8">
    <w:name w:val="font8"/>
    <w:basedOn w:val="a"/>
    <w:qFormat/>
    <w:pPr>
      <w:spacing w:beforeAutospacing="1" w:afterAutospacing="1"/>
      <w:jc w:val="left"/>
    </w:pPr>
    <w:rPr>
      <w:rFonts w:ascii="Arial" w:hAnsi="Arial" w:cs="Arial"/>
      <w:color w:val="FF0000"/>
      <w:sz w:val="20"/>
      <w:szCs w:val="20"/>
      <w:lang w:val="ru-RU"/>
    </w:rPr>
  </w:style>
  <w:style w:type="paragraph" w:customStyle="1" w:styleId="xl43">
    <w:name w:val="xl43"/>
    <w:basedOn w:val="a"/>
    <w:qFormat/>
    <w:pPr>
      <w:pBdr>
        <w:top w:val="single" w:sz="4" w:space="0" w:color="00000A"/>
        <w:left w:val="single" w:sz="4" w:space="0" w:color="00000A"/>
        <w:bottom w:val="single" w:sz="4" w:space="0" w:color="00000A"/>
        <w:right w:val="single" w:sz="4" w:space="0" w:color="00000A"/>
      </w:pBdr>
      <w:shd w:val="clear" w:color="auto" w:fill="FF0000"/>
      <w:spacing w:beforeAutospacing="1" w:afterAutospacing="1"/>
      <w:jc w:val="left"/>
    </w:pPr>
    <w:rPr>
      <w:lang w:val="ru-RU"/>
    </w:rPr>
  </w:style>
  <w:style w:type="paragraph" w:customStyle="1" w:styleId="xl44">
    <w:name w:val="xl44"/>
    <w:basedOn w:val="a"/>
    <w:qFormat/>
    <w:pPr>
      <w:pBdr>
        <w:top w:val="single" w:sz="4" w:space="0" w:color="00000A"/>
        <w:left w:val="single" w:sz="4" w:space="0" w:color="00000A"/>
        <w:bottom w:val="single" w:sz="4" w:space="0" w:color="00000A"/>
        <w:right w:val="single" w:sz="4" w:space="0" w:color="00000A"/>
      </w:pBdr>
      <w:shd w:val="clear" w:color="auto" w:fill="FFFFFF"/>
      <w:spacing w:beforeAutospacing="1" w:afterAutospacing="1"/>
      <w:jc w:val="left"/>
    </w:pPr>
    <w:rPr>
      <w:rFonts w:ascii="Arial CYR" w:hAnsi="Arial CYR" w:cs="Arial CYR"/>
      <w:lang w:val="ru-RU"/>
    </w:rPr>
  </w:style>
  <w:style w:type="paragraph" w:customStyle="1" w:styleId="44">
    <w:name w:val="Стиль4"/>
    <w:basedOn w:val="3"/>
    <w:autoRedefine/>
    <w:qFormat/>
    <w:pPr>
      <w:keepLines/>
      <w:widowControl w:val="0"/>
      <w:numPr>
        <w:ilvl w:val="0"/>
        <w:numId w:val="0"/>
      </w:numPr>
      <w:suppressAutoHyphens w:val="0"/>
      <w:spacing w:before="40" w:after="0" w:line="360" w:lineRule="auto"/>
    </w:pPr>
    <w:rPr>
      <w:rFonts w:ascii="Arial" w:hAnsi="Arial"/>
      <w:b w:val="0"/>
      <w:szCs w:val="24"/>
    </w:rPr>
  </w:style>
  <w:style w:type="paragraph" w:customStyle="1" w:styleId="afffff0">
    <w:name w:val="Обычный + по центру"/>
    <w:basedOn w:val="a"/>
    <w:qFormat/>
    <w:pPr>
      <w:jc w:val="center"/>
    </w:pPr>
    <w:rPr>
      <w:lang w:val="ru-RU"/>
    </w:rPr>
  </w:style>
  <w:style w:type="paragraph" w:customStyle="1" w:styleId="600">
    <w:name w:val="Стиль Обычный остступ (+6пт) + Перед:  0 пт После:  0 пт"/>
    <w:basedOn w:val="64"/>
    <w:autoRedefine/>
    <w:qFormat/>
    <w:pPr>
      <w:widowControl/>
      <w:suppressAutoHyphens/>
      <w:spacing w:before="0"/>
    </w:pPr>
    <w:rPr>
      <w:rFonts w:ascii="Arial" w:hAnsi="Arial"/>
    </w:rPr>
  </w:style>
  <w:style w:type="paragraph" w:customStyle="1" w:styleId="2Arial">
    <w:name w:val="Стиль Заголовок 2 + (латиница) Arial"/>
    <w:basedOn w:val="2"/>
    <w:autoRedefine/>
    <w:qFormat/>
    <w:pPr>
      <w:keepLines/>
      <w:widowControl w:val="0"/>
      <w:numPr>
        <w:ilvl w:val="0"/>
        <w:numId w:val="0"/>
      </w:numPr>
      <w:tabs>
        <w:tab w:val="left" w:pos="993"/>
        <w:tab w:val="left" w:pos="1843"/>
      </w:tabs>
      <w:spacing w:before="40" w:after="40"/>
      <w:ind w:firstLine="567"/>
    </w:pPr>
    <w:rPr>
      <w:rFonts w:ascii="Arial" w:eastAsia="MS Mincho" w:hAnsi="Arial"/>
      <w:b w:val="0"/>
      <w:szCs w:val="24"/>
    </w:rPr>
  </w:style>
  <w:style w:type="paragraph" w:customStyle="1" w:styleId="--">
    <w:name w:val="Загл-табл-л"/>
    <w:basedOn w:val="-2"/>
    <w:qFormat/>
    <w:pPr>
      <w:keepLines w:val="0"/>
      <w:widowControl w:val="0"/>
      <w:suppressAutoHyphens w:val="0"/>
      <w:jc w:val="left"/>
    </w:pPr>
  </w:style>
  <w:style w:type="paragraph" w:customStyle="1" w:styleId="2f2">
    <w:name w:val="Многоуровневый список_2"/>
    <w:basedOn w:val="a"/>
    <w:autoRedefine/>
    <w:qFormat/>
    <w:pPr>
      <w:tabs>
        <w:tab w:val="left" w:pos="648"/>
        <w:tab w:val="left" w:pos="1276"/>
      </w:tabs>
      <w:ind w:left="360" w:hanging="72"/>
    </w:pPr>
  </w:style>
  <w:style w:type="paragraph" w:customStyle="1" w:styleId="1f1">
    <w:name w:val="Многоуровневый список_1"/>
    <w:basedOn w:val="a"/>
    <w:autoRedefine/>
    <w:qFormat/>
    <w:pPr>
      <w:tabs>
        <w:tab w:val="left" w:pos="1134"/>
      </w:tabs>
    </w:pPr>
  </w:style>
  <w:style w:type="paragraph" w:customStyle="1" w:styleId="afffff1">
    <w:name w:val="Заг_табл"/>
    <w:basedOn w:val="a"/>
    <w:qFormat/>
    <w:pPr>
      <w:keepNext/>
      <w:jc w:val="center"/>
    </w:pPr>
    <w:rPr>
      <w:lang w:val="ru-RU"/>
    </w:rPr>
  </w:style>
  <w:style w:type="paragraph" w:customStyle="1" w:styleId="1f2">
    <w:name w:val="Текст выноски1"/>
    <w:basedOn w:val="a"/>
    <w:semiHidden/>
    <w:qFormat/>
    <w:pPr>
      <w:jc w:val="left"/>
    </w:pPr>
    <w:rPr>
      <w:rFonts w:ascii="Tahoma" w:eastAsia="Calibri" w:hAnsi="Tahoma" w:cs="Tahoma"/>
      <w:sz w:val="16"/>
      <w:szCs w:val="16"/>
      <w:lang w:val="ru-RU" w:eastAsia="en-US"/>
    </w:rPr>
  </w:style>
  <w:style w:type="paragraph" w:customStyle="1" w:styleId="afffff2">
    <w:name w:val="???????"/>
    <w:qFormat/>
    <w:pPr>
      <w:spacing w:before="120" w:line="360" w:lineRule="auto"/>
      <w:jc w:val="both"/>
    </w:pPr>
    <w:rPr>
      <w:rFonts w:ascii="Baltica" w:hAnsi="Baltica"/>
      <w:sz w:val="24"/>
      <w:lang w:eastAsia="en-US"/>
    </w:rPr>
  </w:style>
  <w:style w:type="paragraph" w:customStyle="1" w:styleId="1f3">
    <w:name w:val="Заголовок приложения 1"/>
    <w:basedOn w:val="a"/>
    <w:qFormat/>
    <w:pPr>
      <w:keepNext/>
      <w:keepLines/>
      <w:pageBreakBefore/>
      <w:spacing w:before="120" w:after="240" w:line="240" w:lineRule="atLeast"/>
      <w:jc w:val="center"/>
      <w:outlineLvl w:val="0"/>
    </w:pPr>
    <w:rPr>
      <w:rFonts w:ascii="Arial" w:hAnsi="Arial"/>
      <w:b/>
      <w:sz w:val="28"/>
      <w:szCs w:val="28"/>
    </w:rPr>
  </w:style>
  <w:style w:type="paragraph" w:customStyle="1" w:styleId="2f3">
    <w:name w:val="Заголовок приложения 2"/>
    <w:basedOn w:val="a"/>
    <w:qFormat/>
    <w:pPr>
      <w:tabs>
        <w:tab w:val="left" w:pos="1276"/>
      </w:tabs>
      <w:spacing w:before="60" w:after="120" w:line="240" w:lineRule="atLeast"/>
      <w:ind w:left="1276" w:hanging="567"/>
      <w:outlineLvl w:val="1"/>
    </w:pPr>
    <w:rPr>
      <w:rFonts w:ascii="Arial" w:hAnsi="Arial"/>
      <w:b/>
      <w:lang w:val="ru-RU"/>
    </w:rPr>
  </w:style>
  <w:style w:type="paragraph" w:customStyle="1" w:styleId="1f4">
    <w:name w:val="Перечисл 1"/>
    <w:basedOn w:val="a"/>
    <w:qFormat/>
    <w:pPr>
      <w:widowControl w:val="0"/>
      <w:tabs>
        <w:tab w:val="left" w:pos="1134"/>
      </w:tabs>
      <w:spacing w:line="360" w:lineRule="exact"/>
      <w:ind w:firstLine="851"/>
    </w:pPr>
    <w:rPr>
      <w:szCs w:val="20"/>
      <w:lang w:val="ru-RU"/>
    </w:rPr>
  </w:style>
  <w:style w:type="paragraph" w:customStyle="1" w:styleId="2f4">
    <w:name w:val="Стиль Заголовок 2 + По ширине"/>
    <w:basedOn w:val="2"/>
    <w:autoRedefine/>
    <w:qFormat/>
    <w:pPr>
      <w:numPr>
        <w:ilvl w:val="0"/>
        <w:numId w:val="0"/>
      </w:numPr>
      <w:tabs>
        <w:tab w:val="left" w:pos="1077"/>
        <w:tab w:val="left" w:pos="1260"/>
      </w:tabs>
      <w:spacing w:before="40" w:after="40"/>
      <w:ind w:firstLine="567"/>
    </w:pPr>
    <w:rPr>
      <w:b w:val="0"/>
    </w:rPr>
  </w:style>
  <w:style w:type="paragraph" w:customStyle="1" w:styleId="afffff3">
    <w:name w:val="Стильсписка"/>
    <w:basedOn w:val="1a"/>
    <w:qFormat/>
    <w:pPr>
      <w:widowControl w:val="0"/>
      <w:spacing w:line="240" w:lineRule="auto"/>
      <w:ind w:firstLine="567"/>
    </w:pPr>
    <w:rPr>
      <w:b w:val="0"/>
      <w:color w:val="FF00FF"/>
      <w:szCs w:val="20"/>
    </w:rPr>
  </w:style>
  <w:style w:type="paragraph" w:customStyle="1" w:styleId="2f5">
    <w:name w:val="Многоуровневый список 2"/>
    <w:basedOn w:val="a"/>
    <w:qFormat/>
    <w:pPr>
      <w:suppressAutoHyphens/>
    </w:pPr>
    <w:rPr>
      <w:szCs w:val="20"/>
      <w:lang w:val="ru-RU"/>
    </w:rPr>
  </w:style>
  <w:style w:type="paragraph" w:customStyle="1" w:styleId="afffff4">
    <w:name w:val="приложен"/>
    <w:basedOn w:val="1"/>
    <w:qFormat/>
    <w:pPr>
      <w:numPr>
        <w:numId w:val="0"/>
      </w:numPr>
      <w:tabs>
        <w:tab w:val="left" w:pos="993"/>
        <w:tab w:val="left" w:pos="1211"/>
      </w:tabs>
      <w:spacing w:after="0"/>
      <w:ind w:firstLine="851"/>
    </w:pPr>
    <w:rPr>
      <w:b w:val="0"/>
    </w:rPr>
  </w:style>
  <w:style w:type="paragraph" w:customStyle="1" w:styleId="1f5">
    <w:name w:val="Название объекта 1"/>
    <w:basedOn w:val="afc"/>
    <w:autoRedefine/>
    <w:qFormat/>
    <w:pPr>
      <w:suppressAutoHyphens/>
      <w:spacing w:after="120"/>
    </w:pPr>
    <w:rPr>
      <w:b w:val="0"/>
      <w:bCs w:val="0"/>
      <w:sz w:val="24"/>
    </w:rPr>
  </w:style>
  <w:style w:type="paragraph" w:customStyle="1" w:styleId="afffff5">
    <w:name w:val="загтаб"/>
    <w:basedOn w:val="a"/>
    <w:qFormat/>
    <w:pPr>
      <w:ind w:firstLine="709"/>
      <w:jc w:val="center"/>
    </w:pPr>
    <w:rPr>
      <w:rFonts w:eastAsia="MS Mincho"/>
      <w:b/>
      <w:szCs w:val="20"/>
      <w:u w:val="single"/>
    </w:rPr>
  </w:style>
  <w:style w:type="paragraph" w:customStyle="1" w:styleId="1Arial">
    <w:name w:val="Стиль Заголовок 1 + Arial"/>
    <w:basedOn w:val="1"/>
    <w:autoRedefine/>
    <w:qFormat/>
    <w:pPr>
      <w:numPr>
        <w:numId w:val="0"/>
      </w:numPr>
      <w:tabs>
        <w:tab w:val="left" w:pos="993"/>
        <w:tab w:val="left" w:pos="1211"/>
      </w:tabs>
      <w:ind w:firstLine="851"/>
    </w:pPr>
    <w:rPr>
      <w:rFonts w:ascii="Arial" w:hAnsi="Arial"/>
      <w:bCs/>
    </w:rPr>
  </w:style>
  <w:style w:type="paragraph" w:customStyle="1" w:styleId="1f6">
    <w:name w:val="Стиль 1"/>
    <w:basedOn w:val="a"/>
    <w:qFormat/>
    <w:pPr>
      <w:tabs>
        <w:tab w:val="left" w:pos="1440"/>
      </w:tabs>
      <w:ind w:left="1440" w:hanging="360"/>
      <w:jc w:val="left"/>
    </w:pPr>
    <w:rPr>
      <w:lang w:val="ru-RU"/>
    </w:rPr>
  </w:style>
  <w:style w:type="paragraph" w:customStyle="1" w:styleId="afffff6">
    <w:name w:val="маркированный"/>
    <w:basedOn w:val="a"/>
    <w:qFormat/>
    <w:rsid w:val="00F60272"/>
    <w:pPr>
      <w:keepLines/>
      <w:tabs>
        <w:tab w:val="left" w:pos="964"/>
      </w:tabs>
      <w:suppressAutoHyphens/>
    </w:pPr>
    <w:rPr>
      <w:rFonts w:eastAsia="MS Mincho"/>
      <w:lang w:val="ru-RU"/>
    </w:rPr>
  </w:style>
  <w:style w:type="paragraph" w:customStyle="1" w:styleId="afffff7">
    <w:name w:val="Основной"/>
    <w:basedOn w:val="a"/>
    <w:qFormat/>
    <w:pPr>
      <w:ind w:firstLine="567"/>
    </w:pPr>
    <w:rPr>
      <w:szCs w:val="20"/>
      <w:lang w:val="ru-RU"/>
    </w:rPr>
  </w:style>
  <w:style w:type="paragraph" w:customStyle="1" w:styleId="afffff8">
    <w:name w:val="Шапка таблицы"/>
    <w:basedOn w:val="a"/>
    <w:qFormat/>
    <w:pPr>
      <w:keepNext/>
      <w:ind w:left="1418" w:hanging="1418"/>
    </w:pPr>
    <w:rPr>
      <w:szCs w:val="20"/>
    </w:rPr>
  </w:style>
  <w:style w:type="paragraph" w:customStyle="1" w:styleId="2f6">
    <w:name w:val="Обычный отступ (2 пт)"/>
    <w:basedOn w:val="a"/>
    <w:qFormat/>
    <w:pPr>
      <w:keepLines/>
      <w:suppressAutoHyphens/>
      <w:spacing w:before="40" w:after="40"/>
      <w:ind w:firstLine="567"/>
    </w:pPr>
    <w:rPr>
      <w:rFonts w:eastAsia="MS Mincho"/>
      <w:szCs w:val="20"/>
      <w:lang w:val="ru-RU"/>
    </w:rPr>
  </w:style>
  <w:style w:type="paragraph" w:customStyle="1" w:styleId="1f7">
    <w:name w:val="1"/>
    <w:basedOn w:val="a"/>
    <w:qFormat/>
    <w:pPr>
      <w:spacing w:line="360" w:lineRule="auto"/>
    </w:pPr>
    <w:rPr>
      <w:rFonts w:ascii="Arial" w:hAnsi="Arial"/>
      <w:lang w:val="ru-RU"/>
    </w:rPr>
  </w:style>
  <w:style w:type="paragraph" w:customStyle="1" w:styleId="1001">
    <w:name w:val="Стиль 10 пт Первая строка:  0 см1"/>
    <w:basedOn w:val="a"/>
    <w:qFormat/>
    <w:rsid w:val="00C016ED"/>
    <w:rPr>
      <w:rFonts w:ascii="Arial" w:hAnsi="Arial"/>
      <w:sz w:val="20"/>
      <w:szCs w:val="20"/>
      <w:lang w:val="ru-RU"/>
    </w:rPr>
  </w:style>
  <w:style w:type="paragraph" w:styleId="afffff9">
    <w:name w:val="footnote text"/>
    <w:basedOn w:val="a"/>
    <w:semiHidden/>
    <w:qFormat/>
    <w:rsid w:val="008D32EA"/>
    <w:pPr>
      <w:jc w:val="left"/>
    </w:pPr>
    <w:rPr>
      <w:sz w:val="20"/>
      <w:szCs w:val="20"/>
      <w:lang w:val="ru-RU"/>
    </w:rPr>
  </w:style>
  <w:style w:type="paragraph" w:customStyle="1" w:styleId="39">
    <w:name w:val="Стиль Заголовок 3 + По ширине"/>
    <w:basedOn w:val="3"/>
    <w:autoRedefine/>
    <w:qFormat/>
    <w:rsid w:val="008D32EA"/>
    <w:pPr>
      <w:numPr>
        <w:ilvl w:val="0"/>
        <w:numId w:val="0"/>
      </w:numPr>
      <w:tabs>
        <w:tab w:val="left" w:pos="1393"/>
      </w:tabs>
      <w:suppressAutoHyphens w:val="0"/>
      <w:spacing w:before="240" w:after="60"/>
      <w:ind w:left="-25" w:firstLine="709"/>
    </w:pPr>
    <w:rPr>
      <w:rFonts w:ascii="Arial" w:hAnsi="Arial"/>
      <w:b w:val="0"/>
      <w:lang w:eastAsia="en-US"/>
    </w:rPr>
  </w:style>
  <w:style w:type="paragraph" w:customStyle="1" w:styleId="1000">
    <w:name w:val="Стиль 10 пт Первая строка:  0 см"/>
    <w:basedOn w:val="a"/>
    <w:qFormat/>
    <w:rsid w:val="008D32EA"/>
    <w:rPr>
      <w:rFonts w:ascii="Arial" w:hAnsi="Arial"/>
      <w:sz w:val="20"/>
      <w:szCs w:val="20"/>
      <w:lang w:val="ru-RU"/>
    </w:rPr>
  </w:style>
  <w:style w:type="paragraph" w:styleId="afffffa">
    <w:name w:val="Block Text"/>
    <w:basedOn w:val="a"/>
    <w:qFormat/>
    <w:rsid w:val="008D32EA"/>
    <w:pPr>
      <w:suppressAutoHyphens/>
      <w:ind w:left="-108" w:right="-108"/>
      <w:jc w:val="center"/>
    </w:pPr>
    <w:rPr>
      <w:sz w:val="20"/>
      <w:szCs w:val="20"/>
      <w:lang w:val="ru-RU"/>
    </w:rPr>
  </w:style>
  <w:style w:type="paragraph" w:customStyle="1" w:styleId="00">
    <w:name w:val="Стиль Маркерный список + Перед:  0 пт После:  0 пт"/>
    <w:basedOn w:val="aff2"/>
    <w:autoRedefine/>
    <w:qFormat/>
    <w:rsid w:val="008D32EA"/>
    <w:pPr>
      <w:ind w:firstLine="567"/>
    </w:pPr>
    <w:rPr>
      <w:rFonts w:ascii="Arial" w:eastAsia="Times New Roman" w:hAnsi="Arial"/>
      <w:szCs w:val="24"/>
    </w:rPr>
  </w:style>
  <w:style w:type="paragraph" w:customStyle="1" w:styleId="afffffb">
    <w:name w:val="Стильрис"/>
    <w:basedOn w:val="a"/>
    <w:qFormat/>
    <w:rsid w:val="00AA2D9E"/>
    <w:pPr>
      <w:jc w:val="left"/>
      <w:textAlignment w:val="baseline"/>
    </w:pPr>
    <w:rPr>
      <w:sz w:val="16"/>
      <w:szCs w:val="16"/>
      <w:lang w:val="ru-RU" w:eastAsia="ar-SA"/>
    </w:rPr>
  </w:style>
  <w:style w:type="paragraph" w:customStyle="1" w:styleId="afffffc">
    <w:name w:val="Табл.имя столб"/>
    <w:basedOn w:val="a"/>
    <w:qFormat/>
    <w:rsid w:val="0067611D"/>
    <w:pPr>
      <w:spacing w:line="100" w:lineRule="atLeast"/>
      <w:jc w:val="center"/>
    </w:pPr>
    <w:rPr>
      <w:b/>
      <w:szCs w:val="20"/>
      <w:lang w:val="ru-MO" w:eastAsia="ar-SA"/>
    </w:rPr>
  </w:style>
  <w:style w:type="paragraph" w:customStyle="1" w:styleId="afffffd">
    <w:name w:val="Табл.столбец"/>
    <w:basedOn w:val="a"/>
    <w:qFormat/>
    <w:rsid w:val="0067611D"/>
    <w:pPr>
      <w:spacing w:line="100" w:lineRule="atLeast"/>
      <w:jc w:val="center"/>
    </w:pPr>
    <w:rPr>
      <w:b/>
      <w:szCs w:val="20"/>
      <w:lang w:eastAsia="ar-SA"/>
    </w:rPr>
  </w:style>
  <w:style w:type="paragraph" w:customStyle="1" w:styleId="afffffe">
    <w:name w:val="Табл.столб.влево"/>
    <w:basedOn w:val="a"/>
    <w:qFormat/>
    <w:rsid w:val="0067611D"/>
    <w:pPr>
      <w:spacing w:line="100" w:lineRule="atLeast"/>
      <w:ind w:firstLine="170"/>
      <w:jc w:val="left"/>
    </w:pPr>
    <w:rPr>
      <w:bCs/>
      <w:lang w:eastAsia="ar-SA"/>
    </w:rPr>
  </w:style>
  <w:style w:type="paragraph" w:styleId="afff0">
    <w:name w:val="List Paragraph"/>
    <w:basedOn w:val="a"/>
    <w:uiPriority w:val="34"/>
    <w:qFormat/>
    <w:rsid w:val="005F4407"/>
    <w:pPr>
      <w:ind w:left="720"/>
      <w:contextualSpacing/>
    </w:pPr>
  </w:style>
  <w:style w:type="paragraph" w:customStyle="1" w:styleId="affffff">
    <w:name w:val="Содержимое врезки"/>
    <w:basedOn w:val="a"/>
    <w:qFormat/>
  </w:style>
  <w:style w:type="paragraph" w:customStyle="1" w:styleId="2f7">
    <w:name w:val="Маркированный список2"/>
    <w:basedOn w:val="a"/>
    <w:qFormat/>
    <w:pPr>
      <w:tabs>
        <w:tab w:val="left" w:pos="1080"/>
      </w:tabs>
      <w:spacing w:line="360" w:lineRule="auto"/>
      <w:ind w:left="-720"/>
    </w:pPr>
    <w:rPr>
      <w:sz w:val="28"/>
      <w:szCs w:val="20"/>
    </w:rPr>
  </w:style>
  <w:style w:type="paragraph" w:customStyle="1" w:styleId="1f8">
    <w:name w:val="Маркированный список1"/>
    <w:basedOn w:val="a"/>
    <w:qFormat/>
    <w:pPr>
      <w:tabs>
        <w:tab w:val="left" w:pos="709"/>
      </w:tabs>
      <w:spacing w:line="360" w:lineRule="auto"/>
      <w:ind w:left="709" w:hanging="142"/>
    </w:pPr>
    <w:rPr>
      <w:rFonts w:eastAsia="MS Mincho;ＭＳ 明朝"/>
      <w:sz w:val="28"/>
      <w:szCs w:val="28"/>
    </w:rPr>
  </w:style>
  <w:style w:type="paragraph" w:customStyle="1" w:styleId="3a">
    <w:name w:val="Маркированный список3"/>
    <w:basedOn w:val="a"/>
    <w:qFormat/>
    <w:rsid w:val="00CD750B"/>
    <w:pPr>
      <w:spacing w:line="360" w:lineRule="auto"/>
      <w:jc w:val="left"/>
    </w:pPr>
    <w:rPr>
      <w:rFonts w:eastAsia="MS Mincho"/>
      <w:sz w:val="28"/>
      <w:szCs w:val="28"/>
      <w:lang w:val="ru-RU" w:eastAsia="ar-SA"/>
    </w:rPr>
  </w:style>
  <w:style w:type="paragraph" w:customStyle="1" w:styleId="WW-">
    <w:name w:val="WW-Нумерованный список"/>
    <w:basedOn w:val="a"/>
    <w:autoRedefine/>
    <w:qFormat/>
    <w:rsid w:val="00B81405"/>
    <w:pPr>
      <w:spacing w:line="360" w:lineRule="auto"/>
      <w:ind w:left="1077" w:hanging="357"/>
      <w:jc w:val="left"/>
    </w:pPr>
    <w:rPr>
      <w:sz w:val="28"/>
      <w:szCs w:val="20"/>
      <w:lang w:val="ru-RU" w:eastAsia="ar-SA"/>
    </w:rPr>
  </w:style>
  <w:style w:type="paragraph" w:styleId="affffff0">
    <w:name w:val="TOC Heading"/>
    <w:basedOn w:val="1"/>
    <w:uiPriority w:val="39"/>
    <w:unhideWhenUsed/>
    <w:qFormat/>
    <w:rsid w:val="00003725"/>
    <w:pPr>
      <w:keepLines/>
      <w:numPr>
        <w:numId w:val="0"/>
      </w:numPr>
      <w:spacing w:before="480" w:after="0"/>
      <w:ind w:firstLine="709"/>
      <w:jc w:val="left"/>
    </w:pPr>
    <w:rPr>
      <w:rFonts w:asciiTheme="majorHAnsi" w:eastAsiaTheme="majorEastAsia" w:hAnsiTheme="majorHAnsi" w:cstheme="majorBidi"/>
      <w:bCs/>
      <w:color w:val="365F91" w:themeColor="accent1" w:themeShade="BF"/>
      <w:szCs w:val="28"/>
    </w:rPr>
  </w:style>
  <w:style w:type="paragraph" w:customStyle="1" w:styleId="389">
    <w:name w:val="Маркерн_список_38"/>
    <w:basedOn w:val="a"/>
    <w:link w:val="38a"/>
    <w:qFormat/>
    <w:rsid w:val="00BB0213"/>
    <w:pPr>
      <w:tabs>
        <w:tab w:val="left" w:pos="998"/>
      </w:tabs>
      <w:spacing w:after="120"/>
      <w:ind w:left="1211"/>
    </w:pPr>
    <w:rPr>
      <w:lang w:val="ru-RU"/>
    </w:rPr>
  </w:style>
  <w:style w:type="paragraph" w:styleId="affffff1">
    <w:name w:val="Date"/>
    <w:basedOn w:val="a"/>
    <w:qFormat/>
    <w:rsid w:val="00A613E5"/>
  </w:style>
  <w:style w:type="paragraph" w:customStyle="1" w:styleId="385">
    <w:name w:val="Основной текст_38"/>
    <w:basedOn w:val="a"/>
    <w:link w:val="384"/>
    <w:qFormat/>
    <w:rsid w:val="008B66A6"/>
    <w:pPr>
      <w:spacing w:after="120"/>
      <w:ind w:firstLine="709"/>
    </w:pPr>
    <w:rPr>
      <w:rFonts w:eastAsia="NSimSun"/>
      <w:lang w:val="ru-RU" w:eastAsia="zh-CN" w:bidi="hi-IN"/>
    </w:rPr>
  </w:style>
  <w:style w:type="paragraph" w:customStyle="1" w:styleId="affffff2">
    <w:name w:val="?????????? ???????"/>
    <w:basedOn w:val="afa"/>
    <w:qFormat/>
    <w:rsid w:val="00B57A33"/>
    <w:pPr>
      <w:widowControl w:val="0"/>
      <w:suppressLineNumbers/>
      <w:suppressAutoHyphens/>
      <w:spacing w:after="120"/>
      <w:jc w:val="left"/>
    </w:pPr>
    <w:rPr>
      <w:rFonts w:ascii="Thorndale" w:eastAsia="HG Mincho Light J" w:hAnsi="Thorndale"/>
      <w:color w:val="000000"/>
      <w:szCs w:val="20"/>
    </w:rPr>
  </w:style>
  <w:style w:type="paragraph" w:customStyle="1" w:styleId="affffff3">
    <w:name w:val="????????? ???????"/>
    <w:basedOn w:val="affffff2"/>
    <w:qFormat/>
    <w:rsid w:val="00B57A33"/>
    <w:pPr>
      <w:jc w:val="center"/>
    </w:pPr>
    <w:rPr>
      <w:b/>
      <w:i/>
    </w:rPr>
  </w:style>
  <w:style w:type="paragraph" w:customStyle="1" w:styleId="54">
    <w:name w:val="Стиль5"/>
    <w:basedOn w:val="389"/>
    <w:qFormat/>
    <w:rsid w:val="00DE1A8B"/>
    <w:pPr>
      <w:jc w:val="left"/>
    </w:pPr>
    <w:rPr>
      <w:iCs/>
    </w:rPr>
  </w:style>
  <w:style w:type="paragraph" w:customStyle="1" w:styleId="67">
    <w:name w:val="Стиль6"/>
    <w:basedOn w:val="afa"/>
    <w:qFormat/>
    <w:rsid w:val="00F75244"/>
    <w:pPr>
      <w:spacing w:after="120"/>
      <w:ind w:firstLine="709"/>
    </w:pPr>
    <w:rPr>
      <w:rFonts w:eastAsia="Calibri"/>
    </w:rPr>
  </w:style>
  <w:style w:type="paragraph" w:customStyle="1" w:styleId="388">
    <w:name w:val="Нумеров_список_38"/>
    <w:basedOn w:val="a"/>
    <w:link w:val="387"/>
    <w:qFormat/>
    <w:rsid w:val="00DA6F02"/>
    <w:pPr>
      <w:spacing w:after="120"/>
    </w:pPr>
    <w:rPr>
      <w:lang w:val="ru-RU"/>
    </w:rPr>
  </w:style>
  <w:style w:type="paragraph" w:customStyle="1" w:styleId="38a">
    <w:name w:val="Рисунок_38"/>
    <w:basedOn w:val="a"/>
    <w:link w:val="389"/>
    <w:qFormat/>
    <w:rsid w:val="00C60D06"/>
    <w:pPr>
      <w:spacing w:after="120"/>
      <w:jc w:val="center"/>
    </w:pPr>
    <w:rPr>
      <w:lang w:val="ru-RU"/>
    </w:rPr>
  </w:style>
  <w:style w:type="paragraph" w:customStyle="1" w:styleId="73">
    <w:name w:val="Стиль7"/>
    <w:basedOn w:val="389"/>
    <w:qFormat/>
    <w:rsid w:val="004B2C2F"/>
    <w:pPr>
      <w:ind w:left="0" w:firstLine="709"/>
      <w:jc w:val="left"/>
    </w:pPr>
    <w:rPr>
      <w:iCs/>
    </w:rPr>
  </w:style>
  <w:style w:type="paragraph" w:customStyle="1" w:styleId="38b">
    <w:name w:val="Таблица_38"/>
    <w:basedOn w:val="a"/>
    <w:qFormat/>
    <w:rsid w:val="00C60D06"/>
  </w:style>
  <w:style w:type="paragraph" w:styleId="affffff4">
    <w:name w:val="Normal (Web)"/>
    <w:basedOn w:val="a"/>
    <w:qFormat/>
    <w:rsid w:val="005C269C"/>
  </w:style>
  <w:style w:type="paragraph" w:styleId="55">
    <w:name w:val="List Bullet 5"/>
    <w:basedOn w:val="a"/>
    <w:autoRedefine/>
    <w:qFormat/>
    <w:rsid w:val="001F2B59"/>
    <w:pPr>
      <w:spacing w:line="360" w:lineRule="auto"/>
      <w:jc w:val="left"/>
    </w:pPr>
    <w:rPr>
      <w:iCs/>
      <w:sz w:val="28"/>
      <w:szCs w:val="28"/>
      <w:lang w:val="ru-RU"/>
    </w:rPr>
  </w:style>
  <w:style w:type="paragraph" w:customStyle="1" w:styleId="38c">
    <w:name w:val="Стиль38"/>
    <w:basedOn w:val="383"/>
    <w:qFormat/>
    <w:rsid w:val="000B5DA9"/>
    <w:pPr>
      <w:ind w:left="0" w:firstLine="709"/>
    </w:pPr>
  </w:style>
  <w:style w:type="paragraph" w:customStyle="1" w:styleId="affffff5">
    <w:name w:val="Знак Знак Знак Знак"/>
    <w:basedOn w:val="a"/>
    <w:qFormat/>
    <w:rsid w:val="00485870"/>
    <w:pPr>
      <w:jc w:val="left"/>
    </w:pPr>
    <w:rPr>
      <w:rFonts w:ascii="Verdana" w:hAnsi="Verdana" w:cs="Verdana"/>
      <w:sz w:val="20"/>
      <w:szCs w:val="20"/>
      <w:lang w:eastAsia="en-US"/>
    </w:rPr>
  </w:style>
  <w:style w:type="paragraph" w:customStyle="1" w:styleId="FrameContents">
    <w:name w:val="Frame Contents"/>
    <w:basedOn w:val="a"/>
    <w:qFormat/>
  </w:style>
  <w:style w:type="numbering" w:customStyle="1" w:styleId="WW8Num3">
    <w:name w:val="WW8Num3"/>
    <w:qFormat/>
  </w:style>
  <w:style w:type="table" w:styleId="affffff6">
    <w:name w:val="Table Grid"/>
    <w:basedOn w:val="a1"/>
    <w:rsid w:val="00BB1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9">
    <w:name w:val="Сетка таблицы1"/>
    <w:basedOn w:val="a1"/>
    <w:rsid w:val="002A69F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8">
    <w:name w:val="Сетка таблицы2"/>
    <w:basedOn w:val="a1"/>
    <w:uiPriority w:val="59"/>
    <w:rsid w:val="00BA30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b">
    <w:name w:val="Сетка таблицы3"/>
    <w:basedOn w:val="a1"/>
    <w:uiPriority w:val="59"/>
    <w:rsid w:val="00BA30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
    <w:basedOn w:val="a1"/>
    <w:uiPriority w:val="59"/>
    <w:rsid w:val="00BA30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
    <w:name w:val="Сетка таблицы5"/>
    <w:basedOn w:val="a1"/>
    <w:uiPriority w:val="59"/>
    <w:rsid w:val="009A40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Сетка таблицы6"/>
    <w:basedOn w:val="a1"/>
    <w:uiPriority w:val="59"/>
    <w:rsid w:val="009A40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1"/>
    <w:uiPriority w:val="59"/>
    <w:rsid w:val="009A40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
    <w:name w:val="Сетка таблицы8"/>
    <w:basedOn w:val="a1"/>
    <w:uiPriority w:val="59"/>
    <w:rsid w:val="00D031C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
    <w:basedOn w:val="a1"/>
    <w:uiPriority w:val="59"/>
    <w:rsid w:val="003B250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Сетка таблицы10"/>
    <w:basedOn w:val="a1"/>
    <w:uiPriority w:val="59"/>
    <w:rsid w:val="00822C4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етка таблицы11"/>
    <w:basedOn w:val="a1"/>
    <w:rsid w:val="0098427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uiPriority w:val="59"/>
    <w:rsid w:val="00C5348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uiPriority w:val="59"/>
    <w:rsid w:val="007516E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1"/>
    <w:uiPriority w:val="59"/>
    <w:rsid w:val="006C040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rsid w:val="00F03AB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Сетка таблицы16"/>
    <w:basedOn w:val="a1"/>
    <w:uiPriority w:val="59"/>
    <w:rsid w:val="009D31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Основной текст Знак1"/>
    <w:basedOn w:val="a0"/>
    <w:link w:val="afa"/>
    <w:rsid w:val="00030507"/>
    <w:rPr>
      <w:sz w:val="24"/>
      <w:szCs w:val="24"/>
    </w:rPr>
  </w:style>
  <w:style w:type="character" w:customStyle="1" w:styleId="16">
    <w:name w:val="Основной текст с отступом Знак1"/>
    <w:basedOn w:val="a0"/>
    <w:link w:val="aff"/>
    <w:rsid w:val="0003050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5A50D-146B-4F26-9664-49F527EEE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3538</Words>
  <Characters>20170</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УТВЕРЖДЕН</vt:lpstr>
    </vt:vector>
  </TitlesOfParts>
  <Company>Impuls</Company>
  <LinksUpToDate>false</LinksUpToDate>
  <CharactersWithSpaces>23661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УТВЕРЖДЕН</dc:title>
  <dc:creator>efremenko_ia</dc:creator>
  <cp:lastModifiedBy>pribula_ra</cp:lastModifiedBy>
  <cp:revision>4</cp:revision>
  <cp:lastPrinted>2020-09-01T11:59:00Z</cp:lastPrinted>
  <dcterms:created xsi:type="dcterms:W3CDTF">2021-04-01T05:43:00Z</dcterms:created>
  <dcterms:modified xsi:type="dcterms:W3CDTF">2021-04-01T13:57:00Z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Impuls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