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bookmarkStart w:id="0" w:name="_Toc388966114"/>
      <w:bookmarkEnd w:id="0"/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1" w:name="_Toc470694405"/>
      <w:r>
        <w:rPr>
          <w:b/>
          <w:sz w:val="44"/>
          <w:szCs w:val="44"/>
        </w:rPr>
        <w:t xml:space="preserve"> РОБОТА XXXX</w:t>
      </w:r>
      <w:bookmarkEnd w:id="1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Default="00AD55FB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2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3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3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4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4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5" w:name="_Toc470694411"/>
      <w:r>
        <w:rPr>
          <w:b/>
          <w:sz w:val="28"/>
          <w:szCs w:val="28"/>
        </w:rPr>
        <w:t>К А Л Е Н Д А Р Н И Й  П Л А Н</w:t>
      </w:r>
      <w:bookmarkEnd w:id="5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6" w:name="_Toc388966114_Copy_1"/>
      <w:bookmarkStart w:id="7" w:name="_Toc388970685"/>
      <w:bookmarkStart w:id="8" w:name="_Toc500241062"/>
      <w:bookmarkStart w:id="9" w:name="_Toc136110111"/>
      <w:bookmarkStart w:id="10" w:name="_Toc184860296"/>
      <w:bookmarkEnd w:id="6"/>
      <w:r>
        <w:rPr>
          <w:rFonts w:cs="Times New Roman"/>
          <w:szCs w:val="28"/>
          <w:lang w:val="uk-UA"/>
        </w:rPr>
        <w:t>Р</w:t>
      </w:r>
      <w:bookmarkEnd w:id="7"/>
      <w:r>
        <w:rPr>
          <w:rFonts w:cs="Times New Roman"/>
          <w:szCs w:val="28"/>
          <w:lang w:val="uk-UA"/>
        </w:rPr>
        <w:t>ЕФЕРАТ</w:t>
      </w:r>
      <w:bookmarkEnd w:id="8"/>
      <w:bookmarkEnd w:id="9"/>
      <w:bookmarkEnd w:id="10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5D6C6EF0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Pr="000B7BB8">
        <w:rPr>
          <w:rFonts w:cs="Times New Roman"/>
          <w:color w:val="EE0000"/>
          <w:sz w:val="28"/>
          <w:szCs w:val="28"/>
        </w:rPr>
        <w:t>способи обробки даних, двигуни обробки даних, XXXX.</w:t>
      </w:r>
    </w:p>
    <w:p w14:paraId="23E8DC29" w14:textId="77777777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Pr="000B7BB8">
        <w:rPr>
          <w:rFonts w:cs="Times New Roman"/>
          <w:color w:val="EE0000"/>
          <w:sz w:val="28"/>
          <w:szCs w:val="28"/>
        </w:rPr>
        <w:t>дослідження сучасних способів обробки даних, дослідження двигунів обробки даних, розробка бібліотеки для оптимізації обробки даних, дослідження XXXX.</w:t>
      </w:r>
    </w:p>
    <w:p w14:paraId="3752C4BF" w14:textId="77777777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кваліфікаційній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1" w:name="_heading=h.1t3h5sf"/>
      <w:bookmarkStart w:id="12" w:name="_Toc184860297"/>
      <w:bookmarkEnd w:id="1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2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>Master’s qualifying paper «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Development of a Library for Optimization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of Big Data Processing on the XXXX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Platform in XXXX »: 3</w:t>
      </w:r>
      <w:r>
        <w:rPr>
          <w:rFonts w:cs="Times New Roman"/>
          <w:sz w:val="28"/>
          <w:szCs w:val="28"/>
        </w:rPr>
        <w:t>6</w:t>
      </w:r>
      <w:r>
        <w:rPr>
          <w:rFonts w:cs="Times New Roman"/>
          <w:sz w:val="28"/>
          <w:szCs w:val="28"/>
          <w:lang w:val="en-US"/>
        </w:rPr>
        <w:t xml:space="preserve"> pages, 7 figures, </w:t>
      </w:r>
      <w:r>
        <w:rPr>
          <w:rFonts w:cs="Times New Roman"/>
          <w:sz w:val="28"/>
          <w:szCs w:val="28"/>
        </w:rPr>
        <w:t>9</w:t>
      </w:r>
      <w:r>
        <w:rPr>
          <w:rFonts w:cs="Times New Roman"/>
          <w:sz w:val="28"/>
          <w:szCs w:val="28"/>
          <w:lang w:val="en-US"/>
        </w:rPr>
        <w:t> references, 1 supplement.</w:t>
      </w:r>
    </w:p>
    <w:p w14:paraId="3B4FA76B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DATA ENGINEERING,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PARALLEL COMPUTING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SOFTWARE LIBRARY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XXXX, XXXX</w:t>
      </w:r>
      <w:r>
        <w:rPr>
          <w:rFonts w:cs="Times New Roman"/>
          <w:sz w:val="28"/>
          <w:szCs w:val="28"/>
        </w:rPr>
        <w:t>.</w:t>
      </w:r>
    </w:p>
    <w:p w14:paraId="79D6867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3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3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4" w:name="_heading=h.2s8eyo1"/>
      <w:bookmarkStart w:id="15" w:name="_Toc184860298"/>
      <w:bookmarkEnd w:id="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5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1E2CB631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ключові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66C243D2" w14:textId="4A858A0E" w:rsidR="00DB3E74" w:rsidRPr="00520327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518D8872" w14:textId="4D891733" w:rsidR="00DB3E74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Об’єктом дослідження є </w:t>
      </w:r>
      <w:r w:rsidR="00520327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класів.</w:t>
      </w:r>
    </w:p>
    <w:p w14:paraId="25CE8C56" w14:textId="29AC6AB7" w:rsidR="00DB3E74" w:rsidRPr="00DF0355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є методи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 w:rsidR="00520327">
        <w:rPr>
          <w:rFonts w:cs="Times New Roman"/>
          <w:sz w:val="28"/>
          <w:szCs w:val="28"/>
        </w:rPr>
        <w:t>двозв’язного</w:t>
      </w:r>
      <w:proofErr w:type="spellEnd"/>
      <w:r w:rsidR="00520327">
        <w:rPr>
          <w:rFonts w:cs="Times New Roman"/>
          <w:sz w:val="28"/>
          <w:szCs w:val="28"/>
        </w:rPr>
        <w:t xml:space="preserve"> списку з підтримкою </w:t>
      </w:r>
      <w:r w:rsidR="00DF0355">
        <w:rPr>
          <w:rFonts w:cs="Times New Roman"/>
          <w:sz w:val="28"/>
          <w:szCs w:val="28"/>
        </w:rPr>
        <w:t xml:space="preserve">шаблонів, </w:t>
      </w:r>
      <w:proofErr w:type="spellStart"/>
      <w:r w:rsidR="00DF0355">
        <w:rPr>
          <w:rFonts w:cs="Times New Roman"/>
          <w:sz w:val="28"/>
          <w:szCs w:val="28"/>
        </w:rPr>
        <w:t>ітераторів</w:t>
      </w:r>
      <w:proofErr w:type="spellEnd"/>
      <w:r w:rsidR="00DF0355"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 w:rsidR="00DF0355">
        <w:rPr>
          <w:rFonts w:cs="Times New Roman"/>
          <w:sz w:val="28"/>
          <w:szCs w:val="28"/>
          <w:lang w:val="en-US"/>
        </w:rPr>
        <w:t>C</w:t>
      </w:r>
      <w:r w:rsidR="00DF0355" w:rsidRPr="00DF0355">
        <w:rPr>
          <w:rFonts w:cs="Times New Roman"/>
          <w:sz w:val="28"/>
          <w:szCs w:val="28"/>
        </w:rPr>
        <w:t>++.</w:t>
      </w:r>
    </w:p>
    <w:p w14:paraId="2100E453" w14:textId="191F2DD2" w:rsidR="00DB3E74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Метою курсової роботи є розробка повнофункціонального </w:t>
      </w:r>
      <w:r w:rsidR="00DF0355">
        <w:rPr>
          <w:rFonts w:cs="Times New Roman"/>
          <w:sz w:val="28"/>
          <w:szCs w:val="28"/>
        </w:rPr>
        <w:t xml:space="preserve">шаблонного </w:t>
      </w:r>
      <w:r>
        <w:rPr>
          <w:rFonts w:cs="Times New Roman"/>
          <w:sz w:val="28"/>
          <w:szCs w:val="28"/>
        </w:rPr>
        <w:t xml:space="preserve">класу </w:t>
      </w:r>
      <w:proofErr w:type="spellStart"/>
      <w:r>
        <w:rPr>
          <w:rFonts w:cs="Times New Roman"/>
          <w:sz w:val="28"/>
          <w:szCs w:val="28"/>
        </w:rPr>
        <w:t>двоз</w:t>
      </w:r>
      <w:r w:rsidR="00DF0355">
        <w:rPr>
          <w:rFonts w:cs="Times New Roman"/>
          <w:sz w:val="28"/>
          <w:szCs w:val="28"/>
        </w:rPr>
        <w:t>в’язного</w:t>
      </w:r>
      <w:proofErr w:type="spellEnd"/>
      <w:r w:rsidR="00DF035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DF0355">
        <w:rPr>
          <w:rFonts w:cs="Times New Roman"/>
          <w:sz w:val="28"/>
          <w:szCs w:val="28"/>
          <w:lang w:val="en-US"/>
        </w:rPr>
        <w:t>C</w:t>
      </w:r>
      <w:r w:rsidR="00DF0355" w:rsidRPr="00DF0355">
        <w:rPr>
          <w:rFonts w:cs="Times New Roman"/>
          <w:sz w:val="28"/>
          <w:szCs w:val="28"/>
        </w:rPr>
        <w:t>++.</w:t>
      </w:r>
    </w:p>
    <w:p w14:paraId="54905073" w14:textId="1935DCE0" w:rsidR="00DF0355" w:rsidRPr="00DF0355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DF0355">
        <w:rPr>
          <w:rFonts w:cs="Times New Roman"/>
          <w:b/>
          <w:bCs/>
          <w:sz w:val="28"/>
          <w:szCs w:val="28"/>
        </w:rPr>
        <w:t>Для досягнення мети, необхідн</w:t>
      </w:r>
      <w:r>
        <w:rPr>
          <w:rFonts w:cs="Times New Roman"/>
          <w:b/>
          <w:bCs/>
          <w:sz w:val="28"/>
          <w:szCs w:val="28"/>
        </w:rPr>
        <w:t>ими є</w:t>
      </w:r>
      <w:r w:rsidRPr="00DF0355">
        <w:rPr>
          <w:rFonts w:cs="Times New Roman"/>
          <w:b/>
          <w:bCs/>
          <w:sz w:val="28"/>
          <w:szCs w:val="28"/>
        </w:rPr>
        <w:t>:</w:t>
      </w:r>
    </w:p>
    <w:p w14:paraId="0B19CF59" w14:textId="0D468AF5" w:rsidR="00DF0355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 w:rsidRPr="00DF0355">
        <w:rPr>
          <w:rFonts w:cs="Times New Roman"/>
          <w:sz w:val="28"/>
          <w:szCs w:val="28"/>
        </w:rPr>
        <w:tab/>
        <w:t>1</w:t>
      </w:r>
      <w:r>
        <w:rPr>
          <w:rFonts w:cs="Times New Roman"/>
          <w:sz w:val="28"/>
          <w:szCs w:val="28"/>
        </w:rPr>
        <w:t>.</w:t>
      </w:r>
      <w:bookmarkStart w:id="16" w:name="_Hlk214026696"/>
      <w:r w:rsidR="00CA4616">
        <w:rPr>
          <w:rFonts w:cs="Times New Roman"/>
          <w:sz w:val="28"/>
          <w:szCs w:val="28"/>
        </w:rPr>
        <w:t xml:space="preserve"> </w:t>
      </w:r>
      <w:bookmarkEnd w:id="16"/>
      <w:r>
        <w:rPr>
          <w:rFonts w:cs="Times New Roman"/>
          <w:sz w:val="28"/>
          <w:szCs w:val="28"/>
        </w:rPr>
        <w:t xml:space="preserve">Аналіз теоретичних основ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та вимог до реалізації контейнерних класів.</w:t>
      </w:r>
    </w:p>
    <w:p w14:paraId="79AC9DFF" w14:textId="49D3A193" w:rsidR="00DF0355" w:rsidRDefault="00CA4616" w:rsidP="00CA4616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Pr="00CA4616">
        <w:rPr>
          <w:rFonts w:cs="Times New Roman"/>
          <w:sz w:val="28"/>
          <w:szCs w:val="28"/>
        </w:rPr>
        <w:t xml:space="preserve"> </w:t>
      </w:r>
      <w:proofErr w:type="spellStart"/>
      <w:r w:rsidR="00DF0355">
        <w:rPr>
          <w:rFonts w:cs="Times New Roman"/>
          <w:sz w:val="28"/>
          <w:szCs w:val="28"/>
        </w:rPr>
        <w:t>Проєктування</w:t>
      </w:r>
      <w:proofErr w:type="spellEnd"/>
      <w:r w:rsidR="00DF0355">
        <w:rPr>
          <w:rFonts w:cs="Times New Roman"/>
          <w:sz w:val="28"/>
          <w:szCs w:val="28"/>
        </w:rPr>
        <w:t xml:space="preserve"> архітектури класу </w:t>
      </w:r>
      <w:r w:rsidR="00DF0355">
        <w:rPr>
          <w:rFonts w:cs="Times New Roman"/>
          <w:sz w:val="28"/>
          <w:szCs w:val="28"/>
          <w:lang w:val="en-US"/>
        </w:rPr>
        <w:t>Linked</w:t>
      </w:r>
      <w:r w:rsidR="00DF0355" w:rsidRPr="00DF0355">
        <w:rPr>
          <w:rFonts w:cs="Times New Roman"/>
          <w:sz w:val="28"/>
          <w:szCs w:val="28"/>
        </w:rPr>
        <w:t>2</w:t>
      </w:r>
      <w:r w:rsidR="00DF0355">
        <w:rPr>
          <w:rFonts w:cs="Times New Roman"/>
          <w:sz w:val="28"/>
          <w:szCs w:val="28"/>
          <w:lang w:val="en-US"/>
        </w:rPr>
        <w:t>List</w:t>
      </w:r>
      <w:r w:rsidR="00DF0355" w:rsidRPr="00DF0355">
        <w:rPr>
          <w:rFonts w:cs="Times New Roman"/>
          <w:sz w:val="28"/>
          <w:szCs w:val="28"/>
        </w:rPr>
        <w:t xml:space="preserve"> </w:t>
      </w:r>
      <w:r w:rsidR="00DF0355">
        <w:rPr>
          <w:rFonts w:cs="Times New Roman"/>
          <w:sz w:val="28"/>
          <w:szCs w:val="28"/>
        </w:rPr>
        <w:t xml:space="preserve">з використанням шаблонів та </w:t>
      </w:r>
      <w:r w:rsidR="00DF0355">
        <w:rPr>
          <w:rFonts w:cs="Times New Roman"/>
          <w:sz w:val="28"/>
          <w:szCs w:val="28"/>
          <w:lang w:val="en-US"/>
        </w:rPr>
        <w:t>sentinel</w:t>
      </w:r>
      <w:r w:rsidR="00DF0355">
        <w:rPr>
          <w:rFonts w:cs="Times New Roman"/>
          <w:sz w:val="28"/>
          <w:szCs w:val="28"/>
        </w:rPr>
        <w:t>-вузла.</w:t>
      </w:r>
    </w:p>
    <w:p w14:paraId="67E42E0B" w14:textId="56EA5E2A" w:rsidR="00DF0355" w:rsidRPr="00CA4616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ab/>
        <w:t>3.</w:t>
      </w:r>
      <w:r w:rsidR="00CA4616">
        <w:rPr>
          <w:rFonts w:cs="Times New Roman"/>
          <w:sz w:val="28"/>
          <w:szCs w:val="28"/>
        </w:rPr>
        <w:t xml:space="preserve"> Розробка конструкторів за замовчуванням, копіювання, переміщення та деструктора згідно з правилом п’яти </w:t>
      </w:r>
      <w:r w:rsidR="00CA4616" w:rsidRPr="00CA4616">
        <w:rPr>
          <w:rFonts w:cs="Times New Roman"/>
          <w:color w:val="00B050"/>
          <w:sz w:val="28"/>
          <w:szCs w:val="28"/>
        </w:rPr>
        <w:t>(</w:t>
      </w:r>
      <w:r w:rsidR="00CA4616" w:rsidRPr="00CA4616">
        <w:rPr>
          <w:rFonts w:cs="Times New Roman"/>
          <w:color w:val="00B050"/>
          <w:sz w:val="28"/>
          <w:szCs w:val="28"/>
          <w:lang w:val="en-US"/>
        </w:rPr>
        <w:t>Rule</w:t>
      </w:r>
      <w:r w:rsidR="00CA4616" w:rsidRPr="00CA4616">
        <w:rPr>
          <w:rFonts w:cs="Times New Roman"/>
          <w:color w:val="00B050"/>
          <w:sz w:val="28"/>
          <w:szCs w:val="28"/>
          <w:lang w:val="ru-RU"/>
        </w:rPr>
        <w:t xml:space="preserve"> </w:t>
      </w:r>
      <w:r w:rsidR="00CA4616" w:rsidRPr="00CA4616">
        <w:rPr>
          <w:rFonts w:cs="Times New Roman"/>
          <w:color w:val="00B050"/>
          <w:sz w:val="28"/>
          <w:szCs w:val="28"/>
          <w:lang w:val="en-US"/>
        </w:rPr>
        <w:t>of</w:t>
      </w:r>
      <w:r w:rsidR="00CA4616" w:rsidRPr="00CA4616">
        <w:rPr>
          <w:rFonts w:cs="Times New Roman"/>
          <w:color w:val="00B050"/>
          <w:sz w:val="28"/>
          <w:szCs w:val="28"/>
          <w:lang w:val="ru-RU"/>
        </w:rPr>
        <w:t xml:space="preserve"> </w:t>
      </w:r>
      <w:r w:rsidR="00CA4616" w:rsidRPr="00CA4616">
        <w:rPr>
          <w:rFonts w:cs="Times New Roman"/>
          <w:color w:val="00B050"/>
          <w:sz w:val="28"/>
          <w:szCs w:val="28"/>
          <w:lang w:val="en-US"/>
        </w:rPr>
        <w:t>Five</w:t>
      </w:r>
      <w:r w:rsidR="00CA4616" w:rsidRPr="00CA4616">
        <w:rPr>
          <w:rFonts w:cs="Times New Roman"/>
          <w:color w:val="00B050"/>
          <w:sz w:val="28"/>
          <w:szCs w:val="28"/>
          <w:lang w:val="ru-RU"/>
        </w:rPr>
        <w:t>)</w:t>
      </w:r>
      <w:r w:rsidR="00CA4616" w:rsidRPr="00CA4616">
        <w:rPr>
          <w:rFonts w:cs="Times New Roman"/>
          <w:sz w:val="28"/>
          <w:szCs w:val="28"/>
          <w:lang w:val="ru-RU"/>
        </w:rPr>
        <w:t>.</w:t>
      </w:r>
      <w:r>
        <w:rPr>
          <w:rFonts w:cs="Times New Roman"/>
          <w:sz w:val="28"/>
          <w:szCs w:val="28"/>
        </w:rPr>
        <w:tab/>
      </w:r>
    </w:p>
    <w:p w14:paraId="6935FD34" w14:textId="11B0E199" w:rsidR="00CA4616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 w:rsidRPr="00CA4616">
        <w:rPr>
          <w:rFonts w:cs="Times New Roman"/>
          <w:sz w:val="28"/>
          <w:szCs w:val="28"/>
          <w:lang w:val="ru-RU"/>
        </w:rPr>
        <w:tab/>
        <w:t xml:space="preserve">4. </w:t>
      </w:r>
      <w:r>
        <w:rPr>
          <w:rFonts w:cs="Times New Roman"/>
          <w:sz w:val="28"/>
          <w:szCs w:val="28"/>
        </w:rPr>
        <w:t xml:space="preserve">Розробка вкладених класів прямого та зворотного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із підтримкою стандартних операцій.</w:t>
      </w:r>
    </w:p>
    <w:p w14:paraId="6B329B07" w14:textId="6FF1E1AB" w:rsidR="00CA4616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ab/>
        <w:t xml:space="preserve">5.  </w:t>
      </w:r>
      <w:proofErr w:type="spellStart"/>
      <w:r>
        <w:rPr>
          <w:rFonts w:cs="Times New Roman"/>
          <w:sz w:val="28"/>
          <w:szCs w:val="28"/>
        </w:rPr>
        <w:t>Імплементування</w:t>
      </w:r>
      <w:proofErr w:type="spellEnd"/>
      <w:r>
        <w:rPr>
          <w:rFonts w:cs="Times New Roman"/>
          <w:sz w:val="28"/>
          <w:szCs w:val="28"/>
        </w:rPr>
        <w:t xml:space="preserve"> базових операцій контейнера, таких як додавання, видалення, пошук елементів.</w:t>
      </w:r>
    </w:p>
    <w:p w14:paraId="6A5182DA" w14:textId="394B0758" w:rsidR="00CA4616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>6. Перевантаження операторів порівняння, присвоєння, переміщення.</w:t>
      </w:r>
    </w:p>
    <w:p w14:paraId="0A4B4350" w14:textId="4AA26623" w:rsidR="00CA4616" w:rsidRPr="00CA4616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>7. Реалізація додаткових методів: сортування, злиття відсортованих списків, видалення за предикатом, підтримка циклічного списку.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7" w:name="_heading=h.17dp8vu"/>
      <w:bookmarkStart w:id="18" w:name="_Toc184860299"/>
      <w:bookmarkEnd w:id="17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>
        <w:rPr>
          <w:rFonts w:cs="Times New Roman"/>
          <w:b/>
          <w:color w:val="000000"/>
          <w:sz w:val="28"/>
          <w:szCs w:val="28"/>
        </w:rPr>
        <w:t xml:space="preserve"> </w:t>
      </w:r>
      <w:hyperlink w:anchor="_heading=h.17dp8vu">
        <w:r w:rsidR="00AD55FB">
          <w:rPr>
            <w:rFonts w:cs="Times New Roman"/>
            <w:b/>
            <w:bCs/>
            <w:color w:val="000000"/>
            <w:sz w:val="28"/>
            <w:szCs w:val="28"/>
          </w:rPr>
          <w:t xml:space="preserve">АНАЛІЗ </w:t>
        </w:r>
      </w:hyperlink>
      <w:r>
        <w:rPr>
          <w:rFonts w:cs="Times New Roman"/>
          <w:b/>
          <w:bCs/>
          <w:color w:val="000000"/>
          <w:sz w:val="28"/>
          <w:szCs w:val="28"/>
        </w:rPr>
        <w:t>СУЧАСНИХ СПОСОБІВ ОБРОБКИ ДАНИХ</w:t>
      </w:r>
      <w:bookmarkEnd w:id="18"/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9" w:name="_heading=h.3rdcrjn"/>
      <w:bookmarkEnd w:id="19"/>
    </w:p>
    <w:p w14:paraId="3214C9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0" w:name="_Toc184860300"/>
      <w:r>
        <w:rPr>
          <w:rFonts w:cs="Times New Roman"/>
          <w:b/>
          <w:bCs/>
          <w:color w:val="000000"/>
          <w:sz w:val="28"/>
          <w:szCs w:val="28"/>
        </w:rPr>
        <w:t xml:space="preserve">1.1 </w:t>
      </w:r>
      <w:hyperlink w:anchor="_heading=h.3rdcrjn">
        <w:r w:rsidR="00AD55FB">
          <w:rPr>
            <w:rFonts w:cs="Times New Roman"/>
            <w:b/>
            <w:bCs/>
            <w:color w:val="000000"/>
            <w:sz w:val="28"/>
            <w:szCs w:val="28"/>
          </w:rPr>
          <w:t>Аналіз існуючих с</w:t>
        </w:r>
      </w:hyperlink>
      <w:r>
        <w:rPr>
          <w:rFonts w:cs="Times New Roman"/>
          <w:b/>
          <w:bCs/>
          <w:color w:val="000000"/>
          <w:sz w:val="28"/>
          <w:szCs w:val="28"/>
        </w:rPr>
        <w:t>пособів обробки даних</w:t>
      </w:r>
      <w:bookmarkEnd w:id="20"/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4AF0DE1" w14:textId="77777777" w:rsidR="00AD55FB" w:rsidRDefault="00000000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Таким чином, XXXX є одним із найпопулярніших та найбільш зручних двигунів обробки даних, що дозволяє компаніям швидко адаптуватися до змінних умов ринку та приймати обґрунтовані рішення на основі даних.</w:t>
      </w:r>
    </w:p>
    <w:p w14:paraId="3AB44482" w14:textId="77777777" w:rsidR="00AD55FB" w:rsidRDefault="00AD55FB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7777777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21" w:name="_heading=h.26in1rg"/>
      <w:bookmarkEnd w:id="21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2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hyperlink w:anchor="_heading=h.26in1rg">
        <w:r w:rsidR="00AD55FB">
          <w:rPr>
            <w:rFonts w:cs="Times New Roman"/>
            <w:b/>
            <w:bCs/>
            <w:color w:val="000000"/>
            <w:sz w:val="28"/>
            <w:szCs w:val="28"/>
          </w:rPr>
          <w:t>Аналіз двигуна обробки даних XXXX</w:t>
        </w:r>
      </w:hyperlink>
      <w:bookmarkEnd w:id="22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XXXX SQL та </w:t>
      </w:r>
      <w:proofErr w:type="spellStart"/>
      <w:r>
        <w:rPr>
          <w:rFonts w:cs="Times New Roman"/>
          <w:sz w:val="28"/>
          <w:szCs w:val="28"/>
        </w:rPr>
        <w:t>DataFrames</w:t>
      </w:r>
      <w:proofErr w:type="spellEnd"/>
      <w:r>
        <w:rPr>
          <w:rFonts w:cs="Times New Roman"/>
          <w:sz w:val="28"/>
          <w:szCs w:val="28"/>
        </w:rPr>
        <w:t xml:space="preserve"> – це потужні інструменти для роботи з структурованими даними</w:t>
      </w:r>
      <w:r w:rsidRPr="00156723">
        <w:rPr>
          <w:rFonts w:cs="Times New Roman"/>
          <w:sz w:val="28"/>
          <w:szCs w:val="28"/>
          <w:lang w:val="ru-RU"/>
        </w:rPr>
        <w:t xml:space="preserve"> [5]</w:t>
      </w:r>
      <w:r>
        <w:rPr>
          <w:rFonts w:cs="Times New Roman"/>
          <w:sz w:val="28"/>
          <w:szCs w:val="28"/>
        </w:rPr>
        <w:t xml:space="preserve">. XXXX SQL забезпечує можливість виконувати SQL-запити на даних, що зберігаються у XXXX, забезпечуючи зручний спосіб інтерактивного аналізу великих обсягів даних. </w:t>
      </w:r>
      <w:proofErr w:type="spellStart"/>
      <w:r>
        <w:rPr>
          <w:rFonts w:cs="Times New Roman"/>
          <w:sz w:val="28"/>
          <w:szCs w:val="28"/>
        </w:rPr>
        <w:t>DataFrames</w:t>
      </w:r>
      <w:proofErr w:type="spellEnd"/>
      <w:r>
        <w:rPr>
          <w:rFonts w:cs="Times New Roman"/>
          <w:sz w:val="28"/>
          <w:szCs w:val="28"/>
        </w:rPr>
        <w:t xml:space="preserve">, у свою чергу, надають </w:t>
      </w:r>
      <w:proofErr w:type="spellStart"/>
      <w:r>
        <w:rPr>
          <w:rFonts w:cs="Times New Roman"/>
          <w:sz w:val="28"/>
          <w:szCs w:val="28"/>
        </w:rPr>
        <w:t>високорівневий</w:t>
      </w:r>
      <w:proofErr w:type="spellEnd"/>
      <w:r>
        <w:rPr>
          <w:rFonts w:cs="Times New Roman"/>
          <w:sz w:val="28"/>
          <w:szCs w:val="28"/>
        </w:rPr>
        <w:t xml:space="preserve"> абстрактний клас для роботи з розподіленими колекціями даних, подібний до таблиць в реляційних базах даних.</w:t>
      </w:r>
    </w:p>
    <w:p w14:paraId="7B2298A2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79468498" w14:textId="77777777" w:rsidR="00AD55FB" w:rsidRDefault="00000000">
      <w:pPr>
        <w:pStyle w:val="LO-normal"/>
        <w:widowControl w:val="0"/>
        <w:spacing w:line="276" w:lineRule="auto"/>
        <w:jc w:val="center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4BD42BC" wp14:editId="4BB61A23">
            <wp:extent cx="4629150" cy="2220595"/>
            <wp:effectExtent l="0" t="0" r="0" b="0"/>
            <wp:docPr id="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2220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59C444" w14:textId="77777777" w:rsidR="00AD55FB" w:rsidRDefault="00000000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1.1 – Спрощене зображення комунікації кластеру XXXX</w:t>
      </w:r>
    </w:p>
    <w:p w14:paraId="0BCB20B9" w14:textId="7777777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</w:p>
    <w:p w14:paraId="0AB31FA5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Основною перевагою XXXX SQL є можливість використовувати SQL для доступу до даних з різних джерел, таких як HDFS, S3, </w:t>
      </w:r>
      <w:proofErr w:type="spellStart"/>
      <w:r>
        <w:rPr>
          <w:rFonts w:cs="Times New Roman"/>
          <w:sz w:val="28"/>
          <w:szCs w:val="28"/>
        </w:rPr>
        <w:t>Hive</w:t>
      </w:r>
      <w:proofErr w:type="spellEnd"/>
      <w:r>
        <w:rPr>
          <w:rFonts w:cs="Times New Roman"/>
          <w:sz w:val="28"/>
          <w:szCs w:val="28"/>
        </w:rPr>
        <w:t xml:space="preserve">, та інших. </w:t>
      </w:r>
      <w:proofErr w:type="spellStart"/>
      <w:r>
        <w:rPr>
          <w:rFonts w:cs="Times New Roman"/>
          <w:sz w:val="28"/>
          <w:szCs w:val="28"/>
        </w:rPr>
        <w:t>DataFrames</w:t>
      </w:r>
      <w:proofErr w:type="spellEnd"/>
      <w:r>
        <w:rPr>
          <w:rFonts w:cs="Times New Roman"/>
          <w:sz w:val="28"/>
          <w:szCs w:val="28"/>
        </w:rPr>
        <w:t xml:space="preserve"> надають оптимізацію виконання завдяки використанню </w:t>
      </w:r>
      <w:proofErr w:type="spellStart"/>
      <w:r>
        <w:rPr>
          <w:rFonts w:cs="Times New Roman"/>
          <w:sz w:val="28"/>
          <w:szCs w:val="28"/>
        </w:rPr>
        <w:t>Catalyst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lastRenderedPageBreak/>
        <w:t>optimizer</w:t>
      </w:r>
      <w:proofErr w:type="spellEnd"/>
      <w:r>
        <w:rPr>
          <w:rFonts w:cs="Times New Roman"/>
          <w:sz w:val="28"/>
          <w:szCs w:val="28"/>
        </w:rPr>
        <w:t>, що автоматично покращує продуктивність виконання запитів.</w:t>
      </w:r>
    </w:p>
    <w:p w14:paraId="14D1A688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>XXXX – це доволі різноманітний та зручний інструмент обробки даних. В ньому присутня велика кількість вбудованих модулів обробки даних що робить його легким у використанні прямо з коробки.</w:t>
      </w:r>
    </w:p>
    <w:p w14:paraId="49EE5B9D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3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3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00A5C69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Окрім використання двигуна обробки даних ще треба створити </w:t>
      </w:r>
      <w:proofErr w:type="spellStart"/>
      <w:r>
        <w:rPr>
          <w:rFonts w:cs="Times New Roman"/>
          <w:sz w:val="28"/>
          <w:szCs w:val="28"/>
        </w:rPr>
        <w:t>пайплайн</w:t>
      </w:r>
      <w:proofErr w:type="spellEnd"/>
      <w:r>
        <w:rPr>
          <w:rFonts w:cs="Times New Roman"/>
          <w:sz w:val="28"/>
          <w:szCs w:val="28"/>
        </w:rPr>
        <w:t xml:space="preserve"> обробки даних.</w:t>
      </w:r>
      <w:r>
        <w:br w:type="page"/>
      </w:r>
    </w:p>
    <w:p w14:paraId="08881E4F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4" w:name="_heading=h.35nkun2"/>
      <w:bookmarkStart w:id="25" w:name="_Toc184860303"/>
      <w:bookmarkEnd w:id="2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2 ПРОЄКТУВАННЯ АРХІТЕКТУРИ БІБЛІОТЕКИ</w:t>
      </w:r>
      <w:bookmarkEnd w:id="25"/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6" w:name="_heading=h.1ksv4uv"/>
      <w:bookmarkEnd w:id="26"/>
    </w:p>
    <w:p w14:paraId="13C4922C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7" w:name="_Toc184860304"/>
      <w:r>
        <w:rPr>
          <w:rFonts w:cs="Times New Roman"/>
          <w:b/>
          <w:color w:val="000000"/>
          <w:sz w:val="28"/>
          <w:szCs w:val="28"/>
        </w:rPr>
        <w:t>2.1 Аналіз вимог до бібліотеки</w:t>
      </w:r>
      <w:bookmarkEnd w:id="27"/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01A5EF" w14:textId="77777777" w:rsidR="00AD55FB" w:rsidRDefault="00000000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Бібліотека, що розробляється, має бути розділена на декілька пакетів в залежності від того, що певний пакет представляє. Бібліотека може розширюватися в залежності від майбутніх потреб. Кожен пакет повинен мати чітко визначену функціональність та бути незалежним від інших, щоб забезпечити легкість у використанні. Зокрема, пакети можуть включати модулі для збору даних, їх попередньої обробки, аналізу та візуалізації результатів.</w:t>
      </w: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8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3 ПРАКТИЧНЕ ВИКОРИСТАННЯ БІБЛІОТЕКИ</w:t>
      </w:r>
      <w:bookmarkEnd w:id="28"/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9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proofErr w:type="spellStart"/>
      <w:r>
        <w:rPr>
          <w:rFonts w:cs="Times New Roman"/>
          <w:b/>
          <w:bCs/>
          <w:sz w:val="28"/>
          <w:szCs w:val="28"/>
        </w:rPr>
        <w:t>Датасет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для аналізу</w:t>
      </w:r>
      <w:bookmarkEnd w:id="29"/>
    </w:p>
    <w:p w14:paraId="3B89A2B3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b/>
          <w:bCs/>
          <w:color w:val="000000"/>
          <w:sz w:val="28"/>
          <w:szCs w:val="28"/>
        </w:rPr>
      </w:pPr>
    </w:p>
    <w:p w14:paraId="2A338E83" w14:textId="77777777" w:rsidR="00AD55FB" w:rsidRDefault="00000000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Для тестування розробленої бібліотеки було взято один з найвідоміших наборів даних у сфері машинного навчання та статистики </w:t>
      </w:r>
      <w:proofErr w:type="spellStart"/>
      <w:r>
        <w:rPr>
          <w:rFonts w:cs="Times New Roman"/>
          <w:color w:val="000000"/>
          <w:sz w:val="28"/>
          <w:szCs w:val="28"/>
        </w:rPr>
        <w:t>датасет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іриси Фішера</w:t>
      </w:r>
      <w:r w:rsidRPr="00156723">
        <w:rPr>
          <w:rFonts w:cs="Times New Roman"/>
          <w:color w:val="000000"/>
          <w:sz w:val="28"/>
          <w:szCs w:val="28"/>
          <w:lang w:val="ru-RU"/>
        </w:rPr>
        <w:t xml:space="preserve"> [9]</w:t>
      </w:r>
      <w:r>
        <w:rPr>
          <w:rFonts w:cs="Times New Roman"/>
          <w:color w:val="000000"/>
          <w:sz w:val="28"/>
          <w:szCs w:val="28"/>
        </w:rPr>
        <w:t xml:space="preserve">. Цей </w:t>
      </w:r>
      <w:proofErr w:type="spellStart"/>
      <w:r>
        <w:rPr>
          <w:rFonts w:cs="Times New Roman"/>
          <w:color w:val="000000"/>
          <w:sz w:val="28"/>
          <w:szCs w:val="28"/>
        </w:rPr>
        <w:t>датасет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був вперше представлений британським статистиком та біологом Рональдом Фішером у 1936 році. Він містить 150 зразків квіток ірису, розділених на три види: </w:t>
      </w:r>
      <w:proofErr w:type="spellStart"/>
      <w:r>
        <w:rPr>
          <w:rFonts w:cs="Times New Roman"/>
          <w:color w:val="000000"/>
          <w:sz w:val="28"/>
          <w:szCs w:val="28"/>
        </w:rPr>
        <w:t>Iris</w:t>
      </w:r>
      <w:proofErr w:type="spellEnd"/>
      <w:r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/>
          <w:sz w:val="28"/>
          <w:szCs w:val="28"/>
        </w:rPr>
        <w:t>setosa</w:t>
      </w:r>
      <w:proofErr w:type="spellEnd"/>
      <w:r>
        <w:rPr>
          <w:rFonts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cs="Times New Roman"/>
          <w:color w:val="000000"/>
          <w:sz w:val="28"/>
          <w:szCs w:val="28"/>
        </w:rPr>
        <w:t>Iris</w:t>
      </w:r>
      <w:proofErr w:type="spellEnd"/>
      <w:r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/>
          <w:sz w:val="28"/>
          <w:szCs w:val="28"/>
        </w:rPr>
        <w:t>versicolor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і </w:t>
      </w:r>
      <w:proofErr w:type="spellStart"/>
      <w:r>
        <w:rPr>
          <w:rFonts w:cs="Times New Roman"/>
          <w:color w:val="000000"/>
          <w:sz w:val="28"/>
          <w:szCs w:val="28"/>
        </w:rPr>
        <w:t>Iris</w:t>
      </w:r>
      <w:proofErr w:type="spellEnd"/>
      <w:r>
        <w:rPr>
          <w:rFonts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/>
          <w:sz w:val="28"/>
          <w:szCs w:val="28"/>
        </w:rPr>
        <w:t>virginica</w:t>
      </w:r>
      <w:proofErr w:type="spellEnd"/>
      <w:r>
        <w:rPr>
          <w:rFonts w:cs="Times New Roman"/>
          <w:color w:val="000000"/>
          <w:sz w:val="28"/>
          <w:szCs w:val="28"/>
        </w:rPr>
        <w:t>, по 50 зразків кожного виду. Кожен зразок має п’ять характеристик: довжину, ширину чашолистків і пелюсток та клас який відповідає підвиду ірису.</w:t>
      </w: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0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30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  <w:bookmarkStart w:id="31" w:name="_heading=h.1ci93xb"/>
      <w:bookmarkEnd w:id="31"/>
      <w:r>
        <w:rPr>
          <w:rFonts w:cs="Times New Roman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>
        <w:rPr>
          <w:rFonts w:cs="Times New Roman"/>
          <w:sz w:val="28"/>
          <w:szCs w:val="28"/>
          <w:lang w:val="ru-RU"/>
        </w:rPr>
        <w:t>’</w:t>
      </w:r>
      <w:proofErr w:type="spellStart"/>
      <w:r>
        <w:rPr>
          <w:rFonts w:cs="Times New Roman"/>
          <w:sz w:val="28"/>
          <w:szCs w:val="28"/>
        </w:rPr>
        <w:t>ютерів</w:t>
      </w:r>
      <w:proofErr w:type="spellEnd"/>
      <w:r>
        <w:rPr>
          <w:rFonts w:cs="Times New Roman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2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2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JSON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8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https://en.wikipedia.org/wiki/JSON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05.1</w:t>
      </w:r>
      <w:r w:rsidRPr="0015672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7786BB55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XML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9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https://en.wikipedia.org/wiki/Xml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17.10.XXXX).</w:t>
      </w:r>
    </w:p>
    <w:p w14:paraId="06CDA21F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3.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XXXX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0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https://en.wikipedia.org/wiki/Apache_XXXX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20.08.XXXX).</w:t>
      </w:r>
    </w:p>
    <w:p w14:paraId="19D124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4.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Jayvardhan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Reddy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Deep-dive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internals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architecture</w:t>
      </w:r>
      <w:proofErr w:type="spellEnd"/>
      <w:r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2019. </w:t>
      </w:r>
      <w:r>
        <w:rPr>
          <w:rFonts w:cs="Times New Roman"/>
          <w:i/>
          <w:color w:val="000000" w:themeColor="text1"/>
          <w:sz w:val="28"/>
          <w:szCs w:val="28"/>
        </w:rPr>
        <w:t>FreeCodeCamp.org.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https://www.freecodecamp.org/news/deep-dive-into-XXXX-internals-and-architecture-f6e32045393b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12.10.XXXX).</w:t>
      </w:r>
    </w:p>
    <w:p w14:paraId="0777E6A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5.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SQL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dataframes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https://XXXX.apache.org/docs/latest/sql-programming-guide.html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08.1</w:t>
      </w:r>
      <w:r>
        <w:rPr>
          <w:rFonts w:cs="Times New Roman"/>
          <w:color w:val="000000" w:themeColor="text1"/>
          <w:sz w:val="28"/>
          <w:szCs w:val="28"/>
          <w:lang w:val="en-US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1DD828D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6.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streaming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3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https://XXXX.apache.org/docs/latest/streaming-programming-guide.html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04.10.XXXX).</w:t>
      </w:r>
    </w:p>
    <w:p w14:paraId="08A2FB2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7.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MLlib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: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main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guide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 xml:space="preserve">XXXX™ –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large-sca</w:t>
      </w:r>
      <w:r>
        <w:rPr>
          <w:rFonts w:cs="Times New Roman"/>
          <w:i/>
          <w:color w:val="000000" w:themeColor="text1"/>
          <w:sz w:val="28"/>
          <w:szCs w:val="28"/>
        </w:rPr>
        <w:t>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4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https://XXXX.apache.org/docs/latest/ml-guide.html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04.08.XXXX).</w:t>
      </w:r>
    </w:p>
    <w:p w14:paraId="6F8A9CA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8.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GraphX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 –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5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https://XXXX.apache.org/docs/latest/graphx-programming-guide.html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</w:t>
      </w:r>
      <w:r>
        <w:rPr>
          <w:rFonts w:cs="Times New Roman"/>
          <w:color w:val="000000" w:themeColor="text1"/>
          <w:sz w:val="28"/>
          <w:szCs w:val="28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9.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Fisher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R. UCI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color w:val="000000" w:themeColor="text1"/>
          <w:sz w:val="28"/>
          <w:szCs w:val="28"/>
        </w:rPr>
        <w:t xml:space="preserve">UCI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6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https://archive.ics.uci.edu/dataset/53/iris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3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3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Default="00000000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Коди інтерфейсів та класів </w:t>
      </w:r>
      <w:proofErr w:type="spellStart"/>
      <w:r>
        <w:rPr>
          <w:rFonts w:cs="Times New Roman"/>
          <w:b/>
          <w:bCs/>
          <w:sz w:val="28"/>
          <w:szCs w:val="28"/>
        </w:rPr>
        <w:t>підмодуля</w:t>
      </w:r>
      <w:proofErr w:type="spellEnd"/>
      <w:r>
        <w:rPr>
          <w:rFonts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cs="Times New Roman"/>
          <w:b/>
          <w:bCs/>
          <w:sz w:val="28"/>
          <w:szCs w:val="28"/>
        </w:rPr>
        <w:t>common</w:t>
      </w:r>
      <w:proofErr w:type="spellEnd"/>
    </w:p>
    <w:p w14:paraId="0171C9F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055ED2F1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A.1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IFeatureEncode</w:t>
      </w:r>
      <w:proofErr w:type="spellEnd"/>
    </w:p>
    <w:p w14:paraId="21CF2DD6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241E3841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3660D112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3B416B41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57BC7853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A.2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IFilter</w:t>
      </w:r>
      <w:proofErr w:type="spellEnd"/>
    </w:p>
    <w:p w14:paraId="7460EE94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45AD8938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2D76011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314775F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import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org.apache.XXXX.api.XXXX.function.Function</w:t>
      </w:r>
      <w:proofErr w:type="spellEnd"/>
      <w:r>
        <w:rPr>
          <w:rFonts w:cs="Times New Roman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7"/>
      <w:headerReference w:type="default" r:id="rId28"/>
      <w:headerReference w:type="first" r:id="rId29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AD03B" w14:textId="77777777" w:rsidR="003745CB" w:rsidRDefault="003745CB">
      <w:r>
        <w:separator/>
      </w:r>
    </w:p>
  </w:endnote>
  <w:endnote w:type="continuationSeparator" w:id="0">
    <w:p w14:paraId="623D20EC" w14:textId="77777777" w:rsidR="003745CB" w:rsidRDefault="003745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EFAD6" w14:textId="77777777" w:rsidR="003745CB" w:rsidRDefault="003745CB">
      <w:r>
        <w:separator/>
      </w:r>
    </w:p>
  </w:footnote>
  <w:footnote w:type="continuationSeparator" w:id="0">
    <w:p w14:paraId="5566693D" w14:textId="77777777" w:rsidR="003745CB" w:rsidRDefault="003745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0"/>
  </w:num>
  <w:num w:numId="2" w16cid:durableId="2137064211">
    <w:abstractNumId w:val="2"/>
  </w:num>
  <w:num w:numId="3" w16cid:durableId="1802963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B7BB8"/>
    <w:rsid w:val="00156723"/>
    <w:rsid w:val="002423D1"/>
    <w:rsid w:val="003042CF"/>
    <w:rsid w:val="003745CB"/>
    <w:rsid w:val="00440E25"/>
    <w:rsid w:val="004F3D81"/>
    <w:rsid w:val="00520327"/>
    <w:rsid w:val="006011BD"/>
    <w:rsid w:val="00777D4C"/>
    <w:rsid w:val="007A06D5"/>
    <w:rsid w:val="00807646"/>
    <w:rsid w:val="00AD55FB"/>
    <w:rsid w:val="00B03DFA"/>
    <w:rsid w:val="00C67F05"/>
    <w:rsid w:val="00CA4616"/>
    <w:rsid w:val="00DB3E74"/>
    <w:rsid w:val="00DF0355"/>
    <w:rsid w:val="00DF2F49"/>
    <w:rsid w:val="00E31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yperlink" Target="https://en.wikipedia.org/wiki/JSON" TargetMode="External"/><Relationship Id="rId26" Type="http://schemas.openxmlformats.org/officeDocument/2006/relationships/hyperlink" Target="https://archive.ics.uci.edu/dataset/53/iri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freecodecamp.org/news/deep-dive-into-spark-internals-and-architecture-f6e32045393b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image" Target="media/image1.png"/><Relationship Id="rId25" Type="http://schemas.openxmlformats.org/officeDocument/2006/relationships/hyperlink" Target="https://spark.apache.org/docs/latest/graphx-programming-guide.html" TargetMode="Externa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hyperlink" Target="https://en.wikipedia.org/wiki/Apache_Spark" TargetMode="External"/><Relationship Id="rId29" Type="http://schemas.openxmlformats.org/officeDocument/2006/relationships/header" Target="header1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spark.apache.org/docs/latest/ml-guide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spark.apache.org/docs/latest/streaming-programming-guide.html" TargetMode="External"/><Relationship Id="rId28" Type="http://schemas.openxmlformats.org/officeDocument/2006/relationships/header" Target="header11.xml"/><Relationship Id="rId10" Type="http://schemas.openxmlformats.org/officeDocument/2006/relationships/header" Target="header3.xml"/><Relationship Id="rId19" Type="http://schemas.openxmlformats.org/officeDocument/2006/relationships/hyperlink" Target="https://en.wikipedia.org/wiki/Xml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spark.apache.org/docs/latest/sql-programming-guide.html" TargetMode="External"/><Relationship Id="rId27" Type="http://schemas.openxmlformats.org/officeDocument/2006/relationships/header" Target="header10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16</Pages>
  <Words>2084</Words>
  <Characters>11879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68</cp:revision>
  <cp:lastPrinted>2024-12-12T04:59:00Z</cp:lastPrinted>
  <dcterms:created xsi:type="dcterms:W3CDTF">2022-12-23T18:29:00Z</dcterms:created>
  <dcterms:modified xsi:type="dcterms:W3CDTF">2025-11-14T13:38:00Z</dcterms:modified>
  <dc:language>en-GB</dc:language>
</cp:coreProperties>
</file>