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4847" w14:textId="110C5FC1" w:rsidR="007871FD" w:rsidRDefault="007871FD" w:rsidP="00FC2AD5">
      <w:pPr>
        <w:pStyle w:val="1"/>
      </w:pPr>
      <w:r>
        <w:rPr>
          <w:rFonts w:hint="eastAsia"/>
        </w:rPr>
        <w:t>Hakunilan-kotikirkkon-website</w:t>
      </w:r>
    </w:p>
    <w:p w14:paraId="0E50DA09" w14:textId="7E3392CB" w:rsidR="007871FD" w:rsidRPr="007871FD" w:rsidRDefault="007871FD" w:rsidP="007871FD">
      <w:pPr>
        <w:rPr>
          <w:rFonts w:hint="eastAsia"/>
        </w:rPr>
      </w:pPr>
    </w:p>
    <w:p w14:paraId="467D5974" w14:textId="3220462F" w:rsidR="00E44A95" w:rsidRDefault="00FC2AD5" w:rsidP="00FC2AD5">
      <w:pPr>
        <w:pStyle w:val="1"/>
      </w:pPr>
      <w:r>
        <w:rPr>
          <w:rFonts w:hint="eastAsia"/>
        </w:rPr>
        <w:t>Architecture:</w:t>
      </w:r>
      <w:r>
        <w:br/>
      </w:r>
      <w:r>
        <w:rPr>
          <w:rFonts w:hint="eastAsia"/>
        </w:rPr>
        <w:t>plan-1:</w:t>
      </w:r>
    </w:p>
    <w:p w14:paraId="7170F6E1" w14:textId="77777777" w:rsidR="00FC2AD5" w:rsidRPr="00FC2AD5" w:rsidRDefault="00FC2AD5" w:rsidP="00FC2AD5">
      <w:pPr>
        <w:rPr>
          <w:rFonts w:hint="eastAsia"/>
        </w:rPr>
      </w:pPr>
    </w:p>
    <w:sectPr w:rsidR="00FC2AD5" w:rsidRPr="00FC2A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F10EF" w14:textId="77777777" w:rsidR="00365A2B" w:rsidRDefault="00365A2B" w:rsidP="00FC2AD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6AD9D5F" w14:textId="77777777" w:rsidR="00365A2B" w:rsidRDefault="00365A2B" w:rsidP="00FC2AD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4E0C8" w14:textId="77777777" w:rsidR="00365A2B" w:rsidRDefault="00365A2B" w:rsidP="00FC2AD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3E56899" w14:textId="77777777" w:rsidR="00365A2B" w:rsidRDefault="00365A2B" w:rsidP="00FC2AD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9C4"/>
    <w:rsid w:val="00365A2B"/>
    <w:rsid w:val="00500019"/>
    <w:rsid w:val="00691DBA"/>
    <w:rsid w:val="007871FD"/>
    <w:rsid w:val="00A13DD9"/>
    <w:rsid w:val="00DC39C4"/>
    <w:rsid w:val="00E44A95"/>
    <w:rsid w:val="00E82974"/>
    <w:rsid w:val="00FC2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2858C9"/>
  <w15:chartTrackingRefBased/>
  <w15:docId w15:val="{432D8255-ED62-452D-AD13-E83679FCF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C39C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C3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39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39C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39C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39C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39C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39C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39C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39C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C39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C39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C39C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C39C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C39C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C39C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C39C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C39C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C39C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C3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39C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C39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3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C39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39C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39C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39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C39C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C39C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C2AD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C2AD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C2AD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C2AD5"/>
    <w:rPr>
      <w:sz w:val="18"/>
      <w:szCs w:val="18"/>
    </w:rPr>
  </w:style>
  <w:style w:type="paragraph" w:styleId="af2">
    <w:name w:val="Revision"/>
    <w:hidden/>
    <w:uiPriority w:val="99"/>
    <w:semiHidden/>
    <w:rsid w:val="00FC2AD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Dapeng Hu</dc:creator>
  <cp:keywords/>
  <dc:description/>
  <cp:lastModifiedBy>Dapeng Hu</cp:lastModifiedBy>
  <cp:revision>2</cp:revision>
  <dcterms:created xsi:type="dcterms:W3CDTF">2025-12-22T19:00:00Z</dcterms:created>
  <dcterms:modified xsi:type="dcterms:W3CDTF">2025-12-22T19:26:00Z</dcterms:modified>
</cp:coreProperties>
</file>