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153E" w14:textId="39444F4F" w:rsidR="00A247B3" w:rsidRDefault="00A247B3" w:rsidP="000178D1">
      <w:pPr>
        <w:widowControl w:val="0"/>
        <w:spacing w:after="200"/>
        <w:rPr>
          <w:rFonts w:ascii="PT Sans" w:eastAsia="PT Sans" w:hAnsi="PT Sans" w:cs="PT Sans"/>
        </w:rPr>
      </w:pPr>
    </w:p>
    <w:p w14:paraId="0CA367BD" w14:textId="77777777" w:rsidR="000178D1" w:rsidRDefault="000178D1" w:rsidP="000178D1">
      <w:pPr>
        <w:widowControl w:val="0"/>
        <w:spacing w:after="200"/>
        <w:rPr>
          <w:rFonts w:ascii="PT Sans" w:eastAsia="PT Sans" w:hAnsi="PT Sans" w:cs="PT Sans"/>
        </w:rPr>
      </w:pPr>
      <w:bookmarkStart w:id="0" w:name="_GoBack"/>
      <w:bookmarkEnd w:id="0"/>
    </w:p>
    <w:tbl>
      <w:tblPr>
        <w:tblStyle w:val="a"/>
        <w:tblW w:w="11307" w:type="dxa"/>
        <w:tblInd w:w="-8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9073"/>
      </w:tblGrid>
      <w:tr w:rsidR="00A247B3" w14:paraId="6149C137" w14:textId="77777777" w:rsidTr="000E30C2">
        <w:trPr>
          <w:trHeight w:val="514"/>
        </w:trPr>
        <w:tc>
          <w:tcPr>
            <w:tcW w:w="113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7BA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 xml:space="preserve">TEST DESIGN </w:t>
            </w:r>
          </w:p>
        </w:tc>
      </w:tr>
      <w:tr w:rsidR="00A247B3" w14:paraId="19A3ECCC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448D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User Story / Task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D2CD" w14:textId="01F313A0" w:rsidR="00A247B3" w:rsidRDefault="000E30C2">
            <w:pPr>
              <w:spacing w:before="24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  <w:tr w:rsidR="00A247B3" w14:paraId="744A5FA9" w14:textId="77777777" w:rsidTr="000E30C2">
        <w:trPr>
          <w:trHeight w:val="614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1E5C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Test Basis</w:t>
            </w:r>
          </w:p>
          <w:p w14:paraId="25597781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(Establish the items to be used as the test basis)</w:t>
            </w:r>
          </w:p>
        </w:tc>
      </w:tr>
      <w:tr w:rsidR="00A247B3" w14:paraId="139FF0F3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C164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 document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01DB" w14:textId="77777777" w:rsidR="00A247B3" w:rsidRDefault="000E30C2">
            <w:pPr>
              <w:spacing w:before="24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N/A</w:t>
            </w:r>
          </w:p>
        </w:tc>
      </w:tr>
      <w:tr w:rsidR="00A247B3" w14:paraId="6AA10620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4B34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Architecture Documents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FB2E" w14:textId="77777777" w:rsidR="00A247B3" w:rsidRDefault="000E30C2">
            <w:pPr>
              <w:spacing w:before="24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N/A</w:t>
            </w:r>
          </w:p>
        </w:tc>
      </w:tr>
      <w:tr w:rsidR="00A247B3" w14:paraId="45E5C9DD" w14:textId="77777777" w:rsidTr="000E30C2">
        <w:trPr>
          <w:trHeight w:val="614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E17A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User story/Feature Description</w:t>
            </w:r>
          </w:p>
          <w:p w14:paraId="24FAD5B8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(Briefing about user story/feature and its functions)</w:t>
            </w:r>
          </w:p>
        </w:tc>
      </w:tr>
      <w:tr w:rsidR="00A247B3" w14:paraId="012B0676" w14:textId="77777777" w:rsidTr="000E30C2">
        <w:trPr>
          <w:trHeight w:val="915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5BA8FCA" w14:textId="785F7AB3" w:rsidR="00A247B3" w:rsidRDefault="00A247B3" w:rsidP="00350FB6">
            <w:pPr>
              <w:rPr>
                <w:rFonts w:ascii="Verdana" w:eastAsia="Verdana" w:hAnsi="Verdana" w:cs="Verdana"/>
                <w:color w:val="172B4D"/>
              </w:rPr>
            </w:pPr>
          </w:p>
        </w:tc>
      </w:tr>
      <w:tr w:rsidR="00A247B3" w14:paraId="2D6EFA58" w14:textId="77777777" w:rsidTr="000E30C2">
        <w:trPr>
          <w:trHeight w:val="614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9AAE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Test Objectives</w:t>
            </w:r>
          </w:p>
          <w:p w14:paraId="2171FFCC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(List the test objectives and exit criteria)</w:t>
            </w:r>
          </w:p>
        </w:tc>
      </w:tr>
      <w:tr w:rsidR="00A247B3" w14:paraId="70B9F0BB" w14:textId="77777777" w:rsidTr="000E30C2">
        <w:trPr>
          <w:trHeight w:val="357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586D584" w14:textId="77777777" w:rsidR="00A247B3" w:rsidRDefault="000E30C2">
            <w:pPr>
              <w:spacing w:before="240"/>
              <w:rPr>
                <w:rFonts w:ascii="Verdana" w:eastAsia="Verdana" w:hAnsi="Verdana" w:cs="Verdana"/>
                <w:color w:val="222222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22222"/>
                <w:sz w:val="21"/>
                <w:szCs w:val="21"/>
              </w:rPr>
              <w:t xml:space="preserve"> </w:t>
            </w:r>
          </w:p>
        </w:tc>
      </w:tr>
      <w:tr w:rsidR="00A247B3" w14:paraId="681BEDAF" w14:textId="77777777" w:rsidTr="000E30C2">
        <w:trPr>
          <w:trHeight w:val="543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3696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Test Approach</w:t>
            </w:r>
          </w:p>
        </w:tc>
      </w:tr>
      <w:tr w:rsidR="00A247B3" w14:paraId="1F9EF2B1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092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Environment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ED63" w14:textId="6544987F" w:rsidR="00A247B3" w:rsidRDefault="00A247B3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247B3" w14:paraId="3B220CC0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305E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Test Data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453E" w14:textId="139B22E6" w:rsidR="00A247B3" w:rsidRDefault="00A247B3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247B3" w14:paraId="139E2085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088E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Test Approach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EB28" w14:textId="4196851B" w:rsidR="00A247B3" w:rsidRDefault="00A247B3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247B3" w14:paraId="7CE7FA9C" w14:textId="77777777" w:rsidTr="000E30C2">
        <w:trPr>
          <w:trHeight w:val="686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50A1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Test Diagram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00CF" w14:textId="77777777" w:rsidR="00A247B3" w:rsidRDefault="000E30C2">
            <w:pPr>
              <w:spacing w:before="24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N/A</w:t>
            </w:r>
          </w:p>
        </w:tc>
      </w:tr>
      <w:tr w:rsidR="00A247B3" w14:paraId="77EB7127" w14:textId="77777777" w:rsidTr="000E30C2">
        <w:trPr>
          <w:trHeight w:val="614"/>
        </w:trPr>
        <w:tc>
          <w:tcPr>
            <w:tcW w:w="113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24B6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lastRenderedPageBreak/>
              <w:t>Test Scenarios</w:t>
            </w:r>
          </w:p>
          <w:p w14:paraId="373B45A4" w14:textId="77777777" w:rsidR="00A247B3" w:rsidRDefault="000E30C2">
            <w:pPr>
              <w:spacing w:before="240"/>
              <w:jc w:val="center"/>
              <w:rPr>
                <w:rFonts w:ascii="Verdana" w:eastAsia="Verdana" w:hAnsi="Verdana" w:cs="Verdana"/>
                <w:i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FFFFFF"/>
                <w:sz w:val="16"/>
                <w:szCs w:val="16"/>
              </w:rPr>
              <w:t>(Consider the test phases and types of test relevant to the story)</w:t>
            </w:r>
          </w:p>
        </w:tc>
      </w:tr>
      <w:tr w:rsidR="00A247B3" w14:paraId="16FAB7AD" w14:textId="77777777" w:rsidTr="000E30C2">
        <w:trPr>
          <w:trHeight w:val="371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D770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Testing Level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9751" w14:textId="77777777" w:rsidR="00A247B3" w:rsidRDefault="000E30C2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Scenario</w:t>
            </w:r>
          </w:p>
        </w:tc>
      </w:tr>
      <w:tr w:rsidR="00A247B3" w14:paraId="17684CBA" w14:textId="77777777" w:rsidTr="000E30C2">
        <w:trPr>
          <w:trHeight w:val="328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12A2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Performance Testing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9FD3" w14:textId="0DB24E35" w:rsidR="00A247B3" w:rsidRDefault="003F3056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N/A</w:t>
            </w:r>
          </w:p>
        </w:tc>
      </w:tr>
      <w:tr w:rsidR="00A247B3" w14:paraId="1F9E1170" w14:textId="77777777" w:rsidTr="000E30C2">
        <w:trPr>
          <w:trHeight w:val="457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44B4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Units Testing -</w:t>
            </w:r>
          </w:p>
          <w:p w14:paraId="16DC6BA9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Web API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E3B3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Unit tests will be designed by backend developers</w:t>
            </w:r>
          </w:p>
        </w:tc>
      </w:tr>
      <w:tr w:rsidR="00A247B3" w14:paraId="6D0EF42A" w14:textId="77777777" w:rsidTr="000E30C2">
        <w:trPr>
          <w:trHeight w:val="457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AD23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Units Testing -</w:t>
            </w:r>
          </w:p>
          <w:p w14:paraId="0A71DB14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JavaScript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4D0E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N/A</w:t>
            </w:r>
          </w:p>
        </w:tc>
      </w:tr>
      <w:tr w:rsidR="00A247B3" w14:paraId="1AEA759C" w14:textId="77777777" w:rsidTr="000E30C2">
        <w:trPr>
          <w:trHeight w:val="543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E68A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Integration Testing - Web API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42EF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N/A</w:t>
            </w:r>
          </w:p>
        </w:tc>
      </w:tr>
      <w:tr w:rsidR="00A247B3" w14:paraId="46508395" w14:textId="77777777" w:rsidTr="000E30C2">
        <w:trPr>
          <w:trHeight w:val="457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B0A6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E2E Testing – Automated Tests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9503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N/A</w:t>
            </w:r>
          </w:p>
        </w:tc>
      </w:tr>
      <w:tr w:rsidR="00A247B3" w14:paraId="5AA773EB" w14:textId="77777777" w:rsidTr="000E30C2">
        <w:trPr>
          <w:trHeight w:val="4578"/>
        </w:trPr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CFC3" w14:textId="77777777" w:rsidR="00A247B3" w:rsidRDefault="000E30C2">
            <w:pPr>
              <w:spacing w:before="240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Regression Testing – Manual Tests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1D25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Manual tests will be performed against acceptance criteria, story description and accordingly to description in "Test Approach" section:</w:t>
            </w:r>
          </w:p>
          <w:p w14:paraId="07F1DBDA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648BF1A4" w14:textId="77777777" w:rsidR="00A247B3" w:rsidRDefault="000E30C2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Positive scenarios:</w:t>
            </w:r>
          </w:p>
          <w:p w14:paraId="67C20A4D" w14:textId="5B3D4051" w:rsidR="00A247B3" w:rsidRDefault="000E30C2">
            <w:pPr>
              <w:spacing w:before="240"/>
              <w:ind w:left="3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ab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Scenario: </w:t>
            </w:r>
          </w:p>
          <w:p w14:paraId="1A121121" w14:textId="77777777" w:rsidR="00A247B3" w:rsidRDefault="000E30C2">
            <w:pPr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Steps:</w:t>
            </w:r>
          </w:p>
          <w:p w14:paraId="3A9BF0E2" w14:textId="76B5241D" w:rsidR="00A247B3" w:rsidRPr="00350FB6" w:rsidRDefault="00350FB6" w:rsidP="00350FB6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350FB6">
              <w:rPr>
                <w:rFonts w:ascii="Verdana" w:eastAsia="Verdana" w:hAnsi="Verdana" w:cs="Verdana"/>
                <w:sz w:val="20"/>
                <w:szCs w:val="20"/>
              </w:rPr>
              <w:t>step1</w:t>
            </w:r>
          </w:p>
          <w:p w14:paraId="594C2EAC" w14:textId="46DA88C7" w:rsidR="00A247B3" w:rsidRPr="000E30C2" w:rsidRDefault="00350FB6" w:rsidP="000E30C2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step2</w:t>
            </w:r>
          </w:p>
        </w:tc>
      </w:tr>
    </w:tbl>
    <w:p w14:paraId="3B84FDDB" w14:textId="77777777" w:rsidR="00A247B3" w:rsidRDefault="00A247B3"/>
    <w:sectPr w:rsidR="00A247B3">
      <w:pgSz w:w="12240" w:h="15840"/>
      <w:pgMar w:top="63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4C89"/>
    <w:multiLevelType w:val="hybridMultilevel"/>
    <w:tmpl w:val="78B89002"/>
    <w:lvl w:ilvl="0" w:tplc="BBDEA7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097C45"/>
    <w:multiLevelType w:val="multilevel"/>
    <w:tmpl w:val="89306D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D4A6DDC"/>
    <w:multiLevelType w:val="multilevel"/>
    <w:tmpl w:val="9BDE2A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9114598"/>
    <w:multiLevelType w:val="multilevel"/>
    <w:tmpl w:val="5A083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FF5626"/>
    <w:multiLevelType w:val="multilevel"/>
    <w:tmpl w:val="620CC1E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B3"/>
    <w:rsid w:val="000178D1"/>
    <w:rsid w:val="000E30C2"/>
    <w:rsid w:val="00350FB6"/>
    <w:rsid w:val="003F3056"/>
    <w:rsid w:val="00A2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232D"/>
  <w15:docId w15:val="{6A0142B0-4336-440D-A90A-3A621E4A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786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Jagodzinski (Impaq)</cp:lastModifiedBy>
  <cp:revision>5</cp:revision>
  <dcterms:created xsi:type="dcterms:W3CDTF">2019-12-28T21:30:00Z</dcterms:created>
  <dcterms:modified xsi:type="dcterms:W3CDTF">2019-12-28T21:34:00Z</dcterms:modified>
</cp:coreProperties>
</file>