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691" w:rsidRDefault="00BF3B65">
      <w:r>
        <w:t>Description of the implemented PCA method</w:t>
      </w:r>
    </w:p>
    <w:p w:rsidR="00BF3B65" w:rsidRDefault="00BF3B65" w:rsidP="00BF3B65">
      <w:pPr>
        <w:rPr>
          <w:rFonts w:ascii="Times New Roman" w:hAnsi="Times New Roman" w:cs="Times New Roman"/>
          <w:lang w:val="en-GB"/>
        </w:rPr>
      </w:pPr>
      <w:r w:rsidRPr="00BF3B65">
        <w:rPr>
          <w:rFonts w:ascii="Times New Roman" w:hAnsi="Times New Roman" w:cs="Times New Roman"/>
          <w:lang w:val="en-GB"/>
        </w:rPr>
        <w:t>Foundations and analytical derivation of the methods</w:t>
      </w:r>
      <w:r>
        <w:rPr>
          <w:rFonts w:ascii="Times New Roman" w:hAnsi="Times New Roman" w:cs="Times New Roman"/>
          <w:lang w:val="en-GB"/>
        </w:rPr>
        <w:t xml:space="preserve"> ????</w:t>
      </w:r>
    </w:p>
    <w:p w:rsidR="00731709" w:rsidRDefault="00731709" w:rsidP="00731709">
      <w:pPr>
        <w:rPr>
          <w:rFonts w:ascii="Times New Roman" w:hAnsi="Times New Roman" w:cs="Times New Roman"/>
          <w:lang w:val="en-GB"/>
        </w:rPr>
      </w:pPr>
      <w:r w:rsidRPr="00731709">
        <w:rPr>
          <w:rFonts w:ascii="Times New Roman" w:hAnsi="Times New Roman" w:cs="Times New Roman"/>
          <w:lang w:val="en-GB"/>
        </w:rPr>
        <w:t>Block diagram of the code</w:t>
      </w:r>
      <w:r w:rsidR="00BA4F90">
        <w:rPr>
          <w:rFonts w:ascii="Times New Roman" w:hAnsi="Times New Roman" w:cs="Times New Roman"/>
          <w:lang w:val="en-GB"/>
        </w:rPr>
        <w:t xml:space="preserve"> (general)</w:t>
      </w:r>
    </w:p>
    <w:p w:rsidR="00165AED" w:rsidRDefault="00165AED" w:rsidP="00165AE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Get_mu – center the data</w:t>
      </w:r>
    </w:p>
    <w:p w:rsidR="00A62C29" w:rsidRDefault="004813A2" w:rsidP="00A62C2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</w:t>
      </w:r>
      <w:r w:rsidR="00BA4F90">
        <w:rPr>
          <w:rFonts w:ascii="Times New Roman" w:hAnsi="Times New Roman" w:cs="Times New Roman"/>
          <w:lang w:val="en-GB"/>
        </w:rPr>
        <w:t>vd</w:t>
      </w:r>
    </w:p>
    <w:p w:rsidR="004813A2" w:rsidRPr="00A62C29" w:rsidRDefault="00263AA2" w:rsidP="00A62C2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Enforce</w:t>
      </w:r>
      <w:r w:rsidR="005713BD">
        <w:rPr>
          <w:rFonts w:ascii="Times New Roman" w:hAnsi="Times New Roman" w:cs="Times New Roman"/>
          <w:lang w:val="en-GB"/>
        </w:rPr>
        <w:t xml:space="preserve"> a</w:t>
      </w:r>
      <w:r>
        <w:rPr>
          <w:rFonts w:ascii="Times New Roman" w:hAnsi="Times New Roman" w:cs="Times New Roman"/>
          <w:lang w:val="en-GB"/>
        </w:rPr>
        <w:t xml:space="preserve"> sign convention</w:t>
      </w:r>
    </w:p>
    <w:p w:rsidR="00624CCD" w:rsidRDefault="00165AED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General description:</w:t>
      </w:r>
    </w:p>
    <w:p w:rsidR="00263AA2" w:rsidRDefault="00263AA2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 general PCA methods include some optional steps and exist different versions </w:t>
      </w:r>
      <w:r w:rsidR="008D7E19">
        <w:rPr>
          <w:rFonts w:ascii="Times New Roman" w:hAnsi="Times New Roman" w:cs="Times New Roman"/>
          <w:lang w:val="en-GB"/>
        </w:rPr>
        <w:t>based on singular value decomposition (SVD), eigenvalue decomposition or alternating least squares</w:t>
      </w:r>
    </w:p>
    <w:p w:rsidR="00165AED" w:rsidRDefault="00165AED" w:rsidP="00165AED">
      <w:pPr>
        <w:rPr>
          <w:rFonts w:ascii="Times New Roman" w:hAnsi="Times New Roman" w:cs="Times New Roman"/>
          <w:lang w:val="en-GB"/>
        </w:rPr>
      </w:pPr>
      <w:r w:rsidRPr="00165AED">
        <w:rPr>
          <w:rFonts w:ascii="Times New Roman" w:hAnsi="Times New Roman" w:cs="Times New Roman"/>
          <w:lang w:val="en-GB"/>
        </w:rPr>
        <w:t>The first step (but might be optional) in the PCA method is to center the data</w:t>
      </w:r>
      <w:r>
        <w:rPr>
          <w:rFonts w:ascii="Times New Roman" w:hAnsi="Times New Roman" w:cs="Times New Roman"/>
          <w:lang w:val="en-GB"/>
        </w:rPr>
        <w:t xml:space="preserve">. Then the </w:t>
      </w:r>
      <w:r w:rsidR="00263AA2">
        <w:rPr>
          <w:rFonts w:ascii="Times New Roman" w:hAnsi="Times New Roman" w:cs="Times New Roman"/>
          <w:lang w:val="en-GB"/>
        </w:rPr>
        <w:t xml:space="preserve">main part is coming which is </w:t>
      </w:r>
    </w:p>
    <w:p w:rsidR="005713BD" w:rsidRPr="00165AED" w:rsidRDefault="005713BD" w:rsidP="00165AE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Enforce a sign convention </w:t>
      </w:r>
      <w:r w:rsidR="00A91F3A">
        <w:rPr>
          <w:rFonts w:ascii="Times New Roman" w:hAnsi="Times New Roman" w:cs="Times New Roman"/>
          <w:lang w:val="en-GB"/>
        </w:rPr>
        <w:t>on</w:t>
      </w:r>
      <w:r>
        <w:rPr>
          <w:rFonts w:ascii="Times New Roman" w:hAnsi="Times New Roman" w:cs="Times New Roman"/>
          <w:lang w:val="en-GB"/>
        </w:rPr>
        <w:t xml:space="preserve"> the coefficients – the largest element in each column will have</w:t>
      </w:r>
      <w:r w:rsidR="00146B37">
        <w:rPr>
          <w:rFonts w:ascii="Times New Roman" w:hAnsi="Times New Roman" w:cs="Times New Roman"/>
          <w:lang w:val="en-GB"/>
        </w:rPr>
        <w:t xml:space="preserve"> a</w:t>
      </w:r>
      <w:r>
        <w:rPr>
          <w:rFonts w:ascii="Times New Roman" w:hAnsi="Times New Roman" w:cs="Times New Roman"/>
          <w:lang w:val="en-GB"/>
        </w:rPr>
        <w:t xml:space="preserve"> positive sign.</w:t>
      </w:r>
    </w:p>
    <w:p w:rsidR="00165AED" w:rsidRDefault="008D7E19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Multicore threads analysis</w:t>
      </w:r>
      <w:r w:rsidR="00183612">
        <w:rPr>
          <w:rFonts w:ascii="Times New Roman" w:hAnsi="Times New Roman" w:cs="Times New Roman"/>
          <w:lang w:val="en-GB"/>
        </w:rPr>
        <w:t xml:space="preserve"> – CUDA IMPLEMENTATION</w:t>
      </w:r>
    </w:p>
    <w:p w:rsidR="00C63883" w:rsidRDefault="00C63883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“to conform CULA alignment requirements”</w:t>
      </w:r>
    </w:p>
    <w:p w:rsidR="004E144D" w:rsidRDefault="004E144D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implemented algorithm was optimized for specific dimensions of matrices</w:t>
      </w:r>
      <w:r w:rsidR="00823C53">
        <w:rPr>
          <w:rFonts w:ascii="Times New Roman" w:hAnsi="Times New Roman" w:cs="Times New Roman"/>
          <w:lang w:val="en-GB"/>
        </w:rPr>
        <w:t xml:space="preserve"> (m &gt;&gt; n)</w:t>
      </w:r>
      <w:r>
        <w:rPr>
          <w:rFonts w:ascii="Times New Roman" w:hAnsi="Times New Roman" w:cs="Times New Roman"/>
          <w:lang w:val="en-GB"/>
        </w:rPr>
        <w:t xml:space="preserve"> of tested fMRI data. </w:t>
      </w:r>
      <w:r w:rsidR="00823C53">
        <w:rPr>
          <w:rFonts w:ascii="Times New Roman" w:hAnsi="Times New Roman" w:cs="Times New Roman"/>
          <w:lang w:val="en-GB"/>
        </w:rPr>
        <w:t>It might not be efficient on data with another ratio of dimensions.</w:t>
      </w:r>
    </w:p>
    <w:p w:rsidR="00CD0D8F" w:rsidRDefault="00CD0D8F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method start</w:t>
      </w:r>
      <w:r w:rsidR="00443A47">
        <w:rPr>
          <w:rFonts w:ascii="Times New Roman" w:hAnsi="Times New Roman" w:cs="Times New Roman"/>
          <w:lang w:val="en-GB"/>
        </w:rPr>
        <w:t>s</w:t>
      </w:r>
      <w:r>
        <w:rPr>
          <w:rFonts w:ascii="Times New Roman" w:hAnsi="Times New Roman" w:cs="Times New Roman"/>
          <w:lang w:val="en-GB"/>
        </w:rPr>
        <w:t xml:space="preserve"> with centering the data. It means calculate the average of each column, and subtract this average from each element of the column.</w:t>
      </w:r>
    </w:p>
    <w:p w:rsidR="00EF0538" w:rsidRDefault="00EF0538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simplest scheme to do it seems to do a sum reduction</w:t>
      </w:r>
    </w:p>
    <w:p w:rsidR="00C46331" w:rsidRDefault="00644F3B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Each c</w:t>
      </w:r>
      <w:r w:rsidR="00C46331">
        <w:rPr>
          <w:rFonts w:ascii="Times New Roman" w:hAnsi="Times New Roman" w:cs="Times New Roman"/>
          <w:lang w:val="en-GB"/>
        </w:rPr>
        <w:t>olumn is processed by one block,</w:t>
      </w:r>
      <w:r w:rsidR="007366E8">
        <w:rPr>
          <w:rFonts w:ascii="Times New Roman" w:hAnsi="Times New Roman" w:cs="Times New Roman"/>
          <w:lang w:val="en-GB"/>
        </w:rPr>
        <w:t xml:space="preserve"> (</w:t>
      </w:r>
      <w:r w:rsidR="00EF0538">
        <w:rPr>
          <w:rFonts w:ascii="Times New Roman" w:hAnsi="Times New Roman" w:cs="Times New Roman"/>
          <w:lang w:val="en-GB"/>
        </w:rPr>
        <w:t>sum reduction</w:t>
      </w:r>
      <w:r w:rsidR="007366E8">
        <w:rPr>
          <w:rFonts w:ascii="Times New Roman" w:hAnsi="Times New Roman" w:cs="Times New Roman"/>
          <w:lang w:val="en-GB"/>
        </w:rPr>
        <w:t>)</w:t>
      </w:r>
      <w:r w:rsidR="00C46331">
        <w:rPr>
          <w:rFonts w:ascii="Times New Roman" w:hAnsi="Times New Roman" w:cs="Times New Roman"/>
          <w:lang w:val="en-GB"/>
        </w:rPr>
        <w:t xml:space="preserve"> so that shared memory</w:t>
      </w:r>
    </w:p>
    <w:p w:rsidR="00C46331" w:rsidRDefault="00C46331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version using shuffle instruction</w:t>
      </w:r>
      <w:r w:rsidR="00505D5F">
        <w:rPr>
          <w:rFonts w:ascii="Times New Roman" w:hAnsi="Times New Roman" w:cs="Times New Roman"/>
          <w:lang w:val="en-GB"/>
        </w:rPr>
        <w:t xml:space="preserve"> (to </w:t>
      </w:r>
      <w:r w:rsidR="00EF0538">
        <w:rPr>
          <w:rFonts w:ascii="Times New Roman" w:hAnsi="Times New Roman" w:cs="Times New Roman"/>
          <w:lang w:val="en-GB"/>
        </w:rPr>
        <w:t>compute</w:t>
      </w:r>
      <w:bookmarkStart w:id="0" w:name="_GoBack"/>
      <w:bookmarkEnd w:id="0"/>
      <w:r w:rsidR="00505D5F">
        <w:rPr>
          <w:rFonts w:ascii="Times New Roman" w:hAnsi="Times New Roman" w:cs="Times New Roman"/>
          <w:lang w:val="en-GB"/>
        </w:rPr>
        <w:t xml:space="preserve"> </w:t>
      </w:r>
      <w:r w:rsidR="00EF0538">
        <w:rPr>
          <w:rFonts w:ascii="Times New Roman" w:hAnsi="Times New Roman" w:cs="Times New Roman"/>
          <w:lang w:val="en-GB"/>
        </w:rPr>
        <w:t>sum reduction</w:t>
      </w:r>
      <w:r w:rsidR="00505D5F">
        <w:rPr>
          <w:rFonts w:ascii="Times New Roman" w:hAnsi="Times New Roman" w:cs="Times New Roman"/>
          <w:lang w:val="en-GB"/>
        </w:rPr>
        <w:t xml:space="preserve"> in the columns)</w:t>
      </w:r>
      <w:r>
        <w:rPr>
          <w:rFonts w:ascii="Times New Roman" w:hAnsi="Times New Roman" w:cs="Times New Roman"/>
          <w:lang w:val="en-GB"/>
        </w:rPr>
        <w:t xml:space="preserve"> was tested but did not result in better performance (there was no speed-up).</w:t>
      </w:r>
    </w:p>
    <w:p w:rsidR="00443A47" w:rsidRDefault="00443A47" w:rsidP="00BF3B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 sumie to można napisać o </w:t>
      </w:r>
      <w:r w:rsidR="00DB2444">
        <w:rPr>
          <w:rFonts w:ascii="Times New Roman" w:hAnsi="Times New Roman" w:cs="Times New Roman"/>
          <w:lang w:val="en-GB"/>
        </w:rPr>
        <w:t>tych transpozycjach, że je robimy.</w:t>
      </w:r>
    </w:p>
    <w:p w:rsidR="00C63883" w:rsidRDefault="00C63883" w:rsidP="001E60F3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most important (comput</w:t>
      </w:r>
      <w:r w:rsidR="006E2D65">
        <w:rPr>
          <w:rFonts w:ascii="Times New Roman" w:hAnsi="Times New Roman" w:cs="Times New Roman"/>
          <w:lang w:val="en-GB"/>
        </w:rPr>
        <w:t>at</w:t>
      </w:r>
      <w:r>
        <w:rPr>
          <w:rFonts w:ascii="Times New Roman" w:hAnsi="Times New Roman" w:cs="Times New Roman"/>
          <w:lang w:val="en-GB"/>
        </w:rPr>
        <w:t xml:space="preserve">ional complexity and cost) part of the algorithm is singular value decomposition. A quick research of already implemented </w:t>
      </w:r>
      <w:r w:rsidR="0083089A">
        <w:rPr>
          <w:rFonts w:ascii="Times New Roman" w:hAnsi="Times New Roman" w:cs="Times New Roman"/>
          <w:lang w:val="en-GB"/>
        </w:rPr>
        <w:t>SVD</w:t>
      </w:r>
      <w:r>
        <w:rPr>
          <w:rFonts w:ascii="Times New Roman" w:hAnsi="Times New Roman" w:cs="Times New Roman"/>
          <w:lang w:val="en-GB"/>
        </w:rPr>
        <w:t xml:space="preserve"> method has shown that there are not many libraries for </w:t>
      </w:r>
      <w:r w:rsidR="00BE70F5">
        <w:rPr>
          <w:rFonts w:ascii="Times New Roman" w:hAnsi="Times New Roman" w:cs="Times New Roman"/>
          <w:lang w:val="en-GB"/>
        </w:rPr>
        <w:t>CUDA</w:t>
      </w:r>
      <w:r>
        <w:rPr>
          <w:rFonts w:ascii="Times New Roman" w:hAnsi="Times New Roman" w:cs="Times New Roman"/>
          <w:lang w:val="en-GB"/>
        </w:rPr>
        <w:t xml:space="preserve"> offering it. In fact CUDA API includes cuSOLVER library </w:t>
      </w:r>
      <w:r w:rsidR="0010504B">
        <w:rPr>
          <w:rFonts w:ascii="Times New Roman" w:hAnsi="Times New Roman" w:cs="Times New Roman"/>
          <w:lang w:val="en-GB"/>
        </w:rPr>
        <w:t xml:space="preserve">with </w:t>
      </w:r>
      <w:r w:rsidR="0083089A">
        <w:rPr>
          <w:rFonts w:ascii="Times New Roman" w:hAnsi="Times New Roman" w:cs="Times New Roman"/>
          <w:lang w:val="en-GB"/>
        </w:rPr>
        <w:t>SVD</w:t>
      </w:r>
      <w:r w:rsidR="0010504B">
        <w:rPr>
          <w:rFonts w:ascii="Times New Roman" w:hAnsi="Times New Roman" w:cs="Times New Roman"/>
          <w:lang w:val="en-GB"/>
        </w:rPr>
        <w:t xml:space="preserve"> methods but they do not support “economic” version of the algorithm, so they are impractical for the large datasets (large matrices).</w:t>
      </w:r>
      <w:r w:rsidR="009F3852">
        <w:rPr>
          <w:rFonts w:ascii="Times New Roman" w:hAnsi="Times New Roman" w:cs="Times New Roman"/>
          <w:lang w:val="en-GB"/>
        </w:rPr>
        <w:t xml:space="preserve"> In this work an implementation of </w:t>
      </w:r>
      <w:r w:rsidR="0083089A">
        <w:rPr>
          <w:rFonts w:ascii="Times New Roman" w:hAnsi="Times New Roman" w:cs="Times New Roman"/>
          <w:lang w:val="en-GB"/>
        </w:rPr>
        <w:t>SVD</w:t>
      </w:r>
      <w:r w:rsidR="009F3852">
        <w:rPr>
          <w:rFonts w:ascii="Times New Roman" w:hAnsi="Times New Roman" w:cs="Times New Roman"/>
          <w:lang w:val="en-GB"/>
        </w:rPr>
        <w:t xml:space="preserve"> from </w:t>
      </w:r>
      <w:r w:rsidR="006423D1">
        <w:rPr>
          <w:rFonts w:ascii="Times New Roman" w:hAnsi="Times New Roman" w:cs="Times New Roman"/>
          <w:lang w:val="en-GB"/>
        </w:rPr>
        <w:t>CULA library was used. This is the</w:t>
      </w:r>
      <w:r w:rsidR="009F3852">
        <w:rPr>
          <w:rFonts w:ascii="Times New Roman" w:hAnsi="Times New Roman" w:cs="Times New Roman"/>
          <w:lang w:val="en-GB"/>
        </w:rPr>
        <w:t xml:space="preserve"> library of linear algebra methods basing on LAPACK library implementation.</w:t>
      </w:r>
    </w:p>
    <w:p w:rsidR="009F3852" w:rsidRDefault="009F3852" w:rsidP="001E60F3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However CULA library has not been developed since 201</w:t>
      </w:r>
      <w:r w:rsidR="008B515A">
        <w:rPr>
          <w:rFonts w:ascii="Times New Roman" w:hAnsi="Times New Roman" w:cs="Times New Roman"/>
          <w:lang w:val="en-GB"/>
        </w:rPr>
        <w:t>3, so it does not take advanta</w:t>
      </w:r>
      <w:r w:rsidR="005340F2">
        <w:rPr>
          <w:rFonts w:ascii="Times New Roman" w:hAnsi="Times New Roman" w:cs="Times New Roman"/>
          <w:lang w:val="en-GB"/>
        </w:rPr>
        <w:t>ge</w:t>
      </w:r>
      <w:r>
        <w:rPr>
          <w:rFonts w:ascii="Times New Roman" w:hAnsi="Times New Roman" w:cs="Times New Roman"/>
          <w:lang w:val="en-GB"/>
        </w:rPr>
        <w:t xml:space="preserve"> of the features</w:t>
      </w:r>
      <w:r w:rsidR="000E4F4C">
        <w:rPr>
          <w:rFonts w:ascii="Times New Roman" w:hAnsi="Times New Roman" w:cs="Times New Roman"/>
          <w:lang w:val="en-GB"/>
        </w:rPr>
        <w:t xml:space="preserve"> new</w:t>
      </w:r>
      <w:r>
        <w:rPr>
          <w:rFonts w:ascii="Times New Roman" w:hAnsi="Times New Roman" w:cs="Times New Roman"/>
          <w:lang w:val="en-GB"/>
        </w:rPr>
        <w:t xml:space="preserve"> CUDA</w:t>
      </w:r>
      <w:r w:rsidR="000E4F4C">
        <w:rPr>
          <w:rFonts w:ascii="Times New Roman" w:hAnsi="Times New Roman" w:cs="Times New Roman"/>
          <w:lang w:val="en-GB"/>
        </w:rPr>
        <w:t xml:space="preserve"> release</w:t>
      </w:r>
      <w:r>
        <w:rPr>
          <w:rFonts w:ascii="Times New Roman" w:hAnsi="Times New Roman" w:cs="Times New Roman"/>
          <w:lang w:val="en-GB"/>
        </w:rPr>
        <w:t xml:space="preserve"> offers.</w:t>
      </w:r>
    </w:p>
    <w:p w:rsidR="00823C53" w:rsidRDefault="00823C53" w:rsidP="001E60F3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Przy podawaniu wyników czasowych, należy podać oczywiście dane techniczne procesorów na których były przeprowadzane testy.</w:t>
      </w:r>
    </w:p>
    <w:p w:rsidR="00C63883" w:rsidRPr="00BF3B65" w:rsidRDefault="00C63883" w:rsidP="00BF3B65">
      <w:pPr>
        <w:rPr>
          <w:rFonts w:ascii="Times New Roman" w:hAnsi="Times New Roman" w:cs="Times New Roman"/>
          <w:lang w:val="en-GB"/>
        </w:rPr>
      </w:pPr>
    </w:p>
    <w:sectPr w:rsidR="00C63883" w:rsidRPr="00BF3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92CFF"/>
    <w:multiLevelType w:val="hybridMultilevel"/>
    <w:tmpl w:val="7A42C0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B58D0"/>
    <w:multiLevelType w:val="hybridMultilevel"/>
    <w:tmpl w:val="7A42C0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C08D4"/>
    <w:multiLevelType w:val="hybridMultilevel"/>
    <w:tmpl w:val="F044E49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65"/>
    <w:rsid w:val="000E4F4C"/>
    <w:rsid w:val="0010504B"/>
    <w:rsid w:val="00146B37"/>
    <w:rsid w:val="00165AED"/>
    <w:rsid w:val="00183612"/>
    <w:rsid w:val="001E60F3"/>
    <w:rsid w:val="00263AA2"/>
    <w:rsid w:val="00443A47"/>
    <w:rsid w:val="004813A2"/>
    <w:rsid w:val="004E144D"/>
    <w:rsid w:val="00505D5F"/>
    <w:rsid w:val="00521814"/>
    <w:rsid w:val="005340F2"/>
    <w:rsid w:val="005713BD"/>
    <w:rsid w:val="00624CCD"/>
    <w:rsid w:val="006423D1"/>
    <w:rsid w:val="00644F3B"/>
    <w:rsid w:val="006A2691"/>
    <w:rsid w:val="006E2D65"/>
    <w:rsid w:val="00731709"/>
    <w:rsid w:val="007366E8"/>
    <w:rsid w:val="00757F09"/>
    <w:rsid w:val="00823C53"/>
    <w:rsid w:val="0083089A"/>
    <w:rsid w:val="00856B32"/>
    <w:rsid w:val="008B515A"/>
    <w:rsid w:val="008D7E19"/>
    <w:rsid w:val="009F3852"/>
    <w:rsid w:val="00A62C29"/>
    <w:rsid w:val="00A91F3A"/>
    <w:rsid w:val="00BA4F90"/>
    <w:rsid w:val="00BE70F5"/>
    <w:rsid w:val="00BF3B65"/>
    <w:rsid w:val="00C46331"/>
    <w:rsid w:val="00C63883"/>
    <w:rsid w:val="00CD0D8F"/>
    <w:rsid w:val="00DB2444"/>
    <w:rsid w:val="00E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3B65"/>
    <w:pPr>
      <w:ind w:left="720"/>
      <w:contextualSpacing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3B65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314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31</cp:revision>
  <dcterms:created xsi:type="dcterms:W3CDTF">2015-12-14T08:57:00Z</dcterms:created>
  <dcterms:modified xsi:type="dcterms:W3CDTF">2015-12-14T13:58:00Z</dcterms:modified>
</cp:coreProperties>
</file>