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Zadanie 1.</w:t>
      </w:r>
    </w:p>
    <w:p w:rsidR="00000000" w:rsidDel="00000000" w:rsidP="00000000" w:rsidRDefault="00000000" w:rsidRPr="00000000" w14:paraId="0000000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Otwórz stronę: </w:t>
      </w:r>
      <w:hyperlink r:id="rId6">
        <w:r w:rsidDel="00000000" w:rsidR="00000000" w:rsidRPr="00000000">
          <w:rPr>
            <w:color w:val="4a86e8"/>
            <w:rtl w:val="0"/>
          </w:rPr>
          <w:t xml:space="preserve">mf.gov.pl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Opisz, jaki rodzaj testów niefunkcjonalnych warto zastosować podczas pełnego testowania tej strony internetowej i wyjaśnij, dlaczego właśnie taki rodzaj testowania byłby najlepszy?</w:t>
      </w:r>
    </w:p>
    <w:p w:rsidR="00000000" w:rsidDel="00000000" w:rsidP="00000000" w:rsidRDefault="00000000" w:rsidRPr="00000000" w14:paraId="00000003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Zastosowałbym przede wszystkim testowanie bezpieczeństwa, na które składałyby się wszystkie trzy zasady: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poufności </w:t>
      </w:r>
      <w:r w:rsidDel="00000000" w:rsidR="00000000" w:rsidRPr="00000000">
        <w:rPr>
          <w:rtl w:val="0"/>
        </w:rPr>
        <w:t xml:space="preserve">- uważam, że najważniejsze dla bezpieczeństwa tej aplikacji rządowej jest to aby tylko osoby uprawnione miały dostęp do swoich danych, a w przypadku takiej publicznie dostępnej aplikacji rządowej aby sposób logowania był odpowiednio silnie zaszyfrowany,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integralności </w:t>
      </w:r>
      <w:r w:rsidDel="00000000" w:rsidR="00000000" w:rsidRPr="00000000">
        <w:rPr>
          <w:rtl w:val="0"/>
        </w:rPr>
        <w:t xml:space="preserve">- w przypadku tej aplikacji rządowej bardzo ważne jest aby potencjalny użytkownik w pełni ufał informacjom oraz danym tam zawartym, każdy kto korzysta z tej aplikacji powinien nie mieć też wątpliwości co do sposobu logowania i szyfrowania danych do logowania,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dostępności </w:t>
      </w:r>
      <w:r w:rsidDel="00000000" w:rsidR="00000000" w:rsidRPr="00000000">
        <w:rPr>
          <w:rtl w:val="0"/>
        </w:rPr>
        <w:t xml:space="preserve">- według mnie kluczowe jest aby każdy użytkownik był w stanie w łatwy, zrozumiały oraz szybki sposób przemieszczać się po tej stronie - niezależnie od wieku i doświadczenia w korzystaniu z aplikacji internetowych.</w:t>
      </w:r>
    </w:p>
    <w:p w:rsidR="00000000" w:rsidDel="00000000" w:rsidP="00000000" w:rsidRDefault="00000000" w:rsidRPr="00000000" w14:paraId="0000000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Dla sprawdzenia moim zdaniem najważniejszego elementu tej aplikacji jakim jest </w:t>
      </w:r>
      <w:r w:rsidDel="00000000" w:rsidR="00000000" w:rsidRPr="00000000">
        <w:rPr>
          <w:b w:val="1"/>
          <w:rtl w:val="0"/>
        </w:rPr>
        <w:t xml:space="preserve">testowanie bezpieczeństwa</w:t>
      </w:r>
      <w:r w:rsidDel="00000000" w:rsidR="00000000" w:rsidRPr="00000000">
        <w:rPr>
          <w:rtl w:val="0"/>
        </w:rPr>
        <w:t xml:space="preserve"> wykorzystałbym </w:t>
      </w:r>
      <w:r w:rsidDel="00000000" w:rsidR="00000000" w:rsidRPr="00000000">
        <w:rPr>
          <w:b w:val="1"/>
          <w:rtl w:val="0"/>
        </w:rPr>
        <w:t xml:space="preserve">testowanie penetracyjne</w:t>
      </w:r>
      <w:r w:rsidDel="00000000" w:rsidR="00000000" w:rsidRPr="00000000">
        <w:rPr>
          <w:rtl w:val="0"/>
        </w:rPr>
        <w:t xml:space="preserve">. Dzięki temu mógłbym zasymulować próbę włamania się na profil wybranego użytkownika i na przykład zidentyfikować słabe punkty tego systemu logowania. Moglibyśmy uniknąć wtedy potencjalnego włamania się na konta użytkowników i wykorzystania ich danych.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283.46456692913375" w:right="569.881889763781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v.pl/web/fina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