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7E4FF3A0" w:rsidR="003E7913" w:rsidRDefault="003E7913" w:rsidP="00124F8E">
      <w:pPr>
        <w:ind w:firstLine="720"/>
      </w:pPr>
      <w:r>
        <w:t xml:space="preserve">In this report, we’ll focus on analysing this data set using Python custom code and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0      sepal length  sepal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56C3328D">
            <wp:extent cx="4181475" cy="31361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6079" cy="3162058"/>
                    </a:xfrm>
                    <a:prstGeom prst="rect">
                      <a:avLst/>
                    </a:prstGeom>
                    <a:noFill/>
                    <a:ln>
                      <a:noFill/>
                    </a:ln>
                  </pic:spPr>
                </pic:pic>
              </a:graphicData>
            </a:graphic>
          </wp:inline>
        </w:drawing>
      </w:r>
    </w:p>
    <w:p w14:paraId="1AE7AD26" w14:textId="7879CD10" w:rsidR="001F3750" w:rsidRPr="001F3750" w:rsidRDefault="007C1DA9" w:rsidP="006D639D">
      <w:pPr>
        <w:pStyle w:val="Caption"/>
        <w:rPr>
          <w:sz w:val="14"/>
          <w:szCs w:val="14"/>
        </w:rPr>
      </w:pPr>
      <w:r>
        <w:t xml:space="preserve">Figure </w:t>
      </w:r>
      <w:r w:rsidR="0016488A">
        <w:fldChar w:fldCharType="begin"/>
      </w:r>
      <w:r w:rsidR="0016488A">
        <w:instrText xml:space="preserve"> SEQ Figure \* ARABIC </w:instrText>
      </w:r>
      <w:r w:rsidR="0016488A">
        <w:fldChar w:fldCharType="separate"/>
      </w:r>
      <w:r w:rsidR="00FD0152">
        <w:rPr>
          <w:noProof/>
        </w:rPr>
        <w:t>1</w:t>
      </w:r>
      <w:r w:rsidR="0016488A">
        <w:rPr>
          <w:noProof/>
        </w:rPr>
        <w:fldChar w:fldCharType="end"/>
      </w:r>
      <w:r>
        <w:t xml:space="preserve"> </w:t>
      </w:r>
      <w:r w:rsidR="00F7187B">
        <w:t>B</w:t>
      </w:r>
      <w:r>
        <w:t>oxplot</w:t>
      </w:r>
      <w:r w:rsidR="00F7187B">
        <w:t xml:space="preserve"> for the whole data set</w:t>
      </w:r>
    </w:p>
    <w:p w14:paraId="5BACA5AA" w14:textId="5C1CA5CB" w:rsidR="005850B6" w:rsidRDefault="005850B6" w:rsidP="007872B3">
      <w:pPr>
        <w:pStyle w:val="Heading2"/>
        <w:numPr>
          <w:ilvl w:val="0"/>
          <w:numId w:val="1"/>
        </w:numPr>
      </w:pPr>
      <w:r>
        <w:lastRenderedPageBreak/>
        <w:t>Variable to Class correlation</w:t>
      </w:r>
    </w:p>
    <w:p w14:paraId="1CFEF01D" w14:textId="7B4E3B7C" w:rsidR="005850B6" w:rsidRDefault="005850B6" w:rsidP="005850B6"/>
    <w:p w14:paraId="034CF1AC" w14:textId="1887BCCB"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151CE1">
        <w:t>the variables to the Class</w:t>
      </w:r>
      <w:r w:rsidR="006D639D">
        <w:t xml:space="preserve">. Because Class is a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column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77777777"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in species classification</w:t>
      </w:r>
      <w:r w:rsidR="00412EB7">
        <w:t>.</w:t>
      </w:r>
    </w:p>
    <w:p w14:paraId="360A0F8F" w14:textId="3776AEDB"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in classification </w:t>
      </w:r>
      <w:r w:rsidR="005947BB">
        <w:t>of</w:t>
      </w:r>
      <w:r>
        <w:t xml:space="preserve"> these flowers.</w:t>
      </w:r>
    </w:p>
    <w:p w14:paraId="1C221C1E" w14:textId="639D6AE3" w:rsidR="009B4580" w:rsidRDefault="009B4580" w:rsidP="005947BB">
      <w:pPr>
        <w:ind w:firstLine="720"/>
      </w:pPr>
    </w:p>
    <w:p w14:paraId="291A64F3" w14:textId="58A29CD4" w:rsidR="009B4580" w:rsidRPr="009B4580" w:rsidRDefault="00E217E2" w:rsidP="009B458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Single variable</w:t>
      </w:r>
      <w:r w:rsidR="009B4580" w:rsidRPr="009B4580">
        <w:rPr>
          <w:rFonts w:asciiTheme="majorHAnsi" w:eastAsiaTheme="majorEastAsia" w:hAnsiTheme="majorHAnsi" w:cstheme="majorBidi"/>
          <w:color w:val="2F5496" w:themeColor="accent1" w:themeShade="BF"/>
          <w:sz w:val="26"/>
          <w:szCs w:val="26"/>
        </w:rPr>
        <w:t xml:space="preserve"> analysis</w:t>
      </w:r>
      <w:r>
        <w:rPr>
          <w:rFonts w:asciiTheme="majorHAnsi" w:eastAsiaTheme="majorEastAsia" w:hAnsiTheme="majorHAnsi" w:cstheme="majorBidi"/>
          <w:color w:val="2F5496" w:themeColor="accent1" w:themeShade="BF"/>
          <w:sz w:val="26"/>
          <w:szCs w:val="26"/>
        </w:rPr>
        <w:t xml:space="preserve"> </w:t>
      </w:r>
    </w:p>
    <w:p w14:paraId="56F2932D" w14:textId="4D5C42E5" w:rsidR="00FD0152" w:rsidRDefault="009B4580" w:rsidP="00FD0152">
      <w:pPr>
        <w:ind w:firstLine="720"/>
      </w:pPr>
      <w:r>
        <w:t xml:space="preserve">Let’s look at the boxplot and histograms of these 4 variables grouped by </w:t>
      </w:r>
      <w:r w:rsidR="004B2658">
        <w:t>C</w:t>
      </w:r>
      <w:r>
        <w:t>lass, to see if they will support these findings.</w:t>
      </w:r>
    </w:p>
    <w:p w14:paraId="0A608A60" w14:textId="79B37BCC" w:rsidR="00FE343C" w:rsidRPr="00FE343C" w:rsidRDefault="0061469C" w:rsidP="00C07E6C">
      <w:pPr>
        <w:pStyle w:val="Heading3"/>
      </w:pPr>
      <w:r>
        <w:tab/>
        <w:t>3.1 Sepal length</w:t>
      </w:r>
    </w:p>
    <w:p w14:paraId="77AEB19C" w14:textId="27166880" w:rsidR="00B53C9D" w:rsidRDefault="00FD0152" w:rsidP="005947BB">
      <w:pPr>
        <w:ind w:firstLine="720"/>
      </w:pPr>
      <w:r>
        <w:t>Boxplot and histogram for sepal length and Sepal width supports the findings from correlation coefficients</w:t>
      </w:r>
      <w:r w:rsidR="00E217E2">
        <w:t>, but also offers more insight</w:t>
      </w:r>
      <w:r w:rsidR="00582D4F">
        <w:t>s.</w:t>
      </w:r>
      <w:r w:rsidR="00E217E2">
        <w:t xml:space="preserve"> </w:t>
      </w:r>
      <w:r w:rsidR="00582D4F">
        <w:t>T</w:t>
      </w:r>
      <w:r w:rsidR="00E217E2">
        <w:t xml:space="preserve">here seems to be weak correlation between sepal length and class (Figure 2 below) </w:t>
      </w:r>
      <w:r w:rsidR="00582D4F">
        <w:t>as the median for each</w:t>
      </w:r>
      <w:r w:rsidR="00DA0729">
        <w:t xml:space="preserve"> class</w:t>
      </w:r>
      <w:r w:rsidR="00582D4F">
        <w:t xml:space="preserve"> sample lies beyond </w:t>
      </w:r>
      <w:r w:rsidR="00B53C9D">
        <w:t xml:space="preserve">interquartile range of </w:t>
      </w:r>
      <w:r w:rsidR="00FE343C">
        <w:t xml:space="preserve">the </w:t>
      </w:r>
      <w:r w:rsidR="00B53C9D">
        <w:t xml:space="preserve">other 2 classes, </w:t>
      </w:r>
      <w:r w:rsidR="00E217E2">
        <w:t>but there is large overlap between the classes</w:t>
      </w:r>
      <w:r w:rsidR="0061469C">
        <w:t>,</w:t>
      </w:r>
      <w:r w:rsidR="00B53C9D" w:rsidRPr="00B53C9D">
        <w:t xml:space="preserve"> nonetheless</w:t>
      </w:r>
      <w:r w:rsidR="00B53C9D">
        <w:t>.</w:t>
      </w:r>
    </w:p>
    <w:p w14:paraId="62B2FB1D" w14:textId="68FAC6EF" w:rsidR="00FD0152" w:rsidRDefault="00E217E2" w:rsidP="005947BB">
      <w:pPr>
        <w:ind w:firstLine="720"/>
      </w:pPr>
      <w:r>
        <w:t xml:space="preserve"> Top half of the data points belonging to Setosa species overlap with the bottom half of the Versicolor species. Overlap between Versicolor and Virginica seems to be even larger, around 75%</w:t>
      </w:r>
      <w:r w:rsidR="00582D4F">
        <w:t xml:space="preserve"> for both classes</w:t>
      </w:r>
      <w:r>
        <w:t xml:space="preserve"> (</w:t>
      </w:r>
      <w:r w:rsidR="00582D4F">
        <w:t>as the minimum of virginica class reaches down to the first quartile of the versicolor class and the maximum of versicolor class reaches above the third quartile of virginica class</w:t>
      </w:r>
      <w:r>
        <w:t>)</w:t>
      </w:r>
      <w:r w:rsidR="00582D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2D448FEB" w14:textId="77777777" w:rsidR="00FD0152" w:rsidRDefault="009B4580" w:rsidP="00FD0152">
            <w:pPr>
              <w:keepNext/>
            </w:pPr>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p w14:paraId="420BEE2F" w14:textId="1D82A5F1" w:rsidR="009B4580" w:rsidRDefault="00FD0152" w:rsidP="00FD0152">
            <w:pPr>
              <w:pStyle w:val="Caption"/>
            </w:pPr>
            <w:r>
              <w:t xml:space="preserve">Figure </w:t>
            </w:r>
            <w:fldSimple w:instr=" SEQ Figure \* ARABIC ">
              <w:r>
                <w:rPr>
                  <w:noProof/>
                </w:rPr>
                <w:t>2</w:t>
              </w:r>
            </w:fldSimple>
            <w:r>
              <w:t xml:space="preserve"> Sepal length in each class</w:t>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0EC67B73"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4C838764"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59E6639C" w14:textId="6F7A93C3" w:rsidR="00C07E6C" w:rsidRDefault="00C07E6C" w:rsidP="00C07E6C">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lastRenderedPageBreak/>
        <w:t>3.1.1 Normality test and ANOVA</w:t>
      </w:r>
    </w:p>
    <w:p w14:paraId="5A129B69" w14:textId="0BABD432" w:rsidR="00C07E6C" w:rsidRDefault="00C07E6C" w:rsidP="00C07E6C">
      <w:pPr>
        <w:ind w:firstLine="720"/>
      </w:pPr>
      <w:r>
        <w:t xml:space="preserve">It is not possible to classify single flower based on Sepal Length alone, but are the Sepal Length statistically significantly different for each species? To answer this question, we can run ANOVA test (analysis of variance). </w:t>
      </w:r>
      <w:r w:rsidR="004B24F7">
        <w:t>The ANOVA test can be only ran on normal</w:t>
      </w:r>
      <w:r w:rsidR="00811F8C">
        <w:t>ly distributed</w:t>
      </w:r>
      <w:r w:rsidR="004B24F7">
        <w:t xml:space="preserve"> sample data (sample data that follows Gaussian distribution), so in order to ran ANOVA test we have to check sample normality first: samples in all Categories passed the normality test (</w:t>
      </w:r>
      <w:r w:rsidR="00811F8C">
        <w:t>see</w:t>
      </w:r>
      <w:r w:rsidR="004B24F7">
        <w:t xml:space="preserve"> Table 5).</w:t>
      </w:r>
    </w:p>
    <w:p w14:paraId="25A0BD2A" w14:textId="77777777" w:rsidR="004B24F7" w:rsidRPr="004B24F7" w:rsidRDefault="004B24F7" w:rsidP="004B24F7">
      <w:pPr>
        <w:pStyle w:val="Table"/>
        <w:rPr>
          <w:sz w:val="14"/>
          <w:szCs w:val="14"/>
        </w:rPr>
      </w:pPr>
      <w:r w:rsidRPr="004B24F7">
        <w:rPr>
          <w:sz w:val="14"/>
          <w:szCs w:val="14"/>
        </w:rPr>
        <w:t>----------------------------------------------------------------------------------------------------------------</w:t>
      </w:r>
    </w:p>
    <w:p w14:paraId="2285C662" w14:textId="77777777" w:rsidR="004B24F7" w:rsidRPr="004B24F7" w:rsidRDefault="004B24F7" w:rsidP="004B24F7">
      <w:pPr>
        <w:pStyle w:val="Table"/>
        <w:rPr>
          <w:sz w:val="14"/>
          <w:szCs w:val="14"/>
        </w:rPr>
      </w:pPr>
      <w:r w:rsidRPr="004B24F7">
        <w:rPr>
          <w:sz w:val="14"/>
          <w:szCs w:val="14"/>
        </w:rPr>
        <w:t>Table 5: Normality tests for sepal length sample</w:t>
      </w:r>
    </w:p>
    <w:p w14:paraId="01185414" w14:textId="77777777" w:rsidR="004B24F7" w:rsidRPr="004B24F7" w:rsidRDefault="004B24F7" w:rsidP="004B24F7">
      <w:pPr>
        <w:pStyle w:val="Table"/>
        <w:rPr>
          <w:sz w:val="14"/>
          <w:szCs w:val="14"/>
        </w:rPr>
      </w:pPr>
      <w:r w:rsidRPr="004B24F7">
        <w:rPr>
          <w:sz w:val="14"/>
          <w:szCs w:val="14"/>
        </w:rPr>
        <w:t>================================================================================================================</w:t>
      </w:r>
    </w:p>
    <w:p w14:paraId="1D5E38C4" w14:textId="77777777" w:rsidR="004B24F7" w:rsidRPr="004B24F7" w:rsidRDefault="004B24F7" w:rsidP="004B24F7">
      <w:pPr>
        <w:pStyle w:val="Table"/>
        <w:rPr>
          <w:sz w:val="14"/>
          <w:szCs w:val="14"/>
        </w:rPr>
      </w:pPr>
      <w:r w:rsidRPr="004B24F7">
        <w:rPr>
          <w:sz w:val="14"/>
          <w:szCs w:val="14"/>
        </w:rPr>
        <w:t>0                Count  Statistics    pValue Result</w:t>
      </w:r>
    </w:p>
    <w:p w14:paraId="42B48534" w14:textId="77777777" w:rsidR="004B24F7" w:rsidRPr="004B24F7" w:rsidRDefault="004B24F7" w:rsidP="004B24F7">
      <w:pPr>
        <w:pStyle w:val="Table"/>
        <w:rPr>
          <w:sz w:val="14"/>
          <w:szCs w:val="14"/>
        </w:rPr>
      </w:pPr>
      <w:r w:rsidRPr="004B24F7">
        <w:rPr>
          <w:sz w:val="14"/>
          <w:szCs w:val="14"/>
        </w:rPr>
        <w:t xml:space="preserve">class                                              </w:t>
      </w:r>
    </w:p>
    <w:p w14:paraId="2267049B" w14:textId="77777777" w:rsidR="004B24F7" w:rsidRPr="004B24F7" w:rsidRDefault="004B24F7" w:rsidP="004B24F7">
      <w:pPr>
        <w:pStyle w:val="Table"/>
        <w:rPr>
          <w:sz w:val="14"/>
          <w:szCs w:val="14"/>
        </w:rPr>
      </w:pPr>
      <w:r w:rsidRPr="004B24F7">
        <w:rPr>
          <w:sz w:val="14"/>
          <w:szCs w:val="14"/>
        </w:rPr>
        <w:t>Iris-setosa         50    0.194163  0.907482   Pass</w:t>
      </w:r>
    </w:p>
    <w:p w14:paraId="65286EE5" w14:textId="77777777" w:rsidR="004B24F7" w:rsidRPr="004B24F7" w:rsidRDefault="004B24F7" w:rsidP="004B24F7">
      <w:pPr>
        <w:pStyle w:val="Table"/>
        <w:rPr>
          <w:sz w:val="14"/>
          <w:szCs w:val="14"/>
        </w:rPr>
      </w:pPr>
      <w:r w:rsidRPr="004B24F7">
        <w:rPr>
          <w:sz w:val="14"/>
          <w:szCs w:val="14"/>
        </w:rPr>
        <w:t>Iris-versicolor     50    0.841445  0.656572   Pass</w:t>
      </w:r>
    </w:p>
    <w:p w14:paraId="5B33370F" w14:textId="77777777" w:rsidR="004B24F7" w:rsidRPr="004B24F7" w:rsidRDefault="004B24F7" w:rsidP="004B24F7">
      <w:pPr>
        <w:pStyle w:val="Table"/>
        <w:rPr>
          <w:sz w:val="14"/>
          <w:szCs w:val="14"/>
        </w:rPr>
      </w:pPr>
      <w:r w:rsidRPr="004B24F7">
        <w:rPr>
          <w:sz w:val="14"/>
          <w:szCs w:val="14"/>
        </w:rPr>
        <w:t>Iris-virginica      50    0.208899  0.900820   Pass</w:t>
      </w:r>
    </w:p>
    <w:p w14:paraId="4AE6BA21" w14:textId="205200BF" w:rsidR="004B24F7" w:rsidRDefault="004B24F7" w:rsidP="004B24F7">
      <w:pPr>
        <w:pStyle w:val="Table"/>
        <w:rPr>
          <w:sz w:val="14"/>
          <w:szCs w:val="14"/>
        </w:rPr>
      </w:pPr>
      <w:r w:rsidRPr="004B24F7">
        <w:rPr>
          <w:sz w:val="14"/>
          <w:szCs w:val="14"/>
        </w:rPr>
        <w:t>----------------------------------------------------------------------------------------------------------------</w:t>
      </w:r>
    </w:p>
    <w:p w14:paraId="04F3636D" w14:textId="4E8F3D30" w:rsidR="004B24F7" w:rsidRDefault="004B24F7" w:rsidP="004B24F7">
      <w:pPr>
        <w:pStyle w:val="Table"/>
        <w:rPr>
          <w:sz w:val="14"/>
          <w:szCs w:val="14"/>
        </w:rPr>
      </w:pPr>
    </w:p>
    <w:p w14:paraId="682B298F" w14:textId="5AE64BF5" w:rsidR="004B24F7" w:rsidRDefault="004B24F7" w:rsidP="004B24F7">
      <w:pPr>
        <w:pStyle w:val="Table"/>
        <w:rPr>
          <w:sz w:val="14"/>
          <w:szCs w:val="14"/>
        </w:rPr>
      </w:pPr>
    </w:p>
    <w:p w14:paraId="4FFCDD41" w14:textId="6499E7FE" w:rsidR="004B24F7" w:rsidRDefault="004B24F7" w:rsidP="004B24F7">
      <w:r>
        <w:tab/>
        <w:t>Looking at the ANOVA test result we can conclude, that there are differences among the means between the classes (the larger the F-statistics</w:t>
      </w:r>
      <w:r w:rsidR="00F4772B">
        <w:t>,</w:t>
      </w:r>
      <w:r>
        <w:t xml:space="preserve"> the more likely it is that the variation between classes associated with Sepal length is real and not due to chance; </w:t>
      </w:r>
      <w:r w:rsidR="00811F8C">
        <w:t xml:space="preserve">pValue shows how likely it is that the calculated F-Statistics would have occurred if the means were equal </w:t>
      </w:r>
      <w:sdt>
        <w:sdtPr>
          <w:id w:val="1438640036"/>
          <w:citation/>
        </w:sdtPr>
        <w:sdtContent>
          <w:r w:rsidR="00811F8C">
            <w:fldChar w:fldCharType="begin"/>
          </w:r>
          <w:r w:rsidR="00811F8C">
            <w:instrText xml:space="preserve"> CITATION Reb20 \l 6153 </w:instrText>
          </w:r>
          <w:r w:rsidR="00811F8C">
            <w:fldChar w:fldCharType="separate"/>
          </w:r>
          <w:r w:rsidR="00811F8C" w:rsidRPr="00811F8C">
            <w:rPr>
              <w:noProof/>
            </w:rPr>
            <w:t>[1]</w:t>
          </w:r>
          <w:r w:rsidR="00811F8C">
            <w:fldChar w:fldCharType="end"/>
          </w:r>
        </w:sdtContent>
      </w:sdt>
      <w:r>
        <w:t>)</w:t>
      </w:r>
      <w:r w:rsidR="00811F8C">
        <w:t>:</w:t>
      </w:r>
    </w:p>
    <w:p w14:paraId="2196E979" w14:textId="77777777" w:rsidR="00811F8C" w:rsidRPr="00811F8C" w:rsidRDefault="00811F8C" w:rsidP="00811F8C">
      <w:pPr>
        <w:pStyle w:val="Table"/>
        <w:rPr>
          <w:sz w:val="14"/>
          <w:szCs w:val="14"/>
        </w:rPr>
      </w:pPr>
      <w:r w:rsidRPr="00811F8C">
        <w:rPr>
          <w:sz w:val="14"/>
          <w:szCs w:val="14"/>
        </w:rPr>
        <w:t>----------------------------------------------------------------------------------------------------------------</w:t>
      </w:r>
    </w:p>
    <w:p w14:paraId="358783E0" w14:textId="77777777" w:rsidR="00811F8C" w:rsidRPr="00811F8C" w:rsidRDefault="00811F8C" w:rsidP="00811F8C">
      <w:pPr>
        <w:pStyle w:val="Table"/>
        <w:rPr>
          <w:sz w:val="14"/>
          <w:szCs w:val="14"/>
        </w:rPr>
      </w:pPr>
      <w:r w:rsidRPr="00811F8C">
        <w:rPr>
          <w:sz w:val="14"/>
          <w:szCs w:val="14"/>
        </w:rPr>
        <w:t>Table 6: Anova test for sepal length sample</w:t>
      </w:r>
    </w:p>
    <w:p w14:paraId="2ADAF5B4" w14:textId="77777777" w:rsidR="00811F8C" w:rsidRPr="00811F8C" w:rsidRDefault="00811F8C" w:rsidP="00811F8C">
      <w:pPr>
        <w:pStyle w:val="Table"/>
        <w:rPr>
          <w:sz w:val="14"/>
          <w:szCs w:val="14"/>
        </w:rPr>
      </w:pPr>
      <w:r w:rsidRPr="00811F8C">
        <w:rPr>
          <w:sz w:val="14"/>
          <w:szCs w:val="14"/>
        </w:rPr>
        <w:t>================================================================================================================</w:t>
      </w:r>
    </w:p>
    <w:p w14:paraId="2D10BF40" w14:textId="77777777" w:rsidR="00811F8C" w:rsidRPr="00811F8C" w:rsidRDefault="00811F8C" w:rsidP="00811F8C">
      <w:pPr>
        <w:pStyle w:val="Table"/>
        <w:rPr>
          <w:sz w:val="14"/>
          <w:szCs w:val="14"/>
        </w:rPr>
      </w:pPr>
      <w:r w:rsidRPr="00811F8C">
        <w:rPr>
          <w:sz w:val="14"/>
          <w:szCs w:val="14"/>
        </w:rPr>
        <w:t xml:space="preserve">   Statistics        pValue</w:t>
      </w:r>
    </w:p>
    <w:p w14:paraId="7685D150" w14:textId="77777777" w:rsidR="00811F8C" w:rsidRPr="00811F8C" w:rsidRDefault="00811F8C" w:rsidP="00811F8C">
      <w:pPr>
        <w:pStyle w:val="Table"/>
        <w:rPr>
          <w:sz w:val="14"/>
          <w:szCs w:val="14"/>
        </w:rPr>
      </w:pPr>
      <w:r w:rsidRPr="00811F8C">
        <w:rPr>
          <w:sz w:val="14"/>
          <w:szCs w:val="14"/>
        </w:rPr>
        <w:t>0  119.264502  1.669669e-31</w:t>
      </w:r>
    </w:p>
    <w:p w14:paraId="5BF720B0" w14:textId="06BBECD1" w:rsidR="00811F8C" w:rsidRPr="00811F8C" w:rsidRDefault="00811F8C" w:rsidP="00811F8C">
      <w:pPr>
        <w:pStyle w:val="Table"/>
        <w:rPr>
          <w:sz w:val="14"/>
          <w:szCs w:val="14"/>
        </w:rPr>
      </w:pPr>
      <w:r w:rsidRPr="00811F8C">
        <w:rPr>
          <w:sz w:val="14"/>
          <w:szCs w:val="14"/>
        </w:rPr>
        <w:t>----------------------------------------------------------------------------------------------------------------</w:t>
      </w:r>
    </w:p>
    <w:p w14:paraId="6ED07D17" w14:textId="77777777" w:rsidR="004B24F7" w:rsidRDefault="004B24F7" w:rsidP="004B24F7"/>
    <w:p w14:paraId="2E2A3FE6" w14:textId="77777777" w:rsidR="004B24F7" w:rsidRPr="004B24F7" w:rsidRDefault="004B24F7" w:rsidP="004B24F7">
      <w:pPr>
        <w:pStyle w:val="Table"/>
        <w:rPr>
          <w:sz w:val="14"/>
          <w:szCs w:val="14"/>
        </w:rPr>
      </w:pPr>
    </w:p>
    <w:p w14:paraId="3F696C2B" w14:textId="711F87A6" w:rsidR="005850B6" w:rsidRDefault="0061469C" w:rsidP="0061469C">
      <w:pPr>
        <w:pStyle w:val="Heading3"/>
        <w:numPr>
          <w:ilvl w:val="1"/>
          <w:numId w:val="1"/>
        </w:numPr>
      </w:pPr>
      <w:r>
        <w:t>Sepal width</w:t>
      </w:r>
    </w:p>
    <w:p w14:paraId="5CD1E077" w14:textId="53EAB788" w:rsidR="00227CE8" w:rsidRPr="0061469C" w:rsidRDefault="0061469C" w:rsidP="00770509">
      <w:pPr>
        <w:ind w:firstLine="720"/>
      </w:pPr>
      <w:r>
        <w:t>Correlation coefficient between the sepal width and Class was the weakest and below graphs show why</w:t>
      </w:r>
      <w:r w:rsidR="00F4772B">
        <w:t>:</w:t>
      </w:r>
      <w:r w:rsidR="00770509">
        <w:t xml:space="preserve"> where overlap between setosa – versicolor and versicolor-virginica pairs is like the one in Sepal length (around 50% and 75%) there is also large overlap (over 50%) of data range between setosa and virginica (there was less than 25% for sepal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1F7B4754" w14:textId="77777777" w:rsidR="00FD0152" w:rsidRDefault="009B4580" w:rsidP="00FD0152">
            <w:pPr>
              <w:keepNext/>
            </w:pPr>
            <w:r>
              <w:rPr>
                <w:noProof/>
              </w:rPr>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p w14:paraId="4C202CE0" w14:textId="2E77F0F3" w:rsidR="009B4580" w:rsidRDefault="00FD0152" w:rsidP="00FD0152">
            <w:pPr>
              <w:pStyle w:val="Caption"/>
            </w:pPr>
            <w:r>
              <w:t xml:space="preserve">Figure </w:t>
            </w:r>
            <w:fldSimple w:instr=" SEQ Figure \* ARABIC ">
              <w:r>
                <w:rPr>
                  <w:noProof/>
                </w:rPr>
                <w:t>3</w:t>
              </w:r>
            </w:fldSimple>
            <w:r>
              <w:t xml:space="preserve"> </w:t>
            </w:r>
            <w:r w:rsidRPr="004317E3">
              <w:t xml:space="preserve"> </w:t>
            </w:r>
            <w:r>
              <w:t>S</w:t>
            </w:r>
            <w:r w:rsidRPr="004317E3">
              <w:t>e</w:t>
            </w:r>
            <w:r>
              <w:t>p</w:t>
            </w:r>
            <w:r w:rsidRPr="004317E3">
              <w:t xml:space="preserve">al </w:t>
            </w:r>
            <w:r>
              <w:t>width</w:t>
            </w:r>
            <w:r w:rsidRPr="004317E3">
              <w:t xml:space="preserve"> in each class</w:t>
            </w:r>
          </w:p>
        </w:tc>
        <w:tc>
          <w:tcPr>
            <w:tcW w:w="5228" w:type="dxa"/>
          </w:tcPr>
          <w:p w14:paraId="09665EAD" w14:textId="5112946B" w:rsidR="009B4580" w:rsidRDefault="009B4580" w:rsidP="00051A52">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3B2B9A98" w14:textId="4C7E3C00" w:rsidR="00770509" w:rsidRDefault="00770509" w:rsidP="00770509">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Pr>
          <w:rFonts w:asciiTheme="majorHAnsi" w:eastAsiaTheme="majorEastAsia" w:hAnsiTheme="majorHAnsi" w:cstheme="majorBidi"/>
          <w:color w:val="1F3763" w:themeColor="accent1" w:themeShade="7F"/>
          <w:sz w:val="24"/>
          <w:szCs w:val="24"/>
        </w:rPr>
        <w:t>2</w:t>
      </w:r>
      <w:r w:rsidRPr="00C07E6C">
        <w:rPr>
          <w:rFonts w:asciiTheme="majorHAnsi" w:eastAsiaTheme="majorEastAsia" w:hAnsiTheme="majorHAnsi" w:cstheme="majorBidi"/>
          <w:color w:val="1F3763" w:themeColor="accent1" w:themeShade="7F"/>
          <w:sz w:val="24"/>
          <w:szCs w:val="24"/>
        </w:rPr>
        <w:t>.1 Normality test and ANOVA</w:t>
      </w:r>
    </w:p>
    <w:p w14:paraId="7713EB65" w14:textId="3F2096B1" w:rsidR="000E3FAA" w:rsidRDefault="00770509" w:rsidP="00770509">
      <w:pPr>
        <w:pStyle w:val="Table"/>
        <w:ind w:firstLine="720"/>
        <w:rPr>
          <w:rFonts w:asciiTheme="minorHAnsi" w:hAnsiTheme="minorHAnsi" w:cstheme="minorBidi"/>
        </w:rPr>
      </w:pPr>
      <w:r w:rsidRPr="00770509">
        <w:rPr>
          <w:rFonts w:asciiTheme="minorHAnsi" w:hAnsiTheme="minorHAnsi" w:cstheme="minorBidi"/>
        </w:rPr>
        <w:t xml:space="preserve">Similar to </w:t>
      </w:r>
      <w:r>
        <w:rPr>
          <w:rFonts w:asciiTheme="minorHAnsi" w:hAnsiTheme="minorHAnsi" w:cstheme="minorBidi"/>
        </w:rPr>
        <w:t>Sepal length, all the data in 3 classes appear to be distributed normally (Table 8) and we can conclude that their means are different (Table 9):</w:t>
      </w:r>
    </w:p>
    <w:p w14:paraId="4F3486CD" w14:textId="2D24463C" w:rsidR="00770509" w:rsidRDefault="00770509" w:rsidP="00770509">
      <w:pPr>
        <w:pStyle w:val="Table"/>
        <w:rPr>
          <w:rFonts w:asciiTheme="minorHAnsi" w:hAnsiTheme="minorHAnsi" w:cstheme="minorBidi"/>
        </w:rPr>
      </w:pPr>
    </w:p>
    <w:p w14:paraId="327BC6D9" w14:textId="77777777" w:rsidR="00770509" w:rsidRPr="00770509" w:rsidRDefault="00770509" w:rsidP="00770509">
      <w:pPr>
        <w:pStyle w:val="Table"/>
        <w:rPr>
          <w:sz w:val="14"/>
          <w:szCs w:val="14"/>
        </w:rPr>
      </w:pPr>
      <w:r w:rsidRPr="00770509">
        <w:rPr>
          <w:sz w:val="14"/>
          <w:szCs w:val="14"/>
        </w:rPr>
        <w:t>----------------------------------------------------------------------------------------------------------------</w:t>
      </w:r>
    </w:p>
    <w:p w14:paraId="51885091" w14:textId="77777777" w:rsidR="00770509" w:rsidRPr="00770509" w:rsidRDefault="00770509" w:rsidP="00770509">
      <w:pPr>
        <w:pStyle w:val="Table"/>
        <w:rPr>
          <w:sz w:val="14"/>
          <w:szCs w:val="14"/>
        </w:rPr>
      </w:pPr>
      <w:r w:rsidRPr="00770509">
        <w:rPr>
          <w:sz w:val="14"/>
          <w:szCs w:val="14"/>
        </w:rPr>
        <w:t>Table 8: Normality tests for sepal width sample</w:t>
      </w:r>
    </w:p>
    <w:p w14:paraId="7587AD6E" w14:textId="77777777" w:rsidR="00770509" w:rsidRPr="00770509" w:rsidRDefault="00770509" w:rsidP="00770509">
      <w:pPr>
        <w:pStyle w:val="Table"/>
        <w:rPr>
          <w:sz w:val="14"/>
          <w:szCs w:val="14"/>
        </w:rPr>
      </w:pPr>
      <w:r w:rsidRPr="00770509">
        <w:rPr>
          <w:sz w:val="14"/>
          <w:szCs w:val="14"/>
        </w:rPr>
        <w:t>================================================================================================================</w:t>
      </w:r>
    </w:p>
    <w:p w14:paraId="71153E3C" w14:textId="77777777" w:rsidR="00770509" w:rsidRPr="00770509" w:rsidRDefault="00770509" w:rsidP="00770509">
      <w:pPr>
        <w:pStyle w:val="Table"/>
        <w:rPr>
          <w:sz w:val="14"/>
          <w:szCs w:val="14"/>
        </w:rPr>
      </w:pPr>
      <w:r w:rsidRPr="00770509">
        <w:rPr>
          <w:sz w:val="14"/>
          <w:szCs w:val="14"/>
        </w:rPr>
        <w:t>0                Count  Statistics    pValue Result</w:t>
      </w:r>
    </w:p>
    <w:p w14:paraId="57016594" w14:textId="77777777" w:rsidR="00770509" w:rsidRPr="00770509" w:rsidRDefault="00770509" w:rsidP="00770509">
      <w:pPr>
        <w:pStyle w:val="Table"/>
        <w:rPr>
          <w:sz w:val="14"/>
          <w:szCs w:val="14"/>
        </w:rPr>
      </w:pPr>
      <w:r w:rsidRPr="00770509">
        <w:rPr>
          <w:sz w:val="14"/>
          <w:szCs w:val="14"/>
        </w:rPr>
        <w:t xml:space="preserve">class                                              </w:t>
      </w:r>
    </w:p>
    <w:p w14:paraId="6BA2BA40" w14:textId="77777777" w:rsidR="00770509" w:rsidRPr="00770509" w:rsidRDefault="00770509" w:rsidP="00770509">
      <w:pPr>
        <w:pStyle w:val="Table"/>
        <w:rPr>
          <w:sz w:val="14"/>
          <w:szCs w:val="14"/>
        </w:rPr>
      </w:pPr>
      <w:r w:rsidRPr="00770509">
        <w:rPr>
          <w:sz w:val="14"/>
          <w:szCs w:val="14"/>
        </w:rPr>
        <w:t>Iris-setosa         50    1.965706  0.374242   Pass</w:t>
      </w:r>
    </w:p>
    <w:p w14:paraId="5CD02122" w14:textId="77777777" w:rsidR="00770509" w:rsidRPr="00770509" w:rsidRDefault="00770509" w:rsidP="00770509">
      <w:pPr>
        <w:pStyle w:val="Table"/>
        <w:rPr>
          <w:sz w:val="14"/>
          <w:szCs w:val="14"/>
        </w:rPr>
      </w:pPr>
      <w:r w:rsidRPr="00770509">
        <w:rPr>
          <w:sz w:val="14"/>
          <w:szCs w:val="14"/>
        </w:rPr>
        <w:t>Iris-versicolor     50    1.450966  0.484091   Pass</w:t>
      </w:r>
    </w:p>
    <w:p w14:paraId="3794072B" w14:textId="77777777" w:rsidR="00770509" w:rsidRPr="00770509" w:rsidRDefault="00770509" w:rsidP="00770509">
      <w:pPr>
        <w:pStyle w:val="Table"/>
        <w:rPr>
          <w:sz w:val="14"/>
          <w:szCs w:val="14"/>
        </w:rPr>
      </w:pPr>
      <w:r w:rsidRPr="00770509">
        <w:rPr>
          <w:sz w:val="14"/>
          <w:szCs w:val="14"/>
        </w:rPr>
        <w:t>Iris-virginica      50    2.566848  0.277087   Pass</w:t>
      </w:r>
    </w:p>
    <w:p w14:paraId="63A72484" w14:textId="7325E45B" w:rsidR="00770509" w:rsidRDefault="00770509" w:rsidP="00770509">
      <w:pPr>
        <w:pStyle w:val="Table"/>
        <w:rPr>
          <w:sz w:val="14"/>
          <w:szCs w:val="14"/>
        </w:rPr>
      </w:pPr>
      <w:r w:rsidRPr="00770509">
        <w:rPr>
          <w:sz w:val="14"/>
          <w:szCs w:val="14"/>
        </w:rPr>
        <w:t>----------------------------------------------------------------------------------------------------------------</w:t>
      </w:r>
    </w:p>
    <w:p w14:paraId="0FB67072" w14:textId="389EC59B" w:rsidR="00770509" w:rsidRDefault="00770509" w:rsidP="00770509">
      <w:pPr>
        <w:pStyle w:val="Table"/>
        <w:rPr>
          <w:sz w:val="14"/>
          <w:szCs w:val="14"/>
        </w:rPr>
      </w:pPr>
    </w:p>
    <w:p w14:paraId="3E0FA346" w14:textId="78F797B5" w:rsidR="00770509" w:rsidRDefault="00770509" w:rsidP="00770509">
      <w:pPr>
        <w:pStyle w:val="Table"/>
        <w:rPr>
          <w:sz w:val="14"/>
          <w:szCs w:val="14"/>
        </w:rPr>
      </w:pPr>
    </w:p>
    <w:p w14:paraId="1116A475" w14:textId="77777777" w:rsidR="00770509" w:rsidRPr="00770509" w:rsidRDefault="00770509" w:rsidP="00770509">
      <w:pPr>
        <w:pStyle w:val="Table"/>
        <w:rPr>
          <w:sz w:val="14"/>
          <w:szCs w:val="14"/>
        </w:rPr>
      </w:pPr>
      <w:r w:rsidRPr="00770509">
        <w:rPr>
          <w:sz w:val="14"/>
          <w:szCs w:val="14"/>
        </w:rPr>
        <w:lastRenderedPageBreak/>
        <w:t>----------------------------------------------------------------------------------------------------------------</w:t>
      </w:r>
    </w:p>
    <w:p w14:paraId="2CAFE111" w14:textId="77777777" w:rsidR="00770509" w:rsidRPr="00770509" w:rsidRDefault="00770509" w:rsidP="00770509">
      <w:pPr>
        <w:pStyle w:val="Table"/>
        <w:rPr>
          <w:sz w:val="14"/>
          <w:szCs w:val="14"/>
        </w:rPr>
      </w:pPr>
      <w:r w:rsidRPr="00770509">
        <w:rPr>
          <w:sz w:val="14"/>
          <w:szCs w:val="14"/>
        </w:rPr>
        <w:t>Table 9: Anova test for sepal width sample</w:t>
      </w:r>
    </w:p>
    <w:p w14:paraId="725A045E" w14:textId="77777777" w:rsidR="00770509" w:rsidRPr="00770509" w:rsidRDefault="00770509" w:rsidP="00770509">
      <w:pPr>
        <w:pStyle w:val="Table"/>
        <w:rPr>
          <w:sz w:val="14"/>
          <w:szCs w:val="14"/>
        </w:rPr>
      </w:pPr>
      <w:r w:rsidRPr="00770509">
        <w:rPr>
          <w:sz w:val="14"/>
          <w:szCs w:val="14"/>
        </w:rPr>
        <w:t>================================================================================================================</w:t>
      </w:r>
    </w:p>
    <w:p w14:paraId="02667706" w14:textId="77777777" w:rsidR="00770509" w:rsidRPr="00770509" w:rsidRDefault="00770509" w:rsidP="00770509">
      <w:pPr>
        <w:pStyle w:val="Table"/>
        <w:rPr>
          <w:sz w:val="14"/>
          <w:szCs w:val="14"/>
        </w:rPr>
      </w:pPr>
      <w:r w:rsidRPr="00770509">
        <w:rPr>
          <w:sz w:val="14"/>
          <w:szCs w:val="14"/>
        </w:rPr>
        <w:t xml:space="preserve">   Statistics        pValue</w:t>
      </w:r>
    </w:p>
    <w:p w14:paraId="2FF0D1CF" w14:textId="77777777" w:rsidR="00770509" w:rsidRPr="00770509" w:rsidRDefault="00770509" w:rsidP="00770509">
      <w:pPr>
        <w:pStyle w:val="Table"/>
        <w:rPr>
          <w:sz w:val="14"/>
          <w:szCs w:val="14"/>
        </w:rPr>
      </w:pPr>
      <w:r w:rsidRPr="00770509">
        <w:rPr>
          <w:sz w:val="14"/>
          <w:szCs w:val="14"/>
        </w:rPr>
        <w:t>0    49.16004  4.492017e-17</w:t>
      </w:r>
    </w:p>
    <w:p w14:paraId="4D83EE71" w14:textId="03027458" w:rsidR="00770509" w:rsidRDefault="00770509" w:rsidP="00770509">
      <w:pPr>
        <w:pStyle w:val="Table"/>
        <w:rPr>
          <w:sz w:val="14"/>
          <w:szCs w:val="14"/>
        </w:rPr>
      </w:pPr>
      <w:r w:rsidRPr="00770509">
        <w:rPr>
          <w:sz w:val="14"/>
          <w:szCs w:val="14"/>
        </w:rPr>
        <w:t>----------------------------------------------------------------------------------------------------------------</w:t>
      </w:r>
    </w:p>
    <w:p w14:paraId="10360D11" w14:textId="203F55E1" w:rsidR="00770509" w:rsidRDefault="00770509" w:rsidP="00770509">
      <w:pPr>
        <w:pStyle w:val="Table"/>
        <w:rPr>
          <w:sz w:val="14"/>
          <w:szCs w:val="14"/>
        </w:rPr>
      </w:pPr>
    </w:p>
    <w:p w14:paraId="38CE59C7" w14:textId="5F56F43E" w:rsidR="00770509" w:rsidRDefault="00770509" w:rsidP="00770509">
      <w:pPr>
        <w:pStyle w:val="Table"/>
        <w:rPr>
          <w:sz w:val="14"/>
          <w:szCs w:val="14"/>
        </w:rPr>
      </w:pPr>
    </w:p>
    <w:p w14:paraId="25E4DD45" w14:textId="58096560" w:rsidR="00770509" w:rsidRDefault="00770509" w:rsidP="00770509">
      <w:pPr>
        <w:pStyle w:val="Table"/>
        <w:rPr>
          <w:sz w:val="14"/>
          <w:szCs w:val="14"/>
        </w:rPr>
      </w:pPr>
    </w:p>
    <w:p w14:paraId="7B82EE63" w14:textId="6447A522" w:rsidR="00770509" w:rsidRDefault="00770509" w:rsidP="00770509">
      <w:pPr>
        <w:pStyle w:val="Heading3"/>
        <w:numPr>
          <w:ilvl w:val="1"/>
          <w:numId w:val="1"/>
        </w:numPr>
      </w:pPr>
      <w:r>
        <w:t>Petal</w:t>
      </w:r>
      <w:r>
        <w:t xml:space="preserve"> length</w:t>
      </w:r>
    </w:p>
    <w:p w14:paraId="7C76E5B4" w14:textId="77FE008C" w:rsidR="00770509" w:rsidRPr="00770509" w:rsidRDefault="00923DF8" w:rsidP="00770509">
      <w:r>
        <w:t>Both petal dimensions had the largest calculated correlation to the clas</w:t>
      </w:r>
      <w:r w:rsidR="00250AF8">
        <w:t>s</w:t>
      </w:r>
      <w:r w:rsidR="0016488A">
        <w:t xml:space="preserve"> (Table 3)</w:t>
      </w:r>
      <w:r w:rsidR="00250AF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0EE7A811" w14:textId="77777777" w:rsidR="00FD0152" w:rsidRDefault="009B4580" w:rsidP="00FD0152">
            <w:pPr>
              <w:keepNext/>
            </w:pPr>
            <w:r>
              <w:rPr>
                <w:noProof/>
              </w:rPr>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p w14:paraId="15935A8C" w14:textId="2D100AD3" w:rsidR="009B4580" w:rsidRDefault="00FD0152" w:rsidP="00FD0152">
            <w:pPr>
              <w:pStyle w:val="Caption"/>
            </w:pPr>
            <w:r>
              <w:t xml:space="preserve">Figure </w:t>
            </w:r>
            <w:fldSimple w:instr=" SEQ Figure \* ARABIC ">
              <w:r>
                <w:rPr>
                  <w:noProof/>
                </w:rPr>
                <w:t>4</w:t>
              </w:r>
            </w:fldSimple>
            <w:r>
              <w:t xml:space="preserve"> </w:t>
            </w:r>
            <w:r w:rsidRPr="00576EFC">
              <w:t xml:space="preserve"> Petal length in each class</w:t>
            </w:r>
          </w:p>
        </w:tc>
        <w:tc>
          <w:tcPr>
            <w:tcW w:w="5228" w:type="dxa"/>
          </w:tcPr>
          <w:p w14:paraId="51057504" w14:textId="2C685B8E" w:rsidR="009B4580" w:rsidRDefault="009B4580" w:rsidP="00051A52">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3C1BE7AB" w14:textId="45AF7F03" w:rsidR="009B4580" w:rsidRDefault="009B4580" w:rsidP="00BD0ADD">
      <w:pPr>
        <w:pStyle w:val="Tab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773699">
        <w:tc>
          <w:tcPr>
            <w:tcW w:w="5228" w:type="dxa"/>
          </w:tcPr>
          <w:p w14:paraId="6998DF3E" w14:textId="77777777" w:rsidR="00FD0152" w:rsidRDefault="009B4580" w:rsidP="00FD0152">
            <w:pPr>
              <w:keepNext/>
            </w:pPr>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p w14:paraId="6F6ADFAF" w14:textId="1126953E" w:rsidR="009B4580" w:rsidRDefault="00FD0152" w:rsidP="00FD0152">
            <w:pPr>
              <w:pStyle w:val="Caption"/>
            </w:pPr>
            <w:r>
              <w:t xml:space="preserve">Figure </w:t>
            </w:r>
            <w:fldSimple w:instr=" SEQ Figure \* ARABIC ">
              <w:r>
                <w:rPr>
                  <w:noProof/>
                </w:rPr>
                <w:t>5</w:t>
              </w:r>
            </w:fldSimple>
            <w:r>
              <w:t xml:space="preserve"> </w:t>
            </w:r>
            <w:r w:rsidRPr="00432C45">
              <w:t xml:space="preserve"> Petal </w:t>
            </w:r>
            <w:r>
              <w:t>width</w:t>
            </w:r>
            <w:r w:rsidRPr="00432C45">
              <w:t xml:space="preserve"> in each class</w:t>
            </w:r>
          </w:p>
        </w:tc>
        <w:tc>
          <w:tcPr>
            <w:tcW w:w="5228" w:type="dxa"/>
          </w:tcPr>
          <w:p w14:paraId="721432E2" w14:textId="073E6826" w:rsidR="009B4580" w:rsidRDefault="009B4580" w:rsidP="00051A52">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78A86656" w14:textId="77777777" w:rsidR="009B4580" w:rsidRPr="00BD0ADD" w:rsidRDefault="009B4580" w:rsidP="00BD0ADD">
      <w:pPr>
        <w:pStyle w:val="Table"/>
      </w:pPr>
    </w:p>
    <w:sectPr w:rsidR="009B4580" w:rsidRPr="00BD0ADD" w:rsidSect="00BD0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8B4578"/>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E3FAA"/>
    <w:rsid w:val="00124F8E"/>
    <w:rsid w:val="00151CE1"/>
    <w:rsid w:val="0016488A"/>
    <w:rsid w:val="001908EA"/>
    <w:rsid w:val="001F3750"/>
    <w:rsid w:val="00227CE8"/>
    <w:rsid w:val="00250AF8"/>
    <w:rsid w:val="003946DE"/>
    <w:rsid w:val="003E7913"/>
    <w:rsid w:val="00412EB7"/>
    <w:rsid w:val="004B24F7"/>
    <w:rsid w:val="004B2658"/>
    <w:rsid w:val="004E3215"/>
    <w:rsid w:val="00544C95"/>
    <w:rsid w:val="00582D4F"/>
    <w:rsid w:val="005850B6"/>
    <w:rsid w:val="005947BB"/>
    <w:rsid w:val="0061469C"/>
    <w:rsid w:val="006C3D04"/>
    <w:rsid w:val="006D639D"/>
    <w:rsid w:val="00770509"/>
    <w:rsid w:val="00773699"/>
    <w:rsid w:val="007872B3"/>
    <w:rsid w:val="007C1DA9"/>
    <w:rsid w:val="00811F8C"/>
    <w:rsid w:val="0083207B"/>
    <w:rsid w:val="00923DF8"/>
    <w:rsid w:val="0096778A"/>
    <w:rsid w:val="009B4580"/>
    <w:rsid w:val="00AC69D9"/>
    <w:rsid w:val="00B53C9D"/>
    <w:rsid w:val="00BD0ADD"/>
    <w:rsid w:val="00BD30C3"/>
    <w:rsid w:val="00C07E6C"/>
    <w:rsid w:val="00C453E5"/>
    <w:rsid w:val="00CE1538"/>
    <w:rsid w:val="00DA0729"/>
    <w:rsid w:val="00DE3D55"/>
    <w:rsid w:val="00E217E2"/>
    <w:rsid w:val="00F4772B"/>
    <w:rsid w:val="00F7187B"/>
    <w:rsid w:val="00FA619A"/>
    <w:rsid w:val="00FD0152"/>
    <w:rsid w:val="00FE3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46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23">
      <w:bodyDiv w:val="1"/>
      <w:marLeft w:val="0"/>
      <w:marRight w:val="0"/>
      <w:marTop w:val="0"/>
      <w:marBottom w:val="0"/>
      <w:divBdr>
        <w:top w:val="none" w:sz="0" w:space="0" w:color="auto"/>
        <w:left w:val="none" w:sz="0" w:space="0" w:color="auto"/>
        <w:bottom w:val="none" w:sz="0" w:space="0" w:color="auto"/>
        <w:right w:val="none" w:sz="0" w:space="0" w:color="auto"/>
      </w:divBdr>
    </w:div>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Reb20</b:Tag>
    <b:SourceType>InternetSite</b:SourceType>
    <b:Guid>{4550A0E6-7CBD-4D14-A8AE-A31E68016A7C}</b:Guid>
    <b:Author>
      <b:Author>
        <b:NameList>
          <b:Person>
            <b:Last>Bevans</b:Last>
            <b:First>Rebecca</b:First>
          </b:Person>
        </b:NameList>
      </b:Author>
    </b:Author>
    <b:Title>https://www.scribbr.com</b:Title>
    <b:Year>2020</b:Year>
    <b:Month>03</b:Month>
    <b:Day>6</b:Day>
    <b:YearAccessed>2021</b:YearAccessed>
    <b:MonthAccessed>04</b:MonthAccessed>
    <b:DayAccessed>29</b:DayAccessed>
    <b:URL>https://www.scribbr.com/statistics/one-way-anova/</b:URL>
    <b:RefOrder>1</b:RefOrder>
  </b:Source>
</b:Sources>
</file>

<file path=customXml/itemProps1.xml><?xml version="1.0" encoding="utf-8"?>
<ds:datastoreItem xmlns:ds="http://schemas.openxmlformats.org/officeDocument/2006/customXml" ds:itemID="{BA2C134B-B683-4B29-A114-F0B19D39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4</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20</cp:revision>
  <dcterms:created xsi:type="dcterms:W3CDTF">2021-04-26T15:23:00Z</dcterms:created>
  <dcterms:modified xsi:type="dcterms:W3CDTF">2021-04-29T19:00:00Z</dcterms:modified>
</cp:coreProperties>
</file>