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1FB6" w14:textId="77777777" w:rsidR="00817B8F" w:rsidRPr="00817B8F" w:rsidRDefault="00817B8F" w:rsidP="00817B8F">
      <w:pPr>
        <w:rPr>
          <w:b/>
          <w:bCs/>
          <w:lang w:val="pl-PL"/>
        </w:rPr>
      </w:pPr>
      <w:r w:rsidRPr="00817B8F">
        <w:rPr>
          <w:b/>
          <w:bCs/>
          <w:lang w:val="pl-PL"/>
        </w:rPr>
        <w:t>Raport Analityczny Ryzyka Kredytowego: Identyfikacja, Ocena i Rekomendacje Strategiczne</w:t>
      </w:r>
    </w:p>
    <w:p w14:paraId="0EC7BE38" w14:textId="77777777" w:rsidR="00817B8F" w:rsidRDefault="00817B8F" w:rsidP="00817B8F">
      <w:pPr>
        <w:rPr>
          <w:lang w:val="pl-PL"/>
        </w:rPr>
      </w:pPr>
    </w:p>
    <w:p w14:paraId="0BBFC22E" w14:textId="148D60D0" w:rsidR="00817B8F" w:rsidRPr="00817B8F" w:rsidRDefault="00817B8F" w:rsidP="00817B8F">
      <w:pPr>
        <w:rPr>
          <w:b/>
          <w:bCs/>
          <w:lang w:val="pl-PL"/>
        </w:rPr>
      </w:pPr>
      <w:r w:rsidRPr="00817B8F">
        <w:rPr>
          <w:b/>
          <w:bCs/>
          <w:lang w:val="pl-PL"/>
        </w:rPr>
        <w:t>Wprowadzenie i Cel Analizy</w:t>
      </w:r>
    </w:p>
    <w:p w14:paraId="568922AB" w14:textId="77777777" w:rsidR="00817B8F" w:rsidRPr="00817B8F" w:rsidRDefault="00817B8F" w:rsidP="00817B8F">
      <w:pPr>
        <w:rPr>
          <w:lang w:val="pl-PL"/>
        </w:rPr>
      </w:pPr>
      <w:r w:rsidRPr="00817B8F">
        <w:rPr>
          <w:lang w:val="pl-PL"/>
        </w:rPr>
        <w:t xml:space="preserve">Celem mojego projektu była dogłębna analiza portfela kredytów konsumpcyjnych, mająca na celu </w:t>
      </w:r>
      <w:r w:rsidRPr="00817B8F">
        <w:rPr>
          <w:b/>
          <w:bCs/>
          <w:lang w:val="pl-PL"/>
        </w:rPr>
        <w:t>zidentyfikowanie, zmierzenie i zwizualizowanie kluczowych czynników ryzyka prowadzących do niewypłacalności (</w:t>
      </w:r>
      <w:proofErr w:type="spellStart"/>
      <w:r w:rsidRPr="00817B8F">
        <w:rPr>
          <w:b/>
          <w:bCs/>
          <w:lang w:val="pl-PL"/>
        </w:rPr>
        <w:t>Default</w:t>
      </w:r>
      <w:proofErr w:type="spellEnd"/>
      <w:r w:rsidRPr="00817B8F">
        <w:rPr>
          <w:b/>
          <w:bCs/>
          <w:lang w:val="pl-PL"/>
        </w:rPr>
        <w:t>)</w:t>
      </w:r>
      <w:r w:rsidRPr="00817B8F">
        <w:rPr>
          <w:lang w:val="pl-PL"/>
        </w:rPr>
        <w:t xml:space="preserve">. Wykorzystałem dane behawioralne i demograficzne, aby stworzyć </w:t>
      </w:r>
      <w:r w:rsidRPr="00817B8F">
        <w:rPr>
          <w:b/>
          <w:bCs/>
          <w:lang w:val="pl-PL"/>
        </w:rPr>
        <w:t>Macierz Ryzyka Kredytowego</w:t>
      </w:r>
      <w:r w:rsidRPr="00817B8F">
        <w:rPr>
          <w:lang w:val="pl-PL"/>
        </w:rPr>
        <w:t>. Przeprowadzone badanie ma dostarczyć Zarządowi i Działowi Ryzyka konkretnych rekomendacji strategicznych, które pozwolą na optymalizację procesów zarządzania ryzykiem.</w:t>
      </w:r>
    </w:p>
    <w:p w14:paraId="6603F0A8" w14:textId="77777777" w:rsidR="00817B8F" w:rsidRPr="00817B8F" w:rsidRDefault="00817B8F" w:rsidP="00817B8F">
      <w:pPr>
        <w:rPr>
          <w:b/>
          <w:bCs/>
          <w:lang w:val="pl-PL"/>
        </w:rPr>
      </w:pPr>
      <w:r w:rsidRPr="00817B8F">
        <w:rPr>
          <w:b/>
          <w:bCs/>
          <w:lang w:val="pl-PL"/>
        </w:rPr>
        <w:t>Metodologia Projektu</w:t>
      </w:r>
    </w:p>
    <w:p w14:paraId="40344482" w14:textId="77777777" w:rsidR="00817B8F" w:rsidRPr="00817B8F" w:rsidRDefault="00817B8F" w:rsidP="00817B8F">
      <w:pPr>
        <w:rPr>
          <w:lang w:val="pl-PL"/>
        </w:rPr>
      </w:pPr>
      <w:r w:rsidRPr="00817B8F">
        <w:rPr>
          <w:lang w:val="pl-PL"/>
        </w:rPr>
        <w:t>W ramach realizacji projektu podjąłem następujące kluczowe kroki:</w:t>
      </w:r>
    </w:p>
    <w:p w14:paraId="30350326" w14:textId="573ABBD5" w:rsidR="00817B8F" w:rsidRPr="00817B8F" w:rsidRDefault="00817B8F" w:rsidP="00817B8F">
      <w:pPr>
        <w:numPr>
          <w:ilvl w:val="0"/>
          <w:numId w:val="5"/>
        </w:numPr>
        <w:rPr>
          <w:lang w:val="pl-PL"/>
        </w:rPr>
      </w:pPr>
      <w:r w:rsidRPr="00817B8F">
        <w:rPr>
          <w:b/>
          <w:bCs/>
          <w:lang w:val="pl-PL"/>
        </w:rPr>
        <w:t>Redefinicja Zmiennej Celu (</w:t>
      </w:r>
      <w:proofErr w:type="spellStart"/>
      <w:r w:rsidRPr="00817B8F">
        <w:rPr>
          <w:b/>
          <w:bCs/>
          <w:lang w:val="pl-PL"/>
        </w:rPr>
        <w:t>Default</w:t>
      </w:r>
      <w:proofErr w:type="spellEnd"/>
      <w:r w:rsidRPr="00817B8F">
        <w:rPr>
          <w:b/>
          <w:bCs/>
          <w:lang w:val="pl-PL"/>
        </w:rPr>
        <w:t xml:space="preserve"> Status):</w:t>
      </w:r>
      <w:r w:rsidRPr="00817B8F">
        <w:rPr>
          <w:lang w:val="pl-PL"/>
        </w:rPr>
        <w:t xml:space="preserve"> Z uwagi na specyfikę dostępnych danych, zdefiniowałem </w:t>
      </w:r>
      <w:r w:rsidRPr="00817B8F">
        <w:rPr>
          <w:b/>
          <w:bCs/>
          <w:lang w:val="pl-PL"/>
        </w:rPr>
        <w:t>prawdziwy status niewypłacalności (TRUE_DEFAULT_STATUS)</w:t>
      </w:r>
      <w:r w:rsidRPr="00817B8F">
        <w:rPr>
          <w:lang w:val="pl-PL"/>
        </w:rPr>
        <w:t xml:space="preserve">. Klient został uznany za niewypłacalnego, jeśli w którymkolwiek z trzech ostatnich miesięcy odnotowano </w:t>
      </w:r>
      <w:r w:rsidRPr="00817B8F">
        <w:rPr>
          <w:b/>
          <w:bCs/>
          <w:lang w:val="pl-PL"/>
        </w:rPr>
        <w:t>opóźnienie w spłacie wynoszące 2 lub więcej miesiące</w:t>
      </w:r>
      <w:r w:rsidRPr="00817B8F">
        <w:rPr>
          <w:lang w:val="pl-PL"/>
        </w:rPr>
        <w:t xml:space="preserve">. Ta binarna zmienna (1=Niewypłacalny, 0=Spłacający) stała się podstawą wszystkich obliczeń stopy </w:t>
      </w:r>
      <w:proofErr w:type="spellStart"/>
      <w:r w:rsidRPr="00817B8F">
        <w:rPr>
          <w:lang w:val="pl-PL"/>
        </w:rPr>
        <w:t>Defaultu</w:t>
      </w:r>
      <w:proofErr w:type="spellEnd"/>
      <w:r w:rsidRPr="00817B8F">
        <w:rPr>
          <w:lang w:val="pl-PL"/>
        </w:rPr>
        <w:t>.</w:t>
      </w:r>
    </w:p>
    <w:p w14:paraId="7CC68D10" w14:textId="6483B641" w:rsidR="00817B8F" w:rsidRPr="00817B8F" w:rsidRDefault="00817B8F" w:rsidP="00817B8F">
      <w:pPr>
        <w:numPr>
          <w:ilvl w:val="0"/>
          <w:numId w:val="5"/>
        </w:numPr>
        <w:rPr>
          <w:lang w:val="pl-PL"/>
        </w:rPr>
      </w:pPr>
      <w:r w:rsidRPr="00817B8F">
        <w:rPr>
          <w:b/>
          <w:bCs/>
          <w:lang w:val="pl-PL"/>
        </w:rPr>
        <w:t>Inżynieria Cech i Grupowanie:</w:t>
      </w:r>
      <w:r w:rsidRPr="00817B8F">
        <w:rPr>
          <w:lang w:val="pl-PL"/>
        </w:rPr>
        <w:t xml:space="preserve"> Wykonałem szereg operacji, tworząc agregowane wskaźniki oraz grupy kategoryczne</w:t>
      </w:r>
      <w:r>
        <w:rPr>
          <w:lang w:val="pl-PL"/>
        </w:rPr>
        <w:t xml:space="preserve"> </w:t>
      </w:r>
      <w:r w:rsidRPr="00817B8F">
        <w:rPr>
          <w:lang w:val="pl-PL"/>
        </w:rPr>
        <w:t>które pozwoliły mi mierzyć powagę problemów i wykorzystanie limitu.</w:t>
      </w:r>
    </w:p>
    <w:p w14:paraId="681E8ADB" w14:textId="77777777" w:rsidR="00817B8F" w:rsidRPr="00817B8F" w:rsidRDefault="00817B8F" w:rsidP="00817B8F">
      <w:pPr>
        <w:numPr>
          <w:ilvl w:val="0"/>
          <w:numId w:val="5"/>
        </w:numPr>
        <w:rPr>
          <w:lang w:val="pl-PL"/>
        </w:rPr>
      </w:pPr>
      <w:r w:rsidRPr="00817B8F">
        <w:rPr>
          <w:b/>
          <w:bCs/>
          <w:lang w:val="pl-PL"/>
        </w:rPr>
        <w:t xml:space="preserve">Obliczenia </w:t>
      </w:r>
      <w:proofErr w:type="spellStart"/>
      <w:r w:rsidRPr="00817B8F">
        <w:rPr>
          <w:b/>
          <w:bCs/>
          <w:lang w:val="pl-PL"/>
        </w:rPr>
        <w:t>Default</w:t>
      </w:r>
      <w:proofErr w:type="spellEnd"/>
      <w:r w:rsidRPr="00817B8F">
        <w:rPr>
          <w:b/>
          <w:bCs/>
          <w:lang w:val="pl-PL"/>
        </w:rPr>
        <w:t xml:space="preserve"> </w:t>
      </w:r>
      <w:proofErr w:type="spellStart"/>
      <w:r w:rsidRPr="00817B8F">
        <w:rPr>
          <w:b/>
          <w:bCs/>
          <w:lang w:val="pl-PL"/>
        </w:rPr>
        <w:t>Rate</w:t>
      </w:r>
      <w:proofErr w:type="spellEnd"/>
      <w:r w:rsidRPr="00817B8F">
        <w:rPr>
          <w:b/>
          <w:bCs/>
          <w:lang w:val="pl-PL"/>
        </w:rPr>
        <w:t>:</w:t>
      </w:r>
      <w:r w:rsidRPr="00817B8F">
        <w:rPr>
          <w:lang w:val="pl-PL"/>
        </w:rPr>
        <w:t xml:space="preserve"> Obliczyłem </w:t>
      </w:r>
      <w:proofErr w:type="spellStart"/>
      <w:r w:rsidRPr="00817B8F">
        <w:rPr>
          <w:b/>
          <w:bCs/>
          <w:lang w:val="pl-PL"/>
        </w:rPr>
        <w:t>Default</w:t>
      </w:r>
      <w:proofErr w:type="spellEnd"/>
      <w:r w:rsidRPr="00817B8F">
        <w:rPr>
          <w:b/>
          <w:bCs/>
          <w:lang w:val="pl-PL"/>
        </w:rPr>
        <w:t xml:space="preserve"> </w:t>
      </w:r>
      <w:proofErr w:type="spellStart"/>
      <w:r w:rsidRPr="00817B8F">
        <w:rPr>
          <w:b/>
          <w:bCs/>
          <w:lang w:val="pl-PL"/>
        </w:rPr>
        <w:t>Rate</w:t>
      </w:r>
      <w:proofErr w:type="spellEnd"/>
      <w:r w:rsidRPr="00817B8F">
        <w:rPr>
          <w:b/>
          <w:bCs/>
          <w:lang w:val="pl-PL"/>
        </w:rPr>
        <w:t xml:space="preserve"> (%)</w:t>
      </w:r>
      <w:r w:rsidRPr="00817B8F">
        <w:rPr>
          <w:lang w:val="pl-PL"/>
        </w:rPr>
        <w:t xml:space="preserve"> dla każdego zdefiniowanego segmentu, co jest kluczowym miernikiem ryzyka.</w:t>
      </w:r>
    </w:p>
    <w:p w14:paraId="76C1F10F" w14:textId="77777777" w:rsidR="00817B8F" w:rsidRPr="00817B8F" w:rsidRDefault="00817B8F" w:rsidP="00817B8F">
      <w:pPr>
        <w:numPr>
          <w:ilvl w:val="0"/>
          <w:numId w:val="5"/>
        </w:numPr>
      </w:pPr>
      <w:r w:rsidRPr="00817B8F">
        <w:rPr>
          <w:b/>
          <w:bCs/>
          <w:lang w:val="pl-PL"/>
        </w:rPr>
        <w:t>Wizualizacja Danych:</w:t>
      </w:r>
      <w:r w:rsidRPr="00817B8F">
        <w:rPr>
          <w:lang w:val="pl-PL"/>
        </w:rPr>
        <w:t xml:space="preserve"> Wdrożyłem zestaw interaktywnych wizualizacji w Power BI (mapy cieplne, wykresy skumulowane) i zadbałem o to, aby wszystkie wartości binarne zostały zamienione na czytelne etykiety (np. </w:t>
      </w:r>
      <w:r w:rsidRPr="00817B8F">
        <w:t>"</w:t>
      </w:r>
      <w:proofErr w:type="spellStart"/>
      <w:r w:rsidRPr="00817B8F">
        <w:t>Niewypłacalny</w:t>
      </w:r>
      <w:proofErr w:type="spellEnd"/>
      <w:r w:rsidRPr="00817B8F">
        <w:t xml:space="preserve">" </w:t>
      </w:r>
      <w:proofErr w:type="spellStart"/>
      <w:r w:rsidRPr="00817B8F">
        <w:t>zamiast</w:t>
      </w:r>
      <w:proofErr w:type="spellEnd"/>
      <w:r w:rsidRPr="00817B8F">
        <w:t xml:space="preserve"> "1").</w:t>
      </w:r>
    </w:p>
    <w:p w14:paraId="0949D62C" w14:textId="77777777" w:rsidR="00817B8F" w:rsidRPr="00817B8F" w:rsidRDefault="00000000" w:rsidP="00817B8F">
      <w:r>
        <w:pict w14:anchorId="299D9477">
          <v:rect id="_x0000_i1073" style="width:0;height:1.5pt" o:hralign="center" o:hrstd="t" o:hrnoshade="t" o:hr="t" fillcolor="gray" stroked="f"/>
        </w:pict>
      </w:r>
    </w:p>
    <w:p w14:paraId="44955A7D" w14:textId="77777777" w:rsidR="00817B8F" w:rsidRDefault="00817B8F" w:rsidP="00817B8F">
      <w:pPr>
        <w:rPr>
          <w:b/>
          <w:bCs/>
          <w:lang w:val="pl-PL"/>
        </w:rPr>
      </w:pPr>
    </w:p>
    <w:p w14:paraId="65BFB250" w14:textId="77777777" w:rsidR="00817B8F" w:rsidRDefault="00817B8F" w:rsidP="00817B8F">
      <w:pPr>
        <w:rPr>
          <w:b/>
          <w:bCs/>
          <w:lang w:val="pl-PL"/>
        </w:rPr>
      </w:pPr>
    </w:p>
    <w:p w14:paraId="5C3C0033" w14:textId="77777777" w:rsidR="00817B8F" w:rsidRDefault="00817B8F" w:rsidP="00817B8F">
      <w:pPr>
        <w:rPr>
          <w:b/>
          <w:bCs/>
          <w:lang w:val="pl-PL"/>
        </w:rPr>
      </w:pPr>
    </w:p>
    <w:p w14:paraId="348A803E" w14:textId="77777777" w:rsidR="00817B8F" w:rsidRDefault="00817B8F" w:rsidP="00817B8F">
      <w:pPr>
        <w:rPr>
          <w:b/>
          <w:bCs/>
          <w:lang w:val="pl-PL"/>
        </w:rPr>
      </w:pPr>
    </w:p>
    <w:p w14:paraId="3B1008BA" w14:textId="77777777" w:rsidR="00817B8F" w:rsidRDefault="00817B8F" w:rsidP="00817B8F">
      <w:pPr>
        <w:rPr>
          <w:b/>
          <w:bCs/>
          <w:lang w:val="pl-PL"/>
        </w:rPr>
      </w:pPr>
    </w:p>
    <w:p w14:paraId="70AA0410" w14:textId="40669933" w:rsidR="00817B8F" w:rsidRPr="00817B8F" w:rsidRDefault="00817B8F" w:rsidP="00817B8F">
      <w:pPr>
        <w:rPr>
          <w:b/>
          <w:bCs/>
          <w:lang w:val="pl-PL"/>
        </w:rPr>
      </w:pPr>
      <w:r w:rsidRPr="00817B8F">
        <w:rPr>
          <w:b/>
          <w:bCs/>
          <w:lang w:val="pl-PL"/>
        </w:rPr>
        <w:lastRenderedPageBreak/>
        <w:t>Odpowiedzi na Kluczowe Pytania Biznesowe</w:t>
      </w:r>
    </w:p>
    <w:p w14:paraId="456ACEDA" w14:textId="77777777" w:rsidR="00817B8F" w:rsidRPr="00817B8F" w:rsidRDefault="00817B8F" w:rsidP="00817B8F">
      <w:pPr>
        <w:rPr>
          <w:lang w:val="pl-PL"/>
        </w:rPr>
      </w:pPr>
      <w:r w:rsidRPr="00817B8F">
        <w:rPr>
          <w:lang w:val="pl-PL"/>
        </w:rPr>
        <w:t>Moja analiza dostarczyła konkretnych odpowiedzi na strategiczne pytania dotyczące zarządzania ryzykiem:</w:t>
      </w:r>
    </w:p>
    <w:p w14:paraId="2D8E508C" w14:textId="77777777" w:rsidR="00817B8F" w:rsidRPr="00817B8F" w:rsidRDefault="00817B8F" w:rsidP="00817B8F">
      <w:pPr>
        <w:numPr>
          <w:ilvl w:val="0"/>
          <w:numId w:val="6"/>
        </w:numPr>
        <w:rPr>
          <w:lang w:val="pl-PL"/>
        </w:rPr>
      </w:pPr>
      <w:r w:rsidRPr="00817B8F">
        <w:rPr>
          <w:b/>
          <w:bCs/>
          <w:lang w:val="pl-PL"/>
        </w:rPr>
        <w:t>Kto jest najbardziej ryzykowny w naszym portfelu kredytowym?</w:t>
      </w:r>
    </w:p>
    <w:p w14:paraId="47B4CC0C" w14:textId="77777777" w:rsidR="00817B8F" w:rsidRPr="00817B8F" w:rsidRDefault="00817B8F" w:rsidP="00817B8F">
      <w:pPr>
        <w:numPr>
          <w:ilvl w:val="1"/>
          <w:numId w:val="6"/>
        </w:numPr>
        <w:rPr>
          <w:lang w:val="pl-PL"/>
        </w:rPr>
      </w:pPr>
      <w:r w:rsidRPr="00817B8F">
        <w:rPr>
          <w:b/>
          <w:bCs/>
          <w:lang w:val="pl-PL"/>
        </w:rPr>
        <w:t>Analiza demograficzna:</w:t>
      </w:r>
      <w:r w:rsidRPr="00817B8F">
        <w:rPr>
          <w:lang w:val="pl-PL"/>
        </w:rPr>
        <w:t xml:space="preserve"> Największy wolumen </w:t>
      </w:r>
      <w:proofErr w:type="spellStart"/>
      <w:r w:rsidRPr="00817B8F">
        <w:rPr>
          <w:lang w:val="pl-PL"/>
        </w:rPr>
        <w:t>Defaultów</w:t>
      </w:r>
      <w:proofErr w:type="spellEnd"/>
      <w:r w:rsidRPr="00817B8F">
        <w:rPr>
          <w:lang w:val="pl-PL"/>
        </w:rPr>
        <w:t xml:space="preserve"> koncentruje się w grupach </w:t>
      </w:r>
      <w:r w:rsidRPr="00817B8F">
        <w:rPr>
          <w:b/>
          <w:bCs/>
          <w:lang w:val="pl-PL"/>
        </w:rPr>
        <w:t>"</w:t>
      </w:r>
      <w:proofErr w:type="spellStart"/>
      <w:r w:rsidRPr="00817B8F">
        <w:rPr>
          <w:b/>
          <w:bCs/>
          <w:lang w:val="pl-PL"/>
        </w:rPr>
        <w:t>Early</w:t>
      </w:r>
      <w:proofErr w:type="spellEnd"/>
      <w:r w:rsidRPr="00817B8F">
        <w:rPr>
          <w:b/>
          <w:bCs/>
          <w:lang w:val="pl-PL"/>
        </w:rPr>
        <w:t xml:space="preserve"> </w:t>
      </w:r>
      <w:proofErr w:type="spellStart"/>
      <w:r w:rsidRPr="00817B8F">
        <w:rPr>
          <w:b/>
          <w:bCs/>
          <w:lang w:val="pl-PL"/>
        </w:rPr>
        <w:t>Career</w:t>
      </w:r>
      <w:proofErr w:type="spellEnd"/>
      <w:r w:rsidRPr="00817B8F">
        <w:rPr>
          <w:b/>
          <w:bCs/>
          <w:lang w:val="pl-PL"/>
        </w:rPr>
        <w:t>"</w:t>
      </w:r>
      <w:r w:rsidRPr="00817B8F">
        <w:rPr>
          <w:lang w:val="pl-PL"/>
        </w:rPr>
        <w:t xml:space="preserve"> i </w:t>
      </w:r>
      <w:r w:rsidRPr="00817B8F">
        <w:rPr>
          <w:b/>
          <w:bCs/>
          <w:lang w:val="pl-PL"/>
        </w:rPr>
        <w:t>"</w:t>
      </w:r>
      <w:proofErr w:type="spellStart"/>
      <w:r w:rsidRPr="00817B8F">
        <w:rPr>
          <w:b/>
          <w:bCs/>
          <w:lang w:val="pl-PL"/>
        </w:rPr>
        <w:t>Established</w:t>
      </w:r>
      <w:proofErr w:type="spellEnd"/>
      <w:r w:rsidRPr="00817B8F">
        <w:rPr>
          <w:b/>
          <w:bCs/>
          <w:lang w:val="pl-PL"/>
        </w:rPr>
        <w:t>"</w:t>
      </w:r>
      <w:r w:rsidRPr="00817B8F">
        <w:rPr>
          <w:lang w:val="pl-PL"/>
        </w:rPr>
        <w:t>, ze względu na ich dominującą liczebność w portfelu (ok. 80%).</w:t>
      </w:r>
    </w:p>
    <w:p w14:paraId="7E04C33E" w14:textId="77777777" w:rsidR="00817B8F" w:rsidRPr="00817B8F" w:rsidRDefault="00817B8F" w:rsidP="00817B8F">
      <w:pPr>
        <w:numPr>
          <w:ilvl w:val="1"/>
          <w:numId w:val="6"/>
        </w:numPr>
        <w:rPr>
          <w:lang w:val="pl-PL"/>
        </w:rPr>
      </w:pPr>
      <w:r w:rsidRPr="00817B8F">
        <w:rPr>
          <w:b/>
          <w:bCs/>
          <w:lang w:val="pl-PL"/>
        </w:rPr>
        <w:t>Proporcjonalne ryzyko:</w:t>
      </w:r>
      <w:r w:rsidRPr="00817B8F">
        <w:rPr>
          <w:lang w:val="pl-PL"/>
        </w:rPr>
        <w:t xml:space="preserve"> Klienci o niższym wykształceniu (</w:t>
      </w:r>
      <w:r w:rsidRPr="00817B8F">
        <w:rPr>
          <w:b/>
          <w:bCs/>
          <w:lang w:val="pl-PL"/>
        </w:rPr>
        <w:t>"High School"</w:t>
      </w:r>
      <w:r w:rsidRPr="00817B8F">
        <w:rPr>
          <w:lang w:val="pl-PL"/>
        </w:rPr>
        <w:t xml:space="preserve">, </w:t>
      </w:r>
      <w:r w:rsidRPr="00817B8F">
        <w:rPr>
          <w:b/>
          <w:bCs/>
          <w:lang w:val="pl-PL"/>
        </w:rPr>
        <w:t>"</w:t>
      </w:r>
      <w:proofErr w:type="spellStart"/>
      <w:r w:rsidRPr="00817B8F">
        <w:rPr>
          <w:b/>
          <w:bCs/>
          <w:lang w:val="pl-PL"/>
        </w:rPr>
        <w:t>Others</w:t>
      </w:r>
      <w:proofErr w:type="spellEnd"/>
      <w:r w:rsidRPr="00817B8F">
        <w:rPr>
          <w:b/>
          <w:bCs/>
          <w:lang w:val="pl-PL"/>
        </w:rPr>
        <w:t>"</w:t>
      </w:r>
      <w:r w:rsidRPr="00817B8F">
        <w:rPr>
          <w:lang w:val="pl-PL"/>
        </w:rPr>
        <w:t xml:space="preserve">) wykazują </w:t>
      </w:r>
      <w:r w:rsidRPr="00817B8F">
        <w:rPr>
          <w:b/>
          <w:bCs/>
          <w:lang w:val="pl-PL"/>
        </w:rPr>
        <w:t xml:space="preserve">nieproporcjonalnie wyższe </w:t>
      </w:r>
      <w:proofErr w:type="spellStart"/>
      <w:r w:rsidRPr="00817B8F">
        <w:rPr>
          <w:b/>
          <w:bCs/>
          <w:lang w:val="pl-PL"/>
        </w:rPr>
        <w:t>Default</w:t>
      </w:r>
      <w:proofErr w:type="spellEnd"/>
      <w:r w:rsidRPr="00817B8F">
        <w:rPr>
          <w:b/>
          <w:bCs/>
          <w:lang w:val="pl-PL"/>
        </w:rPr>
        <w:t xml:space="preserve"> </w:t>
      </w:r>
      <w:proofErr w:type="spellStart"/>
      <w:r w:rsidRPr="00817B8F">
        <w:rPr>
          <w:b/>
          <w:bCs/>
          <w:lang w:val="pl-PL"/>
        </w:rPr>
        <w:t>Rate</w:t>
      </w:r>
      <w:proofErr w:type="spellEnd"/>
      <w:r w:rsidRPr="00817B8F">
        <w:rPr>
          <w:lang w:val="pl-PL"/>
        </w:rPr>
        <w:t>. Klienci z wyższym wykształceniem dominują w portfelu, jednak klienci z niższym wykształceniem mają większą proporcję Opóźnień $\</w:t>
      </w:r>
      <w:proofErr w:type="spellStart"/>
      <w:r w:rsidRPr="00817B8F">
        <w:rPr>
          <w:lang w:val="pl-PL"/>
        </w:rPr>
        <w:t>ge</w:t>
      </w:r>
      <w:proofErr w:type="spellEnd"/>
      <w:r w:rsidRPr="00817B8F">
        <w:rPr>
          <w:lang w:val="pl-PL"/>
        </w:rPr>
        <w:t xml:space="preserve"> 2$ miesiące.</w:t>
      </w:r>
    </w:p>
    <w:p w14:paraId="17C32E64" w14:textId="77777777" w:rsidR="00817B8F" w:rsidRPr="00817B8F" w:rsidRDefault="00817B8F" w:rsidP="00817B8F">
      <w:pPr>
        <w:numPr>
          <w:ilvl w:val="1"/>
          <w:numId w:val="6"/>
        </w:numPr>
        <w:rPr>
          <w:lang w:val="pl-PL"/>
        </w:rPr>
      </w:pPr>
      <w:r w:rsidRPr="00817B8F">
        <w:rPr>
          <w:b/>
          <w:bCs/>
          <w:lang w:val="pl-PL"/>
        </w:rPr>
        <w:t>Limit kredytowy:</w:t>
      </w:r>
      <w:r w:rsidRPr="00817B8F">
        <w:rPr>
          <w:lang w:val="pl-PL"/>
        </w:rPr>
        <w:t xml:space="preserve"> Największe ryzyko wolumenowe obserwuję w segmentach </w:t>
      </w:r>
      <w:r w:rsidRPr="00817B8F">
        <w:rPr>
          <w:b/>
          <w:bCs/>
          <w:lang w:val="pl-PL"/>
        </w:rPr>
        <w:t>"</w:t>
      </w:r>
      <w:proofErr w:type="spellStart"/>
      <w:r w:rsidRPr="00817B8F">
        <w:rPr>
          <w:b/>
          <w:bCs/>
          <w:lang w:val="pl-PL"/>
        </w:rPr>
        <w:t>Mid</w:t>
      </w:r>
      <w:proofErr w:type="spellEnd"/>
      <w:r w:rsidRPr="00817B8F">
        <w:rPr>
          <w:b/>
          <w:bCs/>
          <w:lang w:val="pl-PL"/>
        </w:rPr>
        <w:t xml:space="preserve"> Limit"</w:t>
      </w:r>
      <w:r w:rsidRPr="00817B8F">
        <w:rPr>
          <w:lang w:val="pl-PL"/>
        </w:rPr>
        <w:t xml:space="preserve"> oraz </w:t>
      </w:r>
      <w:r w:rsidRPr="00817B8F">
        <w:rPr>
          <w:b/>
          <w:bCs/>
          <w:lang w:val="pl-PL"/>
        </w:rPr>
        <w:t>"High Limit"</w:t>
      </w:r>
      <w:r w:rsidRPr="00817B8F">
        <w:rPr>
          <w:lang w:val="pl-PL"/>
        </w:rPr>
        <w:t xml:space="preserve">, natomiast segment </w:t>
      </w:r>
      <w:r w:rsidRPr="00817B8F">
        <w:rPr>
          <w:b/>
          <w:bCs/>
          <w:lang w:val="pl-PL"/>
        </w:rPr>
        <w:t>"</w:t>
      </w:r>
      <w:proofErr w:type="spellStart"/>
      <w:r w:rsidRPr="00817B8F">
        <w:rPr>
          <w:b/>
          <w:bCs/>
          <w:lang w:val="pl-PL"/>
        </w:rPr>
        <w:t>Low</w:t>
      </w:r>
      <w:proofErr w:type="spellEnd"/>
      <w:r w:rsidRPr="00817B8F">
        <w:rPr>
          <w:b/>
          <w:bCs/>
          <w:lang w:val="pl-PL"/>
        </w:rPr>
        <w:t xml:space="preserve"> Limit"</w:t>
      </w:r>
      <w:r w:rsidRPr="00817B8F">
        <w:rPr>
          <w:lang w:val="pl-PL"/>
        </w:rPr>
        <w:t xml:space="preserve"> posiada potencjalnie najwyższy </w:t>
      </w:r>
      <w:proofErr w:type="spellStart"/>
      <w:r w:rsidRPr="00817B8F">
        <w:rPr>
          <w:lang w:val="pl-PL"/>
        </w:rPr>
        <w:t>Default</w:t>
      </w:r>
      <w:proofErr w:type="spellEnd"/>
      <w:r w:rsidRPr="00817B8F">
        <w:rPr>
          <w:lang w:val="pl-PL"/>
        </w:rPr>
        <w:t xml:space="preserve"> </w:t>
      </w:r>
      <w:proofErr w:type="spellStart"/>
      <w:r w:rsidRPr="00817B8F">
        <w:rPr>
          <w:lang w:val="pl-PL"/>
        </w:rPr>
        <w:t>Rate</w:t>
      </w:r>
      <w:proofErr w:type="spellEnd"/>
      <w:r w:rsidRPr="00817B8F">
        <w:rPr>
          <w:lang w:val="pl-PL"/>
        </w:rPr>
        <w:t>.</w:t>
      </w:r>
    </w:p>
    <w:p w14:paraId="35D77863" w14:textId="77777777" w:rsidR="00817B8F" w:rsidRPr="00817B8F" w:rsidRDefault="00817B8F" w:rsidP="00817B8F">
      <w:pPr>
        <w:numPr>
          <w:ilvl w:val="1"/>
          <w:numId w:val="6"/>
        </w:numPr>
        <w:rPr>
          <w:lang w:val="pl-PL"/>
        </w:rPr>
      </w:pPr>
      <w:r w:rsidRPr="00817B8F">
        <w:rPr>
          <w:b/>
          <w:bCs/>
          <w:lang w:val="pl-PL"/>
        </w:rPr>
        <w:t>Płeć:</w:t>
      </w:r>
      <w:r w:rsidRPr="00817B8F">
        <w:rPr>
          <w:lang w:val="pl-PL"/>
        </w:rPr>
        <w:t xml:space="preserve"> Kobiety stanowią większą część portfela ryzyka kredytowego, jednak Kobiety i Mężczyźni wykazują </w:t>
      </w:r>
      <w:r w:rsidRPr="00817B8F">
        <w:rPr>
          <w:b/>
          <w:bCs/>
          <w:lang w:val="pl-PL"/>
        </w:rPr>
        <w:t>bardzo podobne profile behawioralne</w:t>
      </w:r>
      <w:r w:rsidRPr="00817B8F">
        <w:rPr>
          <w:lang w:val="pl-PL"/>
        </w:rPr>
        <w:t xml:space="preserve"> w zakresie opóźnień.</w:t>
      </w:r>
    </w:p>
    <w:p w14:paraId="26324170" w14:textId="77777777" w:rsidR="00817B8F" w:rsidRPr="00817B8F" w:rsidRDefault="00817B8F" w:rsidP="00817B8F">
      <w:pPr>
        <w:numPr>
          <w:ilvl w:val="0"/>
          <w:numId w:val="6"/>
        </w:numPr>
        <w:rPr>
          <w:lang w:val="pl-PL"/>
        </w:rPr>
      </w:pPr>
      <w:r w:rsidRPr="00817B8F">
        <w:rPr>
          <w:b/>
          <w:bCs/>
          <w:lang w:val="pl-PL"/>
        </w:rPr>
        <w:t>Jakie wzorce behawioralne są najsilniejszymi wskaźnikami przyszłej niewypłacalności?</w:t>
      </w:r>
    </w:p>
    <w:p w14:paraId="7105267F" w14:textId="5D6445FD" w:rsidR="00817B8F" w:rsidRPr="00817B8F" w:rsidRDefault="00817B8F" w:rsidP="00817B8F">
      <w:pPr>
        <w:numPr>
          <w:ilvl w:val="1"/>
          <w:numId w:val="6"/>
        </w:numPr>
        <w:rPr>
          <w:lang w:val="pl-PL"/>
        </w:rPr>
      </w:pPr>
      <w:r w:rsidRPr="00817B8F">
        <w:rPr>
          <w:b/>
          <w:bCs/>
          <w:lang w:val="pl-PL"/>
        </w:rPr>
        <w:t>Wykorzystanie limitu:</w:t>
      </w:r>
      <w:r w:rsidRPr="00817B8F">
        <w:rPr>
          <w:lang w:val="pl-PL"/>
        </w:rPr>
        <w:t xml:space="preserve"> Prawdopodobieństwo </w:t>
      </w:r>
      <w:proofErr w:type="spellStart"/>
      <w:r w:rsidRPr="00817B8F">
        <w:rPr>
          <w:lang w:val="pl-PL"/>
        </w:rPr>
        <w:t>Defaultu</w:t>
      </w:r>
      <w:proofErr w:type="spellEnd"/>
      <w:r w:rsidRPr="00817B8F">
        <w:rPr>
          <w:lang w:val="pl-PL"/>
        </w:rPr>
        <w:t xml:space="preserve"> </w:t>
      </w:r>
      <w:r w:rsidRPr="00817B8F">
        <w:rPr>
          <w:b/>
          <w:bCs/>
          <w:lang w:val="pl-PL"/>
        </w:rPr>
        <w:t>drastycznie rośnie</w:t>
      </w:r>
      <w:r w:rsidRPr="00817B8F">
        <w:rPr>
          <w:lang w:val="pl-PL"/>
        </w:rPr>
        <w:t xml:space="preserve">, gdy wykorzystanie limitu kredytowego </w:t>
      </w:r>
      <w:r w:rsidRPr="00817B8F">
        <w:rPr>
          <w:b/>
          <w:bCs/>
          <w:lang w:val="pl-PL"/>
        </w:rPr>
        <w:t>przekracza 50%</w:t>
      </w:r>
      <w:r w:rsidRPr="00817B8F">
        <w:rPr>
          <w:lang w:val="pl-PL"/>
        </w:rPr>
        <w:t>.</w:t>
      </w:r>
    </w:p>
    <w:p w14:paraId="6DA2DAE8" w14:textId="77777777" w:rsidR="00817B8F" w:rsidRPr="00817B8F" w:rsidRDefault="00817B8F" w:rsidP="00817B8F">
      <w:pPr>
        <w:numPr>
          <w:ilvl w:val="1"/>
          <w:numId w:val="6"/>
        </w:numPr>
        <w:rPr>
          <w:lang w:val="pl-PL"/>
        </w:rPr>
      </w:pPr>
      <w:r w:rsidRPr="00817B8F">
        <w:rPr>
          <w:b/>
          <w:bCs/>
          <w:lang w:val="pl-PL"/>
        </w:rPr>
        <w:t>Historia opóźnień:</w:t>
      </w:r>
      <w:r w:rsidRPr="00817B8F">
        <w:rPr>
          <w:lang w:val="pl-PL"/>
        </w:rPr>
        <w:t xml:space="preserve"> Ryzyko niewypłacalności </w:t>
      </w:r>
      <w:r w:rsidRPr="00817B8F">
        <w:rPr>
          <w:b/>
          <w:bCs/>
          <w:lang w:val="pl-PL"/>
        </w:rPr>
        <w:t>gwałtownie rośnie po 2-3 miesiącach opóźnień</w:t>
      </w:r>
      <w:r w:rsidRPr="00817B8F">
        <w:rPr>
          <w:lang w:val="pl-PL"/>
        </w:rPr>
        <w:t>.</w:t>
      </w:r>
    </w:p>
    <w:p w14:paraId="1BB4F164" w14:textId="77777777" w:rsidR="00817B8F" w:rsidRPr="00817B8F" w:rsidRDefault="00817B8F" w:rsidP="00817B8F">
      <w:pPr>
        <w:numPr>
          <w:ilvl w:val="1"/>
          <w:numId w:val="6"/>
        </w:numPr>
      </w:pPr>
      <w:r w:rsidRPr="00817B8F">
        <w:rPr>
          <w:b/>
          <w:bCs/>
          <w:lang w:val="pl-PL"/>
        </w:rPr>
        <w:t>Poważność problemów:</w:t>
      </w:r>
      <w:r w:rsidRPr="00817B8F">
        <w:rPr>
          <w:lang w:val="pl-PL"/>
        </w:rPr>
        <w:t xml:space="preserve"> Niemal </w:t>
      </w:r>
      <w:r w:rsidRPr="00817B8F">
        <w:rPr>
          <w:b/>
          <w:bCs/>
          <w:lang w:val="pl-PL"/>
        </w:rPr>
        <w:t>100% niewypłacalności (całkowitego wolumenu strat)</w:t>
      </w:r>
      <w:r w:rsidRPr="00817B8F">
        <w:rPr>
          <w:lang w:val="pl-PL"/>
        </w:rPr>
        <w:t xml:space="preserve"> pochodzi z kategorii behawioralnych </w:t>
      </w:r>
      <w:r w:rsidRPr="00817B8F">
        <w:rPr>
          <w:b/>
          <w:bCs/>
          <w:lang w:val="pl-PL"/>
        </w:rPr>
        <w:t>"</w:t>
      </w:r>
      <w:proofErr w:type="spellStart"/>
      <w:r w:rsidRPr="00817B8F">
        <w:rPr>
          <w:b/>
          <w:bCs/>
          <w:lang w:val="pl-PL"/>
        </w:rPr>
        <w:t>Risk</w:t>
      </w:r>
      <w:proofErr w:type="spellEnd"/>
      <w:r w:rsidRPr="00817B8F">
        <w:rPr>
          <w:b/>
          <w:bCs/>
          <w:lang w:val="pl-PL"/>
        </w:rPr>
        <w:t>"</w:t>
      </w:r>
      <w:r w:rsidRPr="00817B8F">
        <w:rPr>
          <w:lang w:val="pl-PL"/>
        </w:rPr>
        <w:t xml:space="preserve"> i </w:t>
      </w:r>
      <w:r w:rsidRPr="00817B8F">
        <w:rPr>
          <w:b/>
          <w:bCs/>
          <w:lang w:val="pl-PL"/>
        </w:rPr>
        <w:t>"Critical"</w:t>
      </w:r>
      <w:r w:rsidRPr="00817B8F">
        <w:rPr>
          <w:lang w:val="pl-PL"/>
        </w:rPr>
        <w:t xml:space="preserve">. </w:t>
      </w:r>
      <w:r w:rsidRPr="00817B8F">
        <w:t xml:space="preserve">Segment </w:t>
      </w:r>
      <w:r w:rsidRPr="00817B8F">
        <w:rPr>
          <w:b/>
          <w:bCs/>
        </w:rPr>
        <w:t>"Risk"</w:t>
      </w:r>
      <w:r w:rsidRPr="00817B8F">
        <w:t xml:space="preserve"> </w:t>
      </w:r>
      <w:proofErr w:type="spellStart"/>
      <w:r w:rsidRPr="00817B8F">
        <w:t>stanowi</w:t>
      </w:r>
      <w:proofErr w:type="spellEnd"/>
      <w:r w:rsidRPr="00817B8F">
        <w:t xml:space="preserve"> </w:t>
      </w:r>
      <w:proofErr w:type="spellStart"/>
      <w:r w:rsidRPr="00817B8F">
        <w:t>największą</w:t>
      </w:r>
      <w:proofErr w:type="spellEnd"/>
      <w:r w:rsidRPr="00817B8F">
        <w:t xml:space="preserve"> </w:t>
      </w:r>
      <w:proofErr w:type="spellStart"/>
      <w:r w:rsidRPr="00817B8F">
        <w:t>część</w:t>
      </w:r>
      <w:proofErr w:type="spellEnd"/>
      <w:r w:rsidRPr="00817B8F">
        <w:t xml:space="preserve"> </w:t>
      </w:r>
      <w:proofErr w:type="spellStart"/>
      <w:r w:rsidRPr="00817B8F">
        <w:t>wolumenu</w:t>
      </w:r>
      <w:proofErr w:type="spellEnd"/>
      <w:r w:rsidRPr="00817B8F">
        <w:t xml:space="preserve"> </w:t>
      </w:r>
      <w:proofErr w:type="spellStart"/>
      <w:r w:rsidRPr="00817B8F">
        <w:t>klientów</w:t>
      </w:r>
      <w:proofErr w:type="spellEnd"/>
      <w:r w:rsidRPr="00817B8F">
        <w:t xml:space="preserve"> do </w:t>
      </w:r>
      <w:proofErr w:type="spellStart"/>
      <w:r w:rsidRPr="00817B8F">
        <w:t>monitorowania</w:t>
      </w:r>
      <w:proofErr w:type="spellEnd"/>
      <w:r w:rsidRPr="00817B8F">
        <w:t>.</w:t>
      </w:r>
    </w:p>
    <w:p w14:paraId="079D4D97" w14:textId="77777777" w:rsidR="00817B8F" w:rsidRPr="00817B8F" w:rsidRDefault="00817B8F" w:rsidP="00817B8F">
      <w:pPr>
        <w:numPr>
          <w:ilvl w:val="1"/>
          <w:numId w:val="6"/>
        </w:numPr>
        <w:rPr>
          <w:lang w:val="pl-PL"/>
        </w:rPr>
      </w:pPr>
      <w:r w:rsidRPr="00817B8F">
        <w:rPr>
          <w:b/>
          <w:bCs/>
          <w:lang w:val="pl-PL"/>
        </w:rPr>
        <w:t>Wzorce płatności wg wieku:</w:t>
      </w:r>
      <w:r w:rsidRPr="00817B8F">
        <w:rPr>
          <w:lang w:val="pl-PL"/>
        </w:rPr>
        <w:t xml:space="preserve"> Klienci </w:t>
      </w:r>
      <w:r w:rsidRPr="00817B8F">
        <w:rPr>
          <w:b/>
          <w:bCs/>
          <w:lang w:val="pl-PL"/>
        </w:rPr>
        <w:t xml:space="preserve">"Young </w:t>
      </w:r>
      <w:proofErr w:type="spellStart"/>
      <w:r w:rsidRPr="00817B8F">
        <w:rPr>
          <w:b/>
          <w:bCs/>
          <w:lang w:val="pl-PL"/>
        </w:rPr>
        <w:t>Adult</w:t>
      </w:r>
      <w:proofErr w:type="spellEnd"/>
      <w:r w:rsidRPr="00817B8F">
        <w:rPr>
          <w:b/>
          <w:bCs/>
          <w:lang w:val="pl-PL"/>
        </w:rPr>
        <w:t>"</w:t>
      </w:r>
      <w:r w:rsidRPr="00817B8F">
        <w:rPr>
          <w:lang w:val="pl-PL"/>
        </w:rPr>
        <w:t xml:space="preserve"> wykazują </w:t>
      </w:r>
      <w:r w:rsidRPr="00817B8F">
        <w:rPr>
          <w:b/>
          <w:bCs/>
          <w:lang w:val="pl-PL"/>
        </w:rPr>
        <w:t>najmniejszy udział wzorowych płatności</w:t>
      </w:r>
      <w:r w:rsidRPr="00817B8F">
        <w:rPr>
          <w:lang w:val="pl-PL"/>
        </w:rPr>
        <w:t xml:space="preserve"> (najmniejszy udział jasnych kolorów po lewej), co świadczy o mniejszej stabilności behawioralnej.</w:t>
      </w:r>
    </w:p>
    <w:p w14:paraId="38B65F8A" w14:textId="77777777" w:rsidR="00817B8F" w:rsidRPr="00817B8F" w:rsidRDefault="00817B8F" w:rsidP="00817B8F">
      <w:pPr>
        <w:numPr>
          <w:ilvl w:val="1"/>
          <w:numId w:val="6"/>
        </w:numPr>
        <w:rPr>
          <w:lang w:val="pl-PL"/>
        </w:rPr>
      </w:pPr>
      <w:r w:rsidRPr="00817B8F">
        <w:rPr>
          <w:b/>
          <w:bCs/>
          <w:lang w:val="pl-PL"/>
        </w:rPr>
        <w:t>Wpływ automatycznej spłaty:</w:t>
      </w:r>
      <w:r w:rsidRPr="00817B8F">
        <w:rPr>
          <w:lang w:val="pl-PL"/>
        </w:rPr>
        <w:t xml:space="preserve"> Aktywna </w:t>
      </w:r>
      <w:r w:rsidRPr="00817B8F">
        <w:rPr>
          <w:b/>
          <w:bCs/>
          <w:lang w:val="pl-PL"/>
        </w:rPr>
        <w:t>"Auto-Spłata (</w:t>
      </w:r>
      <w:proofErr w:type="spellStart"/>
      <w:r w:rsidRPr="00817B8F">
        <w:rPr>
          <w:b/>
          <w:bCs/>
          <w:lang w:val="pl-PL"/>
        </w:rPr>
        <w:t>Yes</w:t>
      </w:r>
      <w:proofErr w:type="spellEnd"/>
      <w:r w:rsidRPr="00817B8F">
        <w:rPr>
          <w:b/>
          <w:bCs/>
          <w:lang w:val="pl-PL"/>
        </w:rPr>
        <w:t>)" drastycznie zmniejsza udział opóźnień o 1 miesiąc</w:t>
      </w:r>
      <w:r w:rsidRPr="00817B8F">
        <w:rPr>
          <w:lang w:val="pl-PL"/>
        </w:rPr>
        <w:t xml:space="preserve">, ale obecność </w:t>
      </w:r>
      <w:r w:rsidRPr="00817B8F">
        <w:rPr>
          <w:b/>
          <w:bCs/>
          <w:lang w:val="pl-PL"/>
        </w:rPr>
        <w:t>głębokiego ryzyka ($\</w:t>
      </w:r>
      <w:proofErr w:type="spellStart"/>
      <w:r w:rsidRPr="00817B8F">
        <w:rPr>
          <w:b/>
          <w:bCs/>
          <w:lang w:val="pl-PL"/>
        </w:rPr>
        <w:t>ge</w:t>
      </w:r>
      <w:proofErr w:type="spellEnd"/>
      <w:r w:rsidRPr="00817B8F">
        <w:rPr>
          <w:b/>
          <w:bCs/>
          <w:lang w:val="pl-PL"/>
        </w:rPr>
        <w:t xml:space="preserve"> 2$ miesiące)</w:t>
      </w:r>
      <w:r w:rsidRPr="00817B8F">
        <w:rPr>
          <w:lang w:val="pl-PL"/>
        </w:rPr>
        <w:t xml:space="preserve"> jest nadal widoczna, co oznacza, że auto-spłata nie rozwiązuje problemów finansowych, a jedynie problemy z terminowością.</w:t>
      </w:r>
    </w:p>
    <w:p w14:paraId="477C0820" w14:textId="77777777" w:rsidR="00817B8F" w:rsidRPr="00817B8F" w:rsidRDefault="00000000" w:rsidP="00817B8F">
      <w:r>
        <w:pict w14:anchorId="1D555480">
          <v:rect id="_x0000_i1074" style="width:0;height:1.5pt" o:hralign="center" o:hrstd="t" o:hrnoshade="t" o:hr="t" fillcolor="gray" stroked="f"/>
        </w:pict>
      </w:r>
    </w:p>
    <w:p w14:paraId="7C50890A" w14:textId="77777777" w:rsidR="00817B8F" w:rsidRPr="00817B8F" w:rsidRDefault="00817B8F" w:rsidP="00817B8F">
      <w:pPr>
        <w:rPr>
          <w:b/>
          <w:bCs/>
          <w:lang w:val="pl-PL"/>
        </w:rPr>
      </w:pPr>
      <w:r w:rsidRPr="00817B8F">
        <w:rPr>
          <w:b/>
          <w:bCs/>
          <w:lang w:val="pl-PL"/>
        </w:rPr>
        <w:lastRenderedPageBreak/>
        <w:t>Propozycje Decyzji Biznesowych i Rekomendacje Strategiczne</w:t>
      </w:r>
    </w:p>
    <w:p w14:paraId="38A64789" w14:textId="77777777" w:rsidR="00817B8F" w:rsidRPr="00817B8F" w:rsidRDefault="00817B8F" w:rsidP="00817B8F">
      <w:pPr>
        <w:rPr>
          <w:lang w:val="pl-PL"/>
        </w:rPr>
      </w:pPr>
      <w:r w:rsidRPr="00817B8F">
        <w:rPr>
          <w:lang w:val="pl-PL"/>
        </w:rPr>
        <w:t>Na podstawie przeprowadzonych analiz, proponuję następujące, pilne działania strategiczne:</w:t>
      </w:r>
    </w:p>
    <w:p w14:paraId="5E1312D5" w14:textId="04744A27" w:rsidR="00817B8F" w:rsidRPr="00817B8F" w:rsidRDefault="00817B8F" w:rsidP="00817B8F">
      <w:pPr>
        <w:numPr>
          <w:ilvl w:val="0"/>
          <w:numId w:val="7"/>
        </w:numPr>
        <w:rPr>
          <w:lang w:val="pl-PL"/>
        </w:rPr>
      </w:pPr>
      <w:r w:rsidRPr="00817B8F">
        <w:rPr>
          <w:b/>
          <w:bCs/>
          <w:lang w:val="pl-PL"/>
        </w:rPr>
        <w:t xml:space="preserve">Wdrożenie Proaktywnego Systemu Ostrzegania przy </w:t>
      </w:r>
      <w:r>
        <w:rPr>
          <w:b/>
          <w:bCs/>
          <w:lang w:val="pl-PL"/>
        </w:rPr>
        <w:t xml:space="preserve">60% </w:t>
      </w:r>
      <w:proofErr w:type="spellStart"/>
      <w:r>
        <w:rPr>
          <w:b/>
          <w:bCs/>
          <w:lang w:val="pl-PL"/>
        </w:rPr>
        <w:t>wykoszystania</w:t>
      </w:r>
      <w:proofErr w:type="spellEnd"/>
      <w:r>
        <w:rPr>
          <w:b/>
          <w:bCs/>
          <w:lang w:val="pl-PL"/>
        </w:rPr>
        <w:t xml:space="preserve"> limitu</w:t>
      </w:r>
      <w:r w:rsidRPr="00817B8F">
        <w:rPr>
          <w:b/>
          <w:bCs/>
          <w:lang w:val="pl-PL"/>
        </w:rPr>
        <w:t>:</w:t>
      </w:r>
      <w:r w:rsidRPr="00817B8F">
        <w:rPr>
          <w:lang w:val="pl-PL"/>
        </w:rPr>
        <w:t xml:space="preserve"> Wprowadzam rekomendację automatycznych alertów (SMS, e-mail) dla klientów, których </w:t>
      </w:r>
      <w:r w:rsidRPr="00817B8F">
        <w:rPr>
          <w:b/>
          <w:bCs/>
          <w:lang w:val="pl-PL"/>
        </w:rPr>
        <w:t xml:space="preserve">średnie wykorzystanie limitu kredytowego przekracza </w:t>
      </w:r>
      <w:r>
        <w:rPr>
          <w:b/>
          <w:bCs/>
          <w:lang w:val="pl-PL"/>
        </w:rPr>
        <w:t>60%</w:t>
      </w:r>
      <w:r w:rsidRPr="00817B8F">
        <w:rPr>
          <w:lang w:val="pl-PL"/>
        </w:rPr>
        <w:t>. Jest to krytyczny próg wskazujący na stres finansowy.</w:t>
      </w:r>
    </w:p>
    <w:p w14:paraId="1CC65AD6" w14:textId="77777777" w:rsidR="00817B8F" w:rsidRPr="00817B8F" w:rsidRDefault="00817B8F" w:rsidP="00817B8F">
      <w:pPr>
        <w:numPr>
          <w:ilvl w:val="0"/>
          <w:numId w:val="7"/>
        </w:numPr>
      </w:pPr>
      <w:proofErr w:type="spellStart"/>
      <w:r w:rsidRPr="00817B8F">
        <w:rPr>
          <w:b/>
          <w:bCs/>
          <w:lang w:val="pl-PL"/>
        </w:rPr>
        <w:t>Priorytetyzacja</w:t>
      </w:r>
      <w:proofErr w:type="spellEnd"/>
      <w:r w:rsidRPr="00817B8F">
        <w:rPr>
          <w:b/>
          <w:bCs/>
          <w:lang w:val="pl-PL"/>
        </w:rPr>
        <w:t xml:space="preserve"> Windykacji:</w:t>
      </w:r>
      <w:r w:rsidRPr="00817B8F">
        <w:rPr>
          <w:lang w:val="pl-PL"/>
        </w:rPr>
        <w:t xml:space="preserve"> Zalecam natychmiastowe przeniesienie kont z kategorii behawioralnych </w:t>
      </w:r>
      <w:r w:rsidRPr="00817B8F">
        <w:rPr>
          <w:b/>
          <w:bCs/>
          <w:lang w:val="pl-PL"/>
        </w:rPr>
        <w:t>"</w:t>
      </w:r>
      <w:proofErr w:type="spellStart"/>
      <w:r w:rsidRPr="00817B8F">
        <w:rPr>
          <w:b/>
          <w:bCs/>
          <w:lang w:val="pl-PL"/>
        </w:rPr>
        <w:t>Risk</w:t>
      </w:r>
      <w:proofErr w:type="spellEnd"/>
      <w:r w:rsidRPr="00817B8F">
        <w:rPr>
          <w:b/>
          <w:bCs/>
          <w:lang w:val="pl-PL"/>
        </w:rPr>
        <w:t>"</w:t>
      </w:r>
      <w:r w:rsidRPr="00817B8F">
        <w:rPr>
          <w:lang w:val="pl-PL"/>
        </w:rPr>
        <w:t xml:space="preserve"> i </w:t>
      </w:r>
      <w:r w:rsidRPr="00817B8F">
        <w:rPr>
          <w:b/>
          <w:bCs/>
          <w:lang w:val="pl-PL"/>
        </w:rPr>
        <w:t>"Critical"</w:t>
      </w:r>
      <w:r w:rsidRPr="00817B8F">
        <w:rPr>
          <w:lang w:val="pl-PL"/>
        </w:rPr>
        <w:t xml:space="preserve"> do </w:t>
      </w:r>
      <w:r w:rsidRPr="00817B8F">
        <w:rPr>
          <w:b/>
          <w:bCs/>
          <w:lang w:val="pl-PL"/>
        </w:rPr>
        <w:t>najwyższego priorytetu windykacyjnego</w:t>
      </w:r>
      <w:r w:rsidRPr="00817B8F">
        <w:rPr>
          <w:lang w:val="pl-PL"/>
        </w:rPr>
        <w:t xml:space="preserve">. </w:t>
      </w:r>
      <w:proofErr w:type="spellStart"/>
      <w:r w:rsidRPr="00817B8F">
        <w:t>Te</w:t>
      </w:r>
      <w:proofErr w:type="spellEnd"/>
      <w:r w:rsidRPr="00817B8F">
        <w:t xml:space="preserve"> </w:t>
      </w:r>
      <w:proofErr w:type="spellStart"/>
      <w:r w:rsidRPr="00817B8F">
        <w:t>segmenty</w:t>
      </w:r>
      <w:proofErr w:type="spellEnd"/>
      <w:r w:rsidRPr="00817B8F">
        <w:t xml:space="preserve"> </w:t>
      </w:r>
      <w:proofErr w:type="spellStart"/>
      <w:r w:rsidRPr="00817B8F">
        <w:t>generują</w:t>
      </w:r>
      <w:proofErr w:type="spellEnd"/>
      <w:r w:rsidRPr="00817B8F">
        <w:t xml:space="preserve"> </w:t>
      </w:r>
      <w:proofErr w:type="spellStart"/>
      <w:r w:rsidRPr="00817B8F">
        <w:t>niemal</w:t>
      </w:r>
      <w:proofErr w:type="spellEnd"/>
      <w:r w:rsidRPr="00817B8F">
        <w:t xml:space="preserve"> </w:t>
      </w:r>
      <w:proofErr w:type="spellStart"/>
      <w:r w:rsidRPr="00817B8F">
        <w:t>cały</w:t>
      </w:r>
      <w:proofErr w:type="spellEnd"/>
      <w:r w:rsidRPr="00817B8F">
        <w:t xml:space="preserve"> </w:t>
      </w:r>
      <w:proofErr w:type="spellStart"/>
      <w:r w:rsidRPr="00817B8F">
        <w:t>wolumen</w:t>
      </w:r>
      <w:proofErr w:type="spellEnd"/>
      <w:r w:rsidRPr="00817B8F">
        <w:t xml:space="preserve"> </w:t>
      </w:r>
      <w:proofErr w:type="spellStart"/>
      <w:r w:rsidRPr="00817B8F">
        <w:t>strat</w:t>
      </w:r>
      <w:proofErr w:type="spellEnd"/>
      <w:r w:rsidRPr="00817B8F">
        <w:t>.</w:t>
      </w:r>
    </w:p>
    <w:p w14:paraId="009774F9" w14:textId="77777777" w:rsidR="00817B8F" w:rsidRPr="00817B8F" w:rsidRDefault="00817B8F" w:rsidP="00817B8F">
      <w:pPr>
        <w:numPr>
          <w:ilvl w:val="0"/>
          <w:numId w:val="7"/>
        </w:numPr>
        <w:rPr>
          <w:lang w:val="pl-PL"/>
        </w:rPr>
      </w:pPr>
      <w:r w:rsidRPr="00817B8F">
        <w:rPr>
          <w:b/>
          <w:bCs/>
          <w:lang w:val="pl-PL"/>
        </w:rPr>
        <w:t>Modyfikacja Polityki Kredytowej dla Grup Wysokiego Ryzyka:</w:t>
      </w:r>
      <w:r w:rsidRPr="00817B8F">
        <w:rPr>
          <w:lang w:val="pl-PL"/>
        </w:rPr>
        <w:t xml:space="preserve"> Proponuję wprowadzenie zaostrzonych kryteriów przyznawania nowych limitów dla segmentu </w:t>
      </w:r>
      <w:r w:rsidRPr="00817B8F">
        <w:rPr>
          <w:b/>
          <w:bCs/>
          <w:lang w:val="pl-PL"/>
        </w:rPr>
        <w:t xml:space="preserve">"Young </w:t>
      </w:r>
      <w:proofErr w:type="spellStart"/>
      <w:r w:rsidRPr="00817B8F">
        <w:rPr>
          <w:b/>
          <w:bCs/>
          <w:lang w:val="pl-PL"/>
        </w:rPr>
        <w:t>Adult</w:t>
      </w:r>
      <w:proofErr w:type="spellEnd"/>
      <w:r w:rsidRPr="00817B8F">
        <w:rPr>
          <w:b/>
          <w:bCs/>
          <w:lang w:val="pl-PL"/>
        </w:rPr>
        <w:t>"</w:t>
      </w:r>
      <w:r w:rsidRPr="00817B8F">
        <w:rPr>
          <w:lang w:val="pl-PL"/>
        </w:rPr>
        <w:t xml:space="preserve"> oraz klientów o </w:t>
      </w:r>
      <w:r w:rsidRPr="00817B8F">
        <w:rPr>
          <w:b/>
          <w:bCs/>
          <w:lang w:val="pl-PL"/>
        </w:rPr>
        <w:t>niższym wykształceniu</w:t>
      </w:r>
      <w:r w:rsidRPr="00817B8F">
        <w:rPr>
          <w:lang w:val="pl-PL"/>
        </w:rPr>
        <w:t xml:space="preserve">, ze względu na ich najwyższe proporcjonalne ryzyko </w:t>
      </w:r>
      <w:proofErr w:type="spellStart"/>
      <w:r w:rsidRPr="00817B8F">
        <w:rPr>
          <w:lang w:val="pl-PL"/>
        </w:rPr>
        <w:t>Defaultu</w:t>
      </w:r>
      <w:proofErr w:type="spellEnd"/>
      <w:r w:rsidRPr="00817B8F">
        <w:rPr>
          <w:lang w:val="pl-PL"/>
        </w:rPr>
        <w:t>.</w:t>
      </w:r>
    </w:p>
    <w:p w14:paraId="4D6F34E5" w14:textId="77777777" w:rsidR="00817B8F" w:rsidRPr="00817B8F" w:rsidRDefault="00817B8F" w:rsidP="00817B8F">
      <w:pPr>
        <w:numPr>
          <w:ilvl w:val="0"/>
          <w:numId w:val="7"/>
        </w:numPr>
        <w:rPr>
          <w:lang w:val="pl-PL"/>
        </w:rPr>
      </w:pPr>
      <w:r w:rsidRPr="00817B8F">
        <w:rPr>
          <w:b/>
          <w:bCs/>
          <w:lang w:val="pl-PL"/>
        </w:rPr>
        <w:t>Celowane Kampanie Produktowe:</w:t>
      </w:r>
      <w:r w:rsidRPr="00817B8F">
        <w:rPr>
          <w:lang w:val="pl-PL"/>
        </w:rPr>
        <w:t xml:space="preserve"> Rekomenduję promocję opcji </w:t>
      </w:r>
      <w:r w:rsidRPr="00817B8F">
        <w:rPr>
          <w:b/>
          <w:bCs/>
          <w:lang w:val="pl-PL"/>
        </w:rPr>
        <w:t>Auto-Spłata</w:t>
      </w:r>
      <w:r w:rsidRPr="00817B8F">
        <w:rPr>
          <w:lang w:val="pl-PL"/>
        </w:rPr>
        <w:t xml:space="preserve"> wśród klientów wykazujących opóźnienia o 1 miesiąc ("</w:t>
      </w:r>
      <w:proofErr w:type="spellStart"/>
      <w:r w:rsidRPr="00817B8F">
        <w:rPr>
          <w:lang w:val="pl-PL"/>
        </w:rPr>
        <w:t>Warning</w:t>
      </w:r>
      <w:proofErr w:type="spellEnd"/>
      <w:r w:rsidRPr="00817B8F">
        <w:rPr>
          <w:lang w:val="pl-PL"/>
        </w:rPr>
        <w:t>"), ponieważ udowodniono jej skuteczność w eliminowaniu problemów z terminowością.</w:t>
      </w:r>
    </w:p>
    <w:p w14:paraId="69580D47" w14:textId="7C4D5CC8" w:rsidR="008D3FE4" w:rsidRPr="00817B8F" w:rsidRDefault="00000000">
      <w:r>
        <w:pict w14:anchorId="6D977FF9">
          <v:rect id="_x0000_i1075" style="width:0;height:1.5pt" o:hralign="center" o:hrstd="t" o:hrnoshade="t" o:hr="t" fillcolor="gray" stroked="f"/>
        </w:pict>
      </w:r>
    </w:p>
    <w:sectPr w:rsidR="008D3FE4" w:rsidRPr="00817B8F" w:rsidSect="00F01F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170FB"/>
    <w:multiLevelType w:val="multilevel"/>
    <w:tmpl w:val="3E3C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26F79"/>
    <w:multiLevelType w:val="multilevel"/>
    <w:tmpl w:val="8182F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257CC"/>
    <w:multiLevelType w:val="multilevel"/>
    <w:tmpl w:val="CA6C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17A6E"/>
    <w:multiLevelType w:val="multilevel"/>
    <w:tmpl w:val="2652A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E2FFD"/>
    <w:multiLevelType w:val="multilevel"/>
    <w:tmpl w:val="7E94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66DD1"/>
    <w:multiLevelType w:val="multilevel"/>
    <w:tmpl w:val="6DBE9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3B00F0"/>
    <w:multiLevelType w:val="multilevel"/>
    <w:tmpl w:val="3F74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725334">
    <w:abstractNumId w:val="4"/>
  </w:num>
  <w:num w:numId="2" w16cid:durableId="308748100">
    <w:abstractNumId w:val="3"/>
  </w:num>
  <w:num w:numId="3" w16cid:durableId="1772622682">
    <w:abstractNumId w:val="1"/>
  </w:num>
  <w:num w:numId="4" w16cid:durableId="108933702">
    <w:abstractNumId w:val="0"/>
  </w:num>
  <w:num w:numId="5" w16cid:durableId="84811722">
    <w:abstractNumId w:val="5"/>
  </w:num>
  <w:num w:numId="6" w16cid:durableId="349796439">
    <w:abstractNumId w:val="2"/>
  </w:num>
  <w:num w:numId="7" w16cid:durableId="14363177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8F"/>
    <w:rsid w:val="0000290F"/>
    <w:rsid w:val="000E033A"/>
    <w:rsid w:val="002D7000"/>
    <w:rsid w:val="003C3333"/>
    <w:rsid w:val="004028A2"/>
    <w:rsid w:val="00817B8F"/>
    <w:rsid w:val="008230BB"/>
    <w:rsid w:val="008D3FE4"/>
    <w:rsid w:val="008D6546"/>
    <w:rsid w:val="00995B13"/>
    <w:rsid w:val="00A070F6"/>
    <w:rsid w:val="00F0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61353"/>
  <w15:chartTrackingRefBased/>
  <w15:docId w15:val="{22C96C87-A46A-465F-BDBA-5028A4C7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Joniec</dc:creator>
  <cp:keywords/>
  <dc:description/>
  <cp:lastModifiedBy>Przemysław Joniec</cp:lastModifiedBy>
  <cp:revision>2</cp:revision>
  <dcterms:created xsi:type="dcterms:W3CDTF">2025-11-09T21:52:00Z</dcterms:created>
  <dcterms:modified xsi:type="dcterms:W3CDTF">2025-11-09T21:52:00Z</dcterms:modified>
</cp:coreProperties>
</file>