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CA551C">
        <w:rPr>
          <w:rFonts w:ascii="Times New Roman" w:eastAsia="Times New Roman" w:hAnsi="Times New Roman" w:cs="Times New Roman"/>
          <w:lang w:eastAsia="pl-PL"/>
        </w:rPr>
        <w:t>9</w:t>
      </w:r>
      <w:r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AF2923" w:rsidRPr="009033EF" w:rsidRDefault="006120EC" w:rsidP="00AF292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>by</w:t>
      </w:r>
      <w:r w:rsidR="00805DCC" w:rsidRPr="009033EF">
        <w:rPr>
          <w:rFonts w:ascii="Times New Roman" w:eastAsia="Times New Roman" w:hAnsi="Times New Roman" w:cs="Times New Roman"/>
          <w:lang w:eastAsia="pl-PL"/>
        </w:rPr>
        <w:t>ło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 xml:space="preserve"> 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>nabycie umiejętności</w:t>
      </w:r>
      <w:r w:rsidR="00CA551C">
        <w:rPr>
          <w:rFonts w:ascii="Times New Roman" w:eastAsia="Times New Roman" w:hAnsi="Times New Roman" w:cs="Times New Roman"/>
          <w:lang w:eastAsia="pl-PL"/>
        </w:rPr>
        <w:t xml:space="preserve"> tworzenia oraz implementacji programów równoległych z wykorzystaniem </w:t>
      </w:r>
      <w:proofErr w:type="spellStart"/>
      <w:r w:rsidR="00CA551C">
        <w:rPr>
          <w:rFonts w:ascii="Times New Roman" w:eastAsia="Times New Roman" w:hAnsi="Times New Roman" w:cs="Times New Roman"/>
          <w:lang w:eastAsia="pl-PL"/>
        </w:rPr>
        <w:t>OpenMP</w:t>
      </w:r>
      <w:proofErr w:type="spellEnd"/>
      <w:r w:rsidR="006E3176"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AF2923" w:rsidRPr="009033EF" w:rsidRDefault="00AF2923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9033EF">
        <w:rPr>
          <w:rFonts w:ascii="Times New Roman" w:eastAsia="Times New Roman" w:hAnsi="Times New Roman" w:cs="Times New Roman"/>
          <w:lang w:eastAsia="pl-PL"/>
        </w:rPr>
        <w:t>zrealizowałem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6E3176" w:rsidRDefault="006E3176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Pobrałem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 xml:space="preserve"> i rozpakowałem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>wszystkie wymagane pliki.</w:t>
      </w:r>
    </w:p>
    <w:p w:rsidR="00C37122" w:rsidRDefault="00C37122" w:rsidP="00C37122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DE3896" w:rsidRDefault="00DE3896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Napisałem 4 wersje zrównoleglenia pętli:</w:t>
      </w:r>
    </w:p>
    <w:p w:rsidR="00C37122" w:rsidRDefault="00C37122" w:rsidP="00C37122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lang w:eastAsia="pl-PL"/>
        </w:rPr>
      </w:pPr>
    </w:p>
    <w:p w:rsidR="00725151" w:rsidRDefault="00725151" w:rsidP="00725151">
      <w:pPr>
        <w:pStyle w:val="Akapitzlist"/>
        <w:numPr>
          <w:ilvl w:val="1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</w:t>
      </w:r>
      <w:r w:rsidRPr="00725151">
        <w:rPr>
          <w:rFonts w:ascii="Times New Roman" w:eastAsia="Times New Roman" w:hAnsi="Times New Roman" w:cs="Times New Roman"/>
          <w:lang w:eastAsia="pl-PL"/>
        </w:rPr>
        <w:t xml:space="preserve">ierszowe – zrównoleglenie pętli zewnętrznej </w:t>
      </w:r>
      <w:r>
        <w:rPr>
          <w:rFonts w:ascii="Times New Roman" w:eastAsia="Times New Roman" w:hAnsi="Times New Roman" w:cs="Times New Roman"/>
          <w:lang w:eastAsia="pl-PL"/>
        </w:rPr>
        <w:t>(</w:t>
      </w:r>
      <w:r w:rsidRPr="00725151">
        <w:rPr>
          <w:rFonts w:ascii="Times New Roman" w:eastAsia="Times New Roman" w:hAnsi="Times New Roman" w:cs="Times New Roman"/>
          <w:lang w:eastAsia="pl-PL"/>
        </w:rPr>
        <w:t xml:space="preserve">klauzula  </w:t>
      </w:r>
      <w:proofErr w:type="spellStart"/>
      <w:r w:rsidRPr="00725151">
        <w:rPr>
          <w:rFonts w:ascii="Times New Roman" w:eastAsia="Times New Roman" w:hAnsi="Times New Roman" w:cs="Times New Roman"/>
          <w:lang w:eastAsia="pl-PL"/>
        </w:rPr>
        <w:t>reduction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)</w:t>
      </w:r>
    </w:p>
    <w:p w:rsidR="00DE3896" w:rsidRDefault="00725151" w:rsidP="00725151">
      <w:pPr>
        <w:pStyle w:val="Akapitzlist"/>
        <w:spacing w:after="0" w:line="240" w:lineRule="auto"/>
        <w:ind w:left="1276"/>
        <w:rPr>
          <w:rFonts w:ascii="Arial" w:eastAsia="Times New Roman" w:hAnsi="Arial" w:cs="Arial"/>
          <w:sz w:val="25"/>
          <w:szCs w:val="25"/>
          <w:lang w:eastAsia="pl-PL"/>
        </w:rPr>
      </w:pPr>
      <w:r>
        <w:rPr>
          <w:rFonts w:ascii="Arial" w:eastAsia="Times New Roman" w:hAnsi="Arial" w:cs="Arial"/>
          <w:noProof/>
          <w:sz w:val="25"/>
          <w:szCs w:val="25"/>
          <w:lang w:eastAsia="pl-PL"/>
        </w:rPr>
        <w:drawing>
          <wp:inline distT="0" distB="0" distL="0" distR="0">
            <wp:extent cx="4316400" cy="135360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22" w:rsidRDefault="00C37122" w:rsidP="00C37122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lang w:eastAsia="pl-PL"/>
        </w:rPr>
      </w:pPr>
    </w:p>
    <w:p w:rsidR="00725151" w:rsidRDefault="00725151" w:rsidP="00725151">
      <w:pPr>
        <w:pStyle w:val="Akapitzlist"/>
        <w:numPr>
          <w:ilvl w:val="1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</w:t>
      </w:r>
      <w:r w:rsidRPr="00725151">
        <w:rPr>
          <w:rFonts w:ascii="Times New Roman" w:eastAsia="Times New Roman" w:hAnsi="Times New Roman" w:cs="Times New Roman"/>
          <w:lang w:eastAsia="pl-PL"/>
        </w:rPr>
        <w:t>ierszowe</w:t>
      </w:r>
      <w:r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25151">
        <w:rPr>
          <w:rFonts w:ascii="Times New Roman" w:eastAsia="Times New Roman" w:hAnsi="Times New Roman" w:cs="Times New Roman"/>
          <w:lang w:eastAsia="pl-PL"/>
        </w:rPr>
        <w:t>– zr</w:t>
      </w:r>
      <w:r w:rsidR="001A4229">
        <w:rPr>
          <w:rFonts w:ascii="Times New Roman" w:eastAsia="Times New Roman" w:hAnsi="Times New Roman" w:cs="Times New Roman"/>
          <w:lang w:eastAsia="pl-PL"/>
        </w:rPr>
        <w:t>ównoleglenie pętli wewnętrznej (</w:t>
      </w:r>
      <w:r w:rsidRPr="00725151">
        <w:rPr>
          <w:rFonts w:ascii="Times New Roman" w:eastAsia="Times New Roman" w:hAnsi="Times New Roman" w:cs="Times New Roman"/>
          <w:lang w:eastAsia="pl-PL"/>
        </w:rPr>
        <w:t>tablica wartości dla wątków</w:t>
      </w:r>
      <w:r w:rsidR="001A4229">
        <w:rPr>
          <w:rFonts w:ascii="Times New Roman" w:eastAsia="Times New Roman" w:hAnsi="Times New Roman" w:cs="Times New Roman"/>
          <w:lang w:eastAsia="pl-PL"/>
        </w:rPr>
        <w:t>)</w:t>
      </w:r>
    </w:p>
    <w:p w:rsidR="00725151" w:rsidRDefault="00725151" w:rsidP="00725151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4197600" cy="2293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22" w:rsidRDefault="00C37122" w:rsidP="00C37122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lang w:eastAsia="pl-PL"/>
        </w:rPr>
      </w:pPr>
    </w:p>
    <w:p w:rsidR="00725151" w:rsidRDefault="00725151" w:rsidP="00725151">
      <w:pPr>
        <w:pStyle w:val="Akapitzlist"/>
        <w:numPr>
          <w:ilvl w:val="1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Kolumnowe </w:t>
      </w:r>
      <w:r w:rsidRPr="00725151">
        <w:rPr>
          <w:rFonts w:ascii="Times New Roman" w:eastAsia="Times New Roman" w:hAnsi="Times New Roman" w:cs="Times New Roman"/>
          <w:lang w:eastAsia="pl-PL"/>
        </w:rPr>
        <w:t xml:space="preserve"> – zrównoleglenie pętli zewnętrznej</w:t>
      </w:r>
      <w:r>
        <w:rPr>
          <w:rFonts w:ascii="Times New Roman" w:eastAsia="Times New Roman" w:hAnsi="Times New Roman" w:cs="Times New Roman"/>
          <w:lang w:eastAsia="pl-PL"/>
        </w:rPr>
        <w:t xml:space="preserve"> (</w:t>
      </w:r>
      <w:r w:rsidRPr="00725151">
        <w:rPr>
          <w:rFonts w:ascii="Times New Roman" w:eastAsia="Times New Roman" w:hAnsi="Times New Roman" w:cs="Times New Roman"/>
          <w:lang w:eastAsia="pl-PL"/>
        </w:rPr>
        <w:t xml:space="preserve">klauzula  </w:t>
      </w:r>
      <w:proofErr w:type="spellStart"/>
      <w:r w:rsidRPr="00725151">
        <w:rPr>
          <w:rFonts w:ascii="Times New Roman" w:eastAsia="Times New Roman" w:hAnsi="Times New Roman" w:cs="Times New Roman"/>
          <w:lang w:eastAsia="pl-PL"/>
        </w:rPr>
        <w:t>reduction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)</w:t>
      </w:r>
    </w:p>
    <w:p w:rsidR="00725151" w:rsidRDefault="00725151" w:rsidP="00725151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4323600" cy="1238400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12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22" w:rsidRDefault="00C37122" w:rsidP="00C37122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lang w:eastAsia="pl-PL"/>
        </w:rPr>
      </w:pPr>
    </w:p>
    <w:p w:rsidR="00725151" w:rsidRDefault="00236710" w:rsidP="00236710">
      <w:pPr>
        <w:pStyle w:val="Akapitzlist"/>
        <w:numPr>
          <w:ilvl w:val="1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Kolumnowe</w:t>
      </w:r>
      <w:r w:rsidRPr="00236710">
        <w:rPr>
          <w:rFonts w:ascii="Times New Roman" w:eastAsia="Times New Roman" w:hAnsi="Times New Roman" w:cs="Times New Roman"/>
          <w:lang w:eastAsia="pl-PL"/>
        </w:rPr>
        <w:t xml:space="preserve"> – zrównoleglenie pętli zewnętrznej</w:t>
      </w:r>
    </w:p>
    <w:p w:rsidR="00236710" w:rsidRDefault="00236710" w:rsidP="001A4229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5B73D2AD" wp14:editId="05662F69">
            <wp:extent cx="4269600" cy="1965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0" cy="1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2B" w:rsidRDefault="0008752B" w:rsidP="0008752B">
      <w:pPr>
        <w:pStyle w:val="Akapitzlist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lastRenderedPageBreak/>
        <w:t xml:space="preserve">Tworzenie podziału wariantu dekompozycji tworzymy poprzez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zmiane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 xml:space="preserve">  </w:t>
      </w:r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//#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pragma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omp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parallel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for</w:t>
      </w:r>
      <w:r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na:</w:t>
      </w:r>
    </w:p>
    <w:p w:rsidR="0008752B" w:rsidRPr="003110FE" w:rsidRDefault="0008752B" w:rsidP="0008752B">
      <w:pPr>
        <w:pStyle w:val="Akapitzlist"/>
        <w:numPr>
          <w:ilvl w:val="1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</w:pPr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#pragma </w:t>
      </w:r>
      <w:proofErr w:type="spellStart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>omp</w:t>
      </w:r>
      <w:proofErr w:type="spellEnd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 parallel for ordered schedule(static, 3)</w:t>
      </w:r>
    </w:p>
    <w:p w:rsidR="0008752B" w:rsidRPr="003110FE" w:rsidRDefault="0008752B" w:rsidP="0008752B">
      <w:pPr>
        <w:pStyle w:val="Akapitzlist"/>
        <w:numPr>
          <w:ilvl w:val="1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</w:pPr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#pragma </w:t>
      </w:r>
      <w:proofErr w:type="spellStart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>omp</w:t>
      </w:r>
      <w:proofErr w:type="spellEnd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 parallel for ordered schedule(static)</w:t>
      </w:r>
    </w:p>
    <w:p w:rsidR="0008752B" w:rsidRPr="003110FE" w:rsidRDefault="0008752B" w:rsidP="0008752B">
      <w:pPr>
        <w:pStyle w:val="Akapitzlist"/>
        <w:numPr>
          <w:ilvl w:val="1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</w:pPr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#pragma </w:t>
      </w:r>
      <w:proofErr w:type="spellStart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>omp</w:t>
      </w:r>
      <w:proofErr w:type="spellEnd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 parallel for ordered schedule(dynamic, 2)</w:t>
      </w:r>
    </w:p>
    <w:p w:rsidR="0008752B" w:rsidRDefault="0008752B" w:rsidP="0008752B">
      <w:pPr>
        <w:pStyle w:val="Akapitzlist"/>
        <w:numPr>
          <w:ilvl w:val="1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</w:pPr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#pragma </w:t>
      </w:r>
      <w:proofErr w:type="spellStart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>omp</w:t>
      </w:r>
      <w:proofErr w:type="spellEnd"/>
      <w:r w:rsidRPr="003110FE"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  <w:t xml:space="preserve"> parallel for ordered schedule(dynamic)</w:t>
      </w:r>
    </w:p>
    <w:p w:rsidR="00C37122" w:rsidRPr="003110FE" w:rsidRDefault="00C37122" w:rsidP="00C37122">
      <w:pPr>
        <w:pStyle w:val="Akapitzlist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D0D0D" w:themeColor="text1" w:themeTint="F2"/>
          <w:lang w:val="en-US" w:eastAsia="pl-PL"/>
        </w:rPr>
      </w:pPr>
    </w:p>
    <w:p w:rsidR="0008752B" w:rsidRPr="00C37122" w:rsidRDefault="0008752B" w:rsidP="0008752B">
      <w:pPr>
        <w:pStyle w:val="Akapitzlist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  <w:r w:rsidRPr="0008752B"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Dodatkowo by uzyskać większą czytelność wydruku dodajemy</w:t>
      </w:r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#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pragma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omp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ordered</w:t>
      </w:r>
      <w:proofErr w:type="spellEnd"/>
      <w:r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 xml:space="preserve">w środkowej pętli tuż przed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printf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( "(%2d, %2d) - W(%1d, %1d)", i, j, id,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omp_get_thread_num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() );</w:t>
      </w:r>
    </w:p>
    <w:p w:rsidR="00C37122" w:rsidRPr="0008752B" w:rsidRDefault="00C37122" w:rsidP="00C37122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</w:p>
    <w:p w:rsidR="00830F02" w:rsidRPr="001A4229" w:rsidRDefault="0008752B" w:rsidP="001A4229">
      <w:pPr>
        <w:pStyle w:val="Akapitzlist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W załączniku obecne są 4 pliki będące wynikiem testowania program dla zadania 5 (4 warianty w jednym pliku)</w:t>
      </w:r>
    </w:p>
    <w:p w:rsidR="00E7156C" w:rsidRDefault="00E7156C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</w:p>
    <w:p w:rsidR="0094470C" w:rsidRDefault="001D41E1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Wnioski:</w:t>
      </w:r>
    </w:p>
    <w:p w:rsidR="00DE3896" w:rsidRDefault="00DE3896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Interfejs programowania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OpenMP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 składa się z dyrektyw kompilatora, biblioteki i zmiennych środowiskowych</w:t>
      </w:r>
    </w:p>
    <w:p w:rsidR="00DE3896" w:rsidRDefault="00DE3896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Pełna kontrola nad zrównolegleniem jest osiągana przez konieczność jawnego definiowania, które fragmenty kody mają wykonać się równolegle</w:t>
      </w:r>
    </w:p>
    <w:p w:rsidR="00DE3896" w:rsidRDefault="00765A34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Dyrektywa </w:t>
      </w:r>
      <w:r w:rsidRPr="00765A34">
        <w:rPr>
          <w:rFonts w:ascii="Times New Roman" w:eastAsia="Times New Roman" w:hAnsi="Times New Roman" w:cs="Times New Roman"/>
          <w:b/>
          <w:lang w:eastAsia="pl-PL"/>
        </w:rPr>
        <w:t>#</w:t>
      </w:r>
      <w:proofErr w:type="spellStart"/>
      <w:r w:rsidRPr="00765A34">
        <w:rPr>
          <w:rFonts w:ascii="Times New Roman" w:eastAsia="Times New Roman" w:hAnsi="Times New Roman" w:cs="Times New Roman"/>
          <w:b/>
          <w:lang w:eastAsia="pl-PL"/>
        </w:rPr>
        <w:t>pragma</w:t>
      </w:r>
      <w:proofErr w:type="spellEnd"/>
      <w:r w:rsidRPr="00765A34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proofErr w:type="spellStart"/>
      <w:r w:rsidRPr="00765A34">
        <w:rPr>
          <w:rFonts w:ascii="Times New Roman" w:eastAsia="Times New Roman" w:hAnsi="Times New Roman" w:cs="Times New Roman"/>
          <w:b/>
          <w:lang w:eastAsia="pl-PL"/>
        </w:rPr>
        <w:t>omp</w:t>
      </w:r>
      <w:proofErr w:type="spellEnd"/>
      <w:r w:rsidRPr="00765A34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proofErr w:type="spellStart"/>
      <w:r w:rsidRPr="00765A34">
        <w:rPr>
          <w:rFonts w:ascii="Times New Roman" w:eastAsia="Times New Roman" w:hAnsi="Times New Roman" w:cs="Times New Roman"/>
          <w:b/>
          <w:lang w:eastAsia="pl-PL"/>
        </w:rPr>
        <w:t>critical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pozwala wykorzystać sekcję krytyczną do której dostęp ma tylko jeden wątek w danym czasie</w:t>
      </w:r>
    </w:p>
    <w:p w:rsidR="008F2BB0" w:rsidRDefault="008F2BB0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Dostępnymi klauzulami współdzielenia zmiennych są:</w:t>
      </w:r>
    </w:p>
    <w:p w:rsidR="008F2BB0" w:rsidRDefault="008F2BB0" w:rsidP="008F2BB0">
      <w:pPr>
        <w:pStyle w:val="Akapitzlist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Shared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– zmienna jest współdzielona między wątkami</w:t>
      </w:r>
    </w:p>
    <w:p w:rsidR="008F2BB0" w:rsidRDefault="008F2BB0" w:rsidP="008F2BB0">
      <w:pPr>
        <w:pStyle w:val="Akapitzlist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Private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– każdy wątek otrzymuje zmienna dostępną tylko dla siebie i nie osiągalną dla innych</w:t>
      </w:r>
    </w:p>
    <w:p w:rsidR="008F2BB0" w:rsidRDefault="008F2BB0" w:rsidP="008F2BB0">
      <w:pPr>
        <w:pStyle w:val="Akapitzlist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Firstprivate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– jest to zmienna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pl-PL"/>
        </w:rPr>
        <w:t xml:space="preserve"> typu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Private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jednak dla wszystkich wątków została zainicjowana tą samą wartością</w:t>
      </w:r>
    </w:p>
    <w:p w:rsidR="008F2BB0" w:rsidRDefault="008F2BB0" w:rsidP="008F2BB0">
      <w:pPr>
        <w:pStyle w:val="Akapitzlist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Lastprivate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– również analogiczna do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Private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jednak wartość końcowa ma być równa wartości z wariantu sekwencyjnego</w:t>
      </w:r>
    </w:p>
    <w:p w:rsidR="008F2BB0" w:rsidRDefault="008F2BB0" w:rsidP="008F2BB0">
      <w:pPr>
        <w:pStyle w:val="Akapitzlist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765A34" w:rsidRPr="00765A34" w:rsidRDefault="00765A34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65A34">
        <w:rPr>
          <w:rFonts w:ascii="Times New Roman" w:eastAsia="Times New Roman" w:hAnsi="Times New Roman" w:cs="Times New Roman"/>
          <w:b/>
          <w:lang w:eastAsia="pl-PL"/>
        </w:rPr>
        <w:t>Schedule(</w:t>
      </w:r>
      <w:proofErr w:type="spellStart"/>
      <w:r w:rsidRPr="00765A34">
        <w:rPr>
          <w:rFonts w:ascii="Times New Roman" w:eastAsia="Times New Roman" w:hAnsi="Times New Roman" w:cs="Times New Roman"/>
          <w:b/>
          <w:lang w:eastAsia="pl-PL"/>
        </w:rPr>
        <w:t>static</w:t>
      </w:r>
      <w:proofErr w:type="spellEnd"/>
      <w:r w:rsidRPr="00765A34">
        <w:rPr>
          <w:rFonts w:ascii="Times New Roman" w:eastAsia="Times New Roman" w:hAnsi="Times New Roman" w:cs="Times New Roman"/>
          <w:b/>
          <w:lang w:eastAsia="pl-PL"/>
        </w:rPr>
        <w:t>, liczba)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 xml:space="preserve"> jest klauzulą dzięki której przydział zadań odbywa się za pomocą bloków o rozmiarze </w:t>
      </w:r>
      <w:r>
        <w:rPr>
          <w:rFonts w:ascii="Times New Roman" w:eastAsia="Times New Roman" w:hAnsi="Times New Roman" w:cs="Times New Roman"/>
          <w:b/>
          <w:lang w:eastAsia="pl-PL"/>
        </w:rPr>
        <w:t>„liczba”</w:t>
      </w:r>
      <w:r>
        <w:rPr>
          <w:rFonts w:ascii="Times New Roman" w:eastAsia="Times New Roman" w:hAnsi="Times New Roman" w:cs="Times New Roman"/>
          <w:lang w:eastAsia="pl-PL"/>
        </w:rPr>
        <w:t xml:space="preserve">, bloki iteracji przydzielane są cyklicznie. W momencie nie określenia </w:t>
      </w:r>
      <w:r>
        <w:rPr>
          <w:rFonts w:ascii="Times New Roman" w:eastAsia="Times New Roman" w:hAnsi="Times New Roman" w:cs="Times New Roman"/>
          <w:b/>
          <w:lang w:eastAsia="pl-PL"/>
        </w:rPr>
        <w:t>„liczby”</w:t>
      </w:r>
      <w:r>
        <w:rPr>
          <w:rFonts w:ascii="Times New Roman" w:eastAsia="Times New Roman" w:hAnsi="Times New Roman" w:cs="Times New Roman"/>
          <w:lang w:eastAsia="pl-PL"/>
        </w:rPr>
        <w:t xml:space="preserve"> wielkość bloku jest określana wzorem (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liczbaIteracji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liczbaWątów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-1)/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liczbaWątków</w:t>
      </w:r>
      <w:proofErr w:type="spellEnd"/>
    </w:p>
    <w:p w:rsidR="00765A34" w:rsidRPr="00C37122" w:rsidRDefault="00765A34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Przy wykorzystaniu klauzuli </w:t>
      </w:r>
      <w:r w:rsidRPr="00765A34">
        <w:rPr>
          <w:rFonts w:ascii="Times New Roman" w:eastAsia="Times New Roman" w:hAnsi="Times New Roman" w:cs="Times New Roman"/>
          <w:b/>
          <w:lang w:eastAsia="pl-PL"/>
        </w:rPr>
        <w:t>Schedule(</w:t>
      </w:r>
      <w:proofErr w:type="spellStart"/>
      <w:r w:rsidRPr="00765A34">
        <w:rPr>
          <w:rFonts w:ascii="Times New Roman" w:eastAsia="Times New Roman" w:hAnsi="Times New Roman" w:cs="Times New Roman"/>
          <w:b/>
          <w:lang w:eastAsia="pl-PL"/>
        </w:rPr>
        <w:t>dynamic</w:t>
      </w:r>
      <w:proofErr w:type="spellEnd"/>
      <w:r w:rsidRPr="00765A34">
        <w:rPr>
          <w:rFonts w:ascii="Times New Roman" w:eastAsia="Times New Roman" w:hAnsi="Times New Roman" w:cs="Times New Roman"/>
          <w:b/>
          <w:lang w:eastAsia="pl-PL"/>
        </w:rPr>
        <w:t>, liczba)</w:t>
      </w:r>
      <w:r>
        <w:rPr>
          <w:rFonts w:ascii="Times New Roman" w:eastAsia="Times New Roman" w:hAnsi="Times New Roman" w:cs="Times New Roman"/>
          <w:lang w:eastAsia="pl-PL"/>
        </w:rPr>
        <w:t xml:space="preserve">, każdy wątek otrzymuje do przetworzenia blok iteracji o rozmiarze określonym przez </w:t>
      </w:r>
      <w:r>
        <w:rPr>
          <w:rFonts w:ascii="Times New Roman" w:eastAsia="Times New Roman" w:hAnsi="Times New Roman" w:cs="Times New Roman"/>
          <w:b/>
          <w:lang w:eastAsia="pl-PL"/>
        </w:rPr>
        <w:t>„liczba”</w:t>
      </w:r>
      <w:r>
        <w:rPr>
          <w:rFonts w:ascii="Times New Roman" w:eastAsia="Times New Roman" w:hAnsi="Times New Roman" w:cs="Times New Roman"/>
          <w:lang w:eastAsia="pl-PL"/>
        </w:rPr>
        <w:t xml:space="preserve">, w momencie zakończenia go przydzielony zostaje następny blok iteracji. W momencie nie określenia 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„liczby” </w:t>
      </w:r>
      <w:r>
        <w:rPr>
          <w:rFonts w:ascii="Times New Roman" w:eastAsia="Times New Roman" w:hAnsi="Times New Roman" w:cs="Times New Roman"/>
          <w:lang w:eastAsia="pl-PL"/>
        </w:rPr>
        <w:t>blok równy jest 1</w:t>
      </w:r>
    </w:p>
    <w:p w:rsidR="00C37122" w:rsidRPr="00E7156C" w:rsidRDefault="00C37122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Wykorzystanie </w:t>
      </w:r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#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pragma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omp</w:t>
      </w:r>
      <w:proofErr w:type="spellEnd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proofErr w:type="spellStart"/>
      <w:r w:rsidRPr="0008752B"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ordered</w:t>
      </w:r>
      <w:proofErr w:type="spellEnd"/>
      <w:r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powoduje, że w danej chwili wykonywany jest tylko 1 wątek w porządku zgodnym z ruchem w pętli sekwencyjnej</w:t>
      </w:r>
    </w:p>
    <w:p w:rsidR="00E7156C" w:rsidRPr="00765A34" w:rsidRDefault="00E7156C" w:rsidP="00DE3896">
      <w:pPr>
        <w:pStyle w:val="Akapitzlist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 xml:space="preserve">Po wykorzystanie klauzuli </w:t>
      </w:r>
      <w:proofErr w:type="spellStart"/>
      <w:r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>reduction</w:t>
      </w:r>
      <w:proofErr w:type="spellEnd"/>
      <w:r>
        <w:rPr>
          <w:rFonts w:ascii="Times New Roman" w:eastAsia="Times New Roman" w:hAnsi="Times New Roman" w:cs="Times New Roman"/>
          <w:b/>
          <w:color w:val="0D0D0D" w:themeColor="text1" w:themeTint="F2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oczekujemy wyniku zgodnego z jego sekwencyjnym odpowiednikiem</w:t>
      </w:r>
    </w:p>
    <w:p w:rsidR="00DE3896" w:rsidRDefault="00DE3896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</w:p>
    <w:p w:rsidR="009033EF" w:rsidRDefault="009033EF" w:rsidP="00DE38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DE3896" w:rsidRPr="00DE3896" w:rsidRDefault="00DE3896" w:rsidP="00DE38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sectPr w:rsidR="00DE3896" w:rsidRPr="00DE3896" w:rsidSect="00BD24DB">
      <w:type w:val="continuous"/>
      <w:pgSz w:w="11906" w:h="16838"/>
      <w:pgMar w:top="426" w:right="1133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47AFB"/>
    <w:multiLevelType w:val="hybridMultilevel"/>
    <w:tmpl w:val="C2001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A6489"/>
    <w:multiLevelType w:val="hybridMultilevel"/>
    <w:tmpl w:val="D55E3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35DAC"/>
    <w:multiLevelType w:val="hybridMultilevel"/>
    <w:tmpl w:val="A582F64C"/>
    <w:lvl w:ilvl="0" w:tplc="0415000F">
      <w:start w:val="1"/>
      <w:numFmt w:val="decimal"/>
      <w:lvlText w:val="%1."/>
      <w:lvlJc w:val="left"/>
      <w:pPr>
        <w:ind w:left="1996" w:hanging="360"/>
      </w:pPr>
    </w:lvl>
    <w:lvl w:ilvl="1" w:tplc="04150019" w:tentative="1">
      <w:start w:val="1"/>
      <w:numFmt w:val="lowerLetter"/>
      <w:lvlText w:val="%2."/>
      <w:lvlJc w:val="left"/>
      <w:pPr>
        <w:ind w:left="2716" w:hanging="360"/>
      </w:pPr>
    </w:lvl>
    <w:lvl w:ilvl="2" w:tplc="0415001B" w:tentative="1">
      <w:start w:val="1"/>
      <w:numFmt w:val="lowerRoman"/>
      <w:lvlText w:val="%3."/>
      <w:lvlJc w:val="right"/>
      <w:pPr>
        <w:ind w:left="3436" w:hanging="180"/>
      </w:pPr>
    </w:lvl>
    <w:lvl w:ilvl="3" w:tplc="0415000F" w:tentative="1">
      <w:start w:val="1"/>
      <w:numFmt w:val="decimal"/>
      <w:lvlText w:val="%4."/>
      <w:lvlJc w:val="left"/>
      <w:pPr>
        <w:ind w:left="4156" w:hanging="360"/>
      </w:pPr>
    </w:lvl>
    <w:lvl w:ilvl="4" w:tplc="04150019" w:tentative="1">
      <w:start w:val="1"/>
      <w:numFmt w:val="lowerLetter"/>
      <w:lvlText w:val="%5."/>
      <w:lvlJc w:val="left"/>
      <w:pPr>
        <w:ind w:left="4876" w:hanging="360"/>
      </w:pPr>
    </w:lvl>
    <w:lvl w:ilvl="5" w:tplc="0415001B" w:tentative="1">
      <w:start w:val="1"/>
      <w:numFmt w:val="lowerRoman"/>
      <w:lvlText w:val="%6."/>
      <w:lvlJc w:val="right"/>
      <w:pPr>
        <w:ind w:left="5596" w:hanging="180"/>
      </w:pPr>
    </w:lvl>
    <w:lvl w:ilvl="6" w:tplc="0415000F" w:tentative="1">
      <w:start w:val="1"/>
      <w:numFmt w:val="decimal"/>
      <w:lvlText w:val="%7."/>
      <w:lvlJc w:val="left"/>
      <w:pPr>
        <w:ind w:left="6316" w:hanging="360"/>
      </w:pPr>
    </w:lvl>
    <w:lvl w:ilvl="7" w:tplc="04150019" w:tentative="1">
      <w:start w:val="1"/>
      <w:numFmt w:val="lowerLetter"/>
      <w:lvlText w:val="%8."/>
      <w:lvlJc w:val="left"/>
      <w:pPr>
        <w:ind w:left="7036" w:hanging="360"/>
      </w:pPr>
    </w:lvl>
    <w:lvl w:ilvl="8" w:tplc="0415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>
    <w:nsid w:val="5DCE6B80"/>
    <w:multiLevelType w:val="hybridMultilevel"/>
    <w:tmpl w:val="B094A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17191"/>
    <w:multiLevelType w:val="hybridMultilevel"/>
    <w:tmpl w:val="A8962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B616CB"/>
    <w:multiLevelType w:val="hybridMultilevel"/>
    <w:tmpl w:val="4020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7BB068D"/>
    <w:multiLevelType w:val="hybridMultilevel"/>
    <w:tmpl w:val="BF5EE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0"/>
  </w:num>
  <w:num w:numId="4">
    <w:abstractNumId w:val="32"/>
  </w:num>
  <w:num w:numId="5">
    <w:abstractNumId w:val="29"/>
  </w:num>
  <w:num w:numId="6">
    <w:abstractNumId w:val="10"/>
  </w:num>
  <w:num w:numId="7">
    <w:abstractNumId w:val="18"/>
  </w:num>
  <w:num w:numId="8">
    <w:abstractNumId w:val="33"/>
  </w:num>
  <w:num w:numId="9">
    <w:abstractNumId w:val="21"/>
  </w:num>
  <w:num w:numId="10">
    <w:abstractNumId w:val="25"/>
  </w:num>
  <w:num w:numId="11">
    <w:abstractNumId w:val="19"/>
  </w:num>
  <w:num w:numId="12">
    <w:abstractNumId w:val="11"/>
  </w:num>
  <w:num w:numId="13">
    <w:abstractNumId w:val="17"/>
  </w:num>
  <w:num w:numId="14">
    <w:abstractNumId w:val="5"/>
  </w:num>
  <w:num w:numId="15">
    <w:abstractNumId w:val="22"/>
  </w:num>
  <w:num w:numId="16">
    <w:abstractNumId w:val="20"/>
  </w:num>
  <w:num w:numId="17">
    <w:abstractNumId w:val="3"/>
  </w:num>
  <w:num w:numId="18">
    <w:abstractNumId w:val="7"/>
  </w:num>
  <w:num w:numId="19">
    <w:abstractNumId w:val="6"/>
  </w:num>
  <w:num w:numId="20">
    <w:abstractNumId w:val="14"/>
  </w:num>
  <w:num w:numId="21">
    <w:abstractNumId w:val="1"/>
  </w:num>
  <w:num w:numId="22">
    <w:abstractNumId w:val="16"/>
  </w:num>
  <w:num w:numId="23">
    <w:abstractNumId w:val="9"/>
  </w:num>
  <w:num w:numId="24">
    <w:abstractNumId w:val="26"/>
  </w:num>
  <w:num w:numId="25">
    <w:abstractNumId w:val="12"/>
  </w:num>
  <w:num w:numId="26">
    <w:abstractNumId w:val="4"/>
  </w:num>
  <w:num w:numId="27">
    <w:abstractNumId w:val="2"/>
  </w:num>
  <w:num w:numId="28">
    <w:abstractNumId w:val="0"/>
  </w:num>
  <w:num w:numId="29">
    <w:abstractNumId w:val="31"/>
  </w:num>
  <w:num w:numId="30">
    <w:abstractNumId w:val="8"/>
  </w:num>
  <w:num w:numId="31">
    <w:abstractNumId w:val="28"/>
  </w:num>
  <w:num w:numId="32">
    <w:abstractNumId w:val="27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21C57"/>
    <w:rsid w:val="000256F0"/>
    <w:rsid w:val="0008752B"/>
    <w:rsid w:val="000C7A2E"/>
    <w:rsid w:val="000D1307"/>
    <w:rsid w:val="000D5507"/>
    <w:rsid w:val="000F4399"/>
    <w:rsid w:val="000F7971"/>
    <w:rsid w:val="00127D52"/>
    <w:rsid w:val="0014657A"/>
    <w:rsid w:val="00167EDF"/>
    <w:rsid w:val="001A4229"/>
    <w:rsid w:val="001D41E1"/>
    <w:rsid w:val="001E6AD3"/>
    <w:rsid w:val="001F4130"/>
    <w:rsid w:val="001F60BB"/>
    <w:rsid w:val="00204FA3"/>
    <w:rsid w:val="0020589F"/>
    <w:rsid w:val="00236710"/>
    <w:rsid w:val="0026517A"/>
    <w:rsid w:val="00283BE4"/>
    <w:rsid w:val="002A64EF"/>
    <w:rsid w:val="002B558E"/>
    <w:rsid w:val="002C5F60"/>
    <w:rsid w:val="002F1459"/>
    <w:rsid w:val="003110FE"/>
    <w:rsid w:val="0034286A"/>
    <w:rsid w:val="003506AA"/>
    <w:rsid w:val="003612E3"/>
    <w:rsid w:val="003A0822"/>
    <w:rsid w:val="003A17F7"/>
    <w:rsid w:val="003B1D12"/>
    <w:rsid w:val="003B7874"/>
    <w:rsid w:val="003C0E2B"/>
    <w:rsid w:val="003C3447"/>
    <w:rsid w:val="0043739A"/>
    <w:rsid w:val="00450F2B"/>
    <w:rsid w:val="004660FC"/>
    <w:rsid w:val="004833B8"/>
    <w:rsid w:val="004B0DE5"/>
    <w:rsid w:val="004B1F26"/>
    <w:rsid w:val="004D010D"/>
    <w:rsid w:val="005027F9"/>
    <w:rsid w:val="00505CB7"/>
    <w:rsid w:val="005111A7"/>
    <w:rsid w:val="00516358"/>
    <w:rsid w:val="00524AAA"/>
    <w:rsid w:val="00587CDD"/>
    <w:rsid w:val="005B1E33"/>
    <w:rsid w:val="005B290A"/>
    <w:rsid w:val="005D7ACF"/>
    <w:rsid w:val="005E1AF9"/>
    <w:rsid w:val="006120EC"/>
    <w:rsid w:val="0061791D"/>
    <w:rsid w:val="00622159"/>
    <w:rsid w:val="0062456C"/>
    <w:rsid w:val="00641441"/>
    <w:rsid w:val="0064324E"/>
    <w:rsid w:val="00654D43"/>
    <w:rsid w:val="00656E8F"/>
    <w:rsid w:val="006715D5"/>
    <w:rsid w:val="00685A3F"/>
    <w:rsid w:val="006953B8"/>
    <w:rsid w:val="006A3CA7"/>
    <w:rsid w:val="006A7070"/>
    <w:rsid w:val="006B2C65"/>
    <w:rsid w:val="006D6BCA"/>
    <w:rsid w:val="006E3176"/>
    <w:rsid w:val="00700988"/>
    <w:rsid w:val="0072260A"/>
    <w:rsid w:val="00725151"/>
    <w:rsid w:val="007363EE"/>
    <w:rsid w:val="00765A34"/>
    <w:rsid w:val="00786F53"/>
    <w:rsid w:val="00795EFD"/>
    <w:rsid w:val="007A043D"/>
    <w:rsid w:val="007C1E37"/>
    <w:rsid w:val="007E041D"/>
    <w:rsid w:val="007F3C87"/>
    <w:rsid w:val="00805DCC"/>
    <w:rsid w:val="008134DA"/>
    <w:rsid w:val="00815813"/>
    <w:rsid w:val="00830F02"/>
    <w:rsid w:val="00856FA7"/>
    <w:rsid w:val="008834A0"/>
    <w:rsid w:val="008E6D70"/>
    <w:rsid w:val="008F2BB0"/>
    <w:rsid w:val="008F3A2D"/>
    <w:rsid w:val="009033EF"/>
    <w:rsid w:val="00903E90"/>
    <w:rsid w:val="00904544"/>
    <w:rsid w:val="0094470C"/>
    <w:rsid w:val="009644FD"/>
    <w:rsid w:val="00965565"/>
    <w:rsid w:val="00972718"/>
    <w:rsid w:val="0098357C"/>
    <w:rsid w:val="00985D32"/>
    <w:rsid w:val="00996FB4"/>
    <w:rsid w:val="009A4292"/>
    <w:rsid w:val="009B5472"/>
    <w:rsid w:val="009C18C0"/>
    <w:rsid w:val="009C2CD9"/>
    <w:rsid w:val="009F2F66"/>
    <w:rsid w:val="00A1096C"/>
    <w:rsid w:val="00A13F31"/>
    <w:rsid w:val="00A271F1"/>
    <w:rsid w:val="00A60410"/>
    <w:rsid w:val="00AD0D09"/>
    <w:rsid w:val="00AD1F3D"/>
    <w:rsid w:val="00AE758C"/>
    <w:rsid w:val="00AE7DA1"/>
    <w:rsid w:val="00AF2923"/>
    <w:rsid w:val="00AF5595"/>
    <w:rsid w:val="00B37FDB"/>
    <w:rsid w:val="00B45486"/>
    <w:rsid w:val="00B900EA"/>
    <w:rsid w:val="00B93B72"/>
    <w:rsid w:val="00BA2476"/>
    <w:rsid w:val="00BC6751"/>
    <w:rsid w:val="00BD24DB"/>
    <w:rsid w:val="00BE4FD2"/>
    <w:rsid w:val="00BF7A68"/>
    <w:rsid w:val="00C21F75"/>
    <w:rsid w:val="00C30630"/>
    <w:rsid w:val="00C37122"/>
    <w:rsid w:val="00C379CB"/>
    <w:rsid w:val="00C43516"/>
    <w:rsid w:val="00C447DB"/>
    <w:rsid w:val="00C55177"/>
    <w:rsid w:val="00C57045"/>
    <w:rsid w:val="00C63413"/>
    <w:rsid w:val="00C7717D"/>
    <w:rsid w:val="00CA551C"/>
    <w:rsid w:val="00CB006C"/>
    <w:rsid w:val="00CC139A"/>
    <w:rsid w:val="00CC3787"/>
    <w:rsid w:val="00CC5C4E"/>
    <w:rsid w:val="00CE0736"/>
    <w:rsid w:val="00CE45DD"/>
    <w:rsid w:val="00CF10E6"/>
    <w:rsid w:val="00D13E0A"/>
    <w:rsid w:val="00D337E6"/>
    <w:rsid w:val="00D92CA7"/>
    <w:rsid w:val="00DE3896"/>
    <w:rsid w:val="00DF37D6"/>
    <w:rsid w:val="00DF7320"/>
    <w:rsid w:val="00E04653"/>
    <w:rsid w:val="00E12AD7"/>
    <w:rsid w:val="00E255FB"/>
    <w:rsid w:val="00E366B4"/>
    <w:rsid w:val="00E47DA8"/>
    <w:rsid w:val="00E7156C"/>
    <w:rsid w:val="00E82131"/>
    <w:rsid w:val="00EC4C1F"/>
    <w:rsid w:val="00EE1600"/>
    <w:rsid w:val="00EE7A52"/>
    <w:rsid w:val="00F01DC4"/>
    <w:rsid w:val="00F02122"/>
    <w:rsid w:val="00F14CA2"/>
    <w:rsid w:val="00F50C84"/>
    <w:rsid w:val="00FB1BAD"/>
    <w:rsid w:val="00FB5AA4"/>
    <w:rsid w:val="00FC3C89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ECB7B-DF73-4A97-8836-49BC0D95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404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99</cp:revision>
  <cp:lastPrinted>2018-12-09T21:28:00Z</cp:lastPrinted>
  <dcterms:created xsi:type="dcterms:W3CDTF">2018-10-07T10:44:00Z</dcterms:created>
  <dcterms:modified xsi:type="dcterms:W3CDTF">2018-12-09T21:28:00Z</dcterms:modified>
</cp:coreProperties>
</file>