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85" w:rsidRDefault="00C8151E">
      <w:pPr>
        <w:pStyle w:val="Tekstpodstawowy"/>
        <w:ind w:left="205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l-PL" w:eastAsia="pl-PL"/>
        </w:rPr>
        <w:drawing>
          <wp:inline distT="0" distB="0" distL="0" distR="0">
            <wp:extent cx="3747344" cy="539496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34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Pr="00670DB6" w:rsidRDefault="00C8151E">
      <w:pPr>
        <w:spacing w:before="9"/>
        <w:ind w:left="1630"/>
        <w:rPr>
          <w:b/>
          <w:sz w:val="24"/>
          <w:lang w:val="pl-PL"/>
        </w:rPr>
      </w:pPr>
      <w:r w:rsidRPr="00670DB6">
        <w:rPr>
          <w:b/>
          <w:sz w:val="24"/>
          <w:lang w:val="pl-PL"/>
        </w:rPr>
        <w:t>P</w:t>
      </w:r>
      <w:r w:rsidRPr="00670DB6">
        <w:rPr>
          <w:b/>
          <w:sz w:val="19"/>
          <w:lang w:val="pl-PL"/>
        </w:rPr>
        <w:t xml:space="preserve">LAKAT INFORMACYJNY PROJEKTU GRUPOWEGO </w:t>
      </w:r>
      <w:r w:rsidRPr="00670DB6">
        <w:rPr>
          <w:b/>
          <w:sz w:val="24"/>
          <w:lang w:val="pl-PL"/>
        </w:rPr>
        <w:t xml:space="preserve">– </w:t>
      </w:r>
      <w:r w:rsidRPr="00670DB6">
        <w:rPr>
          <w:b/>
          <w:sz w:val="19"/>
          <w:lang w:val="pl-PL"/>
        </w:rPr>
        <w:t xml:space="preserve">CZERWIEC </w:t>
      </w:r>
      <w:r w:rsidR="00670DB6">
        <w:rPr>
          <w:b/>
          <w:sz w:val="24"/>
          <w:lang w:val="pl-PL"/>
        </w:rPr>
        <w:t>2017</w:t>
      </w:r>
    </w:p>
    <w:p w:rsidR="00F50B85" w:rsidRPr="00670DB6" w:rsidRDefault="00C8151E" w:rsidP="00100257">
      <w:pPr>
        <w:pStyle w:val="Nagwek1"/>
        <w:ind w:left="0" w:right="-410"/>
      </w:pPr>
      <w:r w:rsidRPr="00670DB6">
        <w:t xml:space="preserve">Katedra </w:t>
      </w:r>
      <w:r w:rsidR="00670DB6" w:rsidRPr="00670DB6">
        <w:t>Inżynierii Oprogramowania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AD3DD2" w:rsidRPr="004B24C1" w:rsidTr="00136E1D">
        <w:trPr>
          <w:trHeight w:hRule="exact" w:val="126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r w:rsidRPr="00670DB6">
              <w:t xml:space="preserve">Zespół projektowy: </w:t>
            </w:r>
            <w:r w:rsidR="00670DB6">
              <w:t>3</w:t>
            </w:r>
            <w:r w:rsidRPr="00670DB6">
              <w:t>@K</w:t>
            </w:r>
            <w:r w:rsidR="00670DB6">
              <w:t>IOP</w:t>
            </w:r>
            <w:r w:rsidR="00AD3DD2">
              <w:t>’2017</w:t>
            </w:r>
          </w:p>
        </w:tc>
        <w:tc>
          <w:tcPr>
            <w:tcW w:w="3870" w:type="dxa"/>
            <w:vAlign w:val="center"/>
          </w:tcPr>
          <w:p w:rsidR="00F50B85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="00C8151E"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="00C8151E" w:rsidRPr="00670DB6">
              <w:rPr>
                <w:lang w:val="pl-PL"/>
              </w:rPr>
              <w:t xml:space="preserve"> kierownik</w:t>
            </w:r>
          </w:p>
          <w:p w:rsid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AD3DD2" w:rsidRP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AD3DD2" w:rsidRPr="00AD3DD2" w:rsidTr="00136E1D">
        <w:trPr>
          <w:trHeight w:hRule="exact" w:val="49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r w:rsidRPr="00670DB6">
              <w:t>Opiekun:</w:t>
            </w:r>
          </w:p>
        </w:tc>
        <w:tc>
          <w:tcPr>
            <w:tcW w:w="3870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 w:rsidR="00AD3DD2"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499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Klient: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520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Data zakończenia:</w:t>
            </w:r>
          </w:p>
        </w:tc>
        <w:tc>
          <w:tcPr>
            <w:tcW w:w="3870" w:type="dxa"/>
            <w:vAlign w:val="center"/>
          </w:tcPr>
          <w:p w:rsidR="00F50B85" w:rsidRPr="00AD3DD2" w:rsidRDefault="00136E1D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AD3DD2" w:rsidRPr="00AD3DD2">
              <w:rPr>
                <w:lang w:val="pl-PL"/>
              </w:rPr>
              <w:t>tyczeń 2018</w:t>
            </w:r>
          </w:p>
        </w:tc>
      </w:tr>
      <w:tr w:rsidR="00AD3DD2" w:rsidRPr="004B24C1" w:rsidTr="004C467C">
        <w:trPr>
          <w:trHeight w:hRule="exact" w:val="1357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Słowa kluczowe: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4C467C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Informatyka afektywna,</w:t>
            </w:r>
            <w:r w:rsidR="004C467C">
              <w:rPr>
                <w:lang w:val="pl-PL"/>
              </w:rPr>
              <w:t xml:space="preserve"> interakcja człowiek </w:t>
            </w:r>
            <w:r w:rsidR="00381145">
              <w:rPr>
                <w:lang w:val="pl-PL"/>
              </w:rPr>
              <w:t>–</w:t>
            </w:r>
            <w:r w:rsidR="004C467C">
              <w:rPr>
                <w:lang w:val="pl-PL"/>
              </w:rPr>
              <w:t xml:space="preserve"> komputer,</w:t>
            </w:r>
            <w:r>
              <w:rPr>
                <w:lang w:val="pl-PL"/>
              </w:rPr>
              <w:t xml:space="preserve"> automatyczne uruchamianie, synchronizacja urządzeń</w:t>
            </w:r>
          </w:p>
        </w:tc>
      </w:tr>
    </w:tbl>
    <w:p w:rsidR="00136E1D" w:rsidRDefault="00136E1D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4C383F67" wp14:editId="1F560DAB">
            <wp:extent cx="2537460" cy="108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00257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00257">
      <w:pPr>
        <w:spacing w:before="59"/>
        <w:ind w:left="188" w:right="-320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381145" w:rsidRDefault="00381145" w:rsidP="00381145">
      <w:pPr>
        <w:spacing w:before="59"/>
        <w:rPr>
          <w:b/>
          <w:sz w:val="24"/>
        </w:rPr>
      </w:pPr>
    </w:p>
    <w:p w:rsidR="00100257" w:rsidRPr="00100257" w:rsidRDefault="00100257" w:rsidP="00100257">
      <w:pPr>
        <w:pStyle w:val="Nagwek1"/>
        <w:rPr>
          <w:lang w:val="pl-PL"/>
        </w:rPr>
      </w:pPr>
      <w:r w:rsidRPr="00100257">
        <w:rPr>
          <w:lang w:val="pl-PL"/>
        </w:rPr>
        <w:t>TEMAT PROJEKTU:</w:t>
      </w:r>
    </w:p>
    <w:p w:rsidR="00F50B85" w:rsidRPr="00281E48" w:rsidRDefault="00100257" w:rsidP="00281E48">
      <w:pPr>
        <w:spacing w:before="120" w:after="240" w:line="287" w:lineRule="exact"/>
        <w:ind w:right="144"/>
        <w:rPr>
          <w:sz w:val="24"/>
          <w:lang w:val="pl-PL"/>
        </w:rPr>
      </w:pPr>
      <w:r w:rsidRPr="00281E48">
        <w:rPr>
          <w:sz w:val="24"/>
          <w:lang w:val="pl-PL"/>
        </w:rPr>
        <w:t>Aplikacja wspierająca przeprowadzanie badań interakcji człowieka z komputerem</w:t>
      </w:r>
    </w:p>
    <w:p w:rsidR="00F50B85" w:rsidRPr="00100257" w:rsidRDefault="00C8151E" w:rsidP="00100257">
      <w:pPr>
        <w:pStyle w:val="Nagwek1"/>
        <w:rPr>
          <w:lang w:val="pl-PL"/>
        </w:rPr>
      </w:pPr>
      <w:r w:rsidRPr="00100257">
        <w:rPr>
          <w:lang w:val="pl-PL"/>
        </w:rPr>
        <w:t>CELE I ZAKRES PROJEKTU:</w:t>
      </w:r>
    </w:p>
    <w:p w:rsidR="00F50B85" w:rsidRDefault="004B24C1" w:rsidP="00136E1D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1" inset="0,0,0,0">
              <w:txbxContent>
                <w:p w:rsidR="00F50B85" w:rsidRPr="00281E48" w:rsidRDefault="00C8151E" w:rsidP="00281E48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670DB6">
                    <w:rPr>
                      <w:lang w:val="pl-PL"/>
                    </w:rPr>
                    <w:t xml:space="preserve">Celem projektu jest </w:t>
                  </w:r>
                  <w:r w:rsidR="00100257" w:rsidRPr="00100257">
                    <w:rPr>
                      <w:lang w:val="pl-PL"/>
                    </w:rPr>
                    <w:t>opracowanie aplikacji ułatwiającej przeprowadzanie badań interakcji człowieka z komputerem w środowisku laboratoryjnym.</w:t>
                  </w:r>
                  <w:r w:rsidR="00100257">
                    <w:rPr>
                      <w:lang w:val="pl-PL"/>
                    </w:rPr>
                    <w:t xml:space="preserve"> Aplikacja ma umożliwiać definiowanie scenariuszy, na podstawie których przeprowadzane są badania.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Opracowany program ma umożliwić automatyzację zdefiniowanych w scenariuszu zadań.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Ponadto powinien umożliwiać</w:t>
                  </w:r>
                  <w:r w:rsidR="00281E48">
                    <w:rPr>
                      <w:lang w:val="pl-PL"/>
                    </w:rPr>
                    <w:t xml:space="preserve"> synchronizację zegarów na różnych komputerach, wyświetlanie komunikatów, instrukcji, rysunków i animacji oraz blokowanie urządzeń peryferyjnych.</w:t>
                  </w:r>
                </w:p>
              </w:txbxContent>
            </v:textbox>
            <w10:wrap type="none"/>
            <w10:anchorlock/>
          </v:shape>
        </w:pict>
      </w:r>
    </w:p>
    <w:p w:rsidR="00F50B85" w:rsidRDefault="00C8151E" w:rsidP="00590C07">
      <w:pPr>
        <w:pStyle w:val="Nagwek1"/>
      </w:pPr>
      <w:r>
        <w:t>OSIĄGNIĘTE REZULTATY:</w:t>
      </w:r>
    </w:p>
    <w:p w:rsidR="00F50B85" w:rsidRDefault="00C8151E" w:rsidP="00136E1D">
      <w:pPr>
        <w:ind w:left="188" w:hanging="188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4B24C1">
        <w:rPr>
          <w:spacing w:val="-49"/>
          <w:sz w:val="20"/>
        </w:rPr>
      </w:r>
      <w:r w:rsidR="004B24C1">
        <w:rPr>
          <w:spacing w:val="-49"/>
          <w:sz w:val="20"/>
        </w:rPr>
        <w:pict>
          <v:shape id="_x0000_s1030" type="#_x0000_t202" style="width:498.1pt;height:74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0" inset="0,0,0,0">
              <w:txbxContent>
                <w:p w:rsidR="00F50B85" w:rsidRDefault="00590C07">
                  <w:pPr>
                    <w:pStyle w:val="Akapitzlist"/>
                    <w:numPr>
                      <w:ilvl w:val="0"/>
                      <w:numId w:val="7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Ustalenie harmonogramu</w:t>
                  </w:r>
                </w:p>
                <w:p w:rsidR="00590C07" w:rsidRDefault="00590C07">
                  <w:pPr>
                    <w:pStyle w:val="Akapitzlist"/>
                    <w:numPr>
                      <w:ilvl w:val="0"/>
                      <w:numId w:val="7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Przygotowanie wizji systemu</w:t>
                  </w:r>
                </w:p>
                <w:p w:rsidR="00590C07" w:rsidRDefault="00590C07">
                  <w:pPr>
                    <w:pStyle w:val="Akapitzlist"/>
                    <w:numPr>
                      <w:ilvl w:val="0"/>
                      <w:numId w:val="7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Przygotowanie prototypu interfejsu użytkownika</w:t>
                  </w:r>
                </w:p>
                <w:p w:rsidR="00590C07" w:rsidRDefault="00590C07">
                  <w:pPr>
                    <w:pStyle w:val="Akapitzlist"/>
                    <w:numPr>
                      <w:ilvl w:val="0"/>
                      <w:numId w:val="7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Zapoznanie się ze środowiskiem laboratoryjnym</w:t>
                  </w:r>
                </w:p>
                <w:p w:rsidR="00590C07" w:rsidRPr="00670DB6" w:rsidRDefault="00590C07">
                  <w:pPr>
                    <w:pStyle w:val="Akapitzlist"/>
                    <w:numPr>
                      <w:ilvl w:val="0"/>
                      <w:numId w:val="7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 xml:space="preserve">Zapoznanie się </w:t>
                  </w:r>
                  <w:r w:rsidR="002F70A8">
                    <w:rPr>
                      <w:sz w:val="24"/>
                      <w:lang w:val="pl-PL"/>
                    </w:rPr>
                    <w:t>z metodami automatyzacji akcji</w:t>
                  </w:r>
                </w:p>
              </w:txbxContent>
            </v:textbox>
            <w10:wrap type="none"/>
            <w10:anchorlock/>
          </v:shape>
        </w:pict>
      </w:r>
    </w:p>
    <w:p w:rsidR="00F50B85" w:rsidRPr="00670DB6" w:rsidRDefault="00C8151E" w:rsidP="00590C07">
      <w:pPr>
        <w:pStyle w:val="Nagwek1"/>
        <w:rPr>
          <w:lang w:val="pl-PL"/>
        </w:rPr>
      </w:pPr>
      <w:r w:rsidRPr="00670DB6">
        <w:rPr>
          <w:lang w:val="pl-PL"/>
        </w:rPr>
        <w:t xml:space="preserve">CECHY </w:t>
      </w:r>
      <w:r w:rsidRPr="004B24C1">
        <w:rPr>
          <w:lang w:val="pl-PL"/>
        </w:rPr>
        <w:t>CHARAKTERYSTYCZNE</w:t>
      </w:r>
      <w:r w:rsidRPr="00670DB6">
        <w:rPr>
          <w:lang w:val="pl-PL"/>
        </w:rPr>
        <w:t xml:space="preserve"> ROZWIĄZANIA, KIERUNKI DALSZYCH PRAC:</w:t>
      </w:r>
    </w:p>
    <w:p w:rsidR="00F50B85" w:rsidRDefault="00C8151E" w:rsidP="00136E1D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4B24C1">
        <w:rPr>
          <w:spacing w:val="-49"/>
          <w:sz w:val="20"/>
        </w:rPr>
      </w:r>
      <w:r w:rsidR="004B24C1">
        <w:rPr>
          <w:spacing w:val="-49"/>
          <w:sz w:val="20"/>
        </w:rPr>
        <w:pict>
          <v:shape id="_x0000_s1029" type="#_x0000_t202" style="width:499.8pt;height:152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9" inset="0,0,0,0">
              <w:txbxContent>
                <w:p w:rsidR="00F50B85" w:rsidRPr="004B24C1" w:rsidRDefault="00C8151E">
                  <w:pPr>
                    <w:pStyle w:val="Tekstpodstawowy"/>
                    <w:spacing w:line="287" w:lineRule="exact"/>
                    <w:ind w:left="67" w:right="151" w:firstLine="0"/>
                    <w:rPr>
                      <w:lang w:val="pl-PL"/>
                    </w:rPr>
                  </w:pPr>
                  <w:r w:rsidRPr="004B24C1">
                    <w:rPr>
                      <w:lang w:val="pl-PL"/>
                    </w:rPr>
                    <w:t>Cechy charakterystyczne:</w:t>
                  </w:r>
                </w:p>
                <w:p w:rsidR="00F50B85" w:rsidRPr="004B24C1" w:rsidRDefault="001A6BE4">
                  <w:pPr>
                    <w:pStyle w:val="Akapitzlist"/>
                    <w:numPr>
                      <w:ilvl w:val="0"/>
                      <w:numId w:val="6"/>
                    </w:numPr>
                    <w:tabs>
                      <w:tab w:val="left" w:pos="776"/>
                    </w:tabs>
                    <w:ind w:right="702" w:hanging="360"/>
                    <w:rPr>
                      <w:sz w:val="24"/>
                      <w:lang w:val="pl-PL"/>
                    </w:rPr>
                  </w:pPr>
                  <w:r w:rsidRPr="004B24C1">
                    <w:rPr>
                      <w:sz w:val="24"/>
                      <w:lang w:val="pl-PL"/>
                    </w:rPr>
                    <w:t>Aplikacja przeznaczona na komputery PC, umożliwiająca definiowanie scenariuszy do przeprowadzania badań na innych urządzeniach,</w:t>
                  </w:r>
                </w:p>
                <w:p w:rsidR="00F50B85" w:rsidRPr="004B24C1" w:rsidRDefault="001A6BE4">
                  <w:pPr>
                    <w:pStyle w:val="Akapitzlist"/>
                    <w:numPr>
                      <w:ilvl w:val="0"/>
                      <w:numId w:val="6"/>
                    </w:numPr>
                    <w:tabs>
                      <w:tab w:val="left" w:pos="776"/>
                    </w:tabs>
                    <w:ind w:right="307" w:hanging="360"/>
                    <w:rPr>
                      <w:sz w:val="24"/>
                      <w:lang w:val="pl-PL"/>
                    </w:rPr>
                  </w:pPr>
                  <w:r w:rsidRPr="004B24C1">
                    <w:rPr>
                      <w:sz w:val="24"/>
                      <w:lang w:val="pl-PL"/>
                    </w:rPr>
                    <w:t>Program powinien być możliwie uniwersalny i niezależny od infrastruktury,</w:t>
                  </w:r>
                </w:p>
                <w:p w:rsidR="00F50B85" w:rsidRPr="004B24C1" w:rsidRDefault="001A6BE4">
                  <w:pPr>
                    <w:pStyle w:val="Akapitzlist"/>
                    <w:numPr>
                      <w:ilvl w:val="0"/>
                      <w:numId w:val="6"/>
                    </w:numPr>
                    <w:tabs>
                      <w:tab w:val="left" w:pos="776"/>
                    </w:tabs>
                    <w:ind w:right="177" w:hanging="360"/>
                    <w:rPr>
                      <w:sz w:val="24"/>
                      <w:lang w:val="pl-PL"/>
                    </w:rPr>
                  </w:pPr>
                  <w:r w:rsidRPr="004B24C1">
                    <w:rPr>
                      <w:sz w:val="24"/>
                      <w:lang w:val="pl-PL"/>
                    </w:rPr>
                    <w:t>Architektura klient-serwer do komunikacji aplikacji z urządzeniami, na których przeprowadzane jest badanie.</w:t>
                  </w:r>
                </w:p>
                <w:p w:rsidR="00F50B85" w:rsidRPr="004B24C1" w:rsidRDefault="00C8151E">
                  <w:pPr>
                    <w:pStyle w:val="Tekstpodstawowy"/>
                    <w:spacing w:line="288" w:lineRule="exact"/>
                    <w:ind w:left="67" w:right="151" w:firstLine="0"/>
                    <w:rPr>
                      <w:lang w:val="pl-PL"/>
                    </w:rPr>
                  </w:pPr>
                  <w:r w:rsidRPr="004B24C1">
                    <w:rPr>
                      <w:lang w:val="pl-PL"/>
                    </w:rPr>
                    <w:t>Kierunki dalszych prac:</w:t>
                  </w:r>
                </w:p>
                <w:p w:rsidR="00F50B85" w:rsidRPr="004B24C1" w:rsidRDefault="001A6BE4" w:rsidP="001A6BE4">
                  <w:pPr>
                    <w:pStyle w:val="Akapitzlist"/>
                    <w:numPr>
                      <w:ilvl w:val="0"/>
                      <w:numId w:val="5"/>
                    </w:numPr>
                    <w:tabs>
                      <w:tab w:val="left" w:pos="776"/>
                    </w:tabs>
                    <w:ind w:right="624" w:hanging="360"/>
                    <w:rPr>
                      <w:sz w:val="24"/>
                      <w:lang w:val="pl-PL"/>
                    </w:rPr>
                  </w:pPr>
                  <w:r w:rsidRPr="004B24C1">
                    <w:rPr>
                      <w:sz w:val="24"/>
                      <w:lang w:val="pl-PL"/>
                    </w:rPr>
                    <w:t>Implementacja architektury klient-serwer,</w:t>
                  </w:r>
                </w:p>
                <w:p w:rsidR="001A6BE4" w:rsidRPr="004B24C1" w:rsidRDefault="001A6BE4" w:rsidP="001A6BE4">
                  <w:pPr>
                    <w:pStyle w:val="Akapitzlist"/>
                    <w:numPr>
                      <w:ilvl w:val="0"/>
                      <w:numId w:val="5"/>
                    </w:numPr>
                    <w:tabs>
                      <w:tab w:val="left" w:pos="776"/>
                    </w:tabs>
                    <w:ind w:right="624" w:hanging="360"/>
                    <w:rPr>
                      <w:sz w:val="24"/>
                      <w:lang w:val="pl-PL"/>
                    </w:rPr>
                  </w:pPr>
                  <w:r w:rsidRPr="004B24C1">
                    <w:rPr>
                      <w:sz w:val="24"/>
                      <w:lang w:val="pl-PL"/>
                    </w:rPr>
                    <w:t>Implementacja dodawania scenariuszy wraz z automatyzacją zadań,</w:t>
                  </w:r>
                </w:p>
                <w:p w:rsidR="001A6BE4" w:rsidRPr="004B24C1" w:rsidRDefault="001A6BE4" w:rsidP="001A6BE4">
                  <w:pPr>
                    <w:pStyle w:val="Akapitzlist"/>
                    <w:numPr>
                      <w:ilvl w:val="0"/>
                      <w:numId w:val="5"/>
                    </w:numPr>
                    <w:tabs>
                      <w:tab w:val="left" w:pos="776"/>
                    </w:tabs>
                    <w:ind w:right="624" w:hanging="360"/>
                    <w:rPr>
                      <w:sz w:val="24"/>
                      <w:lang w:val="pl-PL"/>
                    </w:rPr>
                  </w:pPr>
                  <w:r w:rsidRPr="004B24C1">
                    <w:rPr>
                      <w:sz w:val="24"/>
                      <w:lang w:val="pl-PL"/>
                    </w:rPr>
                    <w:t>Implementacja synchronizacji zegarów i blokowania urządzeń peryferyjnych.</w:t>
                  </w:r>
                </w:p>
              </w:txbxContent>
            </v:textbox>
            <w10:wrap type="none"/>
            <w10:anchorlock/>
          </v:shape>
        </w:pict>
      </w:r>
    </w:p>
    <w:p w:rsidR="00F50B85" w:rsidRDefault="00F50B85">
      <w:pPr>
        <w:pStyle w:val="Tekstpodstawowy"/>
        <w:spacing w:before="2"/>
        <w:ind w:left="0" w:firstLine="0"/>
        <w:rPr>
          <w:b/>
          <w:sz w:val="22"/>
        </w:rPr>
      </w:pPr>
    </w:p>
    <w:p w:rsidR="00F50B85" w:rsidRPr="00670DB6" w:rsidRDefault="00C8151E">
      <w:pPr>
        <w:spacing w:before="59"/>
        <w:ind w:left="1162"/>
        <w:rPr>
          <w:sz w:val="19"/>
          <w:lang w:val="pl-PL"/>
        </w:rPr>
      </w:pPr>
      <w:r w:rsidRPr="00670DB6">
        <w:rPr>
          <w:sz w:val="24"/>
          <w:lang w:val="pl-PL"/>
        </w:rPr>
        <w:t>W</w:t>
      </w:r>
      <w:r w:rsidRPr="00670DB6">
        <w:rPr>
          <w:sz w:val="19"/>
          <w:lang w:val="pl-PL"/>
        </w:rPr>
        <w:t xml:space="preserve">YDZIAŁ </w:t>
      </w:r>
      <w:r w:rsidRPr="00670DB6">
        <w:rPr>
          <w:sz w:val="24"/>
          <w:lang w:val="pl-PL"/>
        </w:rPr>
        <w:t>E</w:t>
      </w:r>
      <w:r w:rsidRPr="00670DB6">
        <w:rPr>
          <w:sz w:val="19"/>
          <w:lang w:val="pl-PL"/>
        </w:rPr>
        <w:t>LEKTRONIKI</w:t>
      </w:r>
      <w:r w:rsidRPr="00670DB6">
        <w:rPr>
          <w:sz w:val="24"/>
          <w:lang w:val="pl-PL"/>
        </w:rPr>
        <w:t>, T</w:t>
      </w:r>
      <w:r w:rsidRPr="00670DB6">
        <w:rPr>
          <w:sz w:val="19"/>
          <w:lang w:val="pl-PL"/>
        </w:rPr>
        <w:t xml:space="preserve">ELEKOMUNIKACJI I </w:t>
      </w:r>
      <w:r w:rsidRPr="00670DB6">
        <w:rPr>
          <w:sz w:val="24"/>
          <w:lang w:val="pl-PL"/>
        </w:rPr>
        <w:t>I</w:t>
      </w:r>
      <w:r w:rsidRPr="00670DB6">
        <w:rPr>
          <w:sz w:val="19"/>
          <w:lang w:val="pl-PL"/>
        </w:rPr>
        <w:t xml:space="preserve">NFORMATYKI </w:t>
      </w:r>
      <w:r w:rsidRPr="00670DB6">
        <w:rPr>
          <w:sz w:val="24"/>
          <w:lang w:val="pl-PL"/>
        </w:rPr>
        <w:t>P</w:t>
      </w:r>
      <w:r w:rsidRPr="00670DB6">
        <w:rPr>
          <w:sz w:val="19"/>
          <w:lang w:val="pl-PL"/>
        </w:rPr>
        <w:t xml:space="preserve">OLITECHNIKI </w:t>
      </w:r>
      <w:r w:rsidRPr="00670DB6">
        <w:rPr>
          <w:sz w:val="24"/>
          <w:lang w:val="pl-PL"/>
        </w:rPr>
        <w:t>G</w:t>
      </w:r>
      <w:r w:rsidRPr="00670DB6">
        <w:rPr>
          <w:sz w:val="19"/>
          <w:lang w:val="pl-PL"/>
        </w:rPr>
        <w:t>DAŃSKIEJ</w:t>
      </w:r>
    </w:p>
    <w:p w:rsidR="00F50B85" w:rsidRPr="00670DB6" w:rsidRDefault="00F50B85">
      <w:pPr>
        <w:rPr>
          <w:sz w:val="19"/>
          <w:lang w:val="pl-PL"/>
        </w:rPr>
        <w:sectPr w:rsidR="00F50B85" w:rsidRPr="00670DB6">
          <w:type w:val="continuous"/>
          <w:pgSz w:w="11910" w:h="16840"/>
          <w:pgMar w:top="680" w:right="940" w:bottom="280" w:left="940" w:header="720" w:footer="720" w:gutter="0"/>
          <w:cols w:space="720"/>
        </w:sectPr>
      </w:pPr>
    </w:p>
    <w:p w:rsidR="00F50B85" w:rsidRDefault="00C8151E">
      <w:pPr>
        <w:pStyle w:val="Tekstpodstawowy"/>
        <w:ind w:left="2341" w:firstLine="0"/>
        <w:rPr>
          <w:sz w:val="20"/>
        </w:rPr>
      </w:pPr>
      <w:r>
        <w:rPr>
          <w:noProof/>
          <w:sz w:val="20"/>
          <w:lang w:val="pl-PL" w:eastAsia="pl-PL"/>
        </w:rPr>
        <w:lastRenderedPageBreak/>
        <w:drawing>
          <wp:inline distT="0" distB="0" distL="0" distR="0">
            <wp:extent cx="3389304" cy="53949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30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Default="00C8151E">
      <w:pPr>
        <w:spacing w:before="9"/>
        <w:ind w:left="2386"/>
        <w:rPr>
          <w:b/>
          <w:sz w:val="24"/>
        </w:rPr>
      </w:pPr>
      <w:r>
        <w:rPr>
          <w:b/>
          <w:sz w:val="24"/>
        </w:rPr>
        <w:t>T</w:t>
      </w:r>
      <w:r>
        <w:rPr>
          <w:b/>
          <w:sz w:val="19"/>
        </w:rPr>
        <w:t xml:space="preserve">EAM PROJECT INFORMATION FOLDER </w:t>
      </w:r>
      <w:r>
        <w:rPr>
          <w:b/>
          <w:sz w:val="24"/>
        </w:rPr>
        <w:t>– J</w:t>
      </w:r>
      <w:r>
        <w:rPr>
          <w:b/>
          <w:sz w:val="19"/>
        </w:rPr>
        <w:t xml:space="preserve">UNE </w:t>
      </w:r>
      <w:r w:rsidR="00302CC5">
        <w:rPr>
          <w:b/>
          <w:sz w:val="24"/>
        </w:rPr>
        <w:t>2017</w:t>
      </w:r>
    </w:p>
    <w:p w:rsidR="00771616" w:rsidRPr="00670DB6" w:rsidRDefault="00732393" w:rsidP="00771616">
      <w:pPr>
        <w:pStyle w:val="Nagwek1"/>
        <w:ind w:left="0" w:right="-410"/>
      </w:pPr>
      <w:r>
        <w:t>Department of Software Engineering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771616" w:rsidRPr="004B24C1" w:rsidTr="00F94710">
        <w:trPr>
          <w:trHeight w:hRule="exact" w:val="1267"/>
        </w:trPr>
        <w:tc>
          <w:tcPr>
            <w:tcW w:w="2345" w:type="dxa"/>
            <w:vAlign w:val="center"/>
          </w:tcPr>
          <w:p w:rsidR="00771616" w:rsidRPr="00670DB6" w:rsidRDefault="0038115D" w:rsidP="0038115D">
            <w:pPr>
              <w:pStyle w:val="TableParagraph"/>
            </w:pPr>
            <w:r>
              <w:t>Project team</w:t>
            </w:r>
            <w:r w:rsidR="00771616" w:rsidRPr="00670DB6">
              <w:t xml:space="preserve">: </w:t>
            </w:r>
            <w:r w:rsidR="00771616">
              <w:t>3</w:t>
            </w:r>
            <w:r w:rsidR="00771616" w:rsidRPr="00670DB6">
              <w:t>@K</w:t>
            </w:r>
            <w:r w:rsidR="00771616">
              <w:t>IOP’2017</w:t>
            </w:r>
          </w:p>
        </w:tc>
        <w:tc>
          <w:tcPr>
            <w:tcW w:w="3870" w:type="dxa"/>
            <w:vAlign w:val="center"/>
          </w:tcPr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Pr="00670DB6">
              <w:rPr>
                <w:lang w:val="pl-PL"/>
              </w:rPr>
              <w:t xml:space="preserve"> </w:t>
            </w:r>
            <w:r w:rsidR="0038115D">
              <w:rPr>
                <w:lang w:val="pl-PL"/>
              </w:rPr>
              <w:t>leader</w:t>
            </w:r>
          </w:p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771616" w:rsidRPr="00AD3DD2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771616" w:rsidRPr="00AD3DD2" w:rsidTr="00F94710">
        <w:trPr>
          <w:trHeight w:hRule="exact" w:val="497"/>
        </w:trPr>
        <w:tc>
          <w:tcPr>
            <w:tcW w:w="2345" w:type="dxa"/>
            <w:vAlign w:val="center"/>
          </w:tcPr>
          <w:p w:rsidR="00771616" w:rsidRPr="00670DB6" w:rsidRDefault="0038115D" w:rsidP="00F94710">
            <w:pPr>
              <w:pStyle w:val="TableParagraph"/>
            </w:pPr>
            <w:r>
              <w:t>Supervisor</w:t>
            </w:r>
            <w:r w:rsidR="00771616" w:rsidRPr="00670DB6"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PhD MEng</w:t>
            </w:r>
            <w:r w:rsidR="00771616">
              <w:rPr>
                <w:lang w:val="pl-PL"/>
              </w:rPr>
              <w:t xml:space="preserve"> Michał Wróbel</w:t>
            </w:r>
          </w:p>
        </w:tc>
      </w:tr>
      <w:tr w:rsidR="00771616" w:rsidRPr="00AD3DD2" w:rsidTr="00F94710">
        <w:trPr>
          <w:trHeight w:hRule="exact" w:val="499"/>
        </w:trPr>
        <w:tc>
          <w:tcPr>
            <w:tcW w:w="2345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="00771616" w:rsidRPr="00AD3DD2">
              <w:rPr>
                <w:lang w:val="pl-PL"/>
              </w:rPr>
              <w:t>lient: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 xml:space="preserve">PhD MEng </w:t>
            </w:r>
            <w:r w:rsidR="00771616">
              <w:rPr>
                <w:lang w:val="pl-PL"/>
              </w:rPr>
              <w:t>Michał Wróbel</w:t>
            </w:r>
          </w:p>
        </w:tc>
      </w:tr>
      <w:tr w:rsidR="00771616" w:rsidRPr="00AD3DD2" w:rsidTr="00F94710">
        <w:trPr>
          <w:trHeight w:hRule="exact" w:val="520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End date</w:t>
            </w:r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January</w:t>
            </w:r>
            <w:r w:rsidR="00771616" w:rsidRPr="00AD3DD2">
              <w:rPr>
                <w:lang w:val="pl-PL"/>
              </w:rPr>
              <w:t xml:space="preserve"> 2018</w:t>
            </w:r>
          </w:p>
        </w:tc>
      </w:tr>
      <w:tr w:rsidR="00771616" w:rsidRPr="00A868A3" w:rsidTr="00F94710">
        <w:trPr>
          <w:trHeight w:hRule="exact" w:val="1357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proofErr w:type="spellStart"/>
            <w:r>
              <w:rPr>
                <w:lang w:val="pl-PL"/>
              </w:rPr>
              <w:t>Key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words</w:t>
            </w:r>
            <w:proofErr w:type="spellEnd"/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868A3" w:rsidRDefault="00A868A3" w:rsidP="004B24C1">
            <w:pPr>
              <w:pStyle w:val="TableParagraph"/>
            </w:pPr>
            <w:r w:rsidRPr="00A868A3">
              <w:t>Affective computing</w:t>
            </w:r>
            <w:r w:rsidR="00771616" w:rsidRPr="00A868A3">
              <w:t>,</w:t>
            </w:r>
            <w:r w:rsidRPr="00A868A3">
              <w:t xml:space="preserve">          human-computer interaction</w:t>
            </w:r>
            <w:bookmarkStart w:id="0" w:name="_GoBack"/>
            <w:bookmarkEnd w:id="0"/>
            <w:r w:rsidR="00771616" w:rsidRPr="00A868A3">
              <w:t xml:space="preserve">, </w:t>
            </w:r>
            <w:r w:rsidRPr="00A868A3">
              <w:t>automa</w:t>
            </w:r>
            <w:r>
              <w:t>tic run</w:t>
            </w:r>
            <w:r w:rsidR="00771616" w:rsidRPr="00A868A3">
              <w:t xml:space="preserve">, </w:t>
            </w:r>
            <w:r>
              <w:t xml:space="preserve">                     devices </w:t>
            </w:r>
            <w:r w:rsidRPr="006857D2">
              <w:rPr>
                <w:lang w:val="en-GB"/>
              </w:rPr>
              <w:t>synchroni</w:t>
            </w:r>
            <w:r w:rsidR="00E340E9" w:rsidRPr="006857D2">
              <w:rPr>
                <w:lang w:val="en-GB"/>
              </w:rPr>
              <w:t>s</w:t>
            </w:r>
            <w:r w:rsidRPr="006857D2">
              <w:rPr>
                <w:lang w:val="en-GB"/>
              </w:rPr>
              <w:t>ation</w:t>
            </w:r>
          </w:p>
        </w:tc>
      </w:tr>
    </w:tbl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3156DDA4" wp14:editId="6C819DFD">
            <wp:extent cx="2537460" cy="1089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2848" behindDoc="0" locked="0" layoutInCell="1" allowOverlap="1" wp14:anchorId="4396E2B4" wp14:editId="0E83ED88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right="-320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rPr>
          <w:b/>
          <w:sz w:val="24"/>
        </w:rPr>
      </w:pPr>
    </w:p>
    <w:p w:rsidR="006857D2" w:rsidRPr="00F831DC" w:rsidRDefault="00EF733E" w:rsidP="006857D2">
      <w:pPr>
        <w:pStyle w:val="Nagwek1"/>
      </w:pPr>
      <w:r w:rsidRPr="00F831DC">
        <w:t>PROJECT TITLE</w:t>
      </w:r>
      <w:r w:rsidR="00771616" w:rsidRPr="00F831DC">
        <w:t>:</w:t>
      </w:r>
    </w:p>
    <w:p w:rsidR="006857D2" w:rsidRPr="006857D2" w:rsidRDefault="006857D2" w:rsidP="00771616">
      <w:pPr>
        <w:spacing w:before="120" w:after="240" w:line="287" w:lineRule="exact"/>
        <w:ind w:right="144"/>
        <w:rPr>
          <w:sz w:val="24"/>
        </w:rPr>
      </w:pPr>
      <w:r w:rsidRPr="006857D2">
        <w:rPr>
          <w:sz w:val="24"/>
        </w:rPr>
        <w:t>Application</w:t>
      </w:r>
      <w:r>
        <w:rPr>
          <w:sz w:val="24"/>
        </w:rPr>
        <w:t xml:space="preserve"> to support conducting human-computer interaction </w:t>
      </w:r>
      <w:r w:rsidR="003C228A">
        <w:rPr>
          <w:sz w:val="24"/>
        </w:rPr>
        <w:t>research</w:t>
      </w:r>
    </w:p>
    <w:p w:rsidR="00771616" w:rsidRPr="00100257" w:rsidRDefault="00F831DC" w:rsidP="00771616">
      <w:pPr>
        <w:pStyle w:val="Nagwek1"/>
        <w:rPr>
          <w:lang w:val="pl-PL"/>
        </w:rPr>
      </w:pPr>
      <w:r>
        <w:rPr>
          <w:lang w:val="pl-PL"/>
        </w:rPr>
        <w:t>OBJECTIVES AND SCOPE</w:t>
      </w:r>
      <w:r w:rsidR="00771616" w:rsidRPr="00100257">
        <w:rPr>
          <w:lang w:val="pl-PL"/>
        </w:rPr>
        <w:t>:</w:t>
      </w:r>
    </w:p>
    <w:p w:rsidR="00771616" w:rsidRDefault="004B24C1" w:rsidP="00771616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 id="_x0000_s1028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8" inset="0,0,0,0">
              <w:txbxContent>
                <w:p w:rsidR="00771616" w:rsidRPr="005D2795" w:rsidRDefault="003C228A" w:rsidP="00771616">
                  <w:pPr>
                    <w:pStyle w:val="Tekstpodstawowy"/>
                    <w:spacing w:after="120"/>
                    <w:ind w:left="144" w:right="274" w:firstLine="0"/>
                    <w:rPr>
                      <w:lang w:val="en-GB"/>
                    </w:rPr>
                  </w:pPr>
                  <w:r w:rsidRPr="005D2795">
                    <w:rPr>
                      <w:lang w:val="en-GB"/>
                    </w:rPr>
                    <w:t xml:space="preserve">The goal of this is project is to develop an application to support conducting human-computer interaction </w:t>
                  </w:r>
                  <w:r w:rsidR="001A0368" w:rsidRPr="005D2795">
                    <w:rPr>
                      <w:lang w:val="en-GB"/>
                    </w:rPr>
                    <w:t>research in lab environment</w:t>
                  </w:r>
                  <w:r w:rsidR="00771616" w:rsidRPr="005D2795">
                    <w:rPr>
                      <w:lang w:val="en-GB"/>
                    </w:rPr>
                    <w:t>.</w:t>
                  </w:r>
                  <w:r w:rsidR="001A0368" w:rsidRPr="005D2795">
                    <w:rPr>
                      <w:lang w:val="en-GB"/>
                    </w:rPr>
                    <w:t xml:space="preserve"> Application must allow </w:t>
                  </w:r>
                  <w:r w:rsidR="005D2795" w:rsidRPr="005D2795">
                    <w:rPr>
                      <w:lang w:val="en-GB"/>
                    </w:rPr>
                    <w:t>defining scenarios, which are used to conduct research</w:t>
                  </w:r>
                  <w:r w:rsidR="00771616" w:rsidRPr="005D2795">
                    <w:rPr>
                      <w:lang w:val="en-GB"/>
                    </w:rPr>
                    <w:t xml:space="preserve">. </w:t>
                  </w:r>
                  <w:r w:rsidR="005D2795" w:rsidRPr="005D2795">
                    <w:rPr>
                      <w:lang w:val="en-GB"/>
                    </w:rPr>
                    <w:t xml:space="preserve">Developed program must allow automation of tasks defined in scenario. Moreover, it must allow clocks syncing, communication, instruction, drawing </w:t>
                  </w:r>
                  <w:r w:rsidR="005D2795">
                    <w:rPr>
                      <w:lang w:val="en-GB"/>
                    </w:rPr>
                    <w:t>and animation displaying as well as peripheral devices blocking.</w:t>
                  </w:r>
                </w:p>
              </w:txbxContent>
            </v:textbox>
            <w10:wrap type="none"/>
            <w10:anchorlock/>
          </v:shape>
        </w:pict>
      </w:r>
    </w:p>
    <w:p w:rsidR="00771616" w:rsidRDefault="00A22A0F" w:rsidP="00771616">
      <w:pPr>
        <w:pStyle w:val="Nagwek1"/>
      </w:pPr>
      <w:r>
        <w:t>RESULTS</w:t>
      </w:r>
      <w:r w:rsidR="00771616">
        <w:t>:</w:t>
      </w:r>
    </w:p>
    <w:p w:rsidR="00771616" w:rsidRDefault="00771616" w:rsidP="00771616">
      <w:pPr>
        <w:ind w:left="188" w:hanging="188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4B24C1">
        <w:rPr>
          <w:spacing w:val="-49"/>
          <w:sz w:val="20"/>
        </w:rPr>
      </w:r>
      <w:r w:rsidR="004B24C1">
        <w:rPr>
          <w:spacing w:val="-49"/>
          <w:sz w:val="20"/>
        </w:rPr>
        <w:pict>
          <v:shape id="_x0000_s1027" type="#_x0000_t202" style="width:498.1pt;height:74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7" inset="0,0,0,0">
              <w:txbxContent>
                <w:p w:rsidR="00771616" w:rsidRPr="004B24C1" w:rsidRDefault="00974CE6" w:rsidP="003C228A">
                  <w:pPr>
                    <w:pStyle w:val="Akapitzlist"/>
                    <w:numPr>
                      <w:ilvl w:val="0"/>
                      <w:numId w:val="9"/>
                    </w:numPr>
                    <w:tabs>
                      <w:tab w:val="left" w:pos="776"/>
                    </w:tabs>
                    <w:ind w:right="249"/>
                    <w:rPr>
                      <w:sz w:val="24"/>
                      <w:lang w:val="en-GB"/>
                    </w:rPr>
                  </w:pPr>
                  <w:r w:rsidRPr="004B24C1">
                    <w:rPr>
                      <w:sz w:val="24"/>
                      <w:lang w:val="en-GB"/>
                    </w:rPr>
                    <w:t>Established schedule</w:t>
                  </w:r>
                </w:p>
                <w:p w:rsidR="00771616" w:rsidRPr="004B24C1" w:rsidRDefault="004B24C1" w:rsidP="003C228A">
                  <w:pPr>
                    <w:pStyle w:val="Akapitzlist"/>
                    <w:numPr>
                      <w:ilvl w:val="0"/>
                      <w:numId w:val="9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en-GB"/>
                    </w:rPr>
                  </w:pPr>
                  <w:r w:rsidRPr="004B24C1">
                    <w:rPr>
                      <w:sz w:val="24"/>
                      <w:lang w:val="en-GB"/>
                    </w:rPr>
                    <w:t>Created vision document</w:t>
                  </w:r>
                </w:p>
                <w:p w:rsidR="00771616" w:rsidRPr="004B24C1" w:rsidRDefault="00C8151E" w:rsidP="003C228A">
                  <w:pPr>
                    <w:pStyle w:val="Akapitzlist"/>
                    <w:numPr>
                      <w:ilvl w:val="0"/>
                      <w:numId w:val="9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en-GB"/>
                    </w:rPr>
                  </w:pPr>
                  <w:r w:rsidRPr="004B24C1">
                    <w:rPr>
                      <w:sz w:val="24"/>
                      <w:lang w:val="en-GB"/>
                    </w:rPr>
                    <w:t>Created prototype of user interface</w:t>
                  </w:r>
                </w:p>
                <w:p w:rsidR="00771616" w:rsidRPr="004B24C1" w:rsidRDefault="00C8151E" w:rsidP="003C228A">
                  <w:pPr>
                    <w:pStyle w:val="Akapitzlist"/>
                    <w:numPr>
                      <w:ilvl w:val="0"/>
                      <w:numId w:val="9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en-GB"/>
                    </w:rPr>
                  </w:pPr>
                  <w:r w:rsidRPr="004B24C1">
                    <w:rPr>
                      <w:sz w:val="24"/>
                      <w:lang w:val="en-GB"/>
                    </w:rPr>
                    <w:t>Familiarised with lab environment</w:t>
                  </w:r>
                </w:p>
                <w:p w:rsidR="00771616" w:rsidRPr="004B24C1" w:rsidRDefault="00C8151E" w:rsidP="003C228A">
                  <w:pPr>
                    <w:pStyle w:val="Akapitzlist"/>
                    <w:numPr>
                      <w:ilvl w:val="0"/>
                      <w:numId w:val="9"/>
                    </w:numPr>
                    <w:tabs>
                      <w:tab w:val="left" w:pos="776"/>
                    </w:tabs>
                    <w:ind w:right="249" w:hanging="360"/>
                    <w:rPr>
                      <w:sz w:val="24"/>
                      <w:lang w:val="en-GB"/>
                    </w:rPr>
                  </w:pPr>
                  <w:r w:rsidRPr="004B24C1">
                    <w:rPr>
                      <w:sz w:val="24"/>
                      <w:lang w:val="en-GB"/>
                    </w:rPr>
                    <w:t>Familiarized with methods of tasks automation</w:t>
                  </w:r>
                </w:p>
              </w:txbxContent>
            </v:textbox>
            <w10:wrap type="none"/>
            <w10:anchorlock/>
          </v:shape>
        </w:pict>
      </w:r>
    </w:p>
    <w:p w:rsidR="00771616" w:rsidRPr="00670DB6" w:rsidRDefault="008C29E8" w:rsidP="00771616">
      <w:pPr>
        <w:pStyle w:val="Nagwek1"/>
        <w:rPr>
          <w:lang w:val="pl-PL"/>
        </w:rPr>
      </w:pPr>
      <w:r>
        <w:rPr>
          <w:lang w:val="pl-PL"/>
        </w:rPr>
        <w:t>MAIN FEATURES, FUTURE WORKS</w:t>
      </w:r>
      <w:r w:rsidR="00771616" w:rsidRPr="00670DB6">
        <w:rPr>
          <w:lang w:val="pl-PL"/>
        </w:rPr>
        <w:t>:</w:t>
      </w:r>
    </w:p>
    <w:p w:rsidR="00771616" w:rsidRDefault="00771616" w:rsidP="00771616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4B24C1">
        <w:rPr>
          <w:spacing w:val="-49"/>
          <w:sz w:val="20"/>
        </w:rPr>
      </w:r>
      <w:r w:rsidR="004B24C1">
        <w:rPr>
          <w:spacing w:val="-49"/>
          <w:sz w:val="20"/>
        </w:rPr>
        <w:pict>
          <v:shape id="_x0000_s1026" type="#_x0000_t202" style="width:499.8pt;height:152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6" inset="0,0,0,0">
              <w:txbxContent>
                <w:p w:rsidR="00771616" w:rsidRPr="00C8151E" w:rsidRDefault="00974CE6" w:rsidP="00771616">
                  <w:pPr>
                    <w:pStyle w:val="Tekstpodstawowy"/>
                    <w:spacing w:line="287" w:lineRule="exact"/>
                    <w:ind w:left="67" w:right="151" w:firstLine="0"/>
                    <w:rPr>
                      <w:lang w:val="en-GB"/>
                    </w:rPr>
                  </w:pPr>
                  <w:r w:rsidRPr="00C8151E">
                    <w:rPr>
                      <w:lang w:val="en-GB"/>
                    </w:rPr>
                    <w:t>Main features</w:t>
                  </w:r>
                  <w:r w:rsidR="00771616" w:rsidRPr="00C8151E">
                    <w:rPr>
                      <w:lang w:val="en-GB"/>
                    </w:rPr>
                    <w:t>:</w:t>
                  </w:r>
                </w:p>
                <w:p w:rsidR="00771616" w:rsidRPr="00C8151E" w:rsidRDefault="00C8151E" w:rsidP="003C228A">
                  <w:pPr>
                    <w:pStyle w:val="Akapitzlist"/>
                    <w:numPr>
                      <w:ilvl w:val="0"/>
                      <w:numId w:val="10"/>
                    </w:numPr>
                    <w:tabs>
                      <w:tab w:val="left" w:pos="776"/>
                    </w:tabs>
                    <w:ind w:right="702"/>
                    <w:rPr>
                      <w:sz w:val="24"/>
                      <w:lang w:val="en-GB"/>
                    </w:rPr>
                  </w:pPr>
                  <w:r w:rsidRPr="00C8151E">
                    <w:rPr>
                      <w:sz w:val="24"/>
                      <w:lang w:val="en-GB"/>
                    </w:rPr>
                    <w:t xml:space="preserve">Application for PC computers, allowing to define scenarios for conducting </w:t>
                  </w:r>
                  <w:r>
                    <w:rPr>
                      <w:sz w:val="24"/>
                      <w:lang w:val="en-GB"/>
                    </w:rPr>
                    <w:t>r</w:t>
                  </w:r>
                  <w:r w:rsidRPr="00C8151E">
                    <w:rPr>
                      <w:sz w:val="24"/>
                      <w:lang w:val="en-GB"/>
                    </w:rPr>
                    <w:t>esearch</w:t>
                  </w:r>
                  <w:r w:rsidR="00771616" w:rsidRPr="00C8151E">
                    <w:rPr>
                      <w:sz w:val="24"/>
                      <w:lang w:val="en-GB"/>
                    </w:rPr>
                    <w:t>,</w:t>
                  </w:r>
                </w:p>
                <w:p w:rsidR="00771616" w:rsidRPr="00C8151E" w:rsidRDefault="00771616" w:rsidP="003C228A">
                  <w:pPr>
                    <w:pStyle w:val="Akapitzlist"/>
                    <w:numPr>
                      <w:ilvl w:val="0"/>
                      <w:numId w:val="10"/>
                    </w:numPr>
                    <w:tabs>
                      <w:tab w:val="left" w:pos="776"/>
                    </w:tabs>
                    <w:ind w:right="307" w:hanging="360"/>
                    <w:rPr>
                      <w:sz w:val="24"/>
                      <w:lang w:val="en-GB"/>
                    </w:rPr>
                  </w:pPr>
                  <w:r w:rsidRPr="00C8151E">
                    <w:rPr>
                      <w:sz w:val="24"/>
                      <w:lang w:val="en-GB"/>
                    </w:rPr>
                    <w:t xml:space="preserve">Program </w:t>
                  </w:r>
                  <w:r w:rsidR="00C8151E" w:rsidRPr="00C8151E">
                    <w:rPr>
                      <w:sz w:val="24"/>
                      <w:lang w:val="en-GB"/>
                    </w:rPr>
                    <w:t>should be universal and independent of infrastructure</w:t>
                  </w:r>
                  <w:r w:rsidRPr="00C8151E">
                    <w:rPr>
                      <w:sz w:val="24"/>
                      <w:lang w:val="en-GB"/>
                    </w:rPr>
                    <w:t>,</w:t>
                  </w:r>
                </w:p>
                <w:p w:rsidR="00771616" w:rsidRPr="00C8151E" w:rsidRDefault="00C8151E" w:rsidP="003C228A">
                  <w:pPr>
                    <w:pStyle w:val="Akapitzlist"/>
                    <w:numPr>
                      <w:ilvl w:val="0"/>
                      <w:numId w:val="10"/>
                    </w:numPr>
                    <w:tabs>
                      <w:tab w:val="left" w:pos="776"/>
                    </w:tabs>
                    <w:ind w:right="177" w:hanging="360"/>
                    <w:rPr>
                      <w:sz w:val="24"/>
                    </w:rPr>
                  </w:pPr>
                  <w:r w:rsidRPr="00C8151E">
                    <w:rPr>
                      <w:sz w:val="24"/>
                    </w:rPr>
                    <w:t>Client-server architecture for communication with other devices</w:t>
                  </w:r>
                  <w:r w:rsidR="00771616" w:rsidRPr="00C8151E">
                    <w:rPr>
                      <w:sz w:val="24"/>
                    </w:rPr>
                    <w:t>.</w:t>
                  </w:r>
                </w:p>
                <w:p w:rsidR="00771616" w:rsidRPr="00C8151E" w:rsidRDefault="00974CE6" w:rsidP="00771616">
                  <w:pPr>
                    <w:pStyle w:val="Tekstpodstawowy"/>
                    <w:spacing w:line="288" w:lineRule="exact"/>
                    <w:ind w:left="67" w:right="151" w:firstLine="0"/>
                    <w:rPr>
                      <w:lang w:val="en-GB"/>
                    </w:rPr>
                  </w:pPr>
                  <w:r w:rsidRPr="00C8151E">
                    <w:rPr>
                      <w:lang w:val="en-GB"/>
                    </w:rPr>
                    <w:t>Future works</w:t>
                  </w:r>
                  <w:r w:rsidR="00771616" w:rsidRPr="00C8151E">
                    <w:rPr>
                      <w:lang w:val="en-GB"/>
                    </w:rPr>
                    <w:t>:</w:t>
                  </w:r>
                </w:p>
                <w:p w:rsidR="00771616" w:rsidRPr="00C8151E" w:rsidRDefault="00974CE6" w:rsidP="003C228A">
                  <w:pPr>
                    <w:pStyle w:val="Akapitzlist"/>
                    <w:numPr>
                      <w:ilvl w:val="0"/>
                      <w:numId w:val="11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en-GB"/>
                    </w:rPr>
                  </w:pPr>
                  <w:r w:rsidRPr="00C8151E">
                    <w:rPr>
                      <w:sz w:val="24"/>
                      <w:lang w:val="en-GB"/>
                    </w:rPr>
                    <w:t>Implementation of client-server architecture</w:t>
                  </w:r>
                  <w:r w:rsidR="00771616" w:rsidRPr="00C8151E">
                    <w:rPr>
                      <w:sz w:val="24"/>
                      <w:lang w:val="en-GB"/>
                    </w:rPr>
                    <w:t>,</w:t>
                  </w:r>
                </w:p>
                <w:p w:rsidR="00771616" w:rsidRPr="00C8151E" w:rsidRDefault="00771616" w:rsidP="003C228A">
                  <w:pPr>
                    <w:pStyle w:val="Akapitzlist"/>
                    <w:numPr>
                      <w:ilvl w:val="0"/>
                      <w:numId w:val="11"/>
                    </w:numPr>
                    <w:tabs>
                      <w:tab w:val="left" w:pos="776"/>
                    </w:tabs>
                    <w:ind w:right="624" w:hanging="360"/>
                    <w:rPr>
                      <w:sz w:val="24"/>
                      <w:lang w:val="en-GB"/>
                    </w:rPr>
                  </w:pPr>
                  <w:r w:rsidRPr="00C8151E">
                    <w:rPr>
                      <w:sz w:val="24"/>
                      <w:lang w:val="en-GB"/>
                    </w:rPr>
                    <w:t>Implementa</w:t>
                  </w:r>
                  <w:r w:rsidR="00974CE6" w:rsidRPr="00C8151E">
                    <w:rPr>
                      <w:sz w:val="24"/>
                      <w:lang w:val="en-GB"/>
                    </w:rPr>
                    <w:t>tion of adding new scenarios and tasks automation</w:t>
                  </w:r>
                  <w:r w:rsidRPr="00C8151E">
                    <w:rPr>
                      <w:sz w:val="24"/>
                      <w:lang w:val="en-GB"/>
                    </w:rPr>
                    <w:t>,</w:t>
                  </w:r>
                </w:p>
                <w:p w:rsidR="00771616" w:rsidRPr="00C8151E" w:rsidRDefault="00974CE6" w:rsidP="003C228A">
                  <w:pPr>
                    <w:pStyle w:val="Akapitzlist"/>
                    <w:numPr>
                      <w:ilvl w:val="0"/>
                      <w:numId w:val="11"/>
                    </w:numPr>
                    <w:tabs>
                      <w:tab w:val="left" w:pos="776"/>
                    </w:tabs>
                    <w:ind w:right="624" w:hanging="360"/>
                    <w:rPr>
                      <w:sz w:val="24"/>
                    </w:rPr>
                  </w:pPr>
                  <w:r w:rsidRPr="00C8151E">
                    <w:rPr>
                      <w:sz w:val="24"/>
                      <w:lang w:val="en-GB"/>
                    </w:rPr>
                    <w:t>Implementation of syncing</w:t>
                  </w:r>
                  <w:r w:rsidR="001C6081" w:rsidRPr="00C8151E">
                    <w:rPr>
                      <w:sz w:val="24"/>
                      <w:lang w:val="en-GB"/>
                    </w:rPr>
                    <w:t xml:space="preserve"> clocks</w:t>
                  </w:r>
                  <w:r w:rsidRPr="00C8151E">
                    <w:rPr>
                      <w:sz w:val="24"/>
                      <w:lang w:val="en-GB"/>
                    </w:rPr>
                    <w:t xml:space="preserve"> and </w:t>
                  </w:r>
                  <w:r w:rsidR="001C6081" w:rsidRPr="00C8151E">
                    <w:rPr>
                      <w:sz w:val="24"/>
                      <w:lang w:val="en-GB"/>
                    </w:rPr>
                    <w:t>blocking peripheral devices</w:t>
                  </w:r>
                  <w:r w:rsidR="00771616" w:rsidRPr="00C8151E">
                    <w:rPr>
                      <w:sz w:val="2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50B85" w:rsidRDefault="00F50B85">
      <w:pPr>
        <w:pStyle w:val="Tekstpodstawowy"/>
        <w:spacing w:before="8"/>
        <w:ind w:left="0" w:firstLine="0"/>
        <w:rPr>
          <w:b/>
          <w:sz w:val="25"/>
        </w:rPr>
      </w:pPr>
    </w:p>
    <w:p w:rsidR="00F50B85" w:rsidRDefault="00C8151E">
      <w:pPr>
        <w:spacing w:before="63"/>
        <w:ind w:left="334"/>
        <w:rPr>
          <w:sz w:val="18"/>
        </w:rPr>
      </w:pPr>
      <w:r>
        <w:t>F</w:t>
      </w:r>
      <w:r>
        <w:rPr>
          <w:sz w:val="18"/>
        </w:rPr>
        <w:t xml:space="preserve">ACULTY OF </w:t>
      </w:r>
      <w:r>
        <w:t>E</w:t>
      </w:r>
      <w:r>
        <w:rPr>
          <w:sz w:val="18"/>
        </w:rPr>
        <w:t>LECTRONICS</w:t>
      </w:r>
      <w:r>
        <w:t>, T</w:t>
      </w:r>
      <w:r>
        <w:rPr>
          <w:sz w:val="18"/>
        </w:rPr>
        <w:t xml:space="preserve">ELECOMMUNICATIONS AND </w:t>
      </w:r>
      <w:r>
        <w:t>I</w:t>
      </w:r>
      <w:r>
        <w:rPr>
          <w:sz w:val="18"/>
        </w:rPr>
        <w:t>NFORMATICS</w:t>
      </w:r>
      <w:r>
        <w:t>,</w:t>
      </w:r>
      <w:r>
        <w:rPr>
          <w:spacing w:val="-51"/>
        </w:rPr>
        <w:t xml:space="preserve"> </w:t>
      </w:r>
      <w:r>
        <w:t>G</w:t>
      </w:r>
      <w:r>
        <w:rPr>
          <w:sz w:val="18"/>
        </w:rPr>
        <w:t xml:space="preserve">DANSK </w:t>
      </w:r>
      <w:r>
        <w:t>U</w:t>
      </w:r>
      <w:r>
        <w:rPr>
          <w:sz w:val="18"/>
        </w:rPr>
        <w:t xml:space="preserve">NIVERSITY OF </w:t>
      </w:r>
      <w:r>
        <w:t>T</w:t>
      </w:r>
      <w:r>
        <w:rPr>
          <w:sz w:val="18"/>
        </w:rPr>
        <w:t>ECHNOLOGY</w:t>
      </w:r>
    </w:p>
    <w:sectPr w:rsidR="00F50B85">
      <w:pgSz w:w="11910" w:h="16840"/>
      <w:pgMar w:top="6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545"/>
    <w:multiLevelType w:val="hybridMultilevel"/>
    <w:tmpl w:val="944E1D94"/>
    <w:lvl w:ilvl="0" w:tplc="22488F5C">
      <w:start w:val="1"/>
      <w:numFmt w:val="decimal"/>
      <w:lvlText w:val="%1."/>
      <w:lvlJc w:val="left"/>
      <w:pPr>
        <w:ind w:left="64" w:hanging="248"/>
      </w:pPr>
      <w:rPr>
        <w:rFonts w:ascii="Tahoma" w:eastAsia="Tahoma" w:hAnsi="Tahoma" w:cs="Tahoma" w:hint="default"/>
        <w:b/>
        <w:bCs/>
        <w:w w:val="99"/>
        <w:sz w:val="20"/>
        <w:szCs w:val="20"/>
      </w:rPr>
    </w:lvl>
    <w:lvl w:ilvl="1" w:tplc="5EF0B99C">
      <w:numFmt w:val="bullet"/>
      <w:lvlText w:val="•"/>
      <w:lvlJc w:val="left"/>
      <w:pPr>
        <w:ind w:left="369" w:hanging="248"/>
      </w:pPr>
      <w:rPr>
        <w:rFonts w:hint="default"/>
      </w:rPr>
    </w:lvl>
    <w:lvl w:ilvl="2" w:tplc="1C40419A">
      <w:numFmt w:val="bullet"/>
      <w:lvlText w:val="•"/>
      <w:lvlJc w:val="left"/>
      <w:pPr>
        <w:ind w:left="678" w:hanging="248"/>
      </w:pPr>
      <w:rPr>
        <w:rFonts w:hint="default"/>
      </w:rPr>
    </w:lvl>
    <w:lvl w:ilvl="3" w:tplc="17BE44A2">
      <w:numFmt w:val="bullet"/>
      <w:lvlText w:val="•"/>
      <w:lvlJc w:val="left"/>
      <w:pPr>
        <w:ind w:left="988" w:hanging="248"/>
      </w:pPr>
      <w:rPr>
        <w:rFonts w:hint="default"/>
      </w:rPr>
    </w:lvl>
    <w:lvl w:ilvl="4" w:tplc="80F486BE">
      <w:numFmt w:val="bullet"/>
      <w:lvlText w:val="•"/>
      <w:lvlJc w:val="left"/>
      <w:pPr>
        <w:ind w:left="1297" w:hanging="248"/>
      </w:pPr>
      <w:rPr>
        <w:rFonts w:hint="default"/>
      </w:rPr>
    </w:lvl>
    <w:lvl w:ilvl="5" w:tplc="8B9EAC66">
      <w:numFmt w:val="bullet"/>
      <w:lvlText w:val="•"/>
      <w:lvlJc w:val="left"/>
      <w:pPr>
        <w:ind w:left="1607" w:hanging="248"/>
      </w:pPr>
      <w:rPr>
        <w:rFonts w:hint="default"/>
      </w:rPr>
    </w:lvl>
    <w:lvl w:ilvl="6" w:tplc="424CAC78">
      <w:numFmt w:val="bullet"/>
      <w:lvlText w:val="•"/>
      <w:lvlJc w:val="left"/>
      <w:pPr>
        <w:ind w:left="1916" w:hanging="248"/>
      </w:pPr>
      <w:rPr>
        <w:rFonts w:hint="default"/>
      </w:rPr>
    </w:lvl>
    <w:lvl w:ilvl="7" w:tplc="0EEE42FE">
      <w:numFmt w:val="bullet"/>
      <w:lvlText w:val="•"/>
      <w:lvlJc w:val="left"/>
      <w:pPr>
        <w:ind w:left="2226" w:hanging="248"/>
      </w:pPr>
      <w:rPr>
        <w:rFonts w:hint="default"/>
      </w:rPr>
    </w:lvl>
    <w:lvl w:ilvl="8" w:tplc="8F72AB98">
      <w:numFmt w:val="bullet"/>
      <w:lvlText w:val="•"/>
      <w:lvlJc w:val="left"/>
      <w:pPr>
        <w:ind w:left="2535" w:hanging="248"/>
      </w:pPr>
      <w:rPr>
        <w:rFonts w:hint="default"/>
      </w:rPr>
    </w:lvl>
  </w:abstractNum>
  <w:abstractNum w:abstractNumId="1" w15:restartNumberingAfterBreak="0">
    <w:nsid w:val="08B52A35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2" w15:restartNumberingAfterBreak="0">
    <w:nsid w:val="165D2705"/>
    <w:multiLevelType w:val="hybridMultilevel"/>
    <w:tmpl w:val="5CA24156"/>
    <w:lvl w:ilvl="0" w:tplc="11E0072E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C6DED8DC">
      <w:start w:val="1"/>
      <w:numFmt w:val="lowerLetter"/>
      <w:lvlText w:val="%2."/>
      <w:lvlJc w:val="left"/>
      <w:pPr>
        <w:ind w:left="1843" w:hanging="360"/>
      </w:pPr>
      <w:rPr>
        <w:rFonts w:ascii="Tahoma" w:eastAsia="Tahoma" w:hAnsi="Tahoma" w:cs="Tahoma" w:hint="default"/>
        <w:spacing w:val="-2"/>
        <w:w w:val="100"/>
        <w:sz w:val="24"/>
        <w:szCs w:val="24"/>
      </w:rPr>
    </w:lvl>
    <w:lvl w:ilvl="2" w:tplc="FE98D9E0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F232ED34">
      <w:numFmt w:val="bullet"/>
      <w:lvlText w:val="•"/>
      <w:lvlJc w:val="left"/>
      <w:pPr>
        <w:ind w:left="3569" w:hanging="360"/>
      </w:pPr>
      <w:rPr>
        <w:rFonts w:hint="default"/>
      </w:rPr>
    </w:lvl>
    <w:lvl w:ilvl="4" w:tplc="9DB0FA9E">
      <w:numFmt w:val="bullet"/>
      <w:lvlText w:val="•"/>
      <w:lvlJc w:val="left"/>
      <w:pPr>
        <w:ind w:left="4434" w:hanging="360"/>
      </w:pPr>
      <w:rPr>
        <w:rFonts w:hint="default"/>
      </w:rPr>
    </w:lvl>
    <w:lvl w:ilvl="5" w:tplc="4B1617D6">
      <w:numFmt w:val="bullet"/>
      <w:lvlText w:val="•"/>
      <w:lvlJc w:val="left"/>
      <w:pPr>
        <w:ind w:left="5299" w:hanging="360"/>
      </w:pPr>
      <w:rPr>
        <w:rFonts w:hint="default"/>
      </w:rPr>
    </w:lvl>
    <w:lvl w:ilvl="6" w:tplc="D512AA10">
      <w:numFmt w:val="bullet"/>
      <w:lvlText w:val="•"/>
      <w:lvlJc w:val="left"/>
      <w:pPr>
        <w:ind w:left="6164" w:hanging="360"/>
      </w:pPr>
      <w:rPr>
        <w:rFonts w:hint="default"/>
      </w:rPr>
    </w:lvl>
    <w:lvl w:ilvl="7" w:tplc="B5BCA236">
      <w:numFmt w:val="bullet"/>
      <w:lvlText w:val="•"/>
      <w:lvlJc w:val="left"/>
      <w:pPr>
        <w:ind w:left="7029" w:hanging="360"/>
      </w:pPr>
      <w:rPr>
        <w:rFonts w:hint="default"/>
      </w:rPr>
    </w:lvl>
    <w:lvl w:ilvl="8" w:tplc="5F1652AE"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3" w15:restartNumberingAfterBreak="0">
    <w:nsid w:val="179B51F3"/>
    <w:multiLevelType w:val="hybridMultilevel"/>
    <w:tmpl w:val="2D54570C"/>
    <w:lvl w:ilvl="0" w:tplc="BD7CAF38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917E1A28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B7C45DFA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CCD22F1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7C6EE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62EC6A1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EF3A160A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E4D8B78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BD9446D2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4" w15:restartNumberingAfterBreak="0">
    <w:nsid w:val="270100FB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5" w15:restartNumberingAfterBreak="0">
    <w:nsid w:val="28A62E1A"/>
    <w:multiLevelType w:val="hybridMultilevel"/>
    <w:tmpl w:val="934C51FA"/>
    <w:lvl w:ilvl="0" w:tplc="7840CA0A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85767A62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8216E440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283862BA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142AE12E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552E3722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9E56DD00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A881BE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450FD5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6" w15:restartNumberingAfterBreak="0">
    <w:nsid w:val="396A5194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abstractNum w:abstractNumId="7" w15:restartNumberingAfterBreak="0">
    <w:nsid w:val="54FF7A42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8" w15:restartNumberingAfterBreak="0">
    <w:nsid w:val="5A4020F5"/>
    <w:multiLevelType w:val="hybridMultilevel"/>
    <w:tmpl w:val="13DC3DF2"/>
    <w:lvl w:ilvl="0" w:tplc="B8CABBC6">
      <w:start w:val="1"/>
      <w:numFmt w:val="decimal"/>
      <w:lvlText w:val="%1."/>
      <w:lvlJc w:val="left"/>
      <w:pPr>
        <w:ind w:left="298" w:hanging="231"/>
      </w:pPr>
      <w:rPr>
        <w:rFonts w:ascii="Tahoma" w:eastAsia="Tahoma" w:hAnsi="Tahoma" w:cs="Tahoma" w:hint="default"/>
        <w:spacing w:val="-1"/>
        <w:w w:val="99"/>
        <w:sz w:val="20"/>
        <w:szCs w:val="20"/>
      </w:rPr>
    </w:lvl>
    <w:lvl w:ilvl="1" w:tplc="47641B42">
      <w:numFmt w:val="bullet"/>
      <w:lvlText w:val="•"/>
      <w:lvlJc w:val="left"/>
      <w:pPr>
        <w:ind w:left="585" w:hanging="231"/>
      </w:pPr>
      <w:rPr>
        <w:rFonts w:hint="default"/>
      </w:rPr>
    </w:lvl>
    <w:lvl w:ilvl="2" w:tplc="0E809AE2">
      <w:numFmt w:val="bullet"/>
      <w:lvlText w:val="•"/>
      <w:lvlJc w:val="left"/>
      <w:pPr>
        <w:ind w:left="870" w:hanging="231"/>
      </w:pPr>
      <w:rPr>
        <w:rFonts w:hint="default"/>
      </w:rPr>
    </w:lvl>
    <w:lvl w:ilvl="3" w:tplc="78D06A96">
      <w:numFmt w:val="bullet"/>
      <w:lvlText w:val="•"/>
      <w:lvlJc w:val="left"/>
      <w:pPr>
        <w:ind w:left="1156" w:hanging="231"/>
      </w:pPr>
      <w:rPr>
        <w:rFonts w:hint="default"/>
      </w:rPr>
    </w:lvl>
    <w:lvl w:ilvl="4" w:tplc="605649B4">
      <w:numFmt w:val="bullet"/>
      <w:lvlText w:val="•"/>
      <w:lvlJc w:val="left"/>
      <w:pPr>
        <w:ind w:left="1441" w:hanging="231"/>
      </w:pPr>
      <w:rPr>
        <w:rFonts w:hint="default"/>
      </w:rPr>
    </w:lvl>
    <w:lvl w:ilvl="5" w:tplc="EC4CCA48">
      <w:numFmt w:val="bullet"/>
      <w:lvlText w:val="•"/>
      <w:lvlJc w:val="left"/>
      <w:pPr>
        <w:ind w:left="1727" w:hanging="231"/>
      </w:pPr>
      <w:rPr>
        <w:rFonts w:hint="default"/>
      </w:rPr>
    </w:lvl>
    <w:lvl w:ilvl="6" w:tplc="DB88B146">
      <w:numFmt w:val="bullet"/>
      <w:lvlText w:val="•"/>
      <w:lvlJc w:val="left"/>
      <w:pPr>
        <w:ind w:left="2012" w:hanging="231"/>
      </w:pPr>
      <w:rPr>
        <w:rFonts w:hint="default"/>
      </w:rPr>
    </w:lvl>
    <w:lvl w:ilvl="7" w:tplc="42F63CAA">
      <w:numFmt w:val="bullet"/>
      <w:lvlText w:val="•"/>
      <w:lvlJc w:val="left"/>
      <w:pPr>
        <w:ind w:left="2298" w:hanging="231"/>
      </w:pPr>
      <w:rPr>
        <w:rFonts w:hint="default"/>
      </w:rPr>
    </w:lvl>
    <w:lvl w:ilvl="8" w:tplc="C1E4EB38">
      <w:numFmt w:val="bullet"/>
      <w:lvlText w:val="•"/>
      <w:lvlJc w:val="left"/>
      <w:pPr>
        <w:ind w:left="2583" w:hanging="231"/>
      </w:pPr>
      <w:rPr>
        <w:rFonts w:hint="default"/>
      </w:rPr>
    </w:lvl>
  </w:abstractNum>
  <w:abstractNum w:abstractNumId="9" w15:restartNumberingAfterBreak="0">
    <w:nsid w:val="641543A4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10" w15:restartNumberingAfterBreak="0">
    <w:nsid w:val="7ACB1C52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0B85"/>
    <w:rsid w:val="000855BE"/>
    <w:rsid w:val="00100257"/>
    <w:rsid w:val="00136E1D"/>
    <w:rsid w:val="001A0368"/>
    <w:rsid w:val="001A6BE4"/>
    <w:rsid w:val="001C6081"/>
    <w:rsid w:val="00281E48"/>
    <w:rsid w:val="002F70A8"/>
    <w:rsid w:val="00302CC5"/>
    <w:rsid w:val="00381145"/>
    <w:rsid w:val="0038115D"/>
    <w:rsid w:val="003C228A"/>
    <w:rsid w:val="004B24C1"/>
    <w:rsid w:val="004C467C"/>
    <w:rsid w:val="00590C07"/>
    <w:rsid w:val="005D2795"/>
    <w:rsid w:val="00670DB6"/>
    <w:rsid w:val="006857D2"/>
    <w:rsid w:val="00732393"/>
    <w:rsid w:val="00771616"/>
    <w:rsid w:val="007C50BC"/>
    <w:rsid w:val="008C29E8"/>
    <w:rsid w:val="00974CE6"/>
    <w:rsid w:val="009C3C3C"/>
    <w:rsid w:val="00A22A0F"/>
    <w:rsid w:val="00A868A3"/>
    <w:rsid w:val="00AD3DD2"/>
    <w:rsid w:val="00C8151E"/>
    <w:rsid w:val="00E340E9"/>
    <w:rsid w:val="00EF733E"/>
    <w:rsid w:val="00F50B85"/>
    <w:rsid w:val="00F831DC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45C87199-229D-4308-85D3-B3C6541E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1"/>
    <w:qFormat/>
    <w:rsid w:val="00670DB6"/>
    <w:pPr>
      <w:spacing w:before="120" w:after="120"/>
      <w:ind w:left="187"/>
      <w:outlineLvl w:val="0"/>
    </w:pPr>
    <w:rPr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0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pPr>
      <w:ind w:left="787" w:hanging="360"/>
    </w:pPr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787" w:hanging="360"/>
    </w:pPr>
  </w:style>
  <w:style w:type="paragraph" w:customStyle="1" w:styleId="TableParagraph">
    <w:name w:val="Table Paragraph"/>
    <w:basedOn w:val="Normalny"/>
    <w:uiPriority w:val="1"/>
    <w:qFormat/>
    <w:rsid w:val="00AD3DD2"/>
    <w:pPr>
      <w:spacing w:before="120" w:after="120" w:line="241" w:lineRule="exact"/>
      <w:ind w:left="72"/>
    </w:pPr>
    <w:rPr>
      <w:b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02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DAB86-67F6-4EAD-B357-39AF9AC8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KATEDRA:  Inżynierii Biomedycznej</vt:lpstr>
      <vt:lpstr>KATEDRA:  Inżynierii Biomedycznej</vt:lpstr>
    </vt:vector>
  </TitlesOfParts>
  <Company>Intel Corporation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KATEDRA:  Inżynierii Biomedycznej</dc:title>
  <dc:creator>Jacek Rumiński</dc:creator>
  <cp:keywords>CTPClassification=CTP_NWR:VisualMarkings=</cp:keywords>
  <cp:lastModifiedBy>pan sokol</cp:lastModifiedBy>
  <cp:revision>26</cp:revision>
  <cp:lastPrinted>2017-06-18T17:17:00Z</cp:lastPrinted>
  <dcterms:created xsi:type="dcterms:W3CDTF">2017-06-18T09:18:00Z</dcterms:created>
  <dcterms:modified xsi:type="dcterms:W3CDTF">2017-06-18T17:17:00Z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2017-06-18T00:00:00Z</vt:filetime>
  </property>
  <property fmtid="{D5CDD505-2E9C-101B-9397-08002B2CF9AE}" pid="5" name="TitusGUID">
    <vt:lpwstr>77955294-6957-4f2b-a2eb-e585294d3e77</vt:lpwstr>
  </property>
  <property fmtid="{D5CDD505-2E9C-101B-9397-08002B2CF9AE}" pid="6" name="CTP_TimeStamp">
    <vt:lpwstr>2017-06-18 10:54:15Z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CTP_NWR</vt:lpwstr>
  </property>
</Properties>
</file>