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qdsfnndeqoup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Módulo: Rastreabilidade Completa de Medicamento Controlado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"Técnico/Farmacêutico" as A1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 "Gestor Administrativo" as A2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actor "Sistema" as 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rectangle "Rastreabilidade de Controlados"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usecase "Registrar Entrada de Lote Controlado" as UC1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usecase "Registrar Saída (Consumo/Dispensação)" as UC2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usecase "Rastrear Caminho do Item (Auditoria)" as UC3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usecase "Emitir Alerta de Validade" as UC4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A1 --&gt; UC1 : Registra Lote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A1 --&gt; UC2 : Registra Consumo/Dispensa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A2 --&gt; UC3 : Solicita Rastreio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UC2 .&gt; UC1 : &lt;&lt;include&gt;&gt; \n(Depende da Entrada)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UC2 .&gt; UC3 : &lt;&lt;include&gt;&gt; \n(Gera o dado de saída)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UC1 ..&gt; UC4 : &lt;&lt;include&gt;&gt; \n(Dados de entrada alimentam o alerta)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 --&gt; UC4 : Emite Alerta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B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830050" cy="449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005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x2acj9o3zwdf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Módulo: Alerta e Gestão de Inventário Próximo da Validade</w:t>
      </w:r>
    </w:p>
    <w:p w:rsidR="00000000" w:rsidDel="00000000" w:rsidP="00000000" w:rsidRDefault="00000000" w:rsidRPr="00000000" w14:paraId="0000001E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actor "Gerente de Suprimentos" as A1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actor "Sistema" as 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rectangle "Gestão de Validade e Inventário"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usecase "Definir Prazo de Alerta (Ex: 90 dias)" as UC1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usecase "Monitorar Validade de Lotes (RNF-06)" as UC2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usecase "Emitir Alerta Automático de Lote Próximo da Validade" as UC3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usecase "Tomar Ações Preventivas (Redução de Perdas)" as UC4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A1 --&gt; UC1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A1 --&gt; UC4 : Resposta ao Alerta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 --&gt; UC2 : Execução Contínua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UC2 ..&gt; UC3 : &lt;&lt;include&gt;&gt; \n(Ao identificar proximidade)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UC3 --&gt; A1 : Recebe Alerta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@endumml</w:t>
      </w:r>
    </w:p>
    <w:p w:rsidR="00000000" w:rsidDel="00000000" w:rsidP="00000000" w:rsidRDefault="00000000" w:rsidRPr="00000000" w14:paraId="00000032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030200" cy="3238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h5v5st7j9vbc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Módulo Integrado: Reserva de Suprimentos para Procedimento Agendado</w:t>
      </w:r>
    </w:p>
    <w:p w:rsidR="00000000" w:rsidDel="00000000" w:rsidP="00000000" w:rsidRDefault="00000000" w:rsidRPr="00000000" w14:paraId="00000035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actor "Secretaria/Recepcionista" as A1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actor "Gerente de Suprimentos" as A2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actor "Módulo de Agendamento" as 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actor "Módulo de Estoque" as 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rectangle "Reserva de Suprimentos (Integração Agendamento)"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usecase "Agendar Procedimento com Itens Específicos" as UC1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usecase "Consultar Estoque e Disponibilidade" as UC2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usecase "Reservar Logicamente Itens no Estoque" as UC3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usecase "Gerar Alerta de Estoque Insuficiente (RNF-11)" as UC4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usecase "Iniciar Pedido de Compra Emergencial" as UC5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A1 --&gt; UC1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UC1 --&gt; 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MA --&gt; UC2 : &lt;&lt;include&gt;&gt; (Verifica Estoque)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UC2 ..&gt; UC3 : &lt;&lt;include&gt;&gt; (Se Disponível)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UC2 ..&gt; UC4 : &lt;&lt;extend&gt;&gt; (Se Estoque Insuficiente)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UC2 --&gt; ME : Consulta/Reserva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UC4 --&gt; A2 : Notifica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A2 --&gt; UC5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F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11200" cy="4333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ce3mxdenh9bm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Módulo Integrado: Apuração Automática do Custo da Mercadoria Vendida (CMV)</w:t>
      </w:r>
    </w:p>
    <w:p w:rsidR="00000000" w:rsidDel="00000000" w:rsidP="00000000" w:rsidRDefault="00000000" w:rsidRPr="00000000" w14:paraId="00000052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actor "Módulo de Estoque" as 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actor "Módulo de Gestão Financeira" as MF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actor "Gestor Financeiro" as A1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rectangle "Apuração Automática do CMV (Integração Financeiro)"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usecase "Registrar Baixa de Item por Consumo" as UC1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usecase "Registrar Custo Unitário do Lote" as UC2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usecase "Enviar Custo para Módulo Financeiro" as UC3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usecase "Associar Custo à ContaAReceber do Serviço" as UC4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usecase "Apurar Custo por Atendimento/Resultado" as UC5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ME --&gt; UC1 : Sinal de Baixa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UC1 ..&gt; UC2 : &lt;&lt;include&gt;&gt; (Determina o Custo)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UC2 ..&gt; UC3 : &lt;&lt;include&gt;&gt;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UC3 --&gt; MF : Transfere Custo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MF --&gt; UC4 : Recebe Custo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UC4 ..&gt; UC5 : &lt;&lt;include&gt;&gt;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A1 --&gt; UC5 : Análise Estratégica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6A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8964275" cy="50387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42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drki3aa0vj1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Módulo Integrado: Bloqueio de Agendamento por Indisponibilidade Crítica de Item</w:t>
      </w:r>
    </w:p>
    <w:p w:rsidR="00000000" w:rsidDel="00000000" w:rsidP="00000000" w:rsidRDefault="00000000" w:rsidRPr="00000000" w14:paraId="0000006D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actor "Secretaria/Recepcionista" as A1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actor "Módulo de Agendamento" as MA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actor "Módulo de Estoque" as 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actor "Módulo Financeiro" as MF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rectangle "Bloqueio por Indisponibilidade Crítica (RNF-11)"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usecase "Agendar Procedimento de Alta Complexidade" as UC1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usecase "Verificar Disponibilidade de Itens Críticos (RNF-11)" as UC2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usecase "Bloquear Marcação para o Procedimento" as UC3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usecase "Permitir Agendamento de Encaixe" as UC4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usecase "Notificar Financeiro de Custo Emergencial" as UC5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A1 --&gt; UC1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UC1 --&gt; MA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MA --&gt; UC2 : &lt;&lt;include&gt;&gt; (Verifica Críticos)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UC2 --&gt; ME : Consulta Estoque/Pedidos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UC2 ..&gt; UC3 : &lt;&lt;extend&gt;&gt; (Se Indisponível E Sem Pedido)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A1 &lt;. UC3 : Recebe Bloqueio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UC3 .&gt; UC4 : &lt;&lt;extend&gt;&gt; (Opção de Encaixe)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UC4 ..&gt; UC5 : &lt;&lt;extend&gt;&gt; (Se Encaixe Permitido)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UC5 --&gt; MF : Alerta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8A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507200" cy="33813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Você pode copiar e colar cada bloco de código em um editor de PlantUML (online ou local) para gerar as imagens dos diagramas de Caso de Uso.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j36qogm26gcf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Módulo: Gestão de Bloqueios e Indisponibilidade da Agenda Médica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foca no controle e bloqueio da agenda.</w:t>
      </w:r>
    </w:p>
    <w:p w:rsidR="00000000" w:rsidDel="00000000" w:rsidP="00000000" w:rsidRDefault="00000000" w:rsidRPr="00000000" w14:paraId="0000009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actor "Médico" as A1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actor "Secretaria" as A2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rectangle "Controle de Agenda e Bloqueios"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usecase "Registrar Indisponibilidade na Agenda (RNF-10)" as UC1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usecase "Bloquear Horário para Agendamento" as UC2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usecase "Visualizar Agenda Unificada" as UC3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A1 --&gt; UC1 : Registra Férias/Congresso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A2 --&gt; UC1 : Registra Almoço/Compromisso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UC1 ..&gt; UC2 : &lt;&lt;include&gt;&gt; \n(O registro de indisponibilidade efetua o bloqueio)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UC2 -[hidden]-&gt; UC1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A1 --&gt; UC3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A2 --&gt; UC3 : Aumenta a Ocupação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A9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06400" cy="22383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cvp7ync7tp0p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Módulo: Registro de Agendamento com Verificação de Integridade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destaca o processo de agendamento e as checagens de integridade de dados.</w:t>
      </w:r>
    </w:p>
    <w:p w:rsidR="00000000" w:rsidDel="00000000" w:rsidP="00000000" w:rsidRDefault="00000000" w:rsidRPr="00000000" w14:paraId="000000AD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actor "Secretaria/Recepcionista" as A1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actor "Sistema" as 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rectangle "Registro de Agendamento (RNF-08)"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usecase "Agendar Consulta (Primeira ou Retorno)" as UC1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usecase "Verificar Paciente Pré-Cadastrado" as UC2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usecase "Verificar Médico Pré-Cadastrado" as UC3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usecase "Verificar Disponibilidade do Médico" as UC4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usecase "Concluir Registro (Eficiência &lt; 60s)" as UC5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A1 --&gt; UC1 : Informa Paciente, Médico e Convênio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UC1 .&gt; UC2 : &lt;&lt;include&gt;&gt; \n(Restrição de Integridade)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UC1 .&gt; UC3 : &lt;&lt;include&gt;&gt; \n(Restrição de Integridade)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UC1 .&gt; UC4 : &lt;&lt;include&gt;&gt; \n(Verifica Agenda)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 --&gt; UC2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 --&gt; UC3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 --&gt; UC4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UC1 --&gt; UC5 : Finaliza com Sucesso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C7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15800" cy="4114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48mpr3xgquhm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Módulo Integrado: Faturamento Automático de Serviço Concluído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ilustra a integração entre a </w:t>
      </w:r>
      <w:r w:rsidDel="00000000" w:rsidR="00000000" w:rsidRPr="00000000">
        <w:rPr>
          <w:b w:val="1"/>
          <w:bCs w:val="1"/>
          <w:rtl w:val="0"/>
        </w:rPr>
        <w:t xml:space="preserve">Conclusão do Serviço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Módulo Financeiro</w:t>
      </w:r>
      <w:r w:rsidDel="00000000" w:rsidR="00000000" w:rsidRPr="00000000">
        <w:rPr>
          <w:rtl w:val="0"/>
        </w:rPr>
        <w:t xml:space="preserve"> para faturamento.</w:t>
      </w:r>
    </w:p>
    <w:p w:rsidR="00000000" w:rsidDel="00000000" w:rsidP="00000000" w:rsidRDefault="00000000" w:rsidRPr="00000000" w14:paraId="000000CB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actor "Módulo de Atendimento" as MA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actor "Módulo de Gestão Financeira" as MF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actor "Gestor Financeiro" as A1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rectangle "Faturamento Automático de Serviço (Integração Financeira)"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usecase "Registrar Conclusão de Serviço (Ex: Atendimento Finalizado)" as UC1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usecase "Gerar Registro de Faturamento (ContaAReceber)" as UC2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usecase "Enviar Faturamento para o Módulo Financeiro" as UC3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usecase "Auditar e Gerar Relatórios Financeiros" as UC4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MA --&gt; UC1 : Sinaliza Fim do Atendimento/Serviço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UC1 .&gt; UC2 : &lt;&lt;include&gt;&gt; \n(Inicia o processo de cobrança)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UC2 .&gt; UC3 : &lt;&lt;include&gt;&gt;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UC3 --&gt; MF : Envia dados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MF --&gt; UC4 : Utiliza dados para Relatório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A1 --&gt; UC4 : Acompanha Fluxo de Caixa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E3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211175" cy="49434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111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jkhqr8wtqd79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Módulo: Gestão e Aprovação de Contas a Pagar por Limite de Valor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mostra o fluxo de registro e aprovação de despesas com limite.</w:t>
      </w:r>
    </w:p>
    <w:p w:rsidR="00000000" w:rsidDel="00000000" w:rsidP="00000000" w:rsidRDefault="00000000" w:rsidRPr="00000000" w14:paraId="000000EA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actor "Tesouraria/Contas a Pagar" as A1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actor "Gestor Financeiro" as A2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actor "Sistema" as 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rectangle "Gestão de Contas a Pagar (RNF-15/16)"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usecase "Registrar Despesa (Contas a Pagar)" as UC1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usecase "Classificar por Categoria e Anexar Comprovantes (RNF-15)" as UC2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usecase "Verificar Limite de Valor para Aprovação" as UC3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usecase "Exigir Aprovação do Gestor (RNF-16)" as UC4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usecase "Baixar/Pagar Despesa" as UC5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A1 --&gt; UC1 : Registra Despesa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UC1 .&gt; UC2 : &lt;&lt;include&gt;&gt;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UC1 .&gt; UC3 : &lt;&lt;include&gt;&gt;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 --&gt; UC3 : Verifica Limite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UC3 .&gt; UC4 : &lt;&lt;extend&gt;&gt; \n(Se ultrapassar o limite)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A2 --&gt; UC4 : Aprova/Rejeita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UC4 --&gt; UC5 : Permite Baixa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UC3 --&gt; UC5 : Permite Baixa (Se abaixo do limite)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04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268200" cy="46672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q5fi1kgm445d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Módulo: Cálculo Líquido e Baixa de Recebimento com Taxas de Cartão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detalha o processo de baixa de recebimento por cartão com cálculo automático de taxas.</w:t>
      </w:r>
    </w:p>
    <w:p w:rsidR="00000000" w:rsidDel="00000000" w:rsidP="00000000" w:rsidRDefault="00000000" w:rsidRPr="00000000" w14:paraId="00000108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actor "Tesouraria" as A1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actor "Sistema" as 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rectangle "Baixa de Recebimento com Taxas (RNF-18)"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usecase "Baixar ContaAReceber como Paga (Cartão)" as UC1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usecase "Calcular Valor Líquido (RNF-18)" as UC2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usecase "Registrar Taxa como Despesa" as UC3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usecase "Gerar LancamentoCaixa (Banco)" as UC4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A1 --&gt; UC1 : Informa Recebimento Cartão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UC1 .&gt; UC2 : &lt;&lt;include&gt;&gt; \n(Subtrai a taxa)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UC2 .&gt; UC3 : &lt;&lt;include&gt;&gt;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UC2 .&gt; UC4 : &lt;&lt;include&gt;&gt;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S --&gt; UC2 : Aplica taxa percentual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UC4 --&gt; S : Registra no Fluxo de Caixa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1D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9086850" cy="42195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685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d0mq1f8m0shk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Módulo Integrado: Conciliação e Gestão do Ciclo de Glosa de Convênios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foca na conciliação e no tratamento das glosas de convênios.</w:t>
      </w:r>
    </w:p>
    <w:p w:rsidR="00000000" w:rsidDel="00000000" w:rsidP="00000000" w:rsidRDefault="00000000" w:rsidRPr="00000000" w14:paraId="00000121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actor "Gestor Financeiro" as A1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actor "Módulo Financeiro" as MF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actor "Módulo de Agendamento" as MA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rectangle "Gestão do Ciclo de Glosa (RNF-14)"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usecase "Registrar Recebimento de Convênio (LancamentoConvenio)" as UC1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usecase "Detalhar Valor Glosado (RNF-14)" as UC2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usecase "Identificar ContasAReceber Glosadas" as UC3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usecase "Gerar Re-envio de Cobranças Glosadas" as UC4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A1 --&gt; UC1 : Registra Lote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UC1 .&gt; UC2 : &lt;&lt;include&gt;&gt; \n(Informa a diferença)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MF --&gt; UC3 : Consulta ContasAReceber do Lote (MA)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UC2 .&gt; UC3 : &lt;&lt;include&gt;&gt; \n(Rastreabilidade da Glosa)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A1 --&gt; UC4 : Inicia Ação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UC4 ..&gt; UC3 : &lt;&lt;include&gt;&gt; \n(Depende da identificação)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38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54025" cy="49815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54025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mqrkslxuvaev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Módulo Integrado: Repasse Médico Automático Baseado em Receita Realizada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ilustra o cálculo e a geração do repasse médico de forma automática.</w:t>
      </w:r>
    </w:p>
    <w:p w:rsidR="00000000" w:rsidDel="00000000" w:rsidP="00000000" w:rsidRDefault="00000000" w:rsidRPr="00000000" w14:paraId="0000013C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actor "Gestor Financeiro" as A1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actor "Módulo Financeiro" as MF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actor "Módulo de Agendamento" as MA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rectangle "Repasse Médico Automático"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usecase "Calcular Valor de Repasse por Médico" as UC1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usecase "Gerar ContasAPagar de Repasse" as UC2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usecase "Eliminar Planilhas Manuais (Transparência)" as UC3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MA --&gt; MF : Notificação de Recebimento Baixado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MF --&gt; UC1 : Utiliza Receitas (ContasAReceber) para Cálculo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A1 --&gt; UC2 : Inicia Geração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UC1 .&gt; UC2 : &lt;&lt;include&gt;&gt; \n(Repasse é o dado de entrada da ContaAPagar)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UC2 .&gt; UC3 : &lt;&lt;include&gt;&gt;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51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582525" cy="34766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5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2"/>
          <w:szCs w:val="22"/>
        </w:rPr>
      </w:pPr>
      <w:bookmarkStart w:colFirst="0" w:colLast="0" w:name="_ofvxgi2dz2a8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Módulo Integrado: Rastreabilidade Financeira de Custos de Suprimentos por NF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Este diagrama mostra a ligação entre o pagamento (Financeiro) e a Nota Fiscal de entrada (Estoque).</w:t>
      </w:r>
    </w:p>
    <w:p w:rsidR="00000000" w:rsidDel="00000000" w:rsidP="00000000" w:rsidRDefault="00000000" w:rsidRPr="00000000" w14:paraId="00000155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actor "Gestor Financeiro" as A1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actor "Módulo Financeiro" as MF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actor "Módulo de Estoque" as 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rectangle "Rastreabilidade Financeira de Custos por NF"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usecase "Registrar Pagamento de ContaAPagar (Fornecedor)" as UC1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usecase "Associar Pagamento à Nota Fiscal de Estoque" as UC2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usecase "Rastrear Custo de Lote de Item (Conformidade)" as UC3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A1 --&gt; UC1 : Paga Fornecedor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UC1 .&gt; UC2 : &lt;&lt;include&gt;&gt; \n(Vincula a NF de entrada)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MF --&gt; UC2 : Mantém Associação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ME --&gt; UC2 : Fornece dados da NF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A1 --&gt; UC3 : Solicita Rastreabilidade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UC3 .&gt; UC2 : &lt;&lt;include&gt;&gt; \n(Depende da associação para rastreio)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6B">
      <w:pPr>
        <w:shd w:fill="f0f4f9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7296150" cy="44291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