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color w:val="000000"/>
          <w:sz w:val="26"/>
          <w:szCs w:val="26"/>
        </w:rPr>
      </w:pPr>
      <w:bookmarkStart w:colFirst="0" w:colLast="0" w:name="_gltqn03oxcot" w:id="0"/>
      <w:bookmarkEnd w:id="0"/>
      <w:r w:rsidDel="00000000" w:rsidR="00000000" w:rsidRPr="00000000">
        <w:rPr>
          <w:color w:val="000000"/>
          <w:sz w:val="26"/>
          <w:szCs w:val="26"/>
          <w:rtl w:val="0"/>
        </w:rPr>
        <w:t xml:space="preserve">1. UC01: Cadastrar Novo Paciente</w:t>
      </w:r>
    </w:p>
    <w:p w:rsidR="00000000" w:rsidDel="00000000" w:rsidP="00000000" w:rsidRDefault="00000000" w:rsidRPr="00000000" w14:paraId="00000002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lineRule="auto"/>
        <w:rPr/>
      </w:pPr>
      <w:r w:rsidDel="00000000" w:rsidR="00000000" w:rsidRPr="00000000">
        <w:rPr>
          <w:rtl w:val="0"/>
        </w:rPr>
        <w:t xml:space="preserve">NOME: Cadastrar Novo Paciente</w:t>
      </w:r>
    </w:p>
    <w:p w:rsidR="00000000" w:rsidDel="00000000" w:rsidP="00000000" w:rsidRDefault="00000000" w:rsidRPr="00000000" w14:paraId="00000003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lineRule="auto"/>
        <w:rPr/>
      </w:pPr>
      <w:r w:rsidDel="00000000" w:rsidR="00000000" w:rsidRPr="00000000">
        <w:rPr>
          <w:rtl w:val="0"/>
        </w:rPr>
        <w:t xml:space="preserve">DESCRIÇÃO SUCINTA: O sistema registra um novo paciente, verificando a unicidade do CPF e associando-o, opcionalmente, a um Convênio.</w:t>
      </w:r>
    </w:p>
    <w:p w:rsidR="00000000" w:rsidDel="00000000" w:rsidP="00000000" w:rsidRDefault="00000000" w:rsidRPr="00000000" w14:paraId="00000004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lineRule="auto"/>
        <w:rPr/>
      </w:pPr>
      <w:r w:rsidDel="00000000" w:rsidR="00000000" w:rsidRPr="00000000">
        <w:rPr>
          <w:rtl w:val="0"/>
        </w:rPr>
        <w:t xml:space="preserve">ATORES: Secretária (Herda de Administrativo).</w:t>
      </w:r>
    </w:p>
    <w:p w:rsidR="00000000" w:rsidDel="00000000" w:rsidP="00000000" w:rsidRDefault="00000000" w:rsidRPr="00000000" w14:paraId="00000005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lineRule="auto"/>
        <w:rPr/>
      </w:pPr>
      <w:r w:rsidDel="00000000" w:rsidR="00000000" w:rsidRPr="00000000">
        <w:rPr>
          <w:rtl w:val="0"/>
        </w:rPr>
        <w:t xml:space="preserve">PRÉ-CONDIÇÕES:</w:t>
      </w:r>
    </w:p>
    <w:p w:rsidR="00000000" w:rsidDel="00000000" w:rsidP="00000000" w:rsidRDefault="00000000" w:rsidRPr="00000000" w14:paraId="00000006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usuário deve estar autenticado e ter permissão de cadastro.</w:t>
      </w:r>
    </w:p>
    <w:p w:rsidR="00000000" w:rsidDel="00000000" w:rsidP="00000000" w:rsidRDefault="00000000" w:rsidRPr="00000000" w14:paraId="00000007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Convênio (se aplicável) deve estar previamente cadastrado e ativo.</w:t>
        <w:br w:type="textWrapping"/>
        <w:t xml:space="preserve">PÓS-CONDIÇÕES:</w:t>
      </w:r>
    </w:p>
    <w:p w:rsidR="00000000" w:rsidDel="00000000" w:rsidP="00000000" w:rsidRDefault="00000000" w:rsidRPr="00000000" w14:paraId="00000008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É criado um novo registro de Paciente e de Pessoa.</w:t>
      </w:r>
    </w:p>
    <w:p w:rsidR="00000000" w:rsidDel="00000000" w:rsidP="00000000" w:rsidRDefault="00000000" w:rsidRPr="00000000" w14:paraId="00000009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CPF é marcado como único no banco de dados.</w:t>
        <w:br w:type="textWrapping"/>
        <w:t xml:space="preserve">FLUXO BÁSICO:</w:t>
      </w:r>
    </w:p>
    <w:p w:rsidR="00000000" w:rsidDel="00000000" w:rsidP="00000000" w:rsidRDefault="00000000" w:rsidRPr="00000000" w14:paraId="0000000A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A Secretária acessa a funcionalidade de Cadastro de Pacientes.</w:t>
      </w:r>
    </w:p>
    <w:p w:rsidR="00000000" w:rsidDel="00000000" w:rsidP="00000000" w:rsidRDefault="00000000" w:rsidRPr="00000000" w14:paraId="0000000B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usuário preenche os dados da Pessoa (Nome, Telefone, Email).</w:t>
      </w:r>
    </w:p>
    <w:p w:rsidR="00000000" w:rsidDel="00000000" w:rsidP="00000000" w:rsidRDefault="00000000" w:rsidRPr="00000000" w14:paraId="0000000C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usuário preenche os dados de Paciente (CPF, Data de Nascimento).</w:t>
      </w:r>
    </w:p>
    <w:p w:rsidR="00000000" w:rsidDel="00000000" w:rsidP="00000000" w:rsidRDefault="00000000" w:rsidRPr="00000000" w14:paraId="0000000D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Sistema valida o formato e a unicidade do CPF.</w:t>
      </w:r>
    </w:p>
    <w:p w:rsidR="00000000" w:rsidDel="00000000" w:rsidP="00000000" w:rsidRDefault="00000000" w:rsidRPr="00000000" w14:paraId="0000000E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Opcionalmente, o usuário associa o paciente a um Convênio e Plano.</w:t>
      </w:r>
    </w:p>
    <w:p w:rsidR="00000000" w:rsidDel="00000000" w:rsidP="00000000" w:rsidRDefault="00000000" w:rsidRPr="00000000" w14:paraId="0000000F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usuário confirma o cadastro.</w:t>
      </w:r>
    </w:p>
    <w:p w:rsidR="00000000" w:rsidDel="00000000" w:rsidP="00000000" w:rsidRDefault="00000000" w:rsidRPr="00000000" w14:paraId="00000010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Sistema salva o novo registro no módulo de Cadastro.</w:t>
      </w:r>
    </w:p>
    <w:p w:rsidR="00000000" w:rsidDel="00000000" w:rsidP="00000000" w:rsidRDefault="00000000" w:rsidRPr="00000000" w14:paraId="00000011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tl w:val="0"/>
        </w:rPr>
        <w:t xml:space="preserve">O caso de uso é encerrado.</w:t>
        <w:br w:type="textWrapping"/>
        <w:t xml:space="preserve">FLUXOS ALTERNATIVOS:</w:t>
        <w:br w:type="textWrapping"/>
        <w:t xml:space="preserve">(A1) Alternativa ao Passo 5 – Cadastro sem Convênio: O usuário opta por não associar um convênio, e o cadastro prossegue sem essa informação.</w:t>
        <w:br w:type="textWrapping"/>
        <w:t xml:space="preserve">FLUXOS DE EXCEÇÃO:</w:t>
        <w:br w:type="textWrapping"/>
        <w:t xml:space="preserve">(E1) Exceção ao Passo 4 – CPF Duplicado: O Sistema detecta que o CPF já está registrado. O Sistema exibe a mensagem "CPF já cadastrado. Verifique o paciente [Nome]." O caso de uso é encerrado.</w:t>
        <w:br w:type="textWrapping"/>
        <w:t xml:space="preserve">REGRAS DE NEGÓCIO:</w:t>
        <w:br w:type="textWrapping"/>
        <w:t xml:space="preserve">(RN-CAD.1) O campo CPF é obrigatório e deve ser único no sistema.</w:t>
        <w:br w:type="textWrapping"/>
        <w:t xml:space="preserve">(RN-CAD.2) A data de nascimento é obrigatória para validações de idade e fins estatísticos.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color w:val="000000"/>
          <w:sz w:val="26"/>
          <w:szCs w:val="26"/>
        </w:rPr>
      </w:pPr>
      <w:bookmarkStart w:colFirst="0" w:colLast="0" w:name="_wery4sdczl7n" w:id="1"/>
      <w:bookmarkEnd w:id="1"/>
      <w:r w:rsidDel="00000000" w:rsidR="00000000" w:rsidRPr="00000000">
        <w:rPr>
          <w:color w:val="000000"/>
          <w:sz w:val="26"/>
          <w:szCs w:val="26"/>
          <w:rtl w:val="0"/>
        </w:rPr>
        <w:t xml:space="preserve">2. UC02: Agendar Consulta</w:t>
      </w:r>
    </w:p>
    <w:p w:rsidR="00000000" w:rsidDel="00000000" w:rsidP="00000000" w:rsidRDefault="00000000" w:rsidRPr="00000000" w14:paraId="00000014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lineRule="auto"/>
        <w:rPr/>
      </w:pPr>
      <w:r w:rsidDel="00000000" w:rsidR="00000000" w:rsidRPr="00000000">
        <w:rPr>
          <w:rtl w:val="0"/>
        </w:rPr>
        <w:t xml:space="preserve">NOME: Agendar Consulta</w:t>
      </w:r>
    </w:p>
    <w:p w:rsidR="00000000" w:rsidDel="00000000" w:rsidP="00000000" w:rsidRDefault="00000000" w:rsidRPr="00000000" w14:paraId="00000015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lineRule="auto"/>
        <w:rPr/>
      </w:pPr>
      <w:r w:rsidDel="00000000" w:rsidR="00000000" w:rsidRPr="00000000">
        <w:rPr>
          <w:rtl w:val="0"/>
        </w:rPr>
        <w:t xml:space="preserve">DESCRIÇÃO SUCINTA: O sistema registra uma nova Consulta (tipo de Agendamento) vinculando um Paciente a um Médico em um horário disponível.</w:t>
      </w:r>
    </w:p>
    <w:p w:rsidR="00000000" w:rsidDel="00000000" w:rsidP="00000000" w:rsidRDefault="00000000" w:rsidRPr="00000000" w14:paraId="00000016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lineRule="auto"/>
        <w:rPr/>
      </w:pPr>
      <w:r w:rsidDel="00000000" w:rsidR="00000000" w:rsidRPr="00000000">
        <w:rPr>
          <w:rtl w:val="0"/>
        </w:rPr>
        <w:t xml:space="preserve">ATORES: Secretária.</w:t>
      </w:r>
    </w:p>
    <w:p w:rsidR="00000000" w:rsidDel="00000000" w:rsidP="00000000" w:rsidRDefault="00000000" w:rsidRPr="00000000" w14:paraId="00000017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lineRule="auto"/>
        <w:rPr/>
      </w:pPr>
      <w:r w:rsidDel="00000000" w:rsidR="00000000" w:rsidRPr="00000000">
        <w:rPr>
          <w:rtl w:val="0"/>
        </w:rPr>
        <w:t xml:space="preserve">PRÉ-CONDIÇÕES:</w:t>
      </w:r>
    </w:p>
    <w:p w:rsidR="00000000" w:rsidDel="00000000" w:rsidP="00000000" w:rsidRDefault="00000000" w:rsidRPr="00000000" w14:paraId="00000018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Paciente e o Médico devem estar cadastrados e ativos.</w:t>
      </w:r>
    </w:p>
    <w:p w:rsidR="00000000" w:rsidDel="00000000" w:rsidP="00000000" w:rsidRDefault="00000000" w:rsidRPr="00000000" w14:paraId="00000019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horário selecionado não deve estar coberto por outro Agendamento ou BlocoAgenda.</w:t>
        <w:br w:type="textWrapping"/>
        <w:t xml:space="preserve">PÓS-CONDIÇÕES:</w:t>
      </w:r>
    </w:p>
    <w:p w:rsidR="00000000" w:rsidDel="00000000" w:rsidP="00000000" w:rsidRDefault="00000000" w:rsidRPr="00000000" w14:paraId="0000001A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Um novo registro de Consulta/Agendamento é criado no sistema.</w:t>
      </w:r>
    </w:p>
    <w:p w:rsidR="00000000" w:rsidDel="00000000" w:rsidP="00000000" w:rsidRDefault="00000000" w:rsidRPr="00000000" w14:paraId="0000001B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status do horário na agenda do Médico é atualizado para "Ocupado".</w:t>
        <w:br w:type="textWrapping"/>
        <w:t xml:space="preserve">FLUXO BÁSICO:</w:t>
      </w:r>
    </w:p>
    <w:p w:rsidR="00000000" w:rsidDel="00000000" w:rsidP="00000000" w:rsidRDefault="00000000" w:rsidRPr="00000000" w14:paraId="0000001C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A Secretária acessa a agenda do Médico desejado.</w:t>
      </w:r>
    </w:p>
    <w:p w:rsidR="00000000" w:rsidDel="00000000" w:rsidP="00000000" w:rsidRDefault="00000000" w:rsidRPr="00000000" w14:paraId="0000001D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usuário seleciona a data e hora desejadas.</w:t>
      </w:r>
    </w:p>
    <w:p w:rsidR="00000000" w:rsidDel="00000000" w:rsidP="00000000" w:rsidRDefault="00000000" w:rsidRPr="00000000" w14:paraId="0000001E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Sistema consulta o </w:t>
      </w:r>
      <w:r w:rsidDel="00000000" w:rsidR="00000000" w:rsidRPr="00000000">
        <w:rPr>
          <w:shd w:fill="e9eef6" w:val="clear"/>
          <w:rtl w:val="0"/>
        </w:rPr>
        <w:t xml:space="preserve">AgendamentoService</w:t>
      </w:r>
      <w:r w:rsidDel="00000000" w:rsidR="00000000" w:rsidRPr="00000000">
        <w:rPr>
          <w:rtl w:val="0"/>
        </w:rPr>
        <w:t xml:space="preserve"> para verificar a disponibilidade.</w:t>
      </w:r>
    </w:p>
    <w:p w:rsidR="00000000" w:rsidDel="00000000" w:rsidP="00000000" w:rsidRDefault="00000000" w:rsidRPr="00000000" w14:paraId="0000001F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usuário pesquisa e seleciona o Paciente (ex: por CPF) usando o </w:t>
      </w:r>
      <w:r w:rsidDel="00000000" w:rsidR="00000000" w:rsidRPr="00000000">
        <w:rPr>
          <w:shd w:fill="e9eef6" w:val="clear"/>
          <w:rtl w:val="0"/>
        </w:rPr>
        <w:t xml:space="preserve">CadastroService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0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usuário informa o TipoConsulta (ex: primeira, retorno) e, se aplicável, o Convênio.</w:t>
      </w:r>
    </w:p>
    <w:p w:rsidR="00000000" w:rsidDel="00000000" w:rsidP="00000000" w:rsidRDefault="00000000" w:rsidRPr="00000000" w14:paraId="00000021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usuário confirma o Agendamento.</w:t>
      </w:r>
    </w:p>
    <w:p w:rsidR="00000000" w:rsidDel="00000000" w:rsidP="00000000" w:rsidRDefault="00000000" w:rsidRPr="00000000" w14:paraId="00000022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Sistema salva a Consulta no </w:t>
      </w:r>
      <w:r w:rsidDel="00000000" w:rsidR="00000000" w:rsidRPr="00000000">
        <w:rPr>
          <w:shd w:fill="e9eef6" w:val="clear"/>
          <w:rtl w:val="0"/>
        </w:rPr>
        <w:t xml:space="preserve">AgendamentoDAO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3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tl w:val="0"/>
        </w:rPr>
        <w:t xml:space="preserve">O caso de uso é encerrado.</w:t>
        <w:br w:type="textWrapping"/>
        <w:t xml:space="preserve">FLUXOS ALTERNATIVOS:</w:t>
        <w:br w:type="textWrapping"/>
        <w:t xml:space="preserve">(A1) Alternativa ao Passo 4 – Paciente Não Encontrado: O Sistema oferece a opção de iniciar o UC01 (Cadastrar Novo Paciente).</w:t>
        <w:br w:type="textWrapping"/>
        <w:t xml:space="preserve">FLUXOS DE EXCEÇÃO:</w:t>
        <w:br w:type="textWrapping"/>
        <w:t xml:space="preserve">(E1) Exceção ao Passo 3 – Conflito de Agenda: O Sistema detecta um conflito (outro Agendamento ou BlocoAgenda). O Sistema exibe a mensagem "Horário indisponível. Conflito com [Detalhe do Conflito]." O caso de uso é encerrado.</w:t>
        <w:br w:type="textWrapping"/>
        <w:t xml:space="preserve">REGRAS DE NEGÓCIO:</w:t>
        <w:br w:type="textWrapping"/>
        <w:t xml:space="preserve">(RN-AGENDA.1) Um Agendamento deve ter um Médico e um Paciente válidos e ativos.</w:t>
        <w:br w:type="textWrapping"/>
        <w:t xml:space="preserve">(RN-AGENDA.2) Se o Paciente tiver Convênio, o Agendamento deve estar associado a um Convênio que o Médico atenda.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color w:val="000000"/>
          <w:sz w:val="26"/>
          <w:szCs w:val="26"/>
        </w:rPr>
      </w:pPr>
      <w:bookmarkStart w:colFirst="0" w:colLast="0" w:name="_37wfslb3czme" w:id="2"/>
      <w:bookmarkEnd w:id="2"/>
      <w:r w:rsidDel="00000000" w:rsidR="00000000" w:rsidRPr="00000000">
        <w:rPr>
          <w:color w:val="000000"/>
          <w:sz w:val="26"/>
          <w:szCs w:val="26"/>
          <w:rtl w:val="0"/>
        </w:rPr>
        <w:t xml:space="preserve">3. UC03: Solicitar Encaixe</w:t>
      </w:r>
    </w:p>
    <w:p w:rsidR="00000000" w:rsidDel="00000000" w:rsidP="00000000" w:rsidRDefault="00000000" w:rsidRPr="00000000" w14:paraId="00000026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lineRule="auto"/>
        <w:rPr/>
      </w:pPr>
      <w:r w:rsidDel="00000000" w:rsidR="00000000" w:rsidRPr="00000000">
        <w:rPr>
          <w:rtl w:val="0"/>
        </w:rPr>
        <w:t xml:space="preserve">NOME: Solicitar Encaixe</w:t>
      </w:r>
    </w:p>
    <w:p w:rsidR="00000000" w:rsidDel="00000000" w:rsidP="00000000" w:rsidRDefault="00000000" w:rsidRPr="00000000" w14:paraId="00000027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lineRule="auto"/>
        <w:rPr/>
      </w:pPr>
      <w:r w:rsidDel="00000000" w:rsidR="00000000" w:rsidRPr="00000000">
        <w:rPr>
          <w:rtl w:val="0"/>
        </w:rPr>
        <w:t xml:space="preserve">DESCRIÇÃO SUCINTA: O sistema permite a criação de um Agendamento em um horário formalmente bloqueado, requerendo uma justificativa e permissão do ator.</w:t>
      </w:r>
    </w:p>
    <w:p w:rsidR="00000000" w:rsidDel="00000000" w:rsidP="00000000" w:rsidRDefault="00000000" w:rsidRPr="00000000" w14:paraId="00000028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lineRule="auto"/>
        <w:rPr/>
      </w:pPr>
      <w:r w:rsidDel="00000000" w:rsidR="00000000" w:rsidRPr="00000000">
        <w:rPr>
          <w:rtl w:val="0"/>
        </w:rPr>
        <w:t xml:space="preserve">ATORES: Profissional de Saúde (Médico), Secretária (Herda de Profissional de Saúde).</w:t>
      </w:r>
    </w:p>
    <w:p w:rsidR="00000000" w:rsidDel="00000000" w:rsidP="00000000" w:rsidRDefault="00000000" w:rsidRPr="00000000" w14:paraId="00000029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lineRule="auto"/>
        <w:rPr/>
      </w:pPr>
      <w:r w:rsidDel="00000000" w:rsidR="00000000" w:rsidRPr="00000000">
        <w:rPr>
          <w:rtl w:val="0"/>
        </w:rPr>
        <w:t xml:space="preserve">PRÉ-CONDIÇÕES:</w:t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Agendamento deve falhar na checagem de disponibilidade (coberto por um BlocoAgenda ou outro Agendamento).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usuário deve ter a permissão temPermissaoEncaixe() == true ou obter aprovação.</w:t>
        <w:br w:type="textWrapping"/>
        <w:t xml:space="preserve">PÓS-CONDIÇÕES:</w:t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Um Agendamento é criado com a flag </w:t>
      </w:r>
      <w:r w:rsidDel="00000000" w:rsidR="00000000" w:rsidRPr="00000000">
        <w:rPr>
          <w:shd w:fill="e9eef6" w:val="clear"/>
          <w:rtl w:val="0"/>
        </w:rPr>
        <w:t xml:space="preserve">isEncaixe = true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campo motivoEncaixe é preenchido no Agendamento.</w:t>
        <w:br w:type="textWrapping"/>
        <w:t xml:space="preserve">FLUXO BÁSICO:</w:t>
      </w:r>
    </w:p>
    <w:p w:rsidR="00000000" w:rsidDel="00000000" w:rsidP="00000000" w:rsidRDefault="00000000" w:rsidRPr="00000000" w14:paraId="0000002E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Ator tenta realizar o UC02 (Agendar Consulta), mas a verificação de disponibilidade falha.</w:t>
      </w:r>
    </w:p>
    <w:p w:rsidR="00000000" w:rsidDel="00000000" w:rsidP="00000000" w:rsidRDefault="00000000" w:rsidRPr="00000000" w14:paraId="0000002F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Sistema identifica a falha e pergunta "Deseja solicitar um encaixe?".</w:t>
      </w:r>
    </w:p>
    <w:p w:rsidR="00000000" w:rsidDel="00000000" w:rsidP="00000000" w:rsidRDefault="00000000" w:rsidRPr="00000000" w14:paraId="0000003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Ator confirma e preenche o </w:t>
      </w:r>
      <w:r w:rsidDel="00000000" w:rsidR="00000000" w:rsidRPr="00000000">
        <w:rPr>
          <w:shd w:fill="e9eef6" w:val="clear"/>
          <w:rtl w:val="0"/>
        </w:rPr>
        <w:t xml:space="preserve">motivoEncaixe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1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Sistema verifica a permissão do Ator (</w:t>
      </w:r>
      <w:r w:rsidDel="00000000" w:rsidR="00000000" w:rsidRPr="00000000">
        <w:rPr>
          <w:shd w:fill="e9eef6" w:val="clear"/>
          <w:rtl w:val="0"/>
        </w:rPr>
        <w:t xml:space="preserve">temPermissaoEncaixe()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32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Se a permissão for concedida, o Sistema salva o Agendamento com o flag </w:t>
      </w:r>
      <w:r w:rsidDel="00000000" w:rsidR="00000000" w:rsidRPr="00000000">
        <w:rPr>
          <w:shd w:fill="e9eef6" w:val="clear"/>
          <w:rtl w:val="0"/>
        </w:rPr>
        <w:t xml:space="preserve">isEncaixe = true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3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tl w:val="0"/>
        </w:rPr>
        <w:t xml:space="preserve">O caso de uso é encerrado.</w:t>
        <w:br w:type="textWrapping"/>
        <w:t xml:space="preserve">FLUXOS ALTERNATIVOS:</w:t>
        <w:br w:type="textWrapping"/>
        <w:t xml:space="preserve">(A1) Alternativa ao Passo 4 – Requer Aprovação do Médico: Se a Secretária estiver solicitando, o Sistema envia o pedido de encaixe para o Médico, que deve aprovar ou rejeitar o Agendamento.</w:t>
        <w:br w:type="textWrapping"/>
        <w:t xml:space="preserve">FLUXOS DE EXCEÇÃO:</w:t>
        <w:br w:type="textWrapping"/>
        <w:t xml:space="preserve">(E1) Exceção ao Passo 4 – Permissão Negada: O Sistema detecta que o Ator não possui permissão para realizar encaixe. O Sistema exibe a mensagem "Usuário sem permissão para realizar encaixes." O caso de uso é encerrado.</w:t>
        <w:br w:type="textWrapping"/>
        <w:t xml:space="preserve">REGRAS DE NEGÓCIO:</w:t>
        <w:br w:type="textWrapping"/>
        <w:t xml:space="preserve">(RN-ENCAIXE.1) O encaixe deve sempre ter um motivoEncaixe preenchido.</w:t>
        <w:br w:type="textWrapping"/>
        <w:t xml:space="preserve">(RN-ENCAIXE.2) O encaixe deve ser sempre autorizado, seja por permissão direta, seja por aprovação de um superior.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color w:val="000000"/>
          <w:sz w:val="26"/>
          <w:szCs w:val="26"/>
        </w:rPr>
      </w:pPr>
      <w:bookmarkStart w:colFirst="0" w:colLast="0" w:name="_6nrs232fzdju" w:id="3"/>
      <w:bookmarkEnd w:id="3"/>
      <w:r w:rsidDel="00000000" w:rsidR="00000000" w:rsidRPr="00000000">
        <w:rPr>
          <w:color w:val="000000"/>
          <w:sz w:val="26"/>
          <w:szCs w:val="26"/>
          <w:rtl w:val="0"/>
        </w:rPr>
        <w:t xml:space="preserve">4. UC04: Registrar Bloqueio de Agenda</w:t>
      </w:r>
    </w:p>
    <w:p w:rsidR="00000000" w:rsidDel="00000000" w:rsidP="00000000" w:rsidRDefault="00000000" w:rsidRPr="00000000" w14:paraId="00000036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lineRule="auto"/>
        <w:rPr/>
      </w:pPr>
      <w:r w:rsidDel="00000000" w:rsidR="00000000" w:rsidRPr="00000000">
        <w:rPr>
          <w:rtl w:val="0"/>
        </w:rPr>
        <w:t xml:space="preserve">NOME: Registrar Bloqueio de Agenda</w:t>
      </w:r>
    </w:p>
    <w:p w:rsidR="00000000" w:rsidDel="00000000" w:rsidP="00000000" w:rsidRDefault="00000000" w:rsidRPr="00000000" w14:paraId="00000037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lineRule="auto"/>
        <w:rPr/>
      </w:pPr>
      <w:r w:rsidDel="00000000" w:rsidR="00000000" w:rsidRPr="00000000">
        <w:rPr>
          <w:rtl w:val="0"/>
        </w:rPr>
        <w:t xml:space="preserve">DESCRIÇÃO SUCINTA: O sistema permite ao Médico ou Gestor reservar um período na agenda do médico (ex: férias, treinamento) impedindo novos agendamentos naquele intervalo.</w:t>
      </w:r>
    </w:p>
    <w:p w:rsidR="00000000" w:rsidDel="00000000" w:rsidP="00000000" w:rsidRDefault="00000000" w:rsidRPr="00000000" w14:paraId="00000038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lineRule="auto"/>
        <w:rPr/>
      </w:pPr>
      <w:r w:rsidDel="00000000" w:rsidR="00000000" w:rsidRPr="00000000">
        <w:rPr>
          <w:rtl w:val="0"/>
        </w:rPr>
        <w:t xml:space="preserve">ATORES: Médico, Gestor (Herda de Administrativo).</w:t>
      </w:r>
    </w:p>
    <w:p w:rsidR="00000000" w:rsidDel="00000000" w:rsidP="00000000" w:rsidRDefault="00000000" w:rsidRPr="00000000" w14:paraId="00000039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lineRule="auto"/>
        <w:rPr/>
      </w:pPr>
      <w:r w:rsidDel="00000000" w:rsidR="00000000" w:rsidRPr="00000000">
        <w:rPr>
          <w:rtl w:val="0"/>
        </w:rPr>
        <w:t xml:space="preserve">PRÉ-CONDIÇÕES:</w:t>
      </w:r>
    </w:p>
    <w:p w:rsidR="00000000" w:rsidDel="00000000" w:rsidP="00000000" w:rsidRDefault="00000000" w:rsidRPr="00000000" w14:paraId="0000003A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usuário deve estar autenticado.</w:t>
      </w:r>
    </w:p>
    <w:p w:rsidR="00000000" w:rsidDel="00000000" w:rsidP="00000000" w:rsidRDefault="00000000" w:rsidRPr="00000000" w14:paraId="0000003B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período a ser bloqueado não pode ter Agendamentos confirmados (status "Ativo").</w:t>
        <w:br w:type="textWrapping"/>
        <w:t xml:space="preserve">PÓS-CONDIÇÕES:</w:t>
      </w:r>
    </w:p>
    <w:p w:rsidR="00000000" w:rsidDel="00000000" w:rsidP="00000000" w:rsidRDefault="00000000" w:rsidRPr="00000000" w14:paraId="0000003C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É criado um novo registro de BlocoAgenda vinculado ao Médico.</w:t>
      </w:r>
    </w:p>
    <w:p w:rsidR="00000000" w:rsidDel="00000000" w:rsidP="00000000" w:rsidRDefault="00000000" w:rsidRPr="00000000" w14:paraId="0000003D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horário bloqueado é refletido na visualização da agenda como indisponível para UC02.</w:t>
        <w:br w:type="textWrapping"/>
        <w:t xml:space="preserve">FLUXO BÁSICO:</w:t>
      </w:r>
    </w:p>
    <w:p w:rsidR="00000000" w:rsidDel="00000000" w:rsidP="00000000" w:rsidRDefault="00000000" w:rsidRPr="00000000" w14:paraId="0000003E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Ator acessa a função de Gestão de Bloqueio de Agenda.</w:t>
      </w:r>
    </w:p>
    <w:p w:rsidR="00000000" w:rsidDel="00000000" w:rsidP="00000000" w:rsidRDefault="00000000" w:rsidRPr="00000000" w14:paraId="0000003F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usuário seleciona o Médico e informa o intervalo de </w:t>
      </w:r>
      <w:r w:rsidDel="00000000" w:rsidR="00000000" w:rsidRPr="00000000">
        <w:rPr>
          <w:shd w:fill="e9eef6" w:val="clear"/>
          <w:rtl w:val="0"/>
        </w:rPr>
        <w:t xml:space="preserve">dataInicio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shd w:fill="e9eef6" w:val="clear"/>
          <w:rtl w:val="0"/>
        </w:rPr>
        <w:t xml:space="preserve">dataFim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0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usuário preenche o </w:t>
      </w:r>
      <w:r w:rsidDel="00000000" w:rsidR="00000000" w:rsidRPr="00000000">
        <w:rPr>
          <w:shd w:fill="e9eef6" w:val="clear"/>
          <w:rtl w:val="0"/>
        </w:rPr>
        <w:t xml:space="preserve">motivo</w:t>
      </w:r>
      <w:r w:rsidDel="00000000" w:rsidR="00000000" w:rsidRPr="00000000">
        <w:rPr>
          <w:rtl w:val="0"/>
        </w:rPr>
        <w:t xml:space="preserve"> do bloqueio.</w:t>
      </w:r>
    </w:p>
    <w:p w:rsidR="00000000" w:rsidDel="00000000" w:rsidP="00000000" w:rsidRDefault="00000000" w:rsidRPr="00000000" w14:paraId="00000041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Sistema verifica a existência de Agendamentos Ativos no período selecionado.</w:t>
      </w:r>
    </w:p>
    <w:p w:rsidR="00000000" w:rsidDel="00000000" w:rsidP="00000000" w:rsidRDefault="00000000" w:rsidRPr="00000000" w14:paraId="00000042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usuário confirma o bloqueio.</w:t>
      </w:r>
    </w:p>
    <w:p w:rsidR="00000000" w:rsidDel="00000000" w:rsidP="00000000" w:rsidRDefault="00000000" w:rsidRPr="00000000" w14:paraId="00000043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Sistema salva o novo BlocoAgenda no </w:t>
      </w:r>
      <w:r w:rsidDel="00000000" w:rsidR="00000000" w:rsidRPr="00000000">
        <w:rPr>
          <w:shd w:fill="e9eef6" w:val="clear"/>
          <w:rtl w:val="0"/>
        </w:rPr>
        <w:t xml:space="preserve">AgendamentoDAO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4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tl w:val="0"/>
        </w:rPr>
        <w:t xml:space="preserve">O caso de uso é encerrado.</w:t>
        <w:br w:type="textWrapping"/>
        <w:t xml:space="preserve">FLUXOS ALTERNATIVOS:</w:t>
        <w:br w:type="textWrapping"/>
        <w:t xml:space="preserve">(A1) Alternativa ao Passo 2 – Bloqueio Recorrente: O usuário define uma recorrência (ex: semanalmente) para o bloqueio, e o Sistema gera múltiplos registros de BlocoAgenda.</w:t>
        <w:br w:type="textWrapping"/>
        <w:t xml:space="preserve">FLUXOS DE EXCEÇÃO:</w:t>
        <w:br w:type="textWrapping"/>
        <w:t xml:space="preserve">(E1) Exceção ao Passo 4 – Conflito com Agendamento Existente: O Sistema identifica que existem Agendamentos ativos no período. O Sistema exibe a mensagem "Bloqueio não permitido. [X] agendamentos ativos devem ser cancelados (UC09) ou reagendados primeiro." O caso de uso é encerrado.</w:t>
        <w:br w:type="textWrapping"/>
        <w:t xml:space="preserve">REGRAS DE NEGÓCIO:</w:t>
        <w:br w:type="textWrapping"/>
        <w:t xml:space="preserve">(RN-BLOQ.1) O motivo do bloqueio é obrigatório.</w:t>
        <w:br w:type="textWrapping"/>
        <w:t xml:space="preserve">(RN-BLOQ.2) Apenas o Médico ou um Gestor podem registrar um BlocoAgenda para um Médico.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color w:val="000000"/>
          <w:sz w:val="26"/>
          <w:szCs w:val="26"/>
        </w:rPr>
      </w:pPr>
      <w:bookmarkStart w:colFirst="0" w:colLast="0" w:name="_4z1pzuijqa8t" w:id="4"/>
      <w:bookmarkEnd w:id="4"/>
      <w:r w:rsidDel="00000000" w:rsidR="00000000" w:rsidRPr="00000000">
        <w:rPr>
          <w:color w:val="000000"/>
          <w:sz w:val="26"/>
          <w:szCs w:val="26"/>
          <w:rtl w:val="0"/>
        </w:rPr>
        <w:t xml:space="preserve">5. UC05: Dar Baixa em Insumos</w:t>
      </w:r>
    </w:p>
    <w:p w:rsidR="00000000" w:rsidDel="00000000" w:rsidP="00000000" w:rsidRDefault="00000000" w:rsidRPr="00000000" w14:paraId="00000047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lineRule="auto"/>
        <w:rPr/>
      </w:pPr>
      <w:r w:rsidDel="00000000" w:rsidR="00000000" w:rsidRPr="00000000">
        <w:rPr>
          <w:rtl w:val="0"/>
        </w:rPr>
        <w:t xml:space="preserve">NOME: Dar Baixa em Insumos</w:t>
      </w:r>
    </w:p>
    <w:p w:rsidR="00000000" w:rsidDel="00000000" w:rsidP="00000000" w:rsidRDefault="00000000" w:rsidRPr="00000000" w14:paraId="00000048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lineRule="auto"/>
        <w:rPr/>
      </w:pPr>
      <w:r w:rsidDel="00000000" w:rsidR="00000000" w:rsidRPr="00000000">
        <w:rPr>
          <w:rtl w:val="0"/>
        </w:rPr>
        <w:t xml:space="preserve">DESCRIÇÃO SUCINTA: O sistema registra o consumo de um Item (Medicamento, Hospitalar) do Estoque e atualiza o saldo, garantindo que o item não esteja vencido.</w:t>
      </w:r>
    </w:p>
    <w:p w:rsidR="00000000" w:rsidDel="00000000" w:rsidP="00000000" w:rsidRDefault="00000000" w:rsidRPr="00000000" w14:paraId="00000049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lineRule="auto"/>
        <w:rPr/>
      </w:pPr>
      <w:r w:rsidDel="00000000" w:rsidR="00000000" w:rsidRPr="00000000">
        <w:rPr>
          <w:rtl w:val="0"/>
        </w:rPr>
        <w:t xml:space="preserve">ATORES: Profissional de Saúde (Médico), Secretária (Herda de Administrativo e Profissional de Saúde).</w:t>
      </w:r>
    </w:p>
    <w:p w:rsidR="00000000" w:rsidDel="00000000" w:rsidP="00000000" w:rsidRDefault="00000000" w:rsidRPr="00000000" w14:paraId="0000004A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lineRule="auto"/>
        <w:rPr/>
      </w:pPr>
      <w:r w:rsidDel="00000000" w:rsidR="00000000" w:rsidRPr="00000000">
        <w:rPr>
          <w:rtl w:val="0"/>
        </w:rPr>
        <w:t xml:space="preserve">PRÉ-CONDIÇÕES:</w:t>
      </w:r>
    </w:p>
    <w:p w:rsidR="00000000" w:rsidDel="00000000" w:rsidP="00000000" w:rsidRDefault="00000000" w:rsidRPr="00000000" w14:paraId="0000004B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Item deve estar cadastrado no Estoque.</w:t>
      </w:r>
    </w:p>
    <w:p w:rsidR="00000000" w:rsidDel="00000000" w:rsidP="00000000" w:rsidRDefault="00000000" w:rsidRPr="00000000" w14:paraId="0000004C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Deve haver quantidade disponível e válida no Estoque.</w:t>
        <w:br w:type="textWrapping"/>
        <w:t xml:space="preserve">PÓS-CONDIÇÕES:</w:t>
      </w:r>
    </w:p>
    <w:p w:rsidR="00000000" w:rsidDel="00000000" w:rsidP="00000000" w:rsidRDefault="00000000" w:rsidRPr="00000000" w14:paraId="0000004D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shd w:fill="e9eef6" w:val="clear"/>
          <w:rtl w:val="0"/>
        </w:rPr>
        <w:t xml:space="preserve">quantidadeTotal</w:t>
      </w:r>
      <w:r w:rsidDel="00000000" w:rsidR="00000000" w:rsidRPr="00000000">
        <w:rPr>
          <w:rtl w:val="0"/>
        </w:rPr>
        <w:t xml:space="preserve"> do Item é reduzida no Estoque.</w:t>
      </w:r>
    </w:p>
    <w:p w:rsidR="00000000" w:rsidDel="00000000" w:rsidP="00000000" w:rsidRDefault="00000000" w:rsidRPr="00000000" w14:paraId="0000004E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É gerado um registro de movimentação de saída no módulo de Estoque.</w:t>
      </w:r>
    </w:p>
    <w:p w:rsidR="00000000" w:rsidDel="00000000" w:rsidP="00000000" w:rsidRDefault="00000000" w:rsidRPr="00000000" w14:paraId="0000004F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Sistema verifica o Estoque Crítico (UC07).</w:t>
        <w:br w:type="textWrapping"/>
        <w:t xml:space="preserve">FLUXO BÁSICO:</w:t>
      </w:r>
    </w:p>
    <w:p w:rsidR="00000000" w:rsidDel="00000000" w:rsidP="00000000" w:rsidRDefault="00000000" w:rsidRPr="00000000" w14:paraId="00000050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Ator acessa a funcionalidade de Baixa de Estoque.</w:t>
      </w:r>
    </w:p>
    <w:p w:rsidR="00000000" w:rsidDel="00000000" w:rsidP="00000000" w:rsidRDefault="00000000" w:rsidRPr="00000000" w14:paraId="00000051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usuário pesquisa e seleciona o Item (ex: por código).</w:t>
      </w:r>
    </w:p>
    <w:p w:rsidR="00000000" w:rsidDel="00000000" w:rsidP="00000000" w:rsidRDefault="00000000" w:rsidRPr="00000000" w14:paraId="00000052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Sistema informa o saldo atual e a validade mais próxima.</w:t>
      </w:r>
    </w:p>
    <w:p w:rsidR="00000000" w:rsidDel="00000000" w:rsidP="00000000" w:rsidRDefault="00000000" w:rsidRPr="00000000" w14:paraId="00000053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usuário informa a </w:t>
      </w:r>
      <w:r w:rsidDel="00000000" w:rsidR="00000000" w:rsidRPr="00000000">
        <w:rPr>
          <w:shd w:fill="e9eef6" w:val="clear"/>
          <w:rtl w:val="0"/>
        </w:rPr>
        <w:t xml:space="preserve">quantidadeNecessaria</w:t>
      </w:r>
      <w:r w:rsidDel="00000000" w:rsidR="00000000" w:rsidRPr="00000000">
        <w:rPr>
          <w:rtl w:val="0"/>
        </w:rPr>
        <w:t xml:space="preserve"> para a baixa e o destino do consumo (ex: Agendamento ID).</w:t>
      </w:r>
    </w:p>
    <w:p w:rsidR="00000000" w:rsidDel="00000000" w:rsidP="00000000" w:rsidRDefault="00000000" w:rsidRPr="00000000" w14:paraId="00000054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Sistema consulta o </w:t>
      </w:r>
      <w:r w:rsidDel="00000000" w:rsidR="00000000" w:rsidRPr="00000000">
        <w:rPr>
          <w:shd w:fill="e9eef6" w:val="clear"/>
          <w:rtl w:val="0"/>
        </w:rPr>
        <w:t xml:space="preserve">EstoqueDAO</w:t>
      </w:r>
      <w:r w:rsidDel="00000000" w:rsidR="00000000" w:rsidRPr="00000000">
        <w:rPr>
          <w:rtl w:val="0"/>
        </w:rPr>
        <w:t xml:space="preserve"> para verificar a validade e a disponibilidade.</w:t>
      </w:r>
    </w:p>
    <w:p w:rsidR="00000000" w:rsidDel="00000000" w:rsidP="00000000" w:rsidRDefault="00000000" w:rsidRPr="00000000" w14:paraId="00000055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Sistema atualiza a </w:t>
      </w:r>
      <w:r w:rsidDel="00000000" w:rsidR="00000000" w:rsidRPr="00000000">
        <w:rPr>
          <w:shd w:fill="e9eef6" w:val="clear"/>
          <w:rtl w:val="0"/>
        </w:rPr>
        <w:t xml:space="preserve">quantidadeTotal</w:t>
      </w:r>
      <w:r w:rsidDel="00000000" w:rsidR="00000000" w:rsidRPr="00000000">
        <w:rPr>
          <w:rtl w:val="0"/>
        </w:rPr>
        <w:t xml:space="preserve"> do Item no Estoque.</w:t>
      </w:r>
    </w:p>
    <w:p w:rsidR="00000000" w:rsidDel="00000000" w:rsidP="00000000" w:rsidRDefault="00000000" w:rsidRPr="00000000" w14:paraId="00000056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Sistema dispara a verificação de Estoque Crítico (UC07).</w:t>
      </w:r>
    </w:p>
    <w:p w:rsidR="00000000" w:rsidDel="00000000" w:rsidP="00000000" w:rsidRDefault="00000000" w:rsidRPr="00000000" w14:paraId="00000057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tl w:val="0"/>
        </w:rPr>
        <w:t xml:space="preserve">O caso de uso é encerrado.</w:t>
        <w:br w:type="textWrapping"/>
        <w:t xml:space="preserve">FLUXOS ALTERNATIVOS:</w:t>
        <w:br w:type="textWrapping"/>
        <w:t xml:space="preserve">(A1) Alternativa ao Passo 4 – Baixa por Lote: O usuário seleciona especificamente o lote do qual a baixa será efetuada, priorizando o item de validade mais antiga.</w:t>
        <w:br w:type="textWrapping"/>
        <w:t xml:space="preserve">FLUXOS DE EXCEÇÃO:</w:t>
        <w:br w:type="textWrapping"/>
        <w:t xml:space="preserve">(E1) Exceção ao Passo 5 – Item Vencido: O Sistema detecta que o lote com a menor validade está vencido. O Sistema exibe "Item vencido. Selecione outro lote ou proceda ao descarte (UC10)." A baixa é negada.</w:t>
        <w:br w:type="textWrapping"/>
        <w:t xml:space="preserve">(E2) Exceção ao Passo 5 – Estoque Insuficiente: O Sistema detecta que a quantidadeTotal é menor que a quantidade solicitada. O Sistema exibe "Estoque insuficiente. Disponível: [X]." O caso de uso é encerrado.</w:t>
        <w:br w:type="textWrapping"/>
        <w:t xml:space="preserve">REGRAS DE NEGÓCIO:</w:t>
        <w:br w:type="textWrapping"/>
        <w:t xml:space="preserve">(RN-BAIXA.1) O consumo deve ser rastreável (vinculado a um procedimento, consulta, ou área).</w:t>
        <w:br w:type="textWrapping"/>
        <w:t xml:space="preserve">(RN-BAIXA.2) Deve ser aplicada a regra FIFO (First-In, First-Out) ou FEFO (First-Expired, First-Out) ao selecionar o lote.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color w:val="000000"/>
          <w:sz w:val="26"/>
          <w:szCs w:val="26"/>
        </w:rPr>
      </w:pPr>
      <w:bookmarkStart w:colFirst="0" w:colLast="0" w:name="_8i0kxjkeq3l5" w:id="5"/>
      <w:bookmarkEnd w:id="5"/>
      <w:r w:rsidDel="00000000" w:rsidR="00000000" w:rsidRPr="00000000">
        <w:rPr>
          <w:color w:val="000000"/>
          <w:sz w:val="26"/>
          <w:szCs w:val="26"/>
          <w:rtl w:val="0"/>
        </w:rPr>
        <w:t xml:space="preserve">6. UC06: Processar Entrada de NF/Itens</w:t>
      </w:r>
    </w:p>
    <w:p w:rsidR="00000000" w:rsidDel="00000000" w:rsidP="00000000" w:rsidRDefault="00000000" w:rsidRPr="00000000" w14:paraId="0000005A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lineRule="auto"/>
        <w:rPr/>
      </w:pPr>
      <w:r w:rsidDel="00000000" w:rsidR="00000000" w:rsidRPr="00000000">
        <w:rPr>
          <w:rtl w:val="0"/>
        </w:rPr>
        <w:t xml:space="preserve">NOME: Processar Entrada de NF/Itens</w:t>
      </w:r>
    </w:p>
    <w:p w:rsidR="00000000" w:rsidDel="00000000" w:rsidP="00000000" w:rsidRDefault="00000000" w:rsidRPr="00000000" w14:paraId="0000005B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lineRule="auto"/>
        <w:rPr/>
      </w:pPr>
      <w:r w:rsidDel="00000000" w:rsidR="00000000" w:rsidRPr="00000000">
        <w:rPr>
          <w:rtl w:val="0"/>
        </w:rPr>
        <w:t xml:space="preserve">DESCRIÇÃO SUCINTA: O sistema registra a entrada de novos Itens no Estoque, associando-os a uma Nota Fiscal (NF), Fornecedor e Pedido.</w:t>
      </w:r>
    </w:p>
    <w:p w:rsidR="00000000" w:rsidDel="00000000" w:rsidP="00000000" w:rsidRDefault="00000000" w:rsidRPr="00000000" w14:paraId="0000005C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lineRule="auto"/>
        <w:rPr/>
      </w:pPr>
      <w:r w:rsidDel="00000000" w:rsidR="00000000" w:rsidRPr="00000000">
        <w:rPr>
          <w:rtl w:val="0"/>
        </w:rPr>
        <w:t xml:space="preserve">ATORES: Secretária, Gestor (Herda de Administrativo).</w:t>
      </w:r>
    </w:p>
    <w:p w:rsidR="00000000" w:rsidDel="00000000" w:rsidP="00000000" w:rsidRDefault="00000000" w:rsidRPr="00000000" w14:paraId="0000005D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lineRule="auto"/>
        <w:rPr/>
      </w:pPr>
      <w:r w:rsidDel="00000000" w:rsidR="00000000" w:rsidRPr="00000000">
        <w:rPr>
          <w:rtl w:val="0"/>
        </w:rPr>
        <w:t xml:space="preserve">PRÉ-CONDIÇÕES:</w:t>
      </w:r>
    </w:p>
    <w:p w:rsidR="00000000" w:rsidDel="00000000" w:rsidP="00000000" w:rsidRDefault="00000000" w:rsidRPr="00000000" w14:paraId="0000005E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Fornecedor deve estar cadastrado.</w:t>
      </w:r>
    </w:p>
    <w:p w:rsidR="00000000" w:rsidDel="00000000" w:rsidP="00000000" w:rsidRDefault="00000000" w:rsidRPr="00000000" w14:paraId="0000005F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A Nota Fiscal (NF) deve ser única no sistema.</w:t>
        <w:br w:type="textWrapping"/>
        <w:t xml:space="preserve">PÓS-CONDIÇÕES:</w:t>
      </w:r>
    </w:p>
    <w:p w:rsidR="00000000" w:rsidDel="00000000" w:rsidP="00000000" w:rsidRDefault="00000000" w:rsidRPr="00000000" w14:paraId="00000060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shd w:fill="e9eef6" w:val="clear"/>
          <w:rtl w:val="0"/>
        </w:rPr>
        <w:t xml:space="preserve">quantidadeTotal</w:t>
      </w:r>
      <w:r w:rsidDel="00000000" w:rsidR="00000000" w:rsidRPr="00000000">
        <w:rPr>
          <w:rtl w:val="0"/>
        </w:rPr>
        <w:t xml:space="preserve"> do Item é incrementada.</w:t>
      </w:r>
    </w:p>
    <w:p w:rsidR="00000000" w:rsidDel="00000000" w:rsidP="00000000" w:rsidRDefault="00000000" w:rsidRPr="00000000" w14:paraId="00000061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É gerado um registro de movimentação de entrada.</w:t>
      </w:r>
    </w:p>
    <w:p w:rsidR="00000000" w:rsidDel="00000000" w:rsidP="00000000" w:rsidRDefault="00000000" w:rsidRPr="00000000" w14:paraId="00000062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status do Pedido (se existir) pode ser atualizado para "Recebido Parcialmente/Totalmente".</w:t>
        <w:br w:type="textWrapping"/>
        <w:t xml:space="preserve">FLUXO BÁSICO:</w:t>
      </w:r>
    </w:p>
    <w:p w:rsidR="00000000" w:rsidDel="00000000" w:rsidP="00000000" w:rsidRDefault="00000000" w:rsidRPr="00000000" w14:paraId="00000063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Ator acessa a função de Entrada de Estoque.</w:t>
      </w:r>
    </w:p>
    <w:p w:rsidR="00000000" w:rsidDel="00000000" w:rsidP="00000000" w:rsidRDefault="00000000" w:rsidRPr="00000000" w14:paraId="00000064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usuário informa o </w:t>
      </w:r>
      <w:r w:rsidDel="00000000" w:rsidR="00000000" w:rsidRPr="00000000">
        <w:rPr>
          <w:shd w:fill="e9eef6" w:val="clear"/>
          <w:rtl w:val="0"/>
        </w:rPr>
        <w:t xml:space="preserve">NF</w:t>
      </w:r>
      <w:r w:rsidDel="00000000" w:rsidR="00000000" w:rsidRPr="00000000">
        <w:rPr>
          <w:rtl w:val="0"/>
        </w:rPr>
        <w:t xml:space="preserve"> (Número da Nota Fiscal) e seleciona o </w:t>
      </w:r>
      <w:r w:rsidDel="00000000" w:rsidR="00000000" w:rsidRPr="00000000">
        <w:rPr>
          <w:shd w:fill="e9eef6" w:val="clear"/>
          <w:rtl w:val="0"/>
        </w:rPr>
        <w:t xml:space="preserve">Fornecedor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5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usuário insere a lista de Itens recebidos (código, quantidade, </w:t>
      </w:r>
      <w:r w:rsidDel="00000000" w:rsidR="00000000" w:rsidRPr="00000000">
        <w:rPr>
          <w:shd w:fill="e9eef6" w:val="clear"/>
          <w:rtl w:val="0"/>
        </w:rPr>
        <w:t xml:space="preserve">validade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shd w:fill="e9eef6" w:val="clear"/>
          <w:rtl w:val="0"/>
        </w:rPr>
        <w:t xml:space="preserve">lote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66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Sistema consulta o </w:t>
      </w:r>
      <w:r w:rsidDel="00000000" w:rsidR="00000000" w:rsidRPr="00000000">
        <w:rPr>
          <w:shd w:fill="e9eef6" w:val="clear"/>
          <w:rtl w:val="0"/>
        </w:rPr>
        <w:t xml:space="preserve">EstoqueService</w:t>
      </w:r>
      <w:r w:rsidDel="00000000" w:rsidR="00000000" w:rsidRPr="00000000">
        <w:rPr>
          <w:rtl w:val="0"/>
        </w:rPr>
        <w:t xml:space="preserve"> para verificar a existência do Item e se a validade é aceitável (não muito curta).</w:t>
      </w:r>
    </w:p>
    <w:p w:rsidR="00000000" w:rsidDel="00000000" w:rsidP="00000000" w:rsidRDefault="00000000" w:rsidRPr="00000000" w14:paraId="00000067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Sistema incrementa a </w:t>
      </w:r>
      <w:r w:rsidDel="00000000" w:rsidR="00000000" w:rsidRPr="00000000">
        <w:rPr>
          <w:shd w:fill="e9eef6" w:val="clear"/>
          <w:rtl w:val="0"/>
        </w:rPr>
        <w:t xml:space="preserve">quantidadeTotal</w:t>
      </w:r>
      <w:r w:rsidDel="00000000" w:rsidR="00000000" w:rsidRPr="00000000">
        <w:rPr>
          <w:rtl w:val="0"/>
        </w:rPr>
        <w:t xml:space="preserve"> do Item no </w:t>
      </w:r>
      <w:r w:rsidDel="00000000" w:rsidR="00000000" w:rsidRPr="00000000">
        <w:rPr>
          <w:shd w:fill="e9eef6" w:val="clear"/>
          <w:rtl w:val="0"/>
        </w:rPr>
        <w:t xml:space="preserve">EstoqueDAO</w:t>
      </w:r>
      <w:r w:rsidDel="00000000" w:rsidR="00000000" w:rsidRPr="00000000">
        <w:rPr>
          <w:rtl w:val="0"/>
        </w:rPr>
        <w:t xml:space="preserve"> e registra o novo lote.</w:t>
      </w:r>
    </w:p>
    <w:p w:rsidR="00000000" w:rsidDel="00000000" w:rsidP="00000000" w:rsidRDefault="00000000" w:rsidRPr="00000000" w14:paraId="00000068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Sistema dispara a verificação de Estoque Crítico (UC07).</w:t>
      </w:r>
    </w:p>
    <w:p w:rsidR="00000000" w:rsidDel="00000000" w:rsidP="00000000" w:rsidRDefault="00000000" w:rsidRPr="00000000" w14:paraId="00000069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tl w:val="0"/>
        </w:rPr>
        <w:t xml:space="preserve">O caso de uso é encerrado.</w:t>
        <w:br w:type="textWrapping"/>
        <w:t xml:space="preserve">FLUXOS ALTERNATIVOS:</w:t>
        <w:br w:type="textWrapping"/>
        <w:t xml:space="preserve">(A1) Alternativa ao Passo 3 – Entrada de Novo Item: O Item não é encontrado no cadastro. O Sistema oferece a opção de cadastrar o novo Item antes de prosseguir com a entrada.</w:t>
        <w:br w:type="textWrapping"/>
        <w:t xml:space="preserve">FLUXOS DE EXCEÇÃO:</w:t>
        <w:br w:type="textWrapping"/>
        <w:t xml:space="preserve">(E1) Exceção ao Passo 4 – Validade Curta: O Sistema detecta um Item com data de validade inferior a 30 dias. O Sistema exige confirmação do Gestor e registra um alerta de risco.</w:t>
        <w:br w:type="textWrapping"/>
        <w:t xml:space="preserve">(E2) Exceção ao Passo 2 – NF Duplicada: O Sistema detecta que o número de NF já foi processado. O Sistema exibe "Nota Fiscal já registrada." O caso de uso é encerrado.</w:t>
        <w:br w:type="textWrapping"/>
        <w:t xml:space="preserve">REGRAS DE NEGÓCIO:</w:t>
        <w:br w:type="textWrapping"/>
        <w:t xml:space="preserve">(RN-ENTRADA.1) A rastreabilidade por lote e validade é obrigatória para todos os Itens (RN-ESTOQUE.3).</w:t>
        <w:br w:type="textWrapping"/>
        <w:t xml:space="preserve">(RN-ENTRADA.2) A entrada deve ser vinculada à Conta a Pagar gerada pela compra (Módulo Financeiro).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color w:val="000000"/>
          <w:sz w:val="26"/>
          <w:szCs w:val="26"/>
        </w:rPr>
      </w:pPr>
      <w:bookmarkStart w:colFirst="0" w:colLast="0" w:name="_ro5b396phd5t" w:id="6"/>
      <w:bookmarkEnd w:id="6"/>
      <w:r w:rsidDel="00000000" w:rsidR="00000000" w:rsidRPr="00000000">
        <w:rPr>
          <w:color w:val="000000"/>
          <w:sz w:val="26"/>
          <w:szCs w:val="26"/>
          <w:rtl w:val="0"/>
        </w:rPr>
        <w:t xml:space="preserve">7. UC07: Gerar Alerta de Estoque Crítico</w:t>
      </w:r>
    </w:p>
    <w:p w:rsidR="00000000" w:rsidDel="00000000" w:rsidP="00000000" w:rsidRDefault="00000000" w:rsidRPr="00000000" w14:paraId="0000006C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lineRule="auto"/>
        <w:rPr/>
      </w:pPr>
      <w:r w:rsidDel="00000000" w:rsidR="00000000" w:rsidRPr="00000000">
        <w:rPr>
          <w:rtl w:val="0"/>
        </w:rPr>
        <w:t xml:space="preserve">NOME: Gerar Alerta de Estoque Crítico</w:t>
      </w:r>
    </w:p>
    <w:p w:rsidR="00000000" w:rsidDel="00000000" w:rsidP="00000000" w:rsidRDefault="00000000" w:rsidRPr="00000000" w14:paraId="0000006D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lineRule="auto"/>
        <w:rPr/>
      </w:pPr>
      <w:r w:rsidDel="00000000" w:rsidR="00000000" w:rsidRPr="00000000">
        <w:rPr>
          <w:rtl w:val="0"/>
        </w:rPr>
        <w:t xml:space="preserve">DESCRIÇÃO SUCINTA: O sistema verifica a quantidade de Itens no Estoque e notifica o Gestor se o saldo cair abaixo do ponto de reposição configurado.</w:t>
      </w:r>
    </w:p>
    <w:p w:rsidR="00000000" w:rsidDel="00000000" w:rsidP="00000000" w:rsidRDefault="00000000" w:rsidRPr="00000000" w14:paraId="0000006E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lineRule="auto"/>
        <w:rPr/>
      </w:pPr>
      <w:r w:rsidDel="00000000" w:rsidR="00000000" w:rsidRPr="00000000">
        <w:rPr>
          <w:rtl w:val="0"/>
        </w:rPr>
        <w:t xml:space="preserve">ATORES: Sistema, Gestor.</w:t>
      </w:r>
    </w:p>
    <w:p w:rsidR="00000000" w:rsidDel="00000000" w:rsidP="00000000" w:rsidRDefault="00000000" w:rsidRPr="00000000" w14:paraId="0000006F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lineRule="auto"/>
        <w:rPr/>
      </w:pPr>
      <w:r w:rsidDel="00000000" w:rsidR="00000000" w:rsidRPr="00000000">
        <w:rPr>
          <w:rtl w:val="0"/>
        </w:rPr>
        <w:t xml:space="preserve">PRÉ-CONDIÇÕES:</w:t>
      </w:r>
    </w:p>
    <w:p w:rsidR="00000000" w:rsidDel="00000000" w:rsidP="00000000" w:rsidRDefault="00000000" w:rsidRPr="00000000" w14:paraId="00000070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ponto de reposição (estoque mínimo) deve estar configurado para cada Item.</w:t>
      </w:r>
    </w:p>
    <w:p w:rsidR="00000000" w:rsidDel="00000000" w:rsidP="00000000" w:rsidRDefault="00000000" w:rsidRPr="00000000" w14:paraId="00000071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cálculo é geralmente acionado após uma baixa (UC05) ou entrada (UC06).</w:t>
        <w:br w:type="textWrapping"/>
        <w:t xml:space="preserve">PÓS-CONDIÇÕES:</w:t>
      </w:r>
    </w:p>
    <w:p w:rsidR="00000000" w:rsidDel="00000000" w:rsidP="00000000" w:rsidRDefault="00000000" w:rsidRPr="00000000" w14:paraId="00000072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É gerado um registro de alerta no sistema.</w:t>
      </w:r>
    </w:p>
    <w:p w:rsidR="00000000" w:rsidDel="00000000" w:rsidP="00000000" w:rsidRDefault="00000000" w:rsidRPr="00000000" w14:paraId="00000073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Gestor é notificado (ex: notificação interna, email).</w:t>
        <w:br w:type="textWrapping"/>
        <w:t xml:space="preserve">FLUXO BÁSICO:</w:t>
      </w:r>
    </w:p>
    <w:p w:rsidR="00000000" w:rsidDel="00000000" w:rsidP="00000000" w:rsidRDefault="00000000" w:rsidRPr="00000000" w14:paraId="00000074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Sistema (em </w:t>
      </w:r>
      <w:r w:rsidDel="00000000" w:rsidR="00000000" w:rsidRPr="00000000">
        <w:rPr>
          <w:i w:val="1"/>
          <w:iCs w:val="1"/>
          <w:rtl w:val="0"/>
        </w:rPr>
        <w:t xml:space="preserve">background</w:t>
      </w:r>
      <w:r w:rsidDel="00000000" w:rsidR="00000000" w:rsidRPr="00000000">
        <w:rPr>
          <w:rtl w:val="0"/>
        </w:rPr>
        <w:t xml:space="preserve"> ou acionado por UC05/UC06) inicia a verificação.</w:t>
      </w:r>
    </w:p>
    <w:p w:rsidR="00000000" w:rsidDel="00000000" w:rsidP="00000000" w:rsidRDefault="00000000" w:rsidRPr="00000000" w14:paraId="00000075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Sistema percorre todos os Itens ativos.</w:t>
      </w:r>
    </w:p>
    <w:p w:rsidR="00000000" w:rsidDel="00000000" w:rsidP="00000000" w:rsidRDefault="00000000" w:rsidRPr="00000000" w14:paraId="00000076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Sistema compara a </w:t>
      </w:r>
      <w:r w:rsidDel="00000000" w:rsidR="00000000" w:rsidRPr="00000000">
        <w:rPr>
          <w:shd w:fill="e9eef6" w:val="clear"/>
          <w:rtl w:val="0"/>
        </w:rPr>
        <w:t xml:space="preserve">quantidadeTotal</w:t>
      </w:r>
      <w:r w:rsidDel="00000000" w:rsidR="00000000" w:rsidRPr="00000000">
        <w:rPr>
          <w:rtl w:val="0"/>
        </w:rPr>
        <w:t xml:space="preserve"> com o Ponto de Reposição configurado.</w:t>
      </w:r>
    </w:p>
    <w:p w:rsidR="00000000" w:rsidDel="00000000" w:rsidP="00000000" w:rsidRDefault="00000000" w:rsidRPr="00000000" w14:paraId="00000077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Se a </w:t>
      </w:r>
      <w:r w:rsidDel="00000000" w:rsidR="00000000" w:rsidRPr="00000000">
        <w:rPr>
          <w:shd w:fill="e9eef6" w:val="clear"/>
          <w:rtl w:val="0"/>
        </w:rPr>
        <w:t xml:space="preserve">quantidadeTotal</w:t>
      </w:r>
      <w:r w:rsidDel="00000000" w:rsidR="00000000" w:rsidRPr="00000000">
        <w:rPr>
          <w:rtl w:val="0"/>
        </w:rPr>
        <w:t xml:space="preserve"> &lt; Ponto de Reposição, o Sistema gera o alerta e registra o evento.</w:t>
      </w:r>
    </w:p>
    <w:p w:rsidR="00000000" w:rsidDel="00000000" w:rsidP="00000000" w:rsidRDefault="00000000" w:rsidRPr="00000000" w14:paraId="00000078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Sistema notifica o Gestor sobre o Item, a quantidade atual e a necessidade de reposição.</w:t>
      </w:r>
    </w:p>
    <w:p w:rsidR="00000000" w:rsidDel="00000000" w:rsidP="00000000" w:rsidRDefault="00000000" w:rsidRPr="00000000" w14:paraId="00000079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tl w:val="0"/>
        </w:rPr>
        <w:t xml:space="preserve">O caso de uso é encerrado.</w:t>
        <w:br w:type="textWrapping"/>
        <w:t xml:space="preserve">FLUXOS ALTERNATIVOS:</w:t>
        <w:br w:type="textWrapping"/>
        <w:t xml:space="preserve">(A1) Alternativa ao Passo 5 – Sugestão de Pedido: O Sistema oferece um botão/opção para o Gestor gerar um rascunho de Pedido de Compra para o Item crítico.</w:t>
        <w:br w:type="textWrapping"/>
        <w:t xml:space="preserve">FLUXOS DE EXCEÇÃO:</w:t>
        <w:br w:type="textWrapping"/>
        <w:t xml:space="preserve">(E1) Exceção ao Passo 3 – Ponto de Reposição Não Configurado: O Sistema lista os Itens sem configuração, mas não gera alerta para eles.</w:t>
        <w:br w:type="textWrapping"/>
        <w:t xml:space="preserve">REGRAS DE NEGÓCIO:</w:t>
        <w:br w:type="textWrapping"/>
        <w:t xml:space="preserve">(RN-ALERTA.1) A notificação deve ser imediata ou ocorrer em intervalos definidos (ex: consolidado a cada hora).</w:t>
        <w:br w:type="textWrapping"/>
        <w:t xml:space="preserve">(RN-ALERTA.2) Itens com validade próxima (UC10) também devem ser considerados no cálculo de estoque crítico, mesmo que a quantidade seja alta.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color w:val="000000"/>
          <w:sz w:val="26"/>
          <w:szCs w:val="26"/>
        </w:rPr>
      </w:pPr>
      <w:bookmarkStart w:colFirst="0" w:colLast="0" w:name="_4q9m38kl8zzj" w:id="7"/>
      <w:bookmarkEnd w:id="7"/>
      <w:r w:rsidDel="00000000" w:rsidR="00000000" w:rsidRPr="00000000">
        <w:rPr>
          <w:color w:val="000000"/>
          <w:sz w:val="26"/>
          <w:szCs w:val="26"/>
          <w:rtl w:val="0"/>
        </w:rPr>
        <w:t xml:space="preserve">8. UC08: Consultar Histórico do Paciente</w:t>
      </w:r>
    </w:p>
    <w:p w:rsidR="00000000" w:rsidDel="00000000" w:rsidP="00000000" w:rsidRDefault="00000000" w:rsidRPr="00000000" w14:paraId="0000007C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lineRule="auto"/>
        <w:rPr/>
      </w:pPr>
      <w:r w:rsidDel="00000000" w:rsidR="00000000" w:rsidRPr="00000000">
        <w:rPr>
          <w:rtl w:val="0"/>
        </w:rPr>
        <w:t xml:space="preserve">NOME: Consultar Histórico do Paciente</w:t>
      </w:r>
    </w:p>
    <w:p w:rsidR="00000000" w:rsidDel="00000000" w:rsidP="00000000" w:rsidRDefault="00000000" w:rsidRPr="00000000" w14:paraId="0000007D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lineRule="auto"/>
        <w:rPr/>
      </w:pPr>
      <w:r w:rsidDel="00000000" w:rsidR="00000000" w:rsidRPr="00000000">
        <w:rPr>
          <w:rtl w:val="0"/>
        </w:rPr>
        <w:t xml:space="preserve">DESCRIÇÃO SUCINTA: O sistema permite a consulta consolidada do cadastro, agendamentos passados/futuros e procedimentos/exames realizados para um paciente.</w:t>
      </w:r>
    </w:p>
    <w:p w:rsidR="00000000" w:rsidDel="00000000" w:rsidP="00000000" w:rsidRDefault="00000000" w:rsidRPr="00000000" w14:paraId="0000007E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lineRule="auto"/>
        <w:rPr/>
      </w:pPr>
      <w:r w:rsidDel="00000000" w:rsidR="00000000" w:rsidRPr="00000000">
        <w:rPr>
          <w:rtl w:val="0"/>
        </w:rPr>
        <w:t xml:space="preserve">ATORES: Secretária, Profissional de Saúde (Médico).</w:t>
      </w:r>
    </w:p>
    <w:p w:rsidR="00000000" w:rsidDel="00000000" w:rsidP="00000000" w:rsidRDefault="00000000" w:rsidRPr="00000000" w14:paraId="0000007F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lineRule="auto"/>
        <w:rPr/>
      </w:pPr>
      <w:r w:rsidDel="00000000" w:rsidR="00000000" w:rsidRPr="00000000">
        <w:rPr>
          <w:rtl w:val="0"/>
        </w:rPr>
        <w:t xml:space="preserve">PRÉ-CONDIÇÕES:</w:t>
      </w:r>
    </w:p>
    <w:p w:rsidR="00000000" w:rsidDel="00000000" w:rsidP="00000000" w:rsidRDefault="00000000" w:rsidRPr="00000000" w14:paraId="00000080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Paciente deve estar cadastrado.</w:t>
      </w:r>
    </w:p>
    <w:p w:rsidR="00000000" w:rsidDel="00000000" w:rsidP="00000000" w:rsidRDefault="00000000" w:rsidRPr="00000000" w14:paraId="00000081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Ator deve ter permissão de acesso ao nível de detalhe desejado (ex: Médico pode ver dados clínicos, Secretária pode ver apenas agendamentos).</w:t>
        <w:br w:type="textWrapping"/>
        <w:t xml:space="preserve">PÓS-CONDIÇÕES:</w:t>
      </w:r>
    </w:p>
    <w:p w:rsidR="00000000" w:rsidDel="00000000" w:rsidP="00000000" w:rsidRDefault="00000000" w:rsidRPr="00000000" w14:paraId="00000082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Ator visualiza o histórico consolidado.</w:t>
        <w:br w:type="textWrapping"/>
        <w:t xml:space="preserve">FLUXO BÁSICO:</w:t>
      </w:r>
    </w:p>
    <w:p w:rsidR="00000000" w:rsidDel="00000000" w:rsidP="00000000" w:rsidRDefault="00000000" w:rsidRPr="00000000" w14:paraId="00000083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Ator acessa a função de Consulta de Pacientes.</w:t>
      </w:r>
    </w:p>
    <w:p w:rsidR="00000000" w:rsidDel="00000000" w:rsidP="00000000" w:rsidRDefault="00000000" w:rsidRPr="00000000" w14:paraId="00000084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usuário pesquisa o Paciente (por CPF, Nome ou ID).</w:t>
      </w:r>
    </w:p>
    <w:p w:rsidR="00000000" w:rsidDel="00000000" w:rsidP="00000000" w:rsidRDefault="00000000" w:rsidRPr="00000000" w14:paraId="00000085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Sistema exibe os dados cadastrais (Pessoa, Paciente, Convênio).</w:t>
      </w:r>
    </w:p>
    <w:p w:rsidR="00000000" w:rsidDel="00000000" w:rsidP="00000000" w:rsidRDefault="00000000" w:rsidRPr="00000000" w14:paraId="00000086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Sistema consolida a lista de Agendamentos (passados e futuros).</w:t>
      </w:r>
    </w:p>
    <w:p w:rsidR="00000000" w:rsidDel="00000000" w:rsidP="00000000" w:rsidRDefault="00000000" w:rsidRPr="00000000" w14:paraId="00000087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Sistema exibe os resultados de Procedimento, Exame e os insumos baixados (UC05) vinculados aos Agendamentos realizados.</w:t>
      </w:r>
    </w:p>
    <w:p w:rsidR="00000000" w:rsidDel="00000000" w:rsidP="00000000" w:rsidRDefault="00000000" w:rsidRPr="00000000" w14:paraId="00000088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tl w:val="0"/>
        </w:rPr>
        <w:t xml:space="preserve">O caso de uso é encerrado.</w:t>
        <w:br w:type="textWrapping"/>
        <w:t xml:space="preserve">FLUXOS ALTERNATIVOS:</w:t>
        <w:br w:type="textWrapping"/>
        <w:t xml:space="preserve">(A1) Alternativa ao Passo 5 – Filtro de Documentos: O usuário pode filtrar o histórico para exibir apenas Exames ou apenas Agendamentos de um tipo específico.</w:t>
        <w:br w:type="textWrapping"/>
        <w:t xml:space="preserve">FLUXOS DE EXCEÇÃO:</w:t>
        <w:br w:type="textWrapping"/>
        <w:t xml:space="preserve">(E1) Exceção ao Passo 2 – Paciente Não Encontrado: O Sistema exibe "Nenhum paciente encontrado com os critérios de busca." O caso de uso é encerrado.</w:t>
        <w:br w:type="textWrapping"/>
        <w:t xml:space="preserve">(E2) Exceção ao Passo 5 – Permissão Negada: Se a Secretária tentar acessar dados clínicos, o Sistema exibe "Acesso restrito. Conteúdo confidencial." e oculta o detalhe clínico.</w:t>
        <w:br w:type="textWrapping"/>
        <w:t xml:space="preserve">REGRAS DE NEGÓCIO:</w:t>
        <w:br w:type="textWrapping"/>
        <w:t xml:space="preserve">(RN-HIST.1) A consulta deve buscar dados de todos os módulos (Cadastro, Agendamento, Estoque, Financeiro) de forma integrada.</w:t>
        <w:br w:type="textWrapping"/>
        <w:t xml:space="preserve">(RN-HIST.2) O acesso a dados sensíveis é determinado pela PerfilUsuario do Ator.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color w:val="000000"/>
          <w:sz w:val="26"/>
          <w:szCs w:val="26"/>
        </w:rPr>
      </w:pPr>
      <w:bookmarkStart w:colFirst="0" w:colLast="0" w:name="_iz495r2gmsz6" w:id="8"/>
      <w:bookmarkEnd w:id="8"/>
      <w:r w:rsidDel="00000000" w:rsidR="00000000" w:rsidRPr="00000000">
        <w:rPr>
          <w:color w:val="000000"/>
          <w:sz w:val="26"/>
          <w:szCs w:val="26"/>
          <w:rtl w:val="0"/>
        </w:rPr>
        <w:t xml:space="preserve">9. UC09: Cancelar Agendamento</w:t>
      </w:r>
    </w:p>
    <w:p w:rsidR="00000000" w:rsidDel="00000000" w:rsidP="00000000" w:rsidRDefault="00000000" w:rsidRPr="00000000" w14:paraId="0000008B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lineRule="auto"/>
        <w:rPr/>
      </w:pPr>
      <w:r w:rsidDel="00000000" w:rsidR="00000000" w:rsidRPr="00000000">
        <w:rPr>
          <w:rtl w:val="0"/>
        </w:rPr>
        <w:t xml:space="preserve">NOME: Cancelar Agendamento</w:t>
      </w:r>
    </w:p>
    <w:p w:rsidR="00000000" w:rsidDel="00000000" w:rsidP="00000000" w:rsidRDefault="00000000" w:rsidRPr="00000000" w14:paraId="0000008C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lineRule="auto"/>
        <w:rPr/>
      </w:pPr>
      <w:r w:rsidDel="00000000" w:rsidR="00000000" w:rsidRPr="00000000">
        <w:rPr>
          <w:rtl w:val="0"/>
        </w:rPr>
        <w:t xml:space="preserve">DESCRIÇÃO SUCINTA: O sistema altera o status de um Agendamento ativo para "Cancelado", liberando o horário na agenda do Médico e registrando o motivo.</w:t>
      </w:r>
    </w:p>
    <w:p w:rsidR="00000000" w:rsidDel="00000000" w:rsidP="00000000" w:rsidRDefault="00000000" w:rsidRPr="00000000" w14:paraId="0000008D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lineRule="auto"/>
        <w:rPr/>
      </w:pPr>
      <w:r w:rsidDel="00000000" w:rsidR="00000000" w:rsidRPr="00000000">
        <w:rPr>
          <w:rtl w:val="0"/>
        </w:rPr>
        <w:t xml:space="preserve">ATORES: Secretária, Médico, Gestor (Herda de Administrativo).</w:t>
      </w:r>
    </w:p>
    <w:p w:rsidR="00000000" w:rsidDel="00000000" w:rsidP="00000000" w:rsidRDefault="00000000" w:rsidRPr="00000000" w14:paraId="0000008E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lineRule="auto"/>
        <w:rPr/>
      </w:pPr>
      <w:r w:rsidDel="00000000" w:rsidR="00000000" w:rsidRPr="00000000">
        <w:rPr>
          <w:rtl w:val="0"/>
        </w:rPr>
        <w:t xml:space="preserve">PRÉ-CONDIÇÕES:</w:t>
      </w:r>
    </w:p>
    <w:p w:rsidR="00000000" w:rsidDel="00000000" w:rsidP="00000000" w:rsidRDefault="00000000" w:rsidRPr="00000000" w14:paraId="0000008F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Agendamento deve estar ativo e agendado para o futuro.</w:t>
        <w:br w:type="textWrapping"/>
        <w:t xml:space="preserve">PÓS-CONDIÇÕES:</w:t>
      </w:r>
    </w:p>
    <w:p w:rsidR="00000000" w:rsidDel="00000000" w:rsidP="00000000" w:rsidRDefault="00000000" w:rsidRPr="00000000" w14:paraId="00000090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status do Agendamento é alterado para "Cancelado".</w:t>
      </w:r>
    </w:p>
    <w:p w:rsidR="00000000" w:rsidDel="00000000" w:rsidP="00000000" w:rsidRDefault="00000000" w:rsidRPr="00000000" w14:paraId="00000091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horário na agenda do Médico é liberado para um novo UC02.</w:t>
      </w:r>
    </w:p>
    <w:p w:rsidR="00000000" w:rsidDel="00000000" w:rsidP="00000000" w:rsidRDefault="00000000" w:rsidRPr="00000000" w14:paraId="00000092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É registrado um motivo de cancelamento.</w:t>
        <w:br w:type="textWrapping"/>
        <w:t xml:space="preserve">FLUXO BÁSICO:</w:t>
      </w:r>
    </w:p>
    <w:p w:rsidR="00000000" w:rsidDel="00000000" w:rsidP="00000000" w:rsidRDefault="00000000" w:rsidRPr="00000000" w14:paraId="00000093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Ator acessa o Agendamento a ser cancelado (via UC08 ou agenda).</w:t>
      </w:r>
    </w:p>
    <w:p w:rsidR="00000000" w:rsidDel="00000000" w:rsidP="00000000" w:rsidRDefault="00000000" w:rsidRPr="00000000" w14:paraId="00000094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usuário seleciona a opção "Cancelar Agendamento".</w:t>
      </w:r>
    </w:p>
    <w:p w:rsidR="00000000" w:rsidDel="00000000" w:rsidP="00000000" w:rsidRDefault="00000000" w:rsidRPr="00000000" w14:paraId="00000095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usuário informa o motivo do cancelamento.</w:t>
      </w:r>
    </w:p>
    <w:p w:rsidR="00000000" w:rsidDel="00000000" w:rsidP="00000000" w:rsidRDefault="00000000" w:rsidRPr="00000000" w14:paraId="00000096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Sistema verifica a antecedência do cancelamento (RN-AGENDA.3).</w:t>
      </w:r>
    </w:p>
    <w:p w:rsidR="00000000" w:rsidDel="00000000" w:rsidP="00000000" w:rsidRDefault="00000000" w:rsidRPr="00000000" w14:paraId="00000097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Sistema exibe uma confirmação de segurança.</w:t>
      </w:r>
    </w:p>
    <w:p w:rsidR="00000000" w:rsidDel="00000000" w:rsidP="00000000" w:rsidRDefault="00000000" w:rsidRPr="00000000" w14:paraId="00000098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Sistema atualiza o status do Agendamento para "Cancelado".</w:t>
      </w:r>
    </w:p>
    <w:p w:rsidR="00000000" w:rsidDel="00000000" w:rsidP="00000000" w:rsidRDefault="00000000" w:rsidRPr="00000000" w14:paraId="00000099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tl w:val="0"/>
        </w:rPr>
        <w:t xml:space="preserve">O caso de uso é encerrado.</w:t>
        <w:br w:type="textWrapping"/>
        <w:t xml:space="preserve">FLUXOS ALTERNATIVOS:</w:t>
        <w:br w:type="textWrapping"/>
        <w:t xml:space="preserve">(A1) Alternativa ao Passo 4 – Reagendamento: O usuário pode optar por "Cancelar e Reagendar" em uma única transação (inicia o fluxo do UC02).</w:t>
        <w:br w:type="textWrapping"/>
        <w:t xml:space="preserve">FLUXOS DE EXCEÇÃO:</w:t>
        <w:br w:type="textWrapping"/>
        <w:t xml:space="preserve">(E1) Exceção ao Passo 4 – Agendamento Próximo: Se o cancelamento ocorrer fora do prazo (ex: 15 minutos antes), o Sistema registra o evento como "Cancelamento Tarde" para fins estatísticos e pode aplicar uma penalidade (Módulo Financeiro).</w:t>
        <w:br w:type="textWrapping"/>
        <w:t xml:space="preserve">(E2) Exceção ao Passo 1 – Agendamento Já Realizado: O Sistema detecta que o Agendamento já foi baixado como "Realizado". O Sistema exibe "Não é possível cancelar um agendamento já realizado." O caso de uso é encerrado.</w:t>
        <w:br w:type="textWrapping"/>
        <w:t xml:space="preserve">REGRAS DE NEGÓCIO:</w:t>
        <w:br w:type="textWrapping"/>
        <w:t xml:space="preserve">(RN-AGENDA.3) Agendamentos cancelados devem registrar se o cancelamento foi dentro ou fora do prazo.</w:t>
        <w:br w:type="textWrapping"/>
        <w:t xml:space="preserve">(RN-AGENDA.4) O Agendamento só pode ser cancelado se o status não for "Realizado" ou "Não Compareceu".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color w:val="000000"/>
          <w:sz w:val="26"/>
          <w:szCs w:val="26"/>
        </w:rPr>
      </w:pPr>
      <w:bookmarkStart w:colFirst="0" w:colLast="0" w:name="_jphzh3rey2ye" w:id="9"/>
      <w:bookmarkEnd w:id="9"/>
      <w:r w:rsidDel="00000000" w:rsidR="00000000" w:rsidRPr="00000000">
        <w:rPr>
          <w:color w:val="000000"/>
          <w:sz w:val="26"/>
          <w:szCs w:val="26"/>
          <w:rtl w:val="0"/>
        </w:rPr>
        <w:t xml:space="preserve">10. UC10: Controlar Validade de Itens</w:t>
      </w:r>
    </w:p>
    <w:p w:rsidR="00000000" w:rsidDel="00000000" w:rsidP="00000000" w:rsidRDefault="00000000" w:rsidRPr="00000000" w14:paraId="0000009C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lineRule="auto"/>
        <w:rPr/>
      </w:pPr>
      <w:r w:rsidDel="00000000" w:rsidR="00000000" w:rsidRPr="00000000">
        <w:rPr>
          <w:rtl w:val="0"/>
        </w:rPr>
        <w:t xml:space="preserve">NOME: Controlar Validade de Itens</w:t>
      </w:r>
    </w:p>
    <w:p w:rsidR="00000000" w:rsidDel="00000000" w:rsidP="00000000" w:rsidRDefault="00000000" w:rsidRPr="00000000" w14:paraId="0000009D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lineRule="auto"/>
        <w:rPr/>
      </w:pPr>
      <w:r w:rsidDel="00000000" w:rsidR="00000000" w:rsidRPr="00000000">
        <w:rPr>
          <w:rtl w:val="0"/>
        </w:rPr>
        <w:t xml:space="preserve">DESCRIÇÃO SUCINTA: O sistema identifica Itens no Estoque cuja validade está próxima ou expirada e permite sua separação e baixa para descarte.</w:t>
      </w:r>
    </w:p>
    <w:p w:rsidR="00000000" w:rsidDel="00000000" w:rsidP="00000000" w:rsidRDefault="00000000" w:rsidRPr="00000000" w14:paraId="0000009E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lineRule="auto"/>
        <w:rPr/>
      </w:pPr>
      <w:r w:rsidDel="00000000" w:rsidR="00000000" w:rsidRPr="00000000">
        <w:rPr>
          <w:rtl w:val="0"/>
        </w:rPr>
        <w:t xml:space="preserve">ATORES: Gestor (Herda de Administrativo), Sistema.</w:t>
      </w:r>
    </w:p>
    <w:p w:rsidR="00000000" w:rsidDel="00000000" w:rsidP="00000000" w:rsidRDefault="00000000" w:rsidRPr="00000000" w14:paraId="0000009F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lineRule="auto"/>
        <w:rPr/>
      </w:pPr>
      <w:r w:rsidDel="00000000" w:rsidR="00000000" w:rsidRPr="00000000">
        <w:rPr>
          <w:rtl w:val="0"/>
        </w:rPr>
        <w:t xml:space="preserve">PRÉ-CONDIÇÕES:</w:t>
      </w:r>
    </w:p>
    <w:p w:rsidR="00000000" w:rsidDel="00000000" w:rsidP="00000000" w:rsidRDefault="00000000" w:rsidRPr="00000000" w14:paraId="000000A0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Os Itens devem ter a data de </w:t>
      </w:r>
      <w:r w:rsidDel="00000000" w:rsidR="00000000" w:rsidRPr="00000000">
        <w:rPr>
          <w:shd w:fill="e9eef6" w:val="clear"/>
          <w:rtl w:val="0"/>
        </w:rPr>
        <w:t xml:space="preserve">validade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shd w:fill="e9eef6" w:val="clear"/>
          <w:rtl w:val="0"/>
        </w:rPr>
        <w:t xml:space="preserve">lote</w:t>
      </w:r>
      <w:r w:rsidDel="00000000" w:rsidR="00000000" w:rsidRPr="00000000">
        <w:rPr>
          <w:rtl w:val="0"/>
        </w:rPr>
        <w:t xml:space="preserve"> registrados.</w:t>
      </w:r>
    </w:p>
    <w:p w:rsidR="00000000" w:rsidDel="00000000" w:rsidP="00000000" w:rsidRDefault="00000000" w:rsidRPr="00000000" w14:paraId="000000A1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Regras de descarte e antecedência para alerta devem estar configuradas.</w:t>
        <w:br w:type="textWrapping"/>
        <w:t xml:space="preserve">PÓS-CONDIÇÕES:</w:t>
      </w:r>
    </w:p>
    <w:p w:rsidR="00000000" w:rsidDel="00000000" w:rsidP="00000000" w:rsidRDefault="00000000" w:rsidRPr="00000000" w14:paraId="000000A2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É gerado um relatório ou lista de itens vencidos/próximos.</w:t>
      </w:r>
    </w:p>
    <w:p w:rsidR="00000000" w:rsidDel="00000000" w:rsidP="00000000" w:rsidRDefault="00000000" w:rsidRPr="00000000" w14:paraId="000000A3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saldo de Itens descartados é deduzido da quantidadeTotal do Estoque (Baixa por Descarte).</w:t>
        <w:br w:type="textWrapping"/>
        <w:t xml:space="preserve">FLUXO BÁSICO:</w:t>
      </w:r>
    </w:p>
    <w:p w:rsidR="00000000" w:rsidDel="00000000" w:rsidP="00000000" w:rsidRDefault="00000000" w:rsidRPr="00000000" w14:paraId="000000A4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Gestor acessa a função de Controle de Validade.</w:t>
      </w:r>
    </w:p>
    <w:p w:rsidR="00000000" w:rsidDel="00000000" w:rsidP="00000000" w:rsidRDefault="00000000" w:rsidRPr="00000000" w14:paraId="000000A5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usuário informa o critério de busca (ex: Vence nos Próximos 30 dias ou Vencidos).</w:t>
      </w:r>
    </w:p>
    <w:p w:rsidR="00000000" w:rsidDel="00000000" w:rsidP="00000000" w:rsidRDefault="00000000" w:rsidRPr="00000000" w14:paraId="000000A6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Sistema busca todos os Itens no Estoque (via </w:t>
      </w:r>
      <w:r w:rsidDel="00000000" w:rsidR="00000000" w:rsidRPr="00000000">
        <w:rPr>
          <w:shd w:fill="e9eef6" w:val="clear"/>
          <w:rtl w:val="0"/>
        </w:rPr>
        <w:t xml:space="preserve">EstoqueDAO</w:t>
      </w:r>
      <w:r w:rsidDel="00000000" w:rsidR="00000000" w:rsidRPr="00000000">
        <w:rPr>
          <w:rtl w:val="0"/>
        </w:rPr>
        <w:t xml:space="preserve">) que atendem ao critério.</w:t>
      </w:r>
    </w:p>
    <w:p w:rsidR="00000000" w:rsidDel="00000000" w:rsidP="00000000" w:rsidRDefault="00000000" w:rsidRPr="00000000" w14:paraId="000000A7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Sistema exibe a lista, detalhando o </w:t>
      </w:r>
      <w:r w:rsidDel="00000000" w:rsidR="00000000" w:rsidRPr="00000000">
        <w:rPr>
          <w:shd w:fill="e9eef6" w:val="clear"/>
          <w:rtl w:val="0"/>
        </w:rPr>
        <w:t xml:space="preserve">nome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shd w:fill="e9eef6" w:val="clear"/>
          <w:rtl w:val="0"/>
        </w:rPr>
        <w:t xml:space="preserve">validade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shd w:fill="e9eef6" w:val="clear"/>
          <w:rtl w:val="0"/>
        </w:rPr>
        <w:t xml:space="preserve">lote</w:t>
      </w:r>
      <w:r w:rsidDel="00000000" w:rsidR="00000000" w:rsidRPr="00000000">
        <w:rPr>
          <w:rtl w:val="0"/>
        </w:rPr>
        <w:t xml:space="preserve"> e quantidade.</w:t>
      </w:r>
    </w:p>
    <w:p w:rsidR="00000000" w:rsidDel="00000000" w:rsidP="00000000" w:rsidRDefault="00000000" w:rsidRPr="00000000" w14:paraId="000000A8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Gestor seleciona os Itens que serão descartados e confirma a ação.</w:t>
      </w:r>
    </w:p>
    <w:p w:rsidR="00000000" w:rsidDel="00000000" w:rsidP="00000000" w:rsidRDefault="00000000" w:rsidRPr="00000000" w14:paraId="000000A9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O Sistema registra a saída por descarte e atualiza o saldo do Estoque (analogia ao UC05, mas com tipo de movimentação "Descarte").</w:t>
      </w:r>
    </w:p>
    <w:p w:rsidR="00000000" w:rsidDel="00000000" w:rsidP="00000000" w:rsidRDefault="00000000" w:rsidRPr="00000000" w14:paraId="000000AA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tl w:val="0"/>
        </w:rPr>
        <w:t xml:space="preserve">O caso de uso é encerrado.</w:t>
        <w:br w:type="textWrapping"/>
        <w:t xml:space="preserve">FLUXOS ALTERNATIVOS:</w:t>
        <w:br w:type="textWrapping"/>
        <w:t xml:space="preserve">(A1) Alternativa ao Passo 1 – Verificação Automática: O Sistema executa a verificação (igual ao UC07, mas focada em validade) periodicamente e envia um relatório ao Gestor.</w:t>
        <w:br w:type="textWrapping"/>
        <w:t xml:space="preserve">FLUXOS DE EXCEÇÃO:</w:t>
        <w:br w:type="textWrapping"/>
        <w:t xml:space="preserve">(E1) Exceção ao Passo 3 – Nenhum Item Encontrado: O Sistema exibe "Nenhum item encontrado no critério de validade." O caso de uso é encerrado.</w:t>
        <w:br w:type="textWrapping"/>
        <w:t xml:space="preserve">REGRAS DE NEGÓCIO:</w:t>
        <w:br w:type="textWrapping"/>
        <w:t xml:space="preserve">(RN-ESTOQUE.3) Itens vencidos (validade &lt; data atual) devem ser removidos do saldo disponível para Baixa de Insumos (UC05).</w:t>
        <w:br w:type="textWrapping"/>
        <w:t xml:space="preserve">(RN-ESTOQUE.4) A baixa por descarte deve ser registrada com um código de custo (Módulo Financeiro).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