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№ 14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LINQ to Objects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Цель.</w:t>
      </w:r>
      <w:r w:rsidDel="00000000" w:rsidR="00000000" w:rsidRPr="00000000">
        <w:rPr>
          <w:sz w:val="24"/>
          <w:szCs w:val="24"/>
          <w:rtl w:val="0"/>
        </w:rPr>
        <w:t xml:space="preserve"> Получить практические навыки использования  запросов LINQ to objects.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 технологий LINQ (Language INtegrated Query — язык  интегрированных запросов), появившийся в .NET 3.5, предоставляет удобный способ доступа к различным хранилищам данных.</w:t>
      </w:r>
    </w:p>
    <w:p w:rsidR="00000000" w:rsidDel="00000000" w:rsidP="00000000" w:rsidRDefault="00000000" w:rsidRPr="00000000" w14:paraId="0000000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самом высоком уровне LINQ можно воспринимать как строго типизированный  язык запросов, встроенный непосредственно в грамматику самого языка С#. Используя LINQ, можно строить любое количество выражений, которые выглядят и ведут себя   подобно SQL-запросам к базе данных. Однако запрос LINQ может применяться к любому числу хранилищ данных, включая хранилища, которые не имеют ничего общего с  реляционными базами данных.</w:t>
      </w:r>
    </w:p>
    <w:p w:rsidR="00000000" w:rsidDel="00000000" w:rsidP="00000000" w:rsidRDefault="00000000" w:rsidRPr="00000000" w14:paraId="00000009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 чтобы работать с LINQ to Objects, потребуется обеспечить, чтобы в  каждом файле кода С#, содержащем запросы LINQ, импортировалось пространство имен System.Linq;</w:t>
      </w:r>
    </w:p>
    <w:p w:rsidR="00000000" w:rsidDel="00000000" w:rsidP="00000000" w:rsidRDefault="00000000" w:rsidRPr="00000000" w14:paraId="0000000A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ключевые конструкции С#, которые обеспечили возможность существования LINQ.</w:t>
      </w:r>
    </w:p>
    <w:p w:rsidR="00000000" w:rsidDel="00000000" w:rsidP="00000000" w:rsidRDefault="00000000" w:rsidRPr="00000000" w14:paraId="0000000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С# использует следующие связанные с LINQ  средства: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неявно типизированные локальные переменные;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 инициализации объектов и коллекций;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лямбда-выражения;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расширяющие методы;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анонимные типы.</w:t>
      </w:r>
    </w:p>
    <w:p w:rsidR="00000000" w:rsidDel="00000000" w:rsidP="00000000" w:rsidRDefault="00000000" w:rsidRPr="00000000" w14:paraId="00000011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простейшем виде каждый запрос LINQ строится из операций from, in и select. Ниже показан  базовый шаблон, которому нужно следовать: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результат =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сопоставляемыйЭлемент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контейнер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сопоставляемыйЭлемент;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Операции запросов LINQ</w:t>
      </w:r>
    </w:p>
    <w:tbl>
      <w:tblPr>
        <w:tblStyle w:val="Table1"/>
        <w:tblW w:w="946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8"/>
        <w:gridCol w:w="7265"/>
        <w:tblGridChange w:id="0">
          <w:tblGrid>
            <w:gridCol w:w="2198"/>
            <w:gridCol w:w="726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Операции запросов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from, in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Используется для определения любого запроса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Используется для определения ограничений о том, т.е. какие 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должны извлекаться из контейнера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Используется для выбора последовательности из контейнера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join, on, equals, into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Выполняет соединения на основе указанного ключа.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orderby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Позволяет упорядочить результирующий набор в порядке возрастания или убывания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group, by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Группирует данные по указанному значению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Компилятор С# на этапе компиляции транслирует все операции С# LINQ в вызовы методов класса Enumerable. </w:t>
      </w:r>
    </w:p>
    <w:p w:rsidR="00000000" w:rsidDel="00000000" w:rsidP="00000000" w:rsidRDefault="00000000" w:rsidRPr="00000000" w14:paraId="0000002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Enumerable предоставляет набор методов типа static для выполнения запросов к объектам, реализующим интерфейс IEnumerable&lt;T&gt;. </w:t>
      </w:r>
    </w:p>
    <w:p w:rsidR="00000000" w:rsidDel="00000000" w:rsidP="00000000" w:rsidRDefault="00000000" w:rsidRPr="00000000" w14:paraId="0000002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Большинство методов Enumerable принимают в качестве аргументов делегаты. В частности, многие методы требуют  обобщенного делегата по имени Func&lt;&gt;. Делегат Func&lt;&gt; представляет шаблон функции с  набором аргументов и возвращаемым значением.</w:t>
      </w:r>
    </w:p>
    <w:p w:rsidR="00000000" w:rsidDel="00000000" w:rsidP="00000000" w:rsidRDefault="00000000" w:rsidRPr="00000000" w14:paraId="0000002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множество членов System.Linq.Enumerable требуют при вызове в  качестве входа делегат, можно либо вручную создать новый тип делегата и разработать для него необходимые целевые методы, воспользоваться анонимным методом С# либо  определить подходящее лямбда-выражение.</w:t>
      </w:r>
    </w:p>
    <w:p w:rsidR="00000000" w:rsidDel="00000000" w:rsidP="00000000" w:rsidRDefault="00000000" w:rsidRPr="00000000" w14:paraId="00000029">
      <w:pPr>
        <w:pStyle w:val="Heading3"/>
        <w:numPr>
          <w:ilvl w:val="1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Построение выражений запросов с использованием операций запросов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Запрос на выборку: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string[] carNames = {"Opel Corsa","Nissan Juke", "Toyota", "Chevrollet", "Ford Focus", "KIA" };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//выбрать все названия машин, содержащие пробелы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var subset = from car in carNames where car.Contains(" ") orderby car select car;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foreach (string s in subset)              Console.WriteLine("Item: {0}", s);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Получение счетчика (количества объектов с заданным параметром):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//найти количество машин БМВ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int numb = (from car in myCars where car.Make == "BMW" select car).Count&lt;Car&gt;()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Console.WriteLine("Number of BMW is "+numb);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Использование операций над множествами (пересечение, объединение, разность):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var carDiff = (from c in list1 select c).Except(from c2 in list2 select c2);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Console.WriteLine("Разность множеств:");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foreach (var car in carDiff)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Console.WriteLine(car);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Агрегирование данных: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Console.WriteLine("Max Speed={0}",(from t in list1 select t).Max());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Console.WriteLine("Min Speed={0}", (from t in list1 select t).Min());</w:t>
      </w:r>
    </w:p>
    <w:p w:rsidR="00000000" w:rsidDel="00000000" w:rsidP="00000000" w:rsidRDefault="00000000" w:rsidRPr="00000000" w14:paraId="0000003B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Построение выражений запросов с использованием расширяющих методов и лямбда-выражений</w:t>
      </w:r>
    </w:p>
    <w:p w:rsidR="00000000" w:rsidDel="00000000" w:rsidP="00000000" w:rsidRDefault="00000000" w:rsidRPr="00000000" w14:paraId="0000003D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Используемые операции запросов LINQ — это на самом деле сокращенные версии вызова различных расширяющих методов, определенных в типе Enumerable.</w:t>
      </w:r>
    </w:p>
    <w:p w:rsidR="00000000" w:rsidDel="00000000" w:rsidP="00000000" w:rsidRDefault="00000000" w:rsidRPr="00000000" w14:paraId="0000003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var subset2 = carNames.Where(car =&gt; car.Contains(" ")). OrderBy(car =&gt; car).Select(car =&gt; car);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    Console.WriteLine("Вариант 2");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    foreach (string s in subset2)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        Console.WriteLine("Item: {0}", s);</w:t>
      </w:r>
    </w:p>
    <w:p w:rsidR="00000000" w:rsidDel="00000000" w:rsidP="00000000" w:rsidRDefault="00000000" w:rsidRPr="00000000" w14:paraId="00000043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было более понятно, разобьем этот запрос на фрагменты: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carsWithSpaces = carNames.Where(car =&gt; car.Contains(" "));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orderedGames = carsWithSpaces.OrderBy(car =&gt; car);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subset2 = orderedGames.Select(car =&gt; car); </w:t>
      </w:r>
    </w:p>
    <w:p w:rsidR="00000000" w:rsidDel="00000000" w:rsidP="00000000" w:rsidRDefault="00000000" w:rsidRPr="00000000" w14:paraId="00000048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- вызов расширяющего метода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().</w:t>
      </w:r>
      <w:r w:rsidDel="00000000" w:rsidR="00000000" w:rsidRPr="00000000">
        <w:rPr>
          <w:sz w:val="24"/>
          <w:szCs w:val="24"/>
          <w:rtl w:val="0"/>
        </w:rPr>
        <w:t xml:space="preserve">Класс Array получает метод от класса Enumerable. </w:t>
      </w:r>
    </w:p>
    <w:p w:rsidR="00000000" w:rsidDel="00000000" w:rsidP="00000000" w:rsidRDefault="00000000" w:rsidRPr="00000000" w14:paraId="00000049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public static IEnumerable&lt;TSource&gt; Where&lt;TSource&gt;(this IEnumerable &lt;TSource&gt; source, Func&lt;TSource, bool&gt; predicate</w:t>
      </w:r>
    </w:p>
    <w:p w:rsidR="00000000" w:rsidDel="00000000" w:rsidP="00000000" w:rsidRDefault="00000000" w:rsidRPr="00000000" w14:paraId="0000004A">
      <w:pPr>
        <w:ind w:firstLine="36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Enumerable.Where() требует параметра-делегата System.Func&lt;Tl, TResult&gt; Первый параметр делегата – это данные для обработки (массив строк в примере), второй параметр  — это результат, который получается от оператора, вставленного в лямбда-выражение. Метод Where () возвращает результат типа OrderedEnumerable.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- Для этого результата вызывается обобщенный 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OrderBy (),</w:t>
      </w:r>
      <w:r w:rsidDel="00000000" w:rsidR="00000000" w:rsidRPr="00000000">
        <w:rPr>
          <w:sz w:val="24"/>
          <w:szCs w:val="24"/>
          <w:rtl w:val="0"/>
        </w:rPr>
        <w:t xml:space="preserve"> который также принимает параметр — делегат Funс&lt;&gt;.С его помощью производится передача всех элементов по очереди через  соответствующее лямбда-выражение. Конечным результатом вызова OrderBy () будет упорядоченная последовательность начальных данных. </w:t>
      </w:r>
    </w:p>
    <w:p w:rsidR="00000000" w:rsidDel="00000000" w:rsidP="00000000" w:rsidRDefault="00000000" w:rsidRPr="00000000" w14:paraId="0000004C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- Производится вызов метода Select () на последовательности,  возвращенной OrderBy (), который в конечном итоге вернет результирующий набор данных.</w:t>
      </w:r>
    </w:p>
    <w:p w:rsidR="00000000" w:rsidDel="00000000" w:rsidP="00000000" w:rsidRDefault="00000000" w:rsidRPr="00000000" w14:paraId="0000004D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 Построение выражений запросов с использованием расширяющих методов и анонимных методов</w:t>
      </w:r>
    </w:p>
    <w:p w:rsidR="00000000" w:rsidDel="00000000" w:rsidP="00000000" w:rsidRDefault="00000000" w:rsidRPr="00000000" w14:paraId="0000004F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Т.к. лямбда-выражения С# — это просто сокращенная нотация вызова  анонимных методов, то можно построить запрос с применением анонимных методов. Синтаксис  анонимных методов позволяет заключить всю обработку, выполняемую делегатами, в одном определении метода.</w:t>
      </w:r>
    </w:p>
    <w:p w:rsidR="00000000" w:rsidDel="00000000" w:rsidP="00000000" w:rsidRDefault="00000000" w:rsidRPr="00000000" w14:paraId="00000050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Func&lt;string, bool&gt; searchFilter =delegate(string car) { return car.Contains(" "); };</w:t>
      </w:r>
    </w:p>
    <w:p w:rsidR="00000000" w:rsidDel="00000000" w:rsidP="00000000" w:rsidRDefault="00000000" w:rsidRPr="00000000" w14:paraId="00000051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Func&lt;string, string&gt; itemToProcess = delegate(string s) { return s; };</w:t>
      </w:r>
    </w:p>
    <w:p w:rsidR="00000000" w:rsidDel="00000000" w:rsidP="00000000" w:rsidRDefault="00000000" w:rsidRPr="00000000" w14:paraId="00000052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var subset = carNames.Where(searchFilter). OrderBy(itemToProcess). Select(itemToProcess);</w:t>
      </w:r>
    </w:p>
    <w:p w:rsidR="00000000" w:rsidDel="00000000" w:rsidP="00000000" w:rsidRDefault="00000000" w:rsidRPr="00000000" w14:paraId="00000053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searchFilter</w:t>
      </w:r>
      <w:r w:rsidDel="00000000" w:rsidR="00000000" w:rsidRPr="00000000">
        <w:rPr>
          <w:sz w:val="24"/>
          <w:szCs w:val="24"/>
          <w:rtl w:val="0"/>
        </w:rPr>
        <w:t xml:space="preserve"> это делегат, который принимает параметр типа string и возвращает результат типа bool.</w:t>
      </w:r>
    </w:p>
    <w:p w:rsidR="00000000" w:rsidDel="00000000" w:rsidP="00000000" w:rsidRDefault="00000000" w:rsidRPr="00000000" w14:paraId="00000054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itemToProcess</w:t>
      </w:r>
      <w:r w:rsidDel="00000000" w:rsidR="00000000" w:rsidRPr="00000000">
        <w:rPr>
          <w:sz w:val="24"/>
          <w:szCs w:val="24"/>
          <w:rtl w:val="0"/>
        </w:rPr>
        <w:t xml:space="preserve"> – это делегат, который принимает строку и возвращает строку, в данном случае без изменений. </w:t>
      </w:r>
    </w:p>
    <w:p w:rsidR="00000000" w:rsidDel="00000000" w:rsidP="00000000" w:rsidRDefault="00000000" w:rsidRPr="00000000" w14:paraId="00000055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 эти делегаты в методах:</w:t>
      </w:r>
    </w:p>
    <w:p w:rsidR="00000000" w:rsidDel="00000000" w:rsidP="00000000" w:rsidRDefault="00000000" w:rsidRPr="00000000" w14:paraId="00000056">
      <w:pPr>
        <w:ind w:firstLine="709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Where(searchFilter)</w:t>
      </w:r>
      <w:r w:rsidDel="00000000" w:rsidR="00000000" w:rsidRPr="00000000">
        <w:rPr>
          <w:sz w:val="24"/>
          <w:szCs w:val="24"/>
          <w:rtl w:val="0"/>
        </w:rPr>
        <w:t xml:space="preserve"> – выбирает из carNames элементы для которых результат выполнения метода делегата равен true.</w:t>
      </w:r>
    </w:p>
    <w:p w:rsidR="00000000" w:rsidDel="00000000" w:rsidP="00000000" w:rsidRDefault="00000000" w:rsidRPr="00000000" w14:paraId="0000005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результата полученного после применения Where() применяем 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OrderBy(itemToProcess),</w:t>
      </w:r>
      <w:r w:rsidDel="00000000" w:rsidR="00000000" w:rsidRPr="00000000">
        <w:rPr>
          <w:sz w:val="24"/>
          <w:szCs w:val="24"/>
          <w:rtl w:val="0"/>
        </w:rPr>
        <w:t xml:space="preserve"> который упорядочивает строки.</w:t>
      </w:r>
    </w:p>
    <w:p w:rsidR="00000000" w:rsidDel="00000000" w:rsidP="00000000" w:rsidRDefault="00000000" w:rsidRPr="00000000" w14:paraId="0000005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Select(itemToProcess)</w:t>
      </w:r>
      <w:r w:rsidDel="00000000" w:rsidR="00000000" w:rsidRPr="00000000">
        <w:rPr>
          <w:sz w:val="24"/>
          <w:szCs w:val="24"/>
          <w:rtl w:val="0"/>
        </w:rPr>
        <w:t xml:space="preserve"> возвращает результат.  </w:t>
      </w:r>
    </w:p>
    <w:p w:rsidR="00000000" w:rsidDel="00000000" w:rsidP="00000000" w:rsidRDefault="00000000" w:rsidRPr="00000000" w14:paraId="00000059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Примеры использования метода Aggregate()</w:t>
      </w:r>
    </w:p>
    <w:p w:rsidR="00000000" w:rsidDel="00000000" w:rsidP="00000000" w:rsidRDefault="00000000" w:rsidRPr="00000000" w14:paraId="0000005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Aggregate</w:t>
      </w:r>
      <w:r w:rsidDel="00000000" w:rsidR="00000000" w:rsidRPr="00000000">
        <w:rPr>
          <w:sz w:val="24"/>
          <w:szCs w:val="24"/>
          <w:rtl w:val="0"/>
        </w:rPr>
        <w:t xml:space="preserve">() применяет к последовательности агрегатную функцию.</w:t>
      </w:r>
    </w:p>
    <w:p w:rsidR="00000000" w:rsidDel="00000000" w:rsidP="00000000" w:rsidRDefault="00000000" w:rsidRPr="00000000" w14:paraId="0000005C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Синтаксис :</w:t>
      </w:r>
    </w:p>
    <w:p w:rsidR="00000000" w:rsidDel="00000000" w:rsidP="00000000" w:rsidRDefault="00000000" w:rsidRPr="00000000" w14:paraId="0000005D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public static TSource Aggregate&lt;TSource&gt;(</w:t>
        <w:tab/>
        <w:t xml:space="preserve">this IEnumerable &lt;TSource&gt; source, Func&lt;TSource, TSource, Source&gt; func)</w:t>
      </w:r>
    </w:p>
    <w:p w:rsidR="00000000" w:rsidDel="00000000" w:rsidP="00000000" w:rsidRDefault="00000000" w:rsidRPr="00000000" w14:paraId="0000005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TSource </w:t>
      </w:r>
      <w:r w:rsidDel="00000000" w:rsidR="00000000" w:rsidRPr="00000000">
        <w:rPr>
          <w:sz w:val="24"/>
          <w:szCs w:val="24"/>
          <w:rtl w:val="0"/>
        </w:rPr>
        <w:t xml:space="preserve">– тип элементов обрабатываемой последовательности 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ind w:firstLine="709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060">
      <w:pPr>
        <w:ind w:firstLine="70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IEnumerable&lt;T&gt; source</w:t>
      </w:r>
      <w:r w:rsidDel="00000000" w:rsidR="00000000" w:rsidRPr="00000000">
        <w:rPr>
          <w:sz w:val="24"/>
          <w:szCs w:val="24"/>
          <w:rtl w:val="0"/>
        </w:rPr>
        <w:t xml:space="preserve"> – объект к которому будет применяться агрегатная функция,</w:t>
      </w:r>
    </w:p>
    <w:p w:rsidR="00000000" w:rsidDel="00000000" w:rsidP="00000000" w:rsidRDefault="00000000" w:rsidRPr="00000000" w14:paraId="00000061">
      <w:pPr>
        <w:ind w:firstLine="70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Func&lt;TSource, TSource, TSource&gt; func – а</w:t>
      </w:r>
      <w:r w:rsidDel="00000000" w:rsidR="00000000" w:rsidRPr="00000000">
        <w:rPr>
          <w:sz w:val="24"/>
          <w:szCs w:val="24"/>
          <w:rtl w:val="0"/>
        </w:rPr>
        <w:t xml:space="preserve">грегатная функция, вызываемая для каждого элемента последовательности.</w:t>
      </w:r>
    </w:p>
    <w:p w:rsidR="00000000" w:rsidDel="00000000" w:rsidP="00000000" w:rsidRDefault="00000000" w:rsidRPr="00000000" w14:paraId="00000062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Возвращаемое значение типа 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TSource</w:t>
      </w:r>
      <w:r w:rsidDel="00000000" w:rsidR="00000000" w:rsidRPr="00000000">
        <w:rPr>
          <w:sz w:val="24"/>
          <w:szCs w:val="24"/>
          <w:rtl w:val="0"/>
        </w:rPr>
        <w:t xml:space="preserve"> – конечное агрегатное значение.</w:t>
      </w:r>
    </w:p>
    <w:p w:rsidR="00000000" w:rsidDel="00000000" w:rsidP="00000000" w:rsidRDefault="00000000" w:rsidRPr="00000000" w14:paraId="00000063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Агрегатная функция (может предоставляться в виде лямбда-выражения) будет применяться для каждой пары элементов в коллекции от начала до конца, причем результат каждой операции будет являться входными данными следующей операции вычисления.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sz w:val="24"/>
          <w:szCs w:val="24"/>
          <w:rtl w:val="0"/>
        </w:rPr>
        <w:t xml:space="preserve">: Найти сумму элементов массива, состоящего из целых чисел.</w:t>
      </w:r>
    </w:p>
    <w:p w:rsidR="00000000" w:rsidDel="00000000" w:rsidP="00000000" w:rsidRDefault="00000000" w:rsidRPr="00000000" w14:paraId="00000065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//последовательность</w:t>
      </w:r>
    </w:p>
    <w:p w:rsidR="00000000" w:rsidDel="00000000" w:rsidP="00000000" w:rsidRDefault="00000000" w:rsidRPr="00000000" w14:paraId="00000067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int[] arr1 = { 1, 2, 3, 4, 5, 6, 7, 8, 9 };</w:t>
      </w:r>
    </w:p>
    <w:p w:rsidR="00000000" w:rsidDel="00000000" w:rsidP="00000000" w:rsidRDefault="00000000" w:rsidRPr="00000000" w14:paraId="00000068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// метод расширения и лямбда выражение</w:t>
      </w:r>
    </w:p>
    <w:p w:rsidR="00000000" w:rsidDel="00000000" w:rsidP="00000000" w:rsidRDefault="00000000" w:rsidRPr="00000000" w14:paraId="00000069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int sum1 = arr1.Aggregate&lt;int&gt;((a, b) =&gt; a + b);</w:t>
      </w:r>
    </w:p>
    <w:p w:rsidR="00000000" w:rsidDel="00000000" w:rsidP="00000000" w:rsidRDefault="00000000" w:rsidRPr="00000000" w14:paraId="0000006A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Console.WriteLine("sum1=" + sum1);</w:t>
      </w:r>
    </w:p>
    <w:p w:rsidR="00000000" w:rsidDel="00000000" w:rsidP="00000000" w:rsidRDefault="00000000" w:rsidRPr="00000000" w14:paraId="0000006B">
      <w:pPr>
        <w:ind w:firstLine="36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//метод расширения и анонимный делегат</w:t>
      </w:r>
    </w:p>
    <w:p w:rsidR="00000000" w:rsidDel="00000000" w:rsidP="00000000" w:rsidRDefault="00000000" w:rsidRPr="00000000" w14:paraId="0000006C">
      <w:pPr>
        <w:ind w:firstLine="36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Func&lt;int,int,int&gt; summa=delegate(int a, int b) {return a+b;};</w:t>
      </w:r>
    </w:p>
    <w:p w:rsidR="00000000" w:rsidDel="00000000" w:rsidP="00000000" w:rsidRDefault="00000000" w:rsidRPr="00000000" w14:paraId="0000006D">
      <w:pPr>
        <w:ind w:firstLine="36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int sum2 = arr1.Aggregate&lt;int&gt;(summa);</w:t>
      </w:r>
    </w:p>
    <w:p w:rsidR="00000000" w:rsidDel="00000000" w:rsidP="00000000" w:rsidRDefault="00000000" w:rsidRPr="00000000" w14:paraId="0000006E">
      <w:pPr>
        <w:ind w:left="36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Console.WriteLine("sum2=" + sum2);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//LINQ-запрос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int sum3=(from num in arr1 select num).Sum();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Console.WriteLine("sum3=" + sum3);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Сформировать обобщенную коллекцию  (лабораторная работа № 11), содержащую ссылки на другие коллекции.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коллекции объектами иерархии классов (лабораторная работа №10).</w:t>
      </w:r>
    </w:p>
    <w:p w:rsidR="00000000" w:rsidDel="00000000" w:rsidP="00000000" w:rsidRDefault="00000000" w:rsidRPr="00000000" w14:paraId="00000075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 запросы функции (всего должно быть выполнено не менее 5 запросов):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выборку данных.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счетчика (количества объектов с заданным параметром).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операций над множествами (пересечение, объединение, разность).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Агрегирование данных.</w:t>
      </w:r>
    </w:p>
    <w:p w:rsidR="00000000" w:rsidDel="00000000" w:rsidP="00000000" w:rsidRDefault="00000000" w:rsidRPr="00000000" w14:paraId="0000007A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Запросы должны быть выполнены двумя способами: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использованием LINQ запросов.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использованием методов расширения.</w:t>
      </w:r>
    </w:p>
    <w:p w:rsidR="00000000" w:rsidDel="00000000" w:rsidP="00000000" w:rsidRDefault="00000000" w:rsidRPr="00000000" w14:paraId="0000007D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запрос выполняется в отдельной функции.</w:t>
      </w:r>
    </w:p>
    <w:p w:rsidR="00000000" w:rsidDel="00000000" w:rsidP="00000000" w:rsidRDefault="00000000" w:rsidRPr="00000000" w14:paraId="0000007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запросов (лабораторная работа №10).</w:t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Варианты</w:t>
      </w:r>
    </w:p>
    <w:tbl>
      <w:tblPr>
        <w:tblStyle w:val="Table2"/>
        <w:tblW w:w="9211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2180"/>
        <w:gridCol w:w="2152"/>
        <w:gridCol w:w="3544"/>
        <w:tblGridChange w:id="0">
          <w:tblGrid>
            <w:gridCol w:w="1335"/>
            <w:gridCol w:w="2180"/>
            <w:gridCol w:w="2152"/>
            <w:gridCol w:w="3544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Коллекция_1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Коллекция_2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Иерархия классов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Вуз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Факультет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студент, преподаватель,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персона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сотрудник;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Завод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Цеха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служащий,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персона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рабочий, инженер;</w:t>
            </w:r>
          </w:p>
          <w:p w:rsidR="00000000" w:rsidDel="00000000" w:rsidP="00000000" w:rsidRDefault="00000000" w:rsidRPr="00000000" w14:paraId="0000008C">
            <w:pPr>
              <w:ind w:firstLine="70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Предприятие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Отдел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персона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инженер, администрация;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Район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страховая компания, судостроительная компания, завод, библиотека;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Зачетная книжка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Семестр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тест, экзамен, выпускной экзамен,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испытание;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Континент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Страна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место,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область, город, мегаполис, адрес;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Магазин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Отдел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игрушка, продукт,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товар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молочный продукт;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Документы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Папка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квитанция, накладная,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документ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чек;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Корпорация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цех, мастерская, фабрика,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производство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Образовательное учреждение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персона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студент, школьник, студент-заочник;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Вокзал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автобус, поезд,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транспортное средство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экспресс;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Земля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Континент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республика, монархия, королевство,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государство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Зоопарк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Секция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млекопитающие, парнокопытные, птицы,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животное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Море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Порт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корабль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пароход, парусник, корвет;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Мастерская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Машина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двигатель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двигатель внутреннего сгорания, дизель, турбореактивный двигатель;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Библиотека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Отдел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журнал, книга,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печатное издание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учебник</w:t>
            </w:r>
          </w:p>
        </w:tc>
      </w:tr>
    </w:tbl>
    <w:p w:rsidR="00000000" w:rsidDel="00000000" w:rsidP="00000000" w:rsidRDefault="00000000" w:rsidRPr="00000000" w14:paraId="000000C5">
      <w:pPr>
        <w:ind w:firstLine="709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09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Запросы на выборку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всех лиц мужского (женского) пола.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студентов указанного курса.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и должность преподавателей указанной кафедры.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служащих со стажем не менее заданного.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служащих заданной профессии.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рабочих заданного цеха.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рабочих заданной профессии.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студентов, сдавших все (заданный) экзамены на отлично (хорошо и отлично).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всех монархов на заданном континенте.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всех деталей (узлов), входящих в заданный узел (механизм).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всех книг в библиотеке (магазине), вышедших не ранее указанного года.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Названия всех городов заданной области.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всех товаров в заданном отделе магазина.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всех цехов на данном заводе.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птиц в зоопарке.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пароходов, приписанных к данному порту.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журналов, выписываемых библиотекой.</w:t>
      </w:r>
    </w:p>
    <w:p w:rsidR="00000000" w:rsidDel="00000000" w:rsidP="00000000" w:rsidRDefault="00000000" w:rsidRPr="00000000" w14:paraId="000000D8">
      <w:pPr>
        <w:ind w:firstLine="709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09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Получение счетчика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инженеров на заводе.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мужчин (женщин).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студентов на указанном курсе.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рабочих со стажем не менее заданного.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рабочих заданной профессии.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инженеров в заданном подразделении.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товара заданного наименования.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студентов, сдавших все экзамены на отлично.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студентов, не сдавших хотя бы один экзамен.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деталей (узлов), входящих в заданный узел (механизм).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указанного транспортного средства в автопарке (на автостоянке).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пассажиров во всех вагонах экспресса.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библиотек в городе.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рабочих в заданном цехе.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жителей данного континента.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различных типов ДВС, обслуживаемых автомастерской.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книг во всех библиотеках города.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чеков на сумму превышающую заданную.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09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Агрегирование данных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Суммарная стоимость товара заданного наименования.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Средний балл за сессию заданного студента.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Суммарное количество учебников в библиотеке (магазине).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Суммарное количество жителей всех городов в области.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Суммарная стоимость продукции заданного наименования по всем накладным.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Средняя мощность всех (заданного типа) транспортных средств в организации.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Средняя мощность всех дизелей, обслуживаемых заданной фирмой.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Средний вес животных заданного вида в зоопарке.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Среднее водоизмещение всех парусников на верфи (в порту).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Суммарный вес всех деталей в заданном узле.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Суммарная стоимость всех деталей в механизме.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Суммарный страховой фонд всех страховых компаний региона.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Самый мощный автомобиль в данной организации.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сумма по всем чекам, выписанным в организации.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Самая дорогая и самая дешевая игрушка в магазине(наименование и стоимость).</w:t>
      </w:r>
    </w:p>
    <w:p w:rsidR="00000000" w:rsidDel="00000000" w:rsidP="00000000" w:rsidRDefault="00000000" w:rsidRPr="00000000" w14:paraId="000000FD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E561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E5614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9E5614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1C0D1A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ocument Map"/>
    <w:basedOn w:val="a"/>
    <w:link w:val="a4"/>
    <w:uiPriority w:val="99"/>
    <w:semiHidden w:val="1"/>
    <w:unhideWhenUsed w:val="1"/>
    <w:rsid w:val="009E5614"/>
    <w:rPr>
      <w:rFonts w:ascii="Tahoma" w:cs="Tahoma" w:hAnsi="Tahoma"/>
      <w:sz w:val="16"/>
      <w:szCs w:val="16"/>
    </w:rPr>
  </w:style>
  <w:style w:type="character" w:styleId="a4" w:customStyle="1">
    <w:name w:val="Схема документа Знак"/>
    <w:basedOn w:val="a0"/>
    <w:link w:val="a3"/>
    <w:uiPriority w:val="99"/>
    <w:semiHidden w:val="1"/>
    <w:rsid w:val="009E5614"/>
    <w:rPr>
      <w:rFonts w:ascii="Tahoma" w:cs="Tahoma" w:eastAsia="Times New Roman" w:hAnsi="Tahoma"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E561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E561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ru-RU"/>
    </w:rPr>
  </w:style>
  <w:style w:type="paragraph" w:styleId="a5">
    <w:name w:val="List Paragraph"/>
    <w:basedOn w:val="a"/>
    <w:uiPriority w:val="34"/>
    <w:qFormat w:val="1"/>
    <w:rsid w:val="009E5614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table" w:styleId="a6">
    <w:name w:val="Table Grid"/>
    <w:basedOn w:val="a1"/>
    <w:uiPriority w:val="59"/>
    <w:rsid w:val="009E561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30" w:customStyle="1">
    <w:name w:val="Заголовок 3 Знак"/>
    <w:basedOn w:val="a0"/>
    <w:link w:val="3"/>
    <w:uiPriority w:val="9"/>
    <w:rsid w:val="001C0D1A"/>
    <w:rPr>
      <w:rFonts w:asciiTheme="majorHAnsi" w:cstheme="majorBidi" w:eastAsiaTheme="majorEastAsia" w:hAnsiTheme="majorHAnsi"/>
      <w:b w:val="1"/>
      <w:bCs w:val="1"/>
      <w:color w:val="4f81bd" w:themeColor="accent1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3FE2JmB3XvL4iGCoBcC/aZyZQ==">AMUW2mXc3yywIKGVlkWDmYu26w1RIct31B7b7VdHVk4FZpDzWsO87eEdNGmFyD5RK6RDrnb6U/LoLnu85Ov5xiMz/N9UuOq0HToHJ1WO8fsGw3pot/VE1cGpx0cSbU+nrneaABDa9cn7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2015-10-03T07:19:00.0000000Z</dcterms:created>
  <dc:creator>VikentyevaOL</dc:creator>
</cp:coreProperties>
</file>