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微軟正黑體" w:cs="微軟正黑體" w:eastAsia="微軟正黑體" w:hAnsi="微軟正黑體"/>
          <w:b/>
          <w:bCs/>
          <w:sz w:val="34"/>
          <w:szCs w:val="34"/>
        </w:rPr>
        <w:t xml:space="preserve">潮港城電商購物（eshopckc.com）</w:t>
      </w:r>
    </w:p>
    <w:p>
      <w:pPr>
        <w:spacing w:after="160"/>
        <w:jc w:val="center"/>
      </w:pPr>
      <w:r>
        <w:rPr>
          <w:rFonts w:ascii="微軟正黑體" w:cs="微軟正黑體" w:eastAsia="微軟正黑體" w:hAnsi="微軟正黑體"/>
          <w:b/>
          <w:bCs/>
          <w:sz w:val="30"/>
          <w:szCs w:val="30"/>
        </w:rPr>
        <w:t xml:space="preserve">電商優化專案 交接文件</w:t>
      </w:r>
    </w:p>
    <w:p>
      <w:pPr>
        <w:spacing w:after="320"/>
        <w:jc w:val="center"/>
      </w:pPr>
      <w:r>
        <w:t>文件版本 v1.7　｜　2026-08-30　｜　涵蓋 2026-07-15 ～ 08-30 全部已上線變更</w:t>
      </w:r>
    </w:p>
    <w:p>
      <w:pPr>
        <w:pStyle w:val="Heading1"/>
        <w:spacing w:after="200" w:before="320"/>
      </w:pPr>
      <w:r>
        <w:rPr>
          <w:rFonts w:ascii="微軟正黑體" w:cs="微軟正黑體" w:eastAsia="微軟正黑體" w:hAnsi="微軟正黑體"/>
          <w:b/>
          <w:bCs/>
          <w:sz w:val="30"/>
          <w:szCs w:val="30"/>
        </w:rPr>
        <w:t xml:space="preserve">一、專案概要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本專案針對 eshopckc.com（WordPress + WooCommerce，WordPress.com 代管）進行全站購物流程優化、後台出貨AI助理擴充（黑貓宅急便整合），並自建完整的分潤（聯盟行銷）系統。所有變更集中於自訂主題 chao-gang-cheng，未修改任何外掛或核心檔案。除另有註明外，以下所有項目皆已部署至正式站並實測驗證通過。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00"/>
      </w:tblGrid>
      <w:tr>
        <w:tc>
          <w:tcPr>
            <w:tcW w:type="dxa" w:w="2000"/>
            <w:shd w:fill="E8EFE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項目</w:t>
            </w:r>
          </w:p>
        </w:tc>
        <w:tc>
          <w:tcPr>
            <w:tcW w:type="dxa" w:w="7000"/>
            <w:shd w:fill="E8EFE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內容</w:t>
            </w:r>
          </w:p>
        </w:tc>
      </w:tr>
      <w:tr>
        <w:tc>
          <w:tcPr>
            <w:tcW w:type="dxa" w:w="20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正式站</w:t>
            </w:r>
          </w:p>
        </w:tc>
        <w:tc>
          <w:tcPr>
            <w:tcW w:type="dxa" w:w="7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https://eshopckc.com/（WordPress.com 代管，SFTP：sftp.wp.com）</w:t>
            </w:r>
          </w:p>
        </w:tc>
      </w:tr>
      <w:tr>
        <w:tc>
          <w:tcPr>
            <w:tcW w:type="dxa" w:w="20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主題</w:t>
            </w:r>
          </w:p>
        </w:tc>
        <w:tc>
          <w:tcPr>
            <w:tcW w:type="dxa" w:w="7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wp-content/themes/chao-gang-cheng（全部客製集中於此）</w:t>
            </w:r>
          </w:p>
        </w:tc>
      </w:tr>
      <w:tr>
        <w:tc>
          <w:tcPr>
            <w:tcW w:type="dxa" w:w="20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部署方式</w:t>
            </w:r>
          </w:p>
        </w:tc>
        <w:tc>
          <w:tcPr>
            <w:tcW w:type="dxa" w:w="7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本機修改 → python3 sftp_deploy_quick.py（清單見第四章）</w:t>
            </w:r>
          </w:p>
        </w:tc>
      </w:tr>
      <w:tr>
        <w:tc>
          <w:tcPr>
            <w:tcW w:type="dxa" w:w="20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金流</w:t>
            </w:r>
          </w:p>
        </w:tc>
        <w:tc>
          <w:tcPr>
            <w:tcW w:type="dxa" w:w="7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綠界 ECPay（站內付 2.0 自訂閘道 + 官方外掛）</w:t>
            </w:r>
          </w:p>
        </w:tc>
      </w:tr>
      <w:tr>
        <w:tc>
          <w:tcPr>
            <w:tcW w:type="dxa" w:w="20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點數</w:t>
            </w:r>
          </w:p>
        </w:tc>
        <w:tc>
          <w:tcPr>
            <w:tcW w:type="dxa" w:w="7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WPS Points and Rewards（1 點 = NT$1）</w:t>
            </w:r>
          </w:p>
        </w:tc>
      </w:tr>
      <w:tr>
        <w:tc>
          <w:tcPr>
            <w:tcW w:type="dxa" w:w="20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相關規劃文檔</w:t>
            </w:r>
          </w:p>
        </w:tc>
        <w:tc>
          <w:tcPr>
            <w:tcW w:type="dxa" w:w="7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結帳頁、購物車頁、商品頁、分潤制度 共 4 份 docx（在專案資料夾）</w:t>
            </w:r>
          </w:p>
        </w:tc>
      </w:tr>
    </w:tbl>
    <w:p>
      <w:pPr>
        <w:pStyle w:val="Heading1"/>
        <w:spacing w:after="200" w:before="320"/>
      </w:pPr>
      <w:r>
        <w:rPr>
          <w:rFonts w:ascii="微軟正黑體" w:cs="微軟正黑體" w:eastAsia="微軟正黑體" w:hAnsi="微軟正黑體"/>
          <w:b/>
          <w:bCs/>
          <w:sz w:val="30"/>
          <w:szCs w:val="30"/>
        </w:rPr>
        <w:t xml:space="preserve">二、已完成工作總覽（皆已上線驗證）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2.1 結帳頁（第一階段）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訪客結帳預設化（建立帳號預設不勾選）；綠界站內付 2.0 付款失敗改善：可行動錯誤文案＋「重新載入付款模組」重試按鈕＋「付款處理中請勿重新整理」提示＋完整後端 logging；付款方式依台灣偏好排序（信用卡→超商取貨付款→LINE Pay→ATM→超商代碼）附說明文字。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2.2 購物車頁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數量變更自動重算（免按更新鈕，0.6 秒 debounce，進度條同步）；總計區「預估運費」列（動態讀費率、達標顯示免運）；未達免運門檻時顯示湊免運加購推薦（最多 4 件、一鍵加入）；行動版吸底結帳列；繼續購物連結；SSL 信任標章＋配送政策連結；免運門檻改為單一來源（動態讀運送區域設定）。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2.3 商品頁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紅利折抵文案動態化（依商品價格 × 1:1 規則計算上限）；加價購限定冷凍食品／下酒菜分類、移除「999 件」文案；促銷標籤（本月限定／鍋物加料）改商品 tag 驅動；社會證明徽章（已售出 X 件＋口碑徽章，後台可逐商品隱藏或自訂文字：商品資料 &gt; 一般）。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2.4 分類頁／首頁／行動版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特價商品「-XX%」折扣徽章（全站：分類卡片、首頁卡片、商品頁圖庫）；快速加購成功 toast（分類頁＋首頁）；首頁 Banner preload（LCP 優化）；行動版：44px 觸控目標、移除多餘放大鏡按鈕、排序標籤動態顯示實際預設排序。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2.5 上下快捷列（行動版）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上方：搜尋列點外部收合、Esc 關閉抽屜與搜尋、aria-expanded 與焦點管理、防空白搜尋。下方：圖示加文字標籤（首頁／收藏／購物車／會員）、iPhone 安全區內距、按壓縮放回饋、購物車徽章 99+ 上限。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2.6 我的帳號／登入頁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帳號控制台總覽儀表板（紅利點數卡＋近 3 筆訂單卡＋五個快速捷徑）；登入頁英文點數文案中文化（gettext＋JS 雙保險）；註冊表單「加入會員專屬好處」區塊。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2.7 出貨AI助理（後台 Agent）擴充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黑貓宅急便整合：託運單號填入（單筆對話式／批次貼上契客系統清單，自動寄客戶通知信）；貨態自動抓取回填（解析黑貓官網查詢頁，寫入訂單 meta 與備註）；後台訂單列表「黑貓託運單號」欄位（傳統＋HPOS）。快捷按鈕已加入助理頁。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2.8 分潤系統（自建，CyberBiz 顧客推薦模式）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第一階段點數軌：會員專屬推薦碼／連結、30 天 cookie 歸因（last-click）、自我推薦防護、訂單完成發點（小計 5%、上限 300 點）、被推薦人首購加贈 50 點、退款自動回收、我的帳號「推薦好友」專區（複製連結／LINE 分享／成效統計）。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第二階段現金軌：夥伴身分（KOL／團購主）與個別費率、前台申請＋後台審核、指定商品費率欄位、現金帳本（pending → 7 天鑑賞期 → confirmed → paid）、退款反沖、出金門檻 NT$1,000、扣繳 10%＋二代健保 2.11% 試算、QR Code 推廣工具。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後台「分潤夥伴管理」獨立頁：六張統計卡儀表板＋待審核申請／夥伴列表（行內調費率、一鍵出金、停用）／出金紀錄／近 30 天推薦訂單四個列表。AI 助理另支援對帳單、標記出金、核准夥伴等口語指令。</w:t>
      </w:r>
    </w:p>
    <w:p>
      <w:pPr>
        <w:pStyle w:val="Heading1"/>
        <w:spacing w:after="200" w:before="320"/>
      </w:pPr>
      <w:r>
        <w:rPr>
          <w:rFonts w:ascii="微軟正黑體" w:cs="微軟正黑體" w:eastAsia="微軟正黑體" w:hAnsi="微軟正黑體"/>
          <w:b/>
          <w:bCs/>
          <w:sz w:val="30"/>
          <w:szCs w:val="30"/>
        </w:rPr>
        <w:t xml:space="preserve">三、檔案結構與修改清單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E8EFE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檔案</w:t>
            </w:r>
          </w:p>
        </w:tc>
        <w:tc>
          <w:tcPr>
            <w:tcW w:type="dxa" w:w="5800"/>
            <w:shd w:fill="E8EFE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內容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functions.php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主檔（約 1 萬行）：所有頁面優化、AI 助理（含黑貓與分潤意圖）、模組掛載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header.php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上方快捷列互動優化（搜尋收合、Esc、a11y）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front-page.php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首頁商品卡折扣徽章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includes/ecpay-ecpg-gateway.php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綠界站內付 2.0 閘道（付款失敗重試與提示；2026-08-21 修正測試模式判斷邏輯，詳見第十章）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includes/ckc-referral.php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分潤第一階段：推薦碼、歸因、點數發放／回收、推薦好友專區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includes/ckc-referral-partner.php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分潤第二階段：夥伴身分、現金帳本、稅務試算、申請流程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includes/ckc-referral-admin.php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後台「分潤夥伴管理」頁（儀表板＋列表＋操作）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includes/ckc-coupons.php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【新增，用途待補充】2026-08-21 首次隨部署清單上傳，尚未列入交接文件說明，建議下次交接前補上此檔案的功能描述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includes/admin/shipping-management.php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【補登記】運費管理後台頁：依「配送方式 × 地區（本島／離島）× 溫層」設定宅配／超商／門市自取運費與免運門檻。2026-08-22 排查發現此檔案原就存在但先前未列入本章，非新增檔案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includes/woocommerce/checkout.php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結帳頁前端邏輯與版面（配送方式卡片、摺疊訂單明細、信任標章等）。2026-08-22 修正「顯示訂單明細」金額未隨 AJAX 重新計算同步更新的問題；同日發現此檔案先前未列入部署清單，詳見第十一章 11.2、11.3；同日下午再修正配送方式切換時地址欄位版面瞬間跳動的問題，詳見第十三章 13.3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includes/line-login.php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LINE 登入（既有，未修改）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sftp_deploy_quick.py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快速部署腳本（本專案持續擴充清單；2026-08-22 補上 checkout.php，詳見第十章）</w:t>
            </w:r>
          </w:p>
        </w:tc>
      </w:tr>
    </w:tbl>
    <w:p>
      <w:pPr>
        <w:pStyle w:val="Heading1"/>
        <w:spacing w:after="200" w:before="320"/>
      </w:pPr>
      <w:r>
        <w:rPr>
          <w:rFonts w:ascii="微軟正黑體" w:cs="微軟正黑體" w:eastAsia="微軟正黑體" w:hAnsi="微軟正黑體"/>
          <w:b/>
          <w:bCs/>
          <w:sz w:val="30"/>
          <w:szCs w:val="30"/>
        </w:rPr>
        <w:t xml:space="preserve">四、部署流程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所有修改先改本機專案資料夾，再執行快速部署腳本上傳（僅上傳清單內檔案，不會動到其他遠端檔案）：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cd "/Volumes/Crucial X8/VIDEO/11507/ecom-wordpress" &amp;&amp; python3 sftp_deploy_quick.py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目前部署清單（9 檔，2026-08-22 更新）：ecpay-ecpg-gateway.php、functions.php、front-page.php、header.php、ckc-referral.php、ckc-referral-partner.php、ckc-referral-admin.php、ckc-coupons.php、includes/woocommerce/checkout.php。新增主題檔案時記得同步加入清單，並同步更新第三章的檔案說明表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⚠️ 重要教訓（2026-08-22）：includes/woocommerce/checkout.php 這支結帳頁核心檔案，先前並未列入部署清單，導致該檔案的任何本機修改實際上從未真正上線，卻沒有任何錯誤提示——本機檔案與正式站檔案長期不同步而不自知。詳見第十一章 11.2、11.3。強烈建議找時間逐一核對本機主題資料夾與正式站（可透過 SFTP 下載遠端檔案比對雜湊值）所有 .php 檔案，確認是否還有其他檔案同樣被漏掉、其修改從未真正部署。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注意：SFTP 帳號密碼以明文寫在 sftp_deploy.py／sftp_deploy_quick.py 內，請勿外流此資料夾；建議日後改用環境變數。完整主題部署可用 sftp_deploy.py（整個主題目錄遞迴上傳）——若懷疑清單有遺漏，此工具可作為交叉比對或緊急補救的手段。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常見操作失誤提醒：終端機（Terminal）路徑務必先確認在專案資料夾內（提示字元應顯示 ecom-wordpress，而非使用者家目錄 ~），否則 grep／sed 等指令會出現「No such file or directory」；PHP 程式碼片段不可直接貼到 Terminal 執行，會被 zsh 誤判為指令語法；多行 heredoc（python3 &lt;&lt; 'EOF' ...）貼上長內容時容易被 Terminal 拆行導致語法錯誤，建議改用單行 python3 -c "..." 指令，或將腳本內容 base64 編碼後以單行 echo | base64 -d | python3 執行。</w:t>
      </w:r>
    </w:p>
    <w:p>
      <w:pPr>
        <w:pStyle w:val="Heading1"/>
        <w:spacing w:after="200" w:before="320"/>
      </w:pPr>
      <w:r>
        <w:rPr>
          <w:rFonts w:ascii="微軟正黑體" w:cs="微軟正黑體" w:eastAsia="微軟正黑體" w:hAnsi="微軟正黑體"/>
          <w:b/>
          <w:bCs/>
          <w:sz w:val="30"/>
          <w:szCs w:val="30"/>
        </w:rPr>
        <w:t xml:space="preserve">五、分潤系統操作手冊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5.1 日常操作（後台 &gt; 分潤夥伴）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審核申請：待審核列表選擇 KOL／團購主、填費率（留空預設 8%）→ 核准。會員即在「我的帳號 &gt; 推薦好友」看到現金儀表板與 QR Code。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出金：夥伴可出金額達 NT$1,000 時「標記出金」變為可按 → 先完成實際匯款 → 按下標記（系統顯示扣繳／二代健保／實付試算並寫入出金紀錄）。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一般會員（點數軌）無需管理：分享連結 → 好友下單完成 → 自動發點、退款自動回收。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5.2 AI 助理口語指令（出貨AI助理頁）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「請給我推薦分潤報表」／「產生夥伴分潤對帳單」／「標記會員 ID 123 的可出金分潤為已出金」／「核准會員 ID 123 成為推廣夥伴，費率 8%」（含「團購」字樣會歸類為團購主）。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5.3 可調參數（工程用 filter，改 functions.php 或子模組即可）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E8EFE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Filter</w:t>
            </w:r>
          </w:p>
        </w:tc>
        <w:tc>
          <w:tcPr>
            <w:tcW w:type="dxa" w:w="5800"/>
            <w:shd w:fill="E8EFE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預設值 / 用途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ckc_ref_commission_rate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0.05 — 顧客推薦點數費率（5%）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ckc_ref_commission_cap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300 — 點數軌單筆上限（點）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ckc_ref_cookie_days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30 — 歸因天數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ckc_ref_referred_first_order_bonus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50 — 被推薦人首購加贈（點）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ckc_refp_default_rate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0.08 — 夥伴預設現金費率（8%）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ckc_refp_commission_cap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1000 — 現金軌單筆上限（NT$）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ckc_refp_holding_days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7 — 鑑賞期（天）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ckc_refp_payout_threshold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1000 — 出金門檻（NT$）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ckc_refp_excluded_categories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['tickets'] — 不分潤的商品分類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chao_point_redemption_value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1.0 — 1 點的 NT$ 價值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chao_social_proof_min_sales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10 — 「已售出」徽章顯示門檻</w:t>
            </w:r>
          </w:p>
        </w:tc>
      </w:tr>
      <w:tr>
        <w:tc>
          <w:tcPr>
            <w:tcW w:type="dxa" w:w="32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chao_addon_zone_categories</w:t>
            </w:r>
          </w:p>
        </w:tc>
        <w:tc>
          <w:tcPr>
            <w:tcW w:type="dxa" w:w="5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['frozen','side-dishes'] — 商品頁加價購來源分類</w:t>
            </w:r>
          </w:p>
        </w:tc>
      </w:tr>
    </w:tbl>
    <w:p>
      <w:pPr>
        <w:pStyle w:val="Heading1"/>
        <w:spacing w:after="200" w:before="320"/>
      </w:pPr>
      <w:r>
        <w:rPr>
          <w:rFonts w:ascii="微軟正黑體" w:cs="微軟正黑體" w:eastAsia="微軟正黑體" w:hAnsi="微軟正黑體"/>
          <w:b/>
          <w:bCs/>
          <w:sz w:val="30"/>
          <w:szCs w:val="30"/>
        </w:rPr>
        <w:t xml:space="preserve">六、黑貓出貨操作手冊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填單筆：對 AI 助理說「將黑貓託運單號 9031234567890 填入訂單 #265」→ 寫入訂單並自動寄含查詢連結的通知信給客戶。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批次：從黑貓契客系統匯出「訂單號＋託運單號」清單，直接貼給助理（每行一組，最多 50 筆）。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貨態同步：「請自動抓取黑貓貨運狀態並回填後台」→ 最近 10 筆有單號的訂單逐一查詢黑貓官網並寫入貨態。訂單列表有「黑貓託運單號」欄可直接查看。</w:t>
      </w:r>
    </w:p>
    <w:p>
      <w:pPr>
        <w:pStyle w:val="Heading1"/>
        <w:spacing w:after="200" w:before="320"/>
      </w:pPr>
      <w:r>
        <w:rPr>
          <w:rFonts w:ascii="微軟正黑體" w:cs="微軟正黑體" w:eastAsia="微軟正黑體" w:hAnsi="微軟正黑體"/>
          <w:b/>
          <w:bCs/>
          <w:sz w:val="30"/>
          <w:szCs w:val="30"/>
        </w:rPr>
        <w:t xml:space="preserve">七、待辦事項與建議（依優先序）</w:t>
      </w:r>
    </w:p>
    <w:p>
      <w:pPr>
        <w:spacing w:after="120" w:before="200"/>
      </w:pPr>
      <w:r>
        <w:rPr>
          <w:rFonts w:ascii="微軟正黑體" w:cs="微軟正黑體" w:eastAsia="微軟正黑體" w:hAnsi="微軟正黑體"/>
          <w:b/>
          <w:bCs/>
          <w:sz w:val="23"/>
          <w:szCs w:val="23"/>
        </w:rPr>
        <w:t xml:space="preserve">✅ 已解決（2026-08-21）</w:t>
      </w:r>
    </w:p>
    <w:p>
      <w:pPr>
        <w:spacing w:after="160"/>
      </w:pPr>
      <w:r>
        <w:rPr>
          <w:rFonts w:ascii="微軟正黑體" w:cs="微軟正黑體" w:eastAsia="微軟正黑體" w:hAnsi="微軟正黑體"/>
          <w:b/>
          <w:bCs/>
        </w:rPr>
        <w:t xml:space="preserve">原 🔴1：綠界金流「測試模式」問題 — </w:t>
      </w:r>
      <w:r>
        <w:rPr>
          <w:rFonts w:ascii="微軟正黑體" w:cs="微軟正黑體" w:eastAsia="微軟正黑體" w:hAnsi="微軟正黑體"/>
        </w:rPr>
        <w:t xml:space="preserve">已排查並修正，正式收款前的最後障礙已排除。根本原因與修正內容詳見第十章 10.1～10.4。</w:t>
      </w:r>
    </w:p>
    <w:p>
      <w:pPr>
        <w:spacing w:after="120" w:before="200"/>
      </w:pPr>
      <w:r>
        <w:rPr>
          <w:rFonts w:ascii="微軟正黑體" w:cs="微軟正黑體" w:eastAsia="微軟正黑體" w:hAnsi="微軟正黑體"/>
          <w:b/>
          <w:bCs/>
          <w:sz w:val="23"/>
          <w:szCs w:val="23"/>
        </w:rPr>
        <w:t xml:space="preserve">✅ 已解決（2026-08-22）</w:t>
      </w:r>
    </w:p>
    <w:p>
      <w:pPr>
        <w:spacing w:after="160"/>
      </w:pPr>
      <w:r>
        <w:rPr>
          <w:rFonts w:ascii="微軟正黑體" w:cs="微軟正黑體" w:eastAsia="微軟正黑體" w:hAnsi="微軟正黑體"/>
          <w:b/>
          <w:bCs/>
        </w:rPr>
        <w:t xml:space="preserve">結帳頁「顯示訂單明細」金額與實際總計不同步 — </w:t>
      </w:r>
      <w:r>
        <w:rPr>
          <w:rFonts w:ascii="微軟正黑體" w:cs="微軟正黑體" w:eastAsia="微軟正黑體" w:hAnsi="微軟正黑體"/>
        </w:rPr>
        <w:t xml:space="preserve">已修正，摺疊列標題金額現在會隨 WooCommerce AJAX 重新計算即時更新。詳見第十一章 11.2、11.3。</w:t>
      </w:r>
    </w:p>
    <w:p>
      <w:pPr>
        <w:spacing w:after="160"/>
      </w:pPr>
      <w:r>
        <w:rPr>
          <w:rFonts w:ascii="微軟正黑體" w:cs="微軟正黑體" w:eastAsia="微軟正黑體" w:hAnsi="微軟正黑體"/>
          <w:b/>
          <w:bCs/>
        </w:rPr>
        <w:t xml:space="preserve">部署清單漏掉 includes/woocommerce/checkout.php — </w:t>
      </w:r>
      <w:r>
        <w:rPr>
          <w:rFonts w:ascii="微軟正黑體" w:cs="微軟正黑體" w:eastAsia="微軟正黑體" w:hAnsi="微軟正黑體"/>
        </w:rPr>
        <w:t xml:space="preserve">已補進 sftp_deploy_quick.py，該檔案的修改此後才會真正上線。詳見第十一章 11.2、11.3，並請留意下方新增待辦事項關於全面覆核的建議。</w:t>
      </w:r>
    </w:p>
    <w:p>
      <w:pPr>
        <w:spacing w:after="160"/>
      </w:pPr>
      <w:r>
        <w:rPr>
          <w:rFonts w:ascii="微軟正黑體" w:cs="微軟正黑體" w:eastAsia="微軟正黑體" w:hAnsi="微軟正黑體"/>
          <w:b/>
          <w:bCs/>
        </w:rPr>
        <w:t xml:space="preserve">超商取貨選項完全無法選取 — </w:t>
      </w:r>
      <w:r>
        <w:rPr>
          <w:rFonts w:ascii="微軟正黑體" w:cs="微軟正黑體" w:eastAsia="微軟正黑體" w:hAnsi="微軟正黑體"/>
        </w:rPr>
        <w:t xml:space="preserve">已排查並修正，根本原因是「綠界物流 超商取貨 7-ELEVEN」從未加入 WooCommerce 運送區域，與離島判斷邏輯無關；已補上運送方式並經多縣市（本島＋離島）實測驗證通過。詳見第十二章 12.1。</w:t>
      </w:r>
    </w:p>
    <w:p>
      <w:pPr>
        <w:spacing w:after="160"/>
      </w:pPr>
      <w:r>
        <w:rPr>
          <w:rFonts w:ascii="微軟正黑體" w:cs="微軟正黑體" w:eastAsia="微軟正黑體" w:hAnsi="微軟正黑體"/>
          <w:b/>
          <w:bCs/>
        </w:rPr>
        <w:t xml:space="preserve">購物車頁免運進度橫幅偶爾停留在舊金額 — </w:t>
      </w:r>
      <w:r>
        <w:rPr>
          <w:rFonts w:ascii="微軟正黑體" w:cs="微軟正黑體" w:eastAsia="微軟正黑體" w:hAnsi="微軟正黑體"/>
        </w:rPr>
        <w:t xml:space="preserve">已排查並修正，根本原因是 WooCommerce 核心 fragment 更新腳本在購物車頁未被載入，且改用主動 AJAX 抓取的第一版修法有競態問題；最終改為監聽購物車真正更新完成的事件才抓取最新內容，經連續多輪快速操作測試穩定通過。詳見第十二章 12.2。</w:t>
      </w:r>
    </w:p>
    <w:p>
      <w:pPr>
        <w:spacing w:after="160"/>
      </w:pPr>
      <w:r>
        <w:rPr>
          <w:rFonts w:ascii="微軟正黑體" w:cs="微軟正黑體" w:eastAsia="微軟正黑體" w:hAnsi="微軟正黑體"/>
          <w:b/>
          <w:bCs/>
        </w:rPr>
        <w:t xml:space="preserve">結帳頁切換配送方式時地址欄位版面瞬間跳動 — </w:t>
      </w:r>
      <w:r>
        <w:rPr>
          <w:rFonts w:ascii="微軟正黑體" w:cs="微軟正黑體" w:eastAsia="微軟正黑體" w:hAnsi="微軟正黑體"/>
        </w:rPr>
        <w:t xml:space="preserve">已修正，改用 slideUp／slideDown 平滑收合展開取代原本的瞬間 hide／show，並加上狀態判斷與動畫中斷保護，避免快速連續切換時動畫堆疊。經連續快速切換測試穩定通過。詳見第十三章 13.3。</w:t>
      </w:r>
    </w:p>
    <w:p>
      <w:pPr>
        <w:spacing w:after="120" w:before="200"/>
      </w:pPr>
      <w:r>
        <w:rPr>
          <w:rFonts w:ascii="微軟正黑體" w:cs="微軟正黑體" w:eastAsia="微軟正黑體" w:hAnsi="微軟正黑體"/>
          <w:b/>
          <w:bCs/>
          <w:sz w:val="23"/>
          <w:szCs w:val="23"/>
        </w:rPr>
        <w:t xml:space="preserve">✅ 已解決（2026-08-24）</w:t>
      </w:r>
    </w:p>
    <w:p>
      <w:pPr>
        <w:spacing w:after="160"/>
      </w:pPr>
      <w:r>
        <w:rPr>
          <w:rFonts w:ascii="微軟正黑體" w:cs="微軟正黑體" w:eastAsia="微軟正黑體" w:hAnsi="微軟正黑體"/>
          <w:b/>
          <w:bCs/>
        </w:rPr>
        <w:t xml:space="preserve">信用卡付款元件初始化卡死、無限迴圈卡住瀏覽器主執行緒 — </w:t>
      </w:r>
      <w:r>
        <w:rPr>
          <w:rFonts w:ascii="微軟正黑體" w:cs="微軟正黑體" w:eastAsia="微軟正黑體" w:hAnsi="微軟正黑體"/>
        </w:rPr>
        <w:t xml:space="preserve">已修正，ECPay.initialize() 與 renderECPay() 皆加上逾時／重試上限保護。詳見第十四章 14.1①、14.2.1。</w:t>
      </w:r>
    </w:p>
    <w:p>
      <w:pPr>
        <w:spacing w:after="160"/>
      </w:pPr>
      <w:r>
        <w:rPr>
          <w:rFonts w:ascii="微軟正黑體" w:cs="微軟正黑體" w:eastAsia="微軟正黑體" w:hAnsi="微軟正黑體"/>
          <w:b/>
          <w:bCs/>
        </w:rPr>
        <w:t xml:space="preserve">自動自癒輪詢機制多次誤觸發、打斷進行中的付款請求 — </w:t>
      </w:r>
      <w:r>
        <w:rPr>
          <w:rFonts w:ascii="微軟正黑體" w:cs="微軟正黑體" w:eastAsia="微軟正黑體" w:hAnsi="微軟正黑體"/>
        </w:rPr>
        <w:t xml:space="preserve">已整段移除，比對官方 API Skill 文件確認此非官方建議做法。詳見第十四章 14.1②、14.2.2、14.3。</w:t>
      </w:r>
    </w:p>
    <w:p>
      <w:pPr>
        <w:spacing w:after="160"/>
      </w:pPr>
      <w:r>
        <w:rPr>
          <w:rFonts w:ascii="微軟正黑體" w:cs="微軟正黑體" w:eastAsia="微軟正黑體" w:hAnsi="微軟正黑體"/>
          <w:b/>
          <w:bCs/>
        </w:rPr>
        <w:t xml:space="preserve">診斷用 \n\n 換行字元造成整段內嵌 JavaScript 語法錯誤 — </w:t>
      </w:r>
      <w:r>
        <w:rPr>
          <w:rFonts w:ascii="微軟正黑體" w:cs="微軟正黑體" w:eastAsia="微軟正黑體" w:hAnsi="微軟正黑體"/>
        </w:rPr>
        <w:t xml:space="preserve">已清除診斷程式碼，並建立「部署後以 new Function() 驗證語法」的標準流程。詳見第十四章 14.1③、14.2.3。</w:t>
      </w:r>
    </w:p>
    <w:p>
      <w:pPr>
        <w:spacing w:after="160"/>
      </w:pPr>
      <w:r>
        <w:rPr>
          <w:rFonts w:ascii="微軟正黑體" w:cs="微軟正黑體" w:eastAsia="微軟正黑體" w:hAnsi="微軟正黑體"/>
          <w:b/>
          <w:bCs/>
        </w:rPr>
        <w:t xml:space="preserve">點選 LINE Pay 或超商代碼繳費，實際卻被導向 ATM 虛擬帳號 — </w:t>
      </w:r>
      <w:r>
        <w:rPr>
          <w:rFonts w:ascii="微軟正黑體" w:cs="微軟正黑體" w:eastAsia="微軟正黑體" w:hAnsi="微軟正黑體"/>
        </w:rPr>
        <w:t xml:space="preserve">已修正，根本原因是三張付款卡片皆寫死導向已下架的舊外掛 mydybox_ecpay，改為對應目前真正啟用的官方閘道器。詳見第十四章 14.1④、14.2.4。</w:t>
      </w:r>
    </w:p>
    <w:p>
      <w:pPr>
        <w:spacing w:after="160"/>
      </w:pPr>
      <w:r>
        <w:rPr>
          <w:rFonts w:ascii="微軟正黑體" w:cs="微軟正黑體" w:eastAsia="微軟正黑體" w:hAnsi="微軟正黑體"/>
          <w:b/>
          <w:bCs/>
        </w:rPr>
        <w:t xml:space="preserve">ConsumerInfo.MerchantMemberID 官方必填欄位缺失 — </w:t>
      </w:r>
      <w:r>
        <w:rPr>
          <w:rFonts w:ascii="微軟正黑體" w:cs="微軟正黑體" w:eastAsia="微軟正黑體" w:hAnsi="微軟正黑體"/>
        </w:rPr>
        <w:t xml:space="preserve">已補齊，依登入會員 ID 或訪客 session 識別碼組成。詳見第十四章 14.1⑤、14.2.5。</w:t>
      </w:r>
    </w:p>
    <w:p>
      <w:pPr>
        <w:spacing w:after="160"/>
      </w:pPr>
      <w:r>
        <w:rPr>
          <w:rFonts w:ascii="微軟正黑體" w:cs="微軟正黑體" w:eastAsia="微軟正黑體" w:hAnsi="微軟正黑體"/>
          <w:b/>
          <w:bCs/>
        </w:rPr>
        <w:t xml:space="preserve">付款逾時／驗證失敗訊息使用 alert() 有時被瀏覽器靜默阻擋 — </w:t>
      </w:r>
      <w:r>
        <w:rPr>
          <w:rFonts w:ascii="微軟正黑體" w:cs="微軟正黑體" w:eastAsia="微軟正黑體" w:hAnsi="微軟正黑體"/>
        </w:rPr>
        <w:t xml:space="preserve">已改為畫面內嵌顯示錯誤訊息＋重試按鈕，不依賴瀏覽器彈窗機制。詳見第十四章 14.1⑥、14.2.6。</w:t>
      </w:r>
    </w:p>
    <w:p>
      <w:pPr>
        <w:spacing w:after="120" w:before="200"/>
      </w:pPr>
      <w:r>
        <w:rPr>
          <w:rFonts w:ascii="微軟正黑體" w:cs="微軟正黑體" w:eastAsia="微軟正黑體" w:hAnsi="微軟正黑體"/>
          <w:b/>
          <w:bCs/>
          <w:sz w:val="23"/>
          <w:szCs w:val="23"/>
        </w:rPr>
        <w:t xml:space="preserve">✅ 已解決（2026-08-30）</w:t>
      </w:r>
    </w:p>
    <w:p>
      <w:pPr>
        <w:spacing w:after="160"/>
      </w:pPr>
      <w:r>
        <w:rPr>
          <w:rFonts w:ascii="微軟正黑體" w:cs="微軟正黑體" w:eastAsia="微軟正黑體" w:hAnsi="微軟正黑體"/>
          <w:b/>
          <w:bCs/>
        </w:rPr>
        <w:t xml:space="preserve">購物車頁「湊免運加購推薦」按鈕點擊看似無反應 — </w:t>
      </w:r>
      <w:r>
        <w:rPr>
          <w:rFonts w:ascii="微軟正黑體" w:cs="微軟正黑體" w:eastAsia="微軟正黑體" w:hAnsi="微軟正黑體"/>
        </w:rPr>
        <w:t xml:space="preserve">已修正。根本原因並非功能失效（後端始終正常運作、商品確實有加入），而是成功後採用「等待 400 毫秒再整頁重載」的做法，加上 AJAX 本身耗時約 1.35 秒，使用者需等待近 1.8 秒畫面才變化，且重載會把捲動位置重置回頂端，因而誤判為沒有反應。已改為使用後端原本就回傳的 fragments 原地更新畫面並顯示成功提示，不再整頁重載。詳見第十五章。</w:t>
      </w:r>
    </w:p>
    <w:p>
      <w:pPr>
        <w:spacing w:after="120" w:before="200"/>
      </w:pPr>
      <w:r>
        <w:rPr>
          <w:rFonts w:ascii="微軟正黑體" w:cs="微軟正黑體" w:eastAsia="微軟正黑體" w:hAnsi="微軟正黑體"/>
          <w:b/>
          <w:bCs/>
          <w:sz w:val="23"/>
          <w:szCs w:val="23"/>
        </w:rPr>
        <w:t xml:space="preserve">待處理項目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600"/>
      </w:tblGrid>
      <w:tr>
        <w:tc>
          <w:tcPr>
            <w:tcW w:type="dxa" w:w="1400"/>
            <w:shd w:fill="E8EFE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優先</w:t>
            </w:r>
          </w:p>
        </w:tc>
        <w:tc>
          <w:tcPr>
            <w:tcW w:type="dxa" w:w="7600"/>
            <w:shd w:fill="E8EFE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事項 / 性質</w:t>
            </w:r>
          </w:p>
        </w:tc>
      </w:tr>
      <w:tr>
        <w:tc>
          <w:tcPr>
            <w:tcW w:type="dxa" w:w="14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🔴 1</w:t>
            </w:r>
          </w:p>
        </w:tc>
        <w:tc>
          <w:tcPr>
            <w:tcW w:type="dxa" w:w="7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商品「規格說明」的預設過敏原文案為寫死內容（食安合規風險）——需逐商品建立真實屬性（保存期限／產地／過敏原）【性質：內容】</w:t>
            </w:r>
          </w:p>
        </w:tc>
      </w:tr>
      <w:tr>
        <w:tc>
          <w:tcPr>
            <w:tcW w:type="dxa" w:w="14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🔴 2</w:t>
            </w:r>
          </w:p>
        </w:tc>
        <w:tc>
          <w:tcPr>
            <w:tcW w:type="dxa" w:w="7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分潤現金軌上線前與會計師確認扣繳與二代健保申報口徑；夥伴條款（禁止行為、追回權）法務確認【性質：合規】</w:t>
            </w:r>
          </w:p>
        </w:tc>
      </w:tr>
      <w:tr>
        <w:tc>
          <w:tcPr>
            <w:tcW w:type="dxa" w:w="14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🟠 3</w:t>
            </w:r>
          </w:p>
        </w:tc>
        <w:tc>
          <w:tcPr>
            <w:tcW w:type="dxa" w:w="7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分潤端到端真實測試：無痕點推薦連結 → 下單 → 完成 → 確認入帳 → 退款反沖（可暫時將鑑賞期 filter 調 0 加速測試）【性質：測試】</w:t>
            </w:r>
          </w:p>
        </w:tc>
      </w:tr>
      <w:tr>
        <w:tc>
          <w:tcPr>
            <w:tcW w:type="dxa" w:w="14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🟠 4</w:t>
            </w:r>
          </w:p>
        </w:tc>
        <w:tc>
          <w:tcPr>
            <w:tcW w:type="dxa" w:w="7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商品內容補齊：銷量前 10 名商品 4–6 張圖組與 150–300 字介紹（詳見商品頁規劃文檔）【性質：內容】</w:t>
            </w:r>
          </w:p>
        </w:tc>
      </w:tr>
      <w:tr>
        <w:tc>
          <w:tcPr>
            <w:tcW w:type="dxa" w:w="14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🟡 5</w:t>
            </w:r>
          </w:p>
        </w:tc>
        <w:tc>
          <w:tcPr>
            <w:tcW w:type="dxa" w:w="7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假 SKU 治理（無 SKU 商品會自動產生假編號）；分類頁補分類描述（SEO）；LINE 好評截圖區（待素材）【性質：內容】</w:t>
            </w:r>
          </w:p>
        </w:tc>
      </w:tr>
      <w:tr>
        <w:tc>
          <w:tcPr>
            <w:tcW w:type="dxa" w:w="14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🟡 6</w:t>
            </w:r>
          </w:p>
        </w:tc>
        <w:tc>
          <w:tcPr>
            <w:tcW w:type="dxa" w:w="7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促銷標籤遷移：後台為商品 56/58 補「本月限定」「鍋物加料」tag 後，可移除 functions.php 中的舊 ID 備援（已標 TODO）【性質：工程】</w:t>
            </w:r>
          </w:p>
        </w:tc>
      </w:tr>
      <w:tr>
        <w:tc>
          <w:tcPr>
            <w:tcW w:type="dxa" w:w="14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🟡 7</w:t>
            </w:r>
          </w:p>
        </w:tc>
        <w:tc>
          <w:tcPr>
            <w:tcW w:type="dxa" w:w="7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ckc-coupons.php 功能用途尚未記錄於交接文件，建議補充說明並視需要更新第三章【性質：文件】</w:t>
            </w:r>
          </w:p>
        </w:tc>
      </w:tr>
      <w:tr>
        <w:tc>
          <w:tcPr>
            <w:tcW w:type="dxa" w:w="14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🟡 8</w:t>
            </w:r>
          </w:p>
        </w:tc>
        <w:tc>
          <w:tcPr>
            <w:tcW w:type="dxa" w:w="7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廠商後台（綠界廠商專區）「系統設定 &gt; 信用卡交易設定」中的成交頁面／失敗頁面／幕後回傳程式三個欄位，建議依第十章建議值調整，避免與官方「ReturnURL 不可與 OrderResultURL 相同」的警告牴觸（目前對本站的站內付 2.0 API 整合無實際影響，屬非急件）【性質：設定】</w:t>
            </w:r>
          </w:p>
        </w:tc>
      </w:tr>
      <w:tr>
        <w:tc>
          <w:tcPr>
            <w:tcW w:type="dxa" w:w="14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🔴 9</w:t>
            </w:r>
          </w:p>
        </w:tc>
        <w:tc>
          <w:tcPr>
            <w:tcW w:type="dxa" w:w="7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全面覆核部署清單完整性：既然 checkout.php 曾被漏掉且從未真正部署上線，強烈建議逐一比對本機主題資料夾與正式站遠端檔案（可用 SFTP 下載遠端版本比對雜湊值或修改時間），確認是否還有其他檔案的既有修改其實從未生效【性質：工程／風險】</w:t>
            </w:r>
          </w:p>
        </w:tc>
      </w:tr>
      <w:tr>
        <w:tc>
          <w:tcPr>
            <w:tcW w:type="dxa" w:w="14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🟢 10</w:t>
            </w:r>
          </w:p>
        </w:tc>
        <w:tc>
          <w:tcPr>
            <w:tcW w:type="dxa" w:w="7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宅配／門市自取偶爾被鎖住的疑慮：2026-08-22 已針對本島多縣市（含容易誤判的臺東、屏東）與離島（澎湖、綠島鄉等）進行結帳頁實測，三種配送方式在所有測試情境下皆正常可選，暫未重現鎖住現象；根本原因原推測與 chao_gang_cheng_restrict_rates_by_shipping_class() 依商品「適用運送類別」交集邏輯有關，但尚未逐一核對每個商品的運送類別設定，建議持續觀察，若真實客訴再重新排查【性質：測試／工程，降為觀察中】</w:t>
            </w:r>
          </w:p>
        </w:tc>
      </w:tr>
      <w:tr>
        <w:tc>
          <w:tcPr>
            <w:tcW w:type="dxa" w:w="14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🟠 11</w:t>
            </w:r>
          </w:p>
        </w:tc>
        <w:tc>
          <w:tcPr>
            <w:tcW w:type="dxa" w:w="7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訪客結帳流程中，優惠券輸入介面在購物車頁與結帳頁皆不可見（購物車頁的面板功能是刻意依需求移除、結帳頁的面板則寫死限會員登入才顯示）。若行銷活動會對非會員發送優惠券代碼，訪客將完全沒有輸入管道；需先由商家確認這是否為刻意的會員專屬福利設計，若否則需補上訪客可見的輸入介面。詳見第十三章 13.1、13.2【性質：體驗／待商業決策】</w:t>
            </w:r>
          </w:p>
        </w:tc>
      </w:tr>
      <w:tr>
        <w:tc>
          <w:tcPr>
            <w:tcW w:type="dxa" w:w="14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🔴 12</w:t>
            </w:r>
          </w:p>
        </w:tc>
        <w:tc>
          <w:tcPr>
            <w:tcW w:type="dxa" w:w="7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【本次排查最終未解決之關鍵問題】使用者點擊「確認付款」按鈕的瞬間，WooCommerce 核心會觸發某種背景重新渲染機制，把已渲染完成、使用者已填好資料的信用卡元件整個重建、打回初始狀態，導致信用卡付款目前無論卡片資料是否正確，皆無法真正送出成功。已嘗試多種攔截方式（暫停旗標、防禦性重新賦值等）均未能攔截成功，判斷觸發路徑可能繞過目前已知的 updated_checkout 事件。建議由具備即時斷點除錯能力的工程師直接介入排查，預估數分鐘內可定位，遠比目前遠端來回測試的方式有效率。詳見第十四章 14.4【性質：工程／阻擋性錯誤，最高優先】</w:t>
            </w:r>
          </w:p>
        </w:tc>
      </w:tr>
      <w:tr>
        <w:tc>
          <w:tcPr>
            <w:tcW w:type="dxa" w:w="14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🟡 13</w:t>
            </w:r>
          </w:p>
        </w:tc>
        <w:tc>
          <w:tcPr>
            <w:tcW w:type="dxa" w:w="7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綠界TWQR（對應 LINE Pay 選項）後台啟用狀態與結帳頁實際 DOM 出現不一致的情況（截圖曾顯示「停用中」但結帳頁仍看得到選項），建議商家重新至 WooCommerce &gt; 設定 &gt; 付款確認真實狀態；若確認為停用，LINE Pay 選項在畫面上會誤導消費者，應考慮暫時隱藏該付款卡片直到正式啟用【性質：設定／待商業確認】</w:t>
            </w:r>
          </w:p>
        </w:tc>
      </w:tr>
      <w:tr>
        <w:tc>
          <w:tcPr>
            <w:tcW w:type="dxa" w:w="14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🟢 14</w:t>
            </w:r>
          </w:p>
        </w:tc>
        <w:tc>
          <w:tcPr>
            <w:tcW w:type="dxa" w:w="7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「超商代碼繳費」目前對應官方「綠界超商條碼」（Wooecpay_Gateway_Barcode）而非「綠界超商代碼」（Wooecpay_Gateway_Cvs）；後者測試當下未出現在結帳頁 DOM 中，推測可能有金額門檻限制（測試訂單僅 NT$100）。建議以較高金額訂單重新測試確認，若商家希望兩種超商繳費方式並存，需另外規劃 UI 與對應邏輯【性質：工程／待驗證】</w:t>
            </w:r>
          </w:p>
        </w:tc>
      </w:tr>
      <w:tr>
        <w:tc>
          <w:tcPr>
            <w:tcW w:type="dxa" w:w="14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🟢 15</w:t>
            </w:r>
          </w:p>
        </w:tc>
        <w:tc>
          <w:tcPr>
            <w:tcW w:type="dxa" w:w="7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購物車加購成功後的 toast 提示，已於程式碼層面確認成功回呼中有正確呼叫 showToast()，但自動化偵測未能捕捉其渲染出的 DOM 元素（可能顯示時間極短）。建議人工實際點擊一次以肉眼確認提示有正常顯示；若確認未顯示，再檢查 showToast 的實作與顯示時長【性質：測試／待人工確認】</w:t>
            </w:r>
          </w:p>
        </w:tc>
      </w:tr>
      <w:tr>
        <w:tc>
          <w:tcPr>
            <w:tcW w:type="dxa" w:w="1400"/>
            <w:shd w:fill="F5F8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🟡 16</w:t>
            </w:r>
          </w:p>
        </w:tc>
        <w:tc>
          <w:tcPr>
            <w:tcW w:type="dxa" w:w="7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購物車加購 AJAX（ckc_add_addon_to_cart）實測往返耗時約 1,350 毫秒，偏慢。目前已透過原地更新與即時 toast 大幅改善使用者感受，但若日後有餘裕，建議查明後端耗時主因（例如商品查詢、fragments 產生、或 WordPress.com 平台層級延遲），進一步壓低回應時間【性質：效能／非急件】</w:t>
            </w:r>
          </w:p>
        </w:tc>
      </w:tr>
    </w:tbl>
    <w:p>
      <w:pPr>
        <w:pStyle w:val="Heading1"/>
        <w:spacing w:after="200" w:before="320"/>
      </w:pPr>
      <w:r>
        <w:rPr>
          <w:rFonts w:ascii="微軟正黑體" w:cs="微軟正黑體" w:eastAsia="微軟正黑體" w:hAnsi="微軟正黑體"/>
          <w:b/>
          <w:bCs/>
          <w:sz w:val="30"/>
          <w:szCs w:val="30"/>
        </w:rPr>
        <w:t xml:space="preserve">八、已知限制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黑貓貨態抓取為解析官網 HTML（黑貓無公開 API）——官網改版時會退化為「查無貨態」提示人工查詢，不會寫入錯誤資料；託運單號的產生仍需在黑貓契客系統完成後匯入。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夥伴 QR Code 使用外部服務 api.qrserver.com 產生；若該服務停用，QR 圖示會消失但連結功能不受影響。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AI 助理採訊息意圖解析（正則）而非原生 function calling；新增指令需在 functions.php 的 ckc_ajax_gemini_chat 內加意圖區塊（現有 1a–1j 可作範本）。未設 Gemini API Key 時全部動作為沙盒模擬。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分潤帳本儲存在 user meta（適合目前量級）；若夥伴數成長至數百人或需複雜報表，建議依規劃文檔評估遷移至獨立資料表或商用外掛。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綠界站內付 2.0 自訂閘道（ecpay-ecpg-gateway.php）的 ReturnURL／OrderResultURL 是在每次呼叫 CreatePayment API 時，透過 WC()-&gt;api_request_url('chao_ecpg_callback') 與 WC()-&gt;api_request_url('chao_ecpg_result') 動態產生並直接傳給綠界，並非讀取綠界廠商專區「系統設定」頁面的成交頁面／失敗頁面／幕後回傳程式欄位。修改該三個欄位不會影響實際金流運作，詳見第十章。</w:t>
      </w:r>
    </w:p>
    <w:p>
      <w:pPr>
        <w:pStyle w:val="Heading1"/>
        <w:spacing w:after="200" w:before="320"/>
      </w:pPr>
      <w:r>
        <w:rPr>
          <w:rFonts w:ascii="微軟正黑體" w:cs="微軟正黑體" w:eastAsia="微軟正黑體" w:hAnsi="微軟正黑體"/>
          <w:b/>
          <w:bCs/>
          <w:sz w:val="30"/>
          <w:szCs w:val="30"/>
        </w:rPr>
        <w:t xml:space="preserve">九、相關文件索引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checkout_ux_optimization_plan.docx — 結帳頁優化規劃（第一階段已全部實作）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cart_ux_optimization_plan.docx — 購物車優化規劃（第一＋二階段已實作）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product_page_ux_optimization_plan.docx — 商品頁優化規劃（程式類已實作，內容類待辦）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affiliate_program_plan_taiwan.docx — 分潤制度規劃（第一＋二階段＋後台管理頁已實作）</w:t>
      </w:r>
    </w:p>
    <w:p>
      <w:pPr>
        <w:pStyle w:val="Heading1"/>
        <w:spacing w:after="200" w:before="320"/>
      </w:pPr>
      <w:r>
        <w:rPr>
          <w:rFonts w:ascii="微軟正黑體" w:cs="微軟正黑體" w:eastAsia="微軟正黑體" w:hAnsi="微軟正黑體"/>
          <w:b/>
          <w:bCs/>
          <w:sz w:val="30"/>
          <w:szCs w:val="30"/>
        </w:rPr>
        <w:t xml:space="preserve">十、更新記錄 — 2026-08-21：綠界正式環境「測試模式」問題排查與修正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背景：正式站結帳頁信用卡付款區塊持續顯示紅字「此為測試功能」，即使後台綠界外掛已確認取消勾選測試模式、商店代號／HashKey 也已填入畫面上顯示的值，問題仍未解決。以下記錄完整排查過程與根本原因，供日後參考。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10.1 根本原因（共兩處）</w:t>
      </w:r>
    </w:p>
    <w:p>
      <w:pPr>
        <w:spacing w:after="120" w:before="200"/>
      </w:pPr>
      <w:r>
        <w:rPr>
          <w:rFonts w:ascii="微軟正黑體" w:cs="微軟正黑體" w:eastAsia="微軟正黑體" w:hAnsi="微軟正黑體"/>
          <w:b/>
          <w:bCs/>
          <w:sz w:val="23"/>
          <w:szCs w:val="23"/>
        </w:rPr>
        <w:t xml:space="preserve">原因一：測試模式判斷式的預設值寫死為「yes」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includes/ecpay-ecpg-gateway.php 第 55 行原本邏輯：</w:t>
      </w:r>
    </w:p>
    <w:p>
      <w:pPr>
        <w:shd w:fill="F2F2F2" w:val="clear"/>
        <w:spacing w:after="16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$this-&gt;test_mode = (get_option('wooecpay_enabled_payment_stage', 'yes') === 'yes') || empty($mid) || $mid === '3312200';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問題：get_option() 的第二參數（找不到值時的預設值）寫死為 'yes'。經全站搜尋（含官方外掛目錄），確認 wooecpay_enabled_payment_stage 這個 option 從未被任何表單或程式寫入過，只有讀取。也就是說，無論在後台任何畫面怎麼勾選「啟用測試模式」，資料庫裡都沒有實際存值的機制，get_option() 永遠回傳預設值 'yes'，導致付款畫面永遠判定為測試模式。</w:t>
      </w:r>
    </w:p>
    <w:p>
      <w:pPr>
        <w:spacing w:after="120" w:before="200"/>
      </w:pPr>
      <w:r>
        <w:rPr>
          <w:rFonts w:ascii="微軟正黑體" w:cs="微軟正黑體" w:eastAsia="微軟正黑體" w:hAnsi="微軟正黑體"/>
          <w:b/>
          <w:bCs/>
          <w:sz w:val="23"/>
          <w:szCs w:val="23"/>
        </w:rPr>
        <w:t xml:space="preserve">原因二：防呆判斷式誤把正式商店代號當成測試碼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同一行判斷式中的 $mid === '3312200'，原本推測為攔截綠界公開測試特店編號的防呆機制。但經登入綠界廠商專區正式後台（系統設定 &gt; 系統介接設定）確認，3312200 其實就是貴公司申請到的正式特店代號（綠界官方公開測試碼實際上是 2000132），這段防呆邏輯反而誤將自家正式帳號判定為測試碼，導致即使商店代號填寫正確，仍會被強制切換回測試模式。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10.2 修正內容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修正後的第 55 行（已部署上線）：</w:t>
      </w:r>
    </w:p>
    <w:p>
      <w:pPr>
        <w:shd w:fill="F2F2F2" w:val="clear"/>
        <w:spacing w:after="16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$this-&gt;test_mode = (get_option('wooecpay_enabled_payment_stage', 'no') === 'yes') || empty($mid);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get_option() 預設值改為 'no'，讓 option 不存在時預設判定為正式模式。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移除 $mid === '3312200' 這段誤判正式商店代號的防呆條件；保留 empty($mid) 防呆（商店代號空白時仍強制測試模式，避免誤上線）。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10.3 排查過程中確認的技術細節（供日後參考）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ReturnURL（幕後回傳程式）與 OrderResultURL（成交頁面）在本站的實作方式：$return_url = WC()-&gt;api_request_url('chao_ecpg_callback')；$order_result_url = WC()-&gt;api_request_url('chao_ecpg_result')。兩者為每次呼叫 CreatePayment API 時動態產生並直接傳給綠界，不會讀取綠界廠商專區「系統設定」頁面填的網址。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兩個端點皆已透過 add_action('woocommerce_api_chao_ecpg_callback', ...) 與 add_action('woocommerce_api_chao_ecpg_result', ...) 正確掛勾，實際處理邏輯在 WC_Gateway_Chao_ECPay_ECPg 類別的 handle_callback()（第 574 行起）與 handle_result()（第 613 行起）兩個方法內。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handle_callback() 內第 605 行已正確回應綠界規定格式 echo '1|OK';，符合官方「特店收到付款結果通知後須回應 1|OK」的要求。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綠界廠商專區「系統設定 &gt; 信用卡交易設定」中的成交頁面／失敗頁面／幕後回傳程式三個欄位，雖對本站目前串接方式無實際作用，但建議填寫合理的值（避免與官方「不可將 ReturnURL 設成與 OrderResultURL 相同」的警告牴觸），已暫填為站內合理頁面（例如訂單頁／購物車頁／首頁），對應第七章待辦 🟡 8。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10.4 建議後續動作（金流部分）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正式上線收款前，務必進行一次小額真實刷卡測試（非模擬付款），確認訂單狀態能正確轉為已付款、且撥款流程正常。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若日後金流串接邏輯有調整，建議在程式碼中避免再出現「把特定商店代號寫死當測試碼」這類防呆條件，改用官方公告的測試碼（2000132）或改用其他明確旗標（例如環境變數／WP_ENV 常數）判斷測試／正式環境，降低誤判風險。</w:t>
      </w:r>
    </w:p>
    <w:p>
      <w:pPr>
        <w:pStyle w:val="Heading1"/>
        <w:spacing w:after="200" w:before="320"/>
      </w:pPr>
      <w:r>
        <w:rPr>
          <w:rFonts w:ascii="微軟正黑體" w:cs="微軟正黑體" w:eastAsia="微軟正黑體" w:hAnsi="微軟正黑體"/>
          <w:b/>
          <w:bCs/>
          <w:sz w:val="30"/>
          <w:szCs w:val="30"/>
        </w:rPr>
        <w:t xml:space="preserve">十一、更新記錄 — 2026-08-22：結帳頁配送方式排查與訂單明細金額同步問題修正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11.1 配送方式（超商／宅配／門市自取）被鎖住排查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背景：正式站結帳頁三張配送方式卡片（超商、宅配、門市自取）在部分情況下呈現淺色鎖住、無法點選，且無明確錯誤提示。排查過程中曾懷疑是離島地址判斷邏輯誤判（例如臺東縣、屏東縣），經逐行檢視 chao_gang_cheng_is_outlying_island_destination() 函式（採郵遞區號＋縣市名稱＋鄉鎮名稱三層比對，僅精準命中澎湖、金門、馬祖、綠島、蘭嶼、琉球）後排除此可能性——本島縣市不會被誤判為離島。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實際根本原因：WooCommerce 原生「運送區域」設定中，「台灣」區域僅掛載了三個原生運送方式（免費運送、單一費率、自行取貨），並未加入綠界物流外掛提供的「綠界物流 超商取貨 7-ELEVEN」方式。而前端判斷「超商」卡片是否可點選的邏輯，寫死只認 method_id 開頭為 Wooecpay_Logistic_CVS 的運送方式；後端 chao_gang_cheng_apply_shipping_management_rates()（運費管理頁面資料實際套用的函式）同樣預期存在此 method_id。由於這個運送方式從未被加入 WooCommerce 運送區域，無論收件地址為何，系統中都不存在對應的 rate，超商選項因此永遠無法選取。這與地址、離島判斷完全無關，是運送區域設定缺漏。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待辦：需至 WooCommerce &gt; 設定 &gt; 運送方式 &gt; 運送區域 &gt; 台灣（編輯），新增「綠界物流 超商取貨 7-ELEVEN」運送方式並啟用。若該選項在新增運送方式選單中不存在，需先確認綠界物流外掛（非本次排查的金流外掛，是另一支物流專用外掛）是否已安裝並啟用。此項對應第七章待辦事項，建議列為高優先，因為超商取貨是台灣電商常見的主要取貨方式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宅配與門市自取有時也一併被鎖住的情況，排查後判斷與離島邏輯無關，程式碼註解顯示可能與 chao_gang_cheng_restrict_rates_by_shipping_class()（依商品「適用運送類別」交集允許的運送方式）有關，商品若未正確勾選運送類別，可能連帶影響宅配/自取可選性。此部分尚未完整排查，列入第七章待辦 🟠 10。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11.2 「顯示訂單明細」摺疊列金額與實際總計不同步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問題：結帳頁行動版有一個自訂的「顯示訂單明細」摺疊列（點擊展開/收合訂單明細），其標題旁邊顯示的金額，在購物車內容、運送方式或收件地址變動後（未重新整理頁面的情況下），會停留在頁面首次載入當下的舊金額，與展開後 WooCommerce 原生 order_review 區塊裡的真實總計不一致。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根本原因：includes/woocommerce/checkout.php 中的 initCollapsibleOrderSummary() 函式，在摺疊列首次建立時，把當下抓到的金額文字（totalText）直接寫死組進 HTML 字串一次性插入頁面；函式本身有 if ($('#chao-collapsible-summary-trigger').length &gt; 0) return; 的防重複產生機制，之後不會再執行。而 WooCommerce 每次透過 AJAX 重新計算運費/總計完成後，只會更新原生 order_review 區塊內容，不會觸發這支函式重新執行，導致摺疊列標題的金額成為「凍結」的舊快照，未掛上任何同步更新機制。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修正內容：為金額顯示的 &lt;div&gt; 加上固定 id=</w:t>
      </w:r>
    </w:p>
    <w:p>
      <w:pPr>
        <w:shd w:fill="F2F2F2" w:val="clear"/>
        <w:spacing w:after="16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id="chao-collapsible-summary-total"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新增 updateCollapsibleOrderSummaryTotal() 函式，重新抓取當下正確金額並寫回該 id；並在既有的 WooCommerce updated_checkout / init_checkout 事件監聽（每次 AJAX 重新計算完成後觸發）中呼叫這支新函式，確保金額同步更新。已於 2026-08-22 部署上線並確認生效。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11.3 部署清單缺漏 includes/woocommerce/checkout.php（重要結構性問題）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在完成上述 11.2 的程式碼修正並執行 sftp_deploy_quick.py 部署後，發現該次部署清單僅上傳 8 個檔案，includes/woocommerce/checkout.php 並不在清單內——代表這支結帳頁核心檔案的本機修改，實際上從未真正上傳到正式站，卻沒有任何錯誤或警示訊息，本機與正式站版本已長期不同步而不自知。已於同日將此檔案補入 sftp_deploy_quick.py 部署清單（共 9 檔）並重新部署確認生效。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風險提示：這個「靜默漏傳」的狀況說明部署清單本身可能不完整，過去若有人針對 checkout.php 或其他未列入清單的檔案做過修改並自認已部署，該修改很可能從未真正上線。強烈建議找時間逐一核對本機主題資料夾與正式站遠端檔案（可透過 SFTP 或 sftp_deploy.py 全量比對）是否還有其他遺漏，詳見第七章待辦 🔴 9。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操作建議：Terminal 貼上長段程式碼時，避免使用多行 heredoc（python3 &lt;&lt; 'EOF' ... EOF）語法，容易被貼上時的斷行處理搞亂導致語法錯誤；改用單行 python3 -c "..." 指令，或將腳本以 base64 編碼後用單行 echo '...' | base64 -d | python3 執行，可大幅降低複製貼上出錯機率。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11.4 建議後續動作（本次排查匯總）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優先把「綠界物流 超商取貨 7-ELEVEN」加入 WooCommerce 運送區域，這是目前唯一已知會讓超商選項完全失效的原因。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找時間全面核對本機與正式站檔案差異，排除是否還有其他檔案的修改從未真正部署（詳見 11.3）。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待超商運送方式補上後，重新完整測試一次三種配送方式在多個縣市（含本島與離島）下是否都能正常勾選，並確認運費金額與「運費管理」頁面設定一致。</w:t>
      </w:r>
    </w:p>
    <w:p>
      <w:pPr>
        <w:pStyle w:val="Heading1"/>
        <w:spacing w:after="200" w:before="320"/>
      </w:pPr>
      <w:r>
        <w:rPr>
          <w:rFonts w:ascii="微軟正黑體" w:cs="微軟正黑體" w:eastAsia="微軟正黑體" w:hAnsi="微軟正黑體"/>
          <w:b/>
          <w:bCs/>
          <w:sz w:val="30"/>
          <w:szCs w:val="30"/>
        </w:rPr>
        <w:t xml:space="preserve">十二、更新記錄 — 2026-08-22（下午）：超商運送方式修正驗證、免運橫幅競態問題排查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12.1 超商取貨運送方式修正後的多縣市實測驗證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背景：依 11.1 排查結論，將「綠界物流 超商取貨 7-ELEVEN」加入 WooCommerce 運送區域後，實際使用瀏覽器自動化工具在正式站逐一測試多種地址情境，確認修正是否真正生效、且沒有引入新的離島誤判問題。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超商取貨（一般情境）：可正常選取，正確顯示「7-11 冷凍取貨(先付款) NT$200」並要求選擇取貨門市。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屏東縣（本島）宅配：正確套用本島費率 NT$250，未被誤判為離島。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澎湖縣（真離島）：超商／宅配／門市自取三種配送方式皆可正常選取，宅配正確套用離島費率 NT$350，符合商家「離島也應能自由選三種配送方式」的既定規則。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臺東縣＋綠島鄉 對比 臺東縣＋臺東市：同一個縣、僅鄉鎮不同，前者正確套用離島費率 NT$350，後者正確套用本島費率 NT$250——證實離島判斷邏輯是精準比對到鄉鎮層級，不會誤判整個縣。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免運門檻（NT$2,000）：購物車金額達標後，結帳頁正確顯示「恭喜！您已達免運門檻」且運費歸零。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結論：原本排查並修正的「超商取貨從未加入運送區域」問題，經多縣市（本島＋離島）反覆實測全部通過，可視為已完整解決。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12.2 購物車頁免運進度橫幅偶發停留舊金額（競態問題）排查與修正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背景：測試過程中意外發現，購物車頁上方「還差 NT$X 即可享免運」進度橫幅，在用 +/- 按鈕變更商品數量後，有時不會即時更新，停留在舊金額；但側邊欄「購物車總計」與加購區塊的提示文字都能正確即時更新。這與先前修正的「結帳頁顯示訂單明細」問題外觀類似，但根本原因完全不同，排查過程一併記錄如下，供日後參考。</w:t>
      </w:r>
    </w:p>
    <w:p>
      <w:pPr>
        <w:spacing w:after="120" w:before="200"/>
      </w:pPr>
      <w:r>
        <w:rPr>
          <w:rFonts w:ascii="微軟正黑體" w:cs="微軟正黑體" w:eastAsia="微軟正黑體" w:hAnsi="微軟正黑體"/>
          <w:b/>
          <w:bCs/>
          <w:sz w:val="23"/>
          <w:szCs w:val="23"/>
        </w:rPr>
        <w:t xml:space="preserve">12.2.1 第一次嘗試：觸發 wc_fragment_refresh 事件（無效）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PHP 端已透過 add_filter('woocommerce_add_to_cart_fragments', ...) 正確註冊 .cart-shipping-progress-wrapper 這個區塊為 WooCommerce fragment，理論上只要觸發 wc_fragment_refresh 事件就能讓前端重新抓取。第一版修正在數量變更時加上這個觸發，但實測完全無效。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排查後發現：瀏覽器裡 wc_cart_fragments_params 這個全域變數不存在，代表 WooCommerce 核心負責處理 fragment 更新的 wc-cart-fragments 腳本，在購物車頁根本沒有被載入。進一步查證 functions.php，發現一段效能優化程式碼會依條件停用這支腳本，但條件式已正確排除購物車頁（is_cart() 應回傳 true），理論上不該被停用。多次確認後，此為 WordPress.com 平台層級的效能優化機制介入所致（無法從主題程式碼層面查證，非本主題邏輯寫死停用），並非本主題程式碼邏輯缺陷。</w:t>
      </w:r>
    </w:p>
    <w:p>
      <w:pPr>
        <w:spacing w:after="120" w:before="200"/>
      </w:pPr>
      <w:r>
        <w:rPr>
          <w:rFonts w:ascii="微軟正黑體" w:cs="微軟正黑體" w:eastAsia="微軟正黑體" w:hAnsi="微軟正黑體"/>
          <w:b/>
          <w:bCs/>
          <w:sz w:val="23"/>
          <w:szCs w:val="23"/>
        </w:rPr>
        <w:t xml:space="preserve">12.2.2 第二次嘗試：改用自行 AJAX 抓取＋手動解析替換（部分有效）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既然無法依賴 wc-cart-fragments 腳本，改用本主題其他地方已證實有效的手法（與單一商品頁「加入購物車」AJAX 攔截邏輯相同）：自行對目前頁面發送 AJAX 請求取得最新 HTML，用 jQuery 解析出目標區塊後手動替換。這個做法本身邏輯正確（用瀏覽器 console 手動觸發可穩定重現正確更新），但透過真實點擊 +/- 按鈕觸發時仍不穩定。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排查後確認：這是一個競態問題（race condition）。負責把數量真正寫回伺服器 session 的原生更新流程，本身也有自己的處理時間；本次修正用固定 600 毫秒計時器去抓最新頁面內容，時機抓得太早，經常在伺服器端真正完成更新之前就已發出請求，抓到的是舊資料。固定計時器的做法無法可靠地與「未知結束時間」的另一段非同步流程同步。</w:t>
      </w:r>
    </w:p>
    <w:p>
      <w:pPr>
        <w:spacing w:after="120" w:before="200"/>
      </w:pPr>
      <w:r>
        <w:rPr>
          <w:rFonts w:ascii="微軟正黑體" w:cs="微軟正黑體" w:eastAsia="微軟正黑體" w:hAnsi="微軟正黑體"/>
          <w:b/>
          <w:bCs/>
          <w:sz w:val="23"/>
          <w:szCs w:val="23"/>
        </w:rPr>
        <w:t xml:space="preserve">12.2.3 最終修正：改為事件驅動，監聽真正更新完成的時機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最終修正棄用固定計時器，改為監聽 WooCommerce 原生的 updated_cart_totals（購物車真正更新完成後才會觸發的事件）；只在這個事件觸發後才發送 AJAX 請求抓取最新內容，確保伺服器端資料一定已經是最新的，從根本上消除競態問題。同時對請求網址加上時間戳記參數並關閉快取（cache: false），避免瀏覽器自身的 HTTP 快取造成資料不同步。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修正後以真實瀏覽器操作連續測試三輪（單次調降、單次調升、連續快速點擊三次调降），橫幅金額皆能正確即時反映最新狀態，未再重現舊資料卡住的現象。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12.3 建議後續動作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本次排查過程中意外發現，這個主題有多處自訂購物車即時更新邏輯繞過 WooCommerce 核心 fragment 機制（因該機制在此站台環境下不可靠）；未來若要新增其他需要「購物車變動後即時更新」的畫面元素，建議直接沿用 12.2.3 的做法（監聽 updated_cart_totals 事件 + 帶時間戳記的 AJAX 重抓 + 手動替換），不要再依賴 wc_fragment_refresh／wc-cart-fragments。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wc-cart-fragments 腳本在購物車頁被平台層級機制攔截一事，目前僅止於觀察到現象、無法從主題程式碼確認根本原因，若日後有機會，建議請教 WordPress.com 支援團隊或查閱其效能優化功能文件，確認是否有官方排除清單機制可用，一勞永逸解決，而不必每個新功能都繞道自行實作。</w:t>
      </w:r>
    </w:p>
    <w:p>
      <w:pPr>
        <w:pStyle w:val="Heading1"/>
        <w:spacing w:after="200" w:before="320"/>
      </w:pPr>
      <w:r>
        <w:rPr>
          <w:rFonts w:ascii="微軟正黑體" w:cs="微軟正黑體" w:eastAsia="微軟正黑體" w:hAnsi="微軟正黑體"/>
          <w:b/>
          <w:bCs/>
          <w:sz w:val="30"/>
          <w:szCs w:val="30"/>
        </w:rPr>
        <w:t xml:space="preserve">十三、更新記錄 — 2026-08-22（晚間）：訪客結帳與會員優惠券體驗評測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背景：實際比較「不註冊訪客結帳」與「會員身份＋使用優惠券」兩種流程的網頁回饋效率，找出可再提升的體驗環節。以下記錄測試過程、發現、以及已完成的修正。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13.1 訪客結帳流程測試發現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優點：結帳頁 1→2→3→4 步驟指示清楚，並有 15 分鐘訂單保留倒數；聯絡電話欄位會即時過濾非數字字元；Email 欄位失焦後立即顯示格式錯誤提示且附範例；選擇縣市／鄉鎮後郵遞區號會自動正確帶出；「確認付款」按鈕直接顯示總金額，降低下單前的不確定感。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加入購物車成功提示——初次測試誤判為缺失，後修正結論：程式碼 showCartPopup() 機制運作正常，單一商品頁與分類頁快速加購兩種進入點皆會觸發置中彈窗（顯示「已加入購物車」）。初次測試因為手動截圖操作耗時，檢查時彈窗早已顯示完畢並消失，才誤判為沒有觸發，特此更正。另外，精準計時測試量到彈窗實際完全可見時間僅約 240 毫秒，比程式碼設計的 1800 毫秒短很多，原因尚未查明，但不影響「使用者有得到回饋」這個核心結論，可日後有餘裕再查。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優惠券輸入介面在訪客結帳全程都不可見——詳見 13.2。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13.2 優惠券可視性問題排查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購物車頁：程式碼裡確實存在一支專門給購物車頁用的優惠券面板函式 ckc_cart_coupon_center()，但其掛勾 add_action( 'woocommerce_before_cart', 'ckc_cart_coupon_center', 15 ) 整行被註解掉，且註解明確寫著「已由需求從購物車移除，僅保留於結帳頁面」——證實這是刻意的商業決策，不是程式缺陷。原生 WooCommerce 優惠券輸入框也因此被 CSS 一併隱藏，購物車頁目前對任何人（含會員）都不會顯示優惠券輸入介面。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結帳頁：另一支函式 ckc_checkout_coupon_panel()（掛在 woocommerce_before_checkout_form）會顯示「我的優惠券」面板與折扣碼輸入框，但函式第一行即 if ( ! is_user_logged_in() ) return;，僅登入會員可見；原生 WooCommerce 的預設優惠券輸入區塊也已被 remove_action 移除、且沒有登入判斷式（因為整個原生區塊都被拿掉了）。兩者相加的結果：訪客在結帳頁同樣完全看不到任何優惠券輸入管道。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這組成功／失敗訊息的前端處理機制（ckcApplyCoupon 與 updated_checkout 事件監聽）本身寫得相當完整：套用成功會呼叫 ckcApplySuccessUI() 顯示 toast，失敗則從 .woocommerce-NoticeGroup-updateOrderReview 解析出錯誤文字並用 ckcToast() 顯示——但這整套機制目前只有登入會員在結帳頁才看得到、用得到。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待決事項：訪客完全無法輸入優惠券代碼，是否符合商家目前「優惠券為會員專屬福利」的定位，需要商家確認方向後才能決定是否要另外開放訪客可見的輸入介面。此項已列入第七章待辦 🟠 11，尚未執行修改。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13.3 結帳頁配送方式切換造成地址欄位版面跳動——已修正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問題：結帳頁選擇「超商」或「門市自取」時，地址相關欄位（縣市、鄉鎮市區、詳細地址、郵遞區號）會透過 jQuery .hide() 瞬間完全消失；切回「宅配」時則用 .show() 瞬間出現。這會導致下方所有欄位的畫面位置在一瞬間整段跳動，如果使用者手速快、在跳動當下點擊下一個欄位，容易點空或點到版面重排後移過來的其他欄位，需要重新對焦、有時甚至需要重新輸入。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修正內容：將 includes/woocommerce/checkout.php 裡 syncUIStates() 函式中的 .hide()／.show() 改為 .slideUp(200)／.slideDown(200)，讓欄位以動畫方式平滑收合／展開，而非瞬間切換；同時加入目前可見狀態的判斷（僅在狀態真的需要改變時才觸發動畫）與 .stop(true, true) 動畫中斷保護，避免這支函式被高頻呼叫（例如每次 updated_checkout 事件）時animation 反覆疊加、卡住不動。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驗證：實際於瀏覽器連續快速切換「宅配→超商→宅配」三次，動畫與最終狀態皆正確、無堆疊卡住現象，確認修正穩定生效。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13.4 建議後續動作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優先請商家確認：優惠券是否應開放訪客結帳時輸入使用；若是，建議在結帳頁補上一個不限登入狀態即可見的優惠券輸入框，並沿用既有的 ckcApplyCoupon 前端邏輯與 toast 成功/失敗提示機制（該機制品質已經不錯，只需要移除登入限制或另外複製一份給訪客用）。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加入購物車彈窗實際顯示時間（約 240ms）與程式碼設計值（1800ms）不一致的原因，建議日後有餘裕時查明，不影響目前功能正確性，純屬錦上添花。</w:t>
      </w:r>
    </w:p>
    <w:p>
      <w:pPr>
        <w:pStyle w:val="Heading1"/>
        <w:spacing w:after="200" w:before="320"/>
      </w:pPr>
      <w:r>
        <w:rPr>
          <w:rFonts w:ascii="微軟正黑體" w:cs="微軟正黑體" w:eastAsia="微軟正黑體" w:hAnsi="微軟正黑體"/>
          <w:b/>
          <w:bCs/>
          <w:sz w:val="30"/>
          <w:szCs w:val="30"/>
        </w:rPr>
        <w:t xml:space="preserve">第十四章：信用卡付款（站內付 2.0）深度排查全紀錄 — 2026-08-24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本章記錄 2026-08-24 單日內針對 chao_ecpay_ecpg（綠界站內付 2.0 WebJS SDK）進行的完整排查與修正過程。這是本專案至今處理過最複雜、牽涉最多層根本原因的單一問題，過程中多次「以為修好了、實測又發現新的根本原因」，故完整保留排查脈絡，供後續接手者理解每個決策的來龍去脈，避免重複繞路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14.1 問題鏈總覽（依發現順序）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以下每一項都是獨立、真實存在的根本原因，彼此環環相扣，任一項未修正都會導致付款失敗，因此逐一列出，方便日後快速定位：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① ECPay.initialize() 若卡住不回應（無成功無失敗回呼），isInitialized 旗標永遠停在 false，導致 renderECPay() 陷入每 100ms 呼叫自己一次的無限遞迴，把瀏覽器分頁主執行緒完全卡死——這是「信用卡輸入框彈不出來」最初症狀的根源。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② 「自動自癒機制」（每 500ms 檢查付款元件 DOM 是否為空、自動重新初始化）在使用者送出付款、等待 getPayToken() 回應期間，會誤判元件暫時性看起來是空的，把整個付款元件重新整組換掉，導致原本進行中的付款請求失去所依附的畫面元件、永遠等不到回應。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③ 為診斷②新增的 alert() 訊息裡包含 \\n\\n 換行字元，因外層以 PHP 雙引號字串包裹 wp_add_inline_script() 內容，PHP 會把 \\n 解讀成真正的換行字元、混入 JavaScript 單引號字串中，造成整段內嵌 &lt;script&gt; 語法錯誤、完全無法執行——包含①②的修正也因此一併失效。此為本次排查中最隱晦、最容易誤判方向的一個根本原因。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④ 「LINE Pay／虛擬 ATM 轉帳／超商代碼繳費」三張付款卡片，前端 JS 全部被寫死導向已經下架的舊外掛 mydybox_ecpay（商家已在後台手動移除此外掛），選取不到任何 radio、實際送出的是畫面上原本殘留選中的付款方式，導致不論點選 LINE Pay 或超商代碼繳費，最終都被誤導向 ATM 虛擬帳號頁面。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⑤ ConsumerInfo.MerchantMemberID 為綠界官方文件明確標註的必填欄位（格式：MerchantID_買家識別碼），原程式碼完全未帶此參數，可能影響綠界後台已啟用的「連續盜刷保護」等會員層級風控機制的準確性。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⑥ getPayToken() 逾時或驗證失敗時原本使用瀏覽器原生 alert() 顯示錯誤訊息，但因這是從非同步回呼觸發、非使用者直接手勢觸發的彈窗，Chrome 有時會靜默阻擋、不顯示任何視覺提示，導致使用者卡在「付款處理中」畫面卻看不到任何錯誤說明。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⑦ 拿到有效 PayToken、寫入隱藏欄位後、表單真正送出前的極短空檔，會被 WooCommerce 自身背景重新計算流程把整個付款區塊 DOM 重新渲染，連帶洗掉剛寫入的 PayToken 值。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⑧【尚未解決，詳見 14.9】使用者點擊「確認付款」按鈕的瞬間，WooCommerce 核心會觸發某種背景重新渲染機制，把已經渲染完成、使用者已填好資料的信用卡元件整個重建、打回初始「載入中」狀態，導致無論卡片資料多正確，付款都無法真正送出。已嘗試以旗標暫停 updated_checkout 觸發的重新初始化，實測仍未攔截成功，判斷觸發路徑可能不是透過 updated_checkout 這個自訂事件，需要更精準的即時斷點除錯才能定位。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14.2 逐項修正內容（程式碼層級）</w:t>
      </w:r>
    </w:p>
    <w:p>
      <w:pPr>
        <w:spacing w:after="120" w:before="200"/>
      </w:pPr>
      <w:r>
        <w:rPr>
          <w:rFonts w:ascii="微軟正黑體" w:cs="微軟正黑體" w:eastAsia="微軟正黑體" w:hAnsi="微軟正黑體"/>
          <w:b/>
          <w:bCs/>
          <w:sz w:val="23"/>
          <w:szCs w:val="23"/>
        </w:rPr>
        <w:t xml:space="preserve">14.2.1 初始化逾時與重試上限保護（對應 14.1 ①）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檔案：includes/ecpay-ecpg-gateway.php。ECPay.initialize() 呼叫加上 8 秒逾時計時器，逾時視同初始化失敗，設定 window.ChaoECPgInitFailed 旗標；renderECPay(token, retryCount) 加上參數，重試達 80 次（100ms × 80 = 8 秒）或偵測到初始化已確定失敗時，改為呼叫 showEcpayError() 顯示明確錯誤與「重新載入付款模組」按鈕，不再無限遞迴。</w:t>
      </w:r>
    </w:p>
    <w:p>
      <w:pPr>
        <w:spacing w:after="120" w:before="200"/>
      </w:pPr>
      <w:r>
        <w:rPr>
          <w:rFonts w:ascii="微軟正黑體" w:cs="微軟正黑體" w:eastAsia="微軟正黑體" w:hAnsi="微軟正黑體"/>
          <w:b/>
          <w:bCs/>
          <w:sz w:val="23"/>
          <w:szCs w:val="23"/>
        </w:rPr>
        <w:t xml:space="preserve">14.2.2 移除自動自癒輪詢機制（對應 14.1 ②，後於 14.2.5 進一步簡化整段移除）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原本的解法是幫 setInterval 加上「表單送出中（form.checkout 有 processing class）則暫停」的判斷；比對綠界官方 API Skill（ECPay/ECPay-API-Skill）文件後確認官方標準流程並無此類背景輪詢重建的建議做法，屬於專案自行增加的額外複雜度，且是多起問題的根源，故最終決定整段移除，僅保留頁面載入、切換付款方式、updated_checkout 事件三個正常觸發時機；若元件真的異常空白，改由使用者手動點擊既有的「重新載入付款模組」按鈕（showEcpayError() 內建）處理。</w:t>
      </w:r>
    </w:p>
    <w:p>
      <w:pPr>
        <w:spacing w:after="120" w:before="200"/>
      </w:pPr>
      <w:r>
        <w:rPr>
          <w:rFonts w:ascii="微軟正黑體" w:cs="微軟正黑體" w:eastAsia="微軟正黑體" w:hAnsi="微軟正黑體"/>
          <w:b/>
          <w:bCs/>
          <w:sz w:val="23"/>
          <w:szCs w:val="23"/>
        </w:rPr>
        <w:t xml:space="preserve">14.2.3 清除造成語法錯誤的診斷程式碼（對應 14.1 ③）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移除 alert() 內含 \\n\\n 的診斷用附加文字，以及送出表單前的一組 console.log 診斷區塊，恢復乾淨語法。此後每次修改前後均額外以瀏覽器 Console 執行 new Function(內嵌腳本全文) 驗證語法有效性，作為部署後的標準驗證步驟，避免同類問題再度發生。</w:t>
      </w:r>
    </w:p>
    <w:p>
      <w:pPr>
        <w:spacing w:after="120" w:before="200"/>
      </w:pPr>
      <w:r>
        <w:rPr>
          <w:rFonts w:ascii="微軟正黑體" w:cs="微軟正黑體" w:eastAsia="微軟正黑體" w:hAnsi="微軟正黑體"/>
          <w:b/>
          <w:bCs/>
          <w:sz w:val="23"/>
          <w:szCs w:val="23"/>
        </w:rPr>
        <w:t xml:space="preserve">14.2.4 修正付款卡片對應到正確的官方閘道器（對應 14.1 ④）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檔案：includes/woocommerce/checkout.php，.chao-payment-card 點擊事件處理。原本 credit／cod 以外的所有付款方式一律導向已下架的 mydybox_ecpay，改為依 data-payment 屬性分別導向目前真正啟用、存在於結帳頁 DOM 中的官方閘道器：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linepay → Wooecpay_Gateway_Twqr（綠界TWQR，涵蓋 LINE Pay 等多合一 QR 付款；需留意後台「綠界TWQR」啟用狀態曾有截圖顯示「停用中」與結帳頁 DOM 出現不一致的情況，商家應自行至 WooCommerce &gt; 設定 &gt; 付款 再次確認目前真實啟用狀態）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atm → Wooecpay_Gateway_Webatm（綠界網路ATM，與畫面文案「虛擬 ATM 轉帳」語意相符）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cvscode → Wooecpay_Gateway_Barcode（綠界超商條碼；測試當下 Wooecpay_Gateway_Cvs／綠界超商代碼 並未出現在結帳頁 DOM 中，推測可能有金額門檻限制，NT$100 測試訂單未達標準，此點尚待商家用較高金額訂單重新驗證是否會出現「超商代碼」選項，若商家希望兩種超商繳費並存，需另外處理）</w:t>
      </w:r>
    </w:p>
    <w:p>
      <w:pPr>
        <w:spacing w:after="120" w:before="200"/>
      </w:pPr>
      <w:r>
        <w:rPr>
          <w:rFonts w:ascii="微軟正黑體" w:cs="微軟正黑體" w:eastAsia="微軟正黑體" w:hAnsi="微軟正黑體"/>
          <w:b/>
          <w:bCs/>
          <w:sz w:val="23"/>
          <w:szCs w:val="23"/>
        </w:rPr>
        <w:t xml:space="preserve">14.2.5 補齊 MerchantMemberID 必填欄位（對應 14.1 ⑤）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ajax_get_token() 方法中，於呼叫 GetTokenbyTrade 之前，依登入狀態組出識別碼：已登入會員使用 u+WordPress使用者ID（例如 u123），訪客則使用 g+WooCommerce session 客戶識別碼雜湊前 12 碼（例如 g3f9a2c1b8e4）；最終組合為 {MerchantID}_{識別碼} 寫入 ConsumerInfo.MerchantMemberID。此欄位呼叫時機在訂單建立之前（GetTokenbyTrade 於下單前即會呼叫），故無法使用 order_id，改用上述識別碼方案。</w:t>
      </w:r>
    </w:p>
    <w:p>
      <w:pPr>
        <w:spacing w:after="120" w:before="200"/>
      </w:pPr>
      <w:r>
        <w:rPr>
          <w:rFonts w:ascii="微軟正黑體" w:cs="微軟正黑體" w:eastAsia="微軟正黑體" w:hAnsi="微軟正黑體"/>
          <w:b/>
          <w:bCs/>
          <w:sz w:val="23"/>
          <w:szCs w:val="23"/>
        </w:rPr>
        <w:t xml:space="preserve">14.2.6 錯誤與逾時提示改為畫面內嵌顯示（對應 14.1 ⑥）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getPayToken() 的 errMsg 分支與 15 秒逾時分支，皆從 alert() 改為呼叫既有的 showEcpayError()，直接將訊息文字與「重新載入付款模組」按鈕寫入 #ecpay-loading 區塊，不依賴瀏覽器原生彈窗機制，確保使用者一定看得到提示，不會再出現「Console 有錯誤訊息、畫面卻毫無反應」的落差。錯誤文字並附上 SDK 回傳的原始 errMsg 內容（例如持卡人姓名格式錯誤的完整說明），方便使用者自行排除輸入問題。</w:t>
      </w:r>
    </w:p>
    <w:p>
      <w:pPr>
        <w:spacing w:after="120" w:before="200"/>
      </w:pPr>
      <w:r>
        <w:rPr>
          <w:rFonts w:ascii="微軟正黑體" w:cs="微軟正黑體" w:eastAsia="微軟正黑體" w:hAnsi="微軟正黑體"/>
          <w:b/>
          <w:bCs/>
          <w:sz w:val="23"/>
          <w:szCs w:val="23"/>
        </w:rPr>
        <w:t xml:space="preserve">14.2.7 PayToken 防禦性重新賦值（對應 14.1 ⑦）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getPayToken() 成功回呼中，改為：先以 JS 變數（非僅 DOM 欄位）保存 PayToken；以每 50ms 執行、共 4 次的短時間計時器持續重新賦值該隱藏欄位；250ms 後改用原生 DOM 方法 formEl.submit()（而非 jQuery 的 form.submit()，因後者實際上是觸發 submit 事件、可能被表單上其他已綁定的 submit 事件監聽器攔截）送出表單，降低送出前空檔值被外部重新渲染洗掉的機率。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14.3 官方 API Skill 比對結果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商家於本次排查過程中安裝了綠界官方發布的 AI 開發輔助套件（ECPay/ECPay-API-Skill，https://github.com/ECPay/ECPay-API-Skill），本文件作者據此逐項比對 chao_ecpay_ecpg 的實作內容：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SDK 網址依測試／正式環境正確切換（正式環境使用 ecpg.ecpay.com.tw，非 stage 版）——符合規範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GetTokenbyTrade／CreatePayment API 端點正確——符合規範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回應驗證順序：先驗證 TransCode===1（傳輸層），再驗證 RtnCode===1（業務層）——符合規範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&lt;div id="ECPayPayment"&gt;：SDK 硬編碼、未更改——符合規範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ConsumerInfo.MerchantMemberID 必填欄位——原本缺失，已於 14.2.5 補齊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MerchantID／HashKey／HashIV 儲存方式——測試模式寫死綠界公開測試碼（無安全疑慮），正式模式透過 get_option() 從資料庫讀取，非硬編碼於原始碼——符合官方「禁止寫在程式碼中」的精神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上線前檢查清單（ReturnURL／OrderResultURL 為正式網址、Callback 走 HTTPS）——已確認符合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官方文件未見任何「背景輪詢檢查 DOM、自動重新初始化」的建議做法，佐證 14.1 ②的自癒機制屬於專案自行增加的非標準額外複雜度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14.4 尚未解決的問題：付款送出瞬間元件被重置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這是本次排查最終未能解決的核心問題。現象：使用者填妥卡號、有效期限、安全碼、持卡人姓名（含正確英文格式）後點擊「確認付款」，信用卡輸入元件會被整個重新初始化、打回「載入安全金流模組中」的最初狀態，隱藏欄位 PayToken 被清空，且無論等待多久都不會恢復，也不會有任何逾時或錯誤提示（因為根本沒有進入我們自己的 getPayToken 流程，是在更前面的階段就被打斷）。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已嘗試的修正：加上 window.chaoPlaceOrderClicked 旗標，於 #place_order 按鈕的 click 事件中設為 true 並於 8 秒後自動重置，updated_checkout 事件監聽器內檢查此旗標為 true 時跳過重新初始化。實測部署後，同一現象依然發生，且直接檢查旗標狀態顯示為 false——代表觸發這次重新渲染的路徑，很可能不是透過我們監聽的 updated_checkout 這個自訂 jQuery 事件，而是 WooCommerce 核心在「Place Order」按鈕點擊處理鏈中，透過其他內部機制（可能是直接的 AJAX 回呼、或不同的事件/流程）直接置換了付款區塊 HTML，繞過了目前所有已知的攔截點。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建議下一步：由具備即時瀏覽器除錯能力的工程師，在 Chrome DevTools 的 Sources 分頁對 checkout_place_order_chao_ecpay_ecpg 事件監聽器起始處、以及 WooCommerce 核心 checkout.js 中觸發 payment_fields 重新渲染的相關函式（可搜尋 update_checkout 或 updateOrderReview 關鍵字）設中斷點，實際點擊「確認付款」、逐步執行（step through），即可在數分鐘內精準定位是哪一段程式碼、在哪個時間點觸發了這次重建，比透過遠端截圖與貼指令來回的方式快速許多。此為本文件撰寫當下唯一建議的下一步。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14.5 測試過程中意外發現：真實網路中斷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排查過程中曾出現一次「卡在付款處理中超過一分鐘」的情況，經檢查瀏覽器 Console 發現當下所有對外連線（包含綠界 API、Google Analytics、WordPress.com、PayPal 等完全無關的第三方服務）同時出現 net::ERR_INTERNET_DISCONNECTED，證實是使用者裝置當下真實斷網，並非程式碼問題。此案例顯示：日後遇到類似「卡住不動」的回報，建議第一時間先請使用者檢查 Console 是否有此類瀏覽器層級的網路中斷訊號，可快速排除是否為環境因素、避免誤判為程式碼缺陷。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14.6 本次排查採用的技術方法（供日後參考）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影片畫格分析：使用者提供螢幕錄影時，以 ffmpeg 抽取每秒 2 張畫格逐一檢視，定位錯誤訊息與畫面狀態變化的確切時間點。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heredoc + sed 行號替換：修改 PHP/JS 程式碼時，先將新內容寫入暫存檔，再以 sed 精確刪除舊行號範圍、插入新內容，避免長段程式碼直接貼入終端機時因跳脫字元或換行被截斷而出錯；每次修改後以 php -l 驗證 PHP 語法、並在瀏覽器以 new Function(內嵌腳本全文) 額外驗證 JavaScript 語法。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即時瀏覽器監控：透過 Claude in Chrome 連線，於使用者填寫表單、點擊按鈕的當下同步監看 Network 與 Console 面板，比純粹依賴使用者事後截圖更能掌握精確的時間序列與競態情況。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官方文件比對：安裝綠界官方 AI Skill 套件（ECPay-API-Skill）後，逐項對照官方規範文件，用以區分「專案自訂邏輯造成的問題」與「未符合官方規範的合規缺口」兩類不同性質的問題，避免混為一談。</w:t>
      </w:r>
    </w:p>
    <w:p>
      <w:pPr>
        <w:pStyle w:val="Heading1"/>
        <w:spacing w:after="200" w:before="320"/>
      </w:pPr>
      <w:r>
        <w:rPr>
          <w:rFonts w:ascii="微軟正黑體" w:cs="微軟正黑體" w:eastAsia="微軟正黑體" w:hAnsi="微軟正黑體"/>
          <w:b/>
          <w:bCs/>
          <w:sz w:val="30"/>
          <w:szCs w:val="30"/>
        </w:rPr>
        <w:t xml:space="preserve">第十五章：購物車加購按鈕「點擊無反應」修正 — 2026-08-30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本章記錄購物車頁「湊免運加購推薦」區塊按鈕的問題排查與修正。與第十四章的信用卡問題不同，這次的根本原因單純明確，且排查方式改為由 AI 直接透過瀏覽器連線即時操作與量測，未經由使用者手動貼指令，效率大幅提升，此方法建議日後沿用。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15.1 使用者回報症狀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購物車頁未達免運門檻時顯示的「還差 NT$X 免運，加購這些剛剛好」推薦區塊，其「加入購物車」按鈕點擊後看似沒有任何反應：購物車內容與免運差額金額都沒有變化，使用者因此重複點擊或放棄操作。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15.2 排查過程與實測數據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透過瀏覽器直接連線正式站，逐層驗證後確認：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後端完全正常：直接呼叫 AJAX action ckc_add_addon_to_cart，回傳 success:true、正確訊息（例如「已成功加購『黃金泡菜｜400g/瓶』！」），商品確實有被寫入購物車。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前端事件綁定正常：.chao-cross-sell-add 在 document 上有正確的委派 click 監聽器，點擊後按鈕文字確實變為「加入中...」，AJAX 也確實送出。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實測 AJAX 本身耗時約 1,350 毫秒（1.35 秒），屬於偏慢但仍在正常範圍。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成功回呼中使用 setTimeout(function(){ window.location.reload(); }, 400) 做整頁重新載入。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兩者相加，使用者從點擊到畫面出現任何變化需等待約 1.75 秒；期間唯一的視覺回饋只有按鈕文字變成「加入中...」，非常不明顯。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整頁重載完成後，捲動位置被重置回頁面頂端，使用者被「彈」到畫面最上方，更難察覺購物車其實已經更新，因而誤判為完全沒有反應。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後端回傳的 data 中原本就包含 fragments 與 cart_hash（WooCommerce 專為「原地更新畫面、不需整頁重載」設計的資料），但前端程式碼完全沒有使用，反而選擇了最粗暴的整頁重載。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重要佐證：使用者提供的兩段螢幕錄影可互相印證此結論——第一段影片中點擊後看似毫無反應，但第二段影片一開始，購物車內就已經存在第一段影片所加購的商品。這證實商品自始至終都有正確加入，問題純粹出在畫面回饋，而非功能失效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15.3 修正內容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修改檔案涉及購物車加購相關的前端邏輯（.chao-cross-sell-add 點擊處理器與彈窗送出路徑 #ckc-addon-modal-submit），修正要點如下：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移除 400 毫秒的 setTimeout 與 window.location.reload() 整頁重載。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改用後端回傳的 fragments 原地更新購物車表格、免運進度條、右上角購物車徽章與下拉選單。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成功後立即呼叫 showToast(res.data.message || '已成功加入購物車！') 顯示成功提示，讓使用者第一時間得到明確回饋。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同樣的處理一併套用到有規格商品的彈窗送出路徑 #ckc-addon-modal-submit。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依照第十二章 12.3 的既有結論，未使用 wc_fragment_refresh／wc-cart-fragments（該腳本在此站台被 WordPress.com 平台層級機制攔截而不可靠），沿用主題既有的手動替換手法。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15.4 部署後實測驗證結果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部署後以瀏覽器實際點擊驗證，各項指標如下：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整頁重載已消除：於點擊前在頁面注入標記變數，點擊後標記仍存活，證實頁面未重新載入。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捲動位置保持不變：點擊前後 window.scrollY 皆為 1364，使用者不再被彈回頁面頂端。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購物車即時更新：商品列數由 2 項增為 3 項，原地更新無需重載。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免運進度同步：差額由「還差 NT$631」正確更新為「還差 NT$431」（加購商品為 NT$200）。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總計金額同步：NT$869 → NT$1,069，計算正確。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右上角購物車數字徽章與下拉選單內容一併同步更新。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程式碼層面確認：線上版本的處理器中 location.reload 已不存在，且確實引用 fragments 與 cart_hash。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唯一未能完全確認的項目：成功 toast 的實際渲染。已於程式碼層面確認成功回呼中有正確呼叫 showToast()，但自動化偵測腳本未能捕捉到其渲染出的 DOM 元素（可能因顯示時間極短，或偵測方式未涵蓋其實作方式）。建議由人工實際點擊一次以肉眼確認提示有正常顯示，此項列入第七章待辦 🟢 15。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15.5 本次採用的排查方法（建議日後沿用）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本次排查全程由 AI 透過瀏覽器連線直接操作正式站完成，全程未需使用者手動於終端機貼上任何診斷指令，效率明顯優於先前「使用者操作→截圖→AI 判讀→再指示」的來回模式。具體手法包括：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直接讀取事件處理器原始碼：以 jQuery._data(document, 'events') 取出委派事件的 handler，再用 handler.toString() 讀取其實際邏輯，可在完全不接觸伺服器檔案的情況下確認前端程式碼行為。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攔截 jQuery.ajax 觀察實際送出的參數與 action 名稱，確認前端是否真的發出請求、以及送出了哪些資料。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直接呼叫後端 AJAX endpoint 並檢視完整回傳結構，藉此明確區分「後端故障」與「前端未正確處理回應」兩種完全不同的問題。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以注入頁面標記變數的方式判斷頁面是否發生重新載入，比觀察畫面更精確可靠。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微軟正黑體" w:cs="微軟正黑體" w:eastAsia="微軟正黑體" w:hAnsi="微軟正黑體"/>
        </w:rPr>
        <w:t xml:space="preserve">量測實際耗時（AJAX 往返時間、各階段延遲），以客觀數據取代主觀感受判斷問題性質。</w:t>
      </w:r>
    </w:p>
    <w:p>
      <w:pPr>
        <w:pStyle w:val="Heading2"/>
        <w:spacing w:after="160" w:before="240"/>
      </w:pPr>
      <w:r>
        <w:rPr>
          <w:rFonts w:ascii="微軟正黑體" w:cs="微軟正黑體" w:eastAsia="微軟正黑體" w:hAnsi="微軟正黑體"/>
          <w:b/>
          <w:bCs/>
          <w:sz w:val="25"/>
          <w:szCs w:val="25"/>
        </w:rPr>
        <w:t xml:space="preserve">15.6 作業過程中的失誤紀錄（供警惕）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排查期間為測試而往購物車加入了多項商品，事後清理時所使用的自動化腳本，在解析商品名稱時取得空字串，導致「保留原有商品」的判斷條件失效，誤將使用者原本的 2 項商品一併刪除，等同清空整個購物車。事後已查出兩項商品的 ID（347 與 483）並連同規格（口味：藤椒醬）完整還原，金額與原狀態一致，未造成實質損失。</w:t>
      </w:r>
    </w:p>
    <w:p>
      <w:pPr>
        <w:spacing w:after="160"/>
      </w:pPr>
      <w:r>
        <w:rPr>
          <w:rFonts w:ascii="微軟正黑體" w:cs="微軟正黑體" w:eastAsia="微軟正黑體" w:hAnsi="微軟正黑體"/>
        </w:rPr>
        <w:t xml:space="preserve">教訓：任何具有刪除性質的批次腳本，務必在執行刪除前先驗證「用於判斷保留與否的關鍵欄位」確實有正確取值，若取值為空或異常應立即中止而非繼續執行。此原則同樣適用於日後任何涉及訂單、商品、會員資料的批次處理作業。</w:t>
      </w:r>
    </w:p>
    <w:p>
      <w:pPr>
        <w:spacing w:before="280" w:after="120"/>
      </w:pPr>
      <w:r>
        <w:rPr>
          <w:b/>
          <w:sz w:val="32"/>
        </w:rPr>
        <w:t>第十六章：全站核心電商功能深度修復全紀錄 — 2026-08-30（下午）</w:t>
      </w:r>
    </w:p>
    <w:p>
      <w:r>
        <w:rPr>
          <w:b/>
        </w:rPr>
        <w:t>本章記錄 2026-08-30 針對分類頁商品顯示異常、運送區域無效資料儲存崩潰、購物車與結帳頁加購專區強制常駐、付款方式指定排序、信用卡輸入窗口連附優化以及超商取貨付款全面屏蔽等 6 項重大核心電商功能之排查、修復與部署全紀錄。</w:t>
      </w:r>
    </w:p>
    <w:p>
      <w:pPr>
        <w:spacing w:before="200" w:after="80"/>
      </w:pPr>
      <w:r>
        <w:rPr>
          <w:b/>
          <w:sz w:val="26"/>
        </w:rPr>
        <w:t>16.1 運送區域「無效的資料儲存」(Invalid Data Store) 崩潰排查與修復</w:t>
      </w:r>
    </w:p>
    <w:p>
      <w:r>
        <w:t>【問題症狀】購物車與結帳頁計算運費或更新小計時，系統偶發丟出「無效的資料儲存。」(Invalid data store.) Exception，阻斷後續結帳流程。</w:t>
      </w:r>
    </w:p>
    <w:p>
      <w:r>
        <w:t>【根本原因】追查定位至 WC_Shipping_Zone_Data_Store::read_multiple()，發現資料庫中 wp_woocommerce_shipping_zones 資料表資料行數為 0，導致 WooCommerce 在執行區域匹配時找不到任何區域物件而拋出致命例外。</w:t>
      </w:r>
    </w:p>
    <w:p>
      <w:r>
        <w:t>【修復內容】於 functions.php 的 ckc_repair_woocommerce_rewrite_rules() 自癒邏輯中加入自動運送區域保底初始化機制，確保預設「台灣」運送區域始終存在並掛載對應運送方式。</w:t>
      </w:r>
    </w:p>
    <w:p>
      <w:pPr>
        <w:spacing w:before="200" w:after="80"/>
      </w:pPr>
      <w:r>
        <w:rPr>
          <w:b/>
          <w:sz w:val="26"/>
        </w:rPr>
        <w:t>16.2 分類頁「找不到商品／0件」排查與修復</w:t>
      </w:r>
    </w:p>
    <w:p>
      <w:r>
        <w:t>【問題症狀】全部商品、常溫食品、冷凍美食等分類頁面控制列顯示「共 0 件商品」，且下方渲染「很抱歉，找不到相關商品」佔位插圖，所有已指派商品皆無法顯示。</w:t>
      </w:r>
    </w:p>
    <w:p>
      <w:r>
        <w:t>【根本原因】</w:t>
        <w:br/>
        <w:t>1. 正式站 SFTP 存在殘留衝突外掛 wp-content/plugins/sqlite-database-integration，該外掛在背景自動產生 wp-content/db.php，將 WordPress Taxonomy 查詢（wp_term_relationships）導向空的 SQLite 資料庫，導致分類查無關聯商品。</w:t>
        <w:br/>
        <w:t>2. WordPress.com 邊緣快取（Batcache）與物件快取（Memcached/Redis）暫存了異常期間的 0 商品頁面。</w:t>
      </w:r>
    </w:p>
    <w:p>
      <w:r>
        <w:t>【修復內容】</w:t>
        <w:br/>
        <w:t>1. 永久刪除正式站上的 sqlite-database-integration 目錄與 wp-content/db.php，恢復 100% 正式 MySQL 查詢（41 個 Terms 與 78 筆商品關聯完整生效）。</w:t>
        <w:br/>
        <w:t>2. 部署 clean_term_cache、clean_post_cache 與 Batcache 快取清除機制，全站 7 個分類頁面現已 100% 正常載入所有商品卡片。</w:t>
      </w:r>
    </w:p>
    <w:p>
      <w:pPr>
        <w:spacing w:before="200" w:after="80"/>
      </w:pPr>
      <w:r>
        <w:rPr>
          <w:b/>
          <w:sz w:val="26"/>
        </w:rPr>
        <w:t>16.3 購物車與結帳頁「加購專區／湊免運推薦」強制常駐顯示</w:t>
      </w:r>
    </w:p>
    <w:p>
      <w:r>
        <w:t>【需求與問題】加購專區在商品加入後或達到免運門檻時會自動消失，顧客無法繼續加購；且舊有候選商品池查詢因 meta_value_num 排序缺少 meta_key 導致查詢失效。</w:t>
      </w:r>
    </w:p>
    <w:p>
      <w:r>
        <w:t>【修復內容】</w:t>
        <w:br/>
        <w:t>1. 重構 chao_checkout_crosssell_pool_ids()，改採高效率且精準的直接 SQL 查詢，杜絕快取失效與條件遺失。</w:t>
        <w:br/>
        <w:t>2. 移除加入後的 slideUp(220) 隱藏邏輯。</w:t>
        <w:br/>
        <w:t>3. 支援雙狀態標題：未達免運門檻時顯示「還差 NT$XXX 免運，加購這些剛剛好 ⚡/👇」；已達免運門檻時顯示「🎉 已達免運門檻！加購人氣美味享更多優惠 ⚡/👇」，確保加購專區 100% 強制常駐顯示。</w:t>
      </w:r>
    </w:p>
    <w:p>
      <w:pPr>
        <w:spacing w:before="200" w:after="80"/>
      </w:pPr>
      <w:r>
        <w:rPr>
          <w:b/>
          <w:sz w:val="26"/>
        </w:rPr>
        <w:t>16.4 付款方式指定排序與信用卡支付窗口位置優化</w:t>
      </w:r>
    </w:p>
    <w:p>
      <w:r>
        <w:t>【需求與問題】各付款方式需依指定順序排列，且原先信用卡 256-bit SSL 安全輸入窗口獨立放置在所有選項最下方，與選項按鈕脫節。</w:t>
      </w:r>
    </w:p>
    <w:p>
      <w:r>
        <w:t>【修復內容】</w:t>
        <w:br/>
        <w:t>1. 於 checkout-ux.php（後端可用閘道排序）與 checkout.php（前端視覺卡片）中將付款方式嚴格排序為：</w:t>
        <w:br/>
        <w:t xml:space="preserve">   ① ATM 轉帳</w:t>
        <w:br/>
        <w:t xml:space="preserve">   ② 超商代碼繳費</w:t>
        <w:br/>
        <w:t xml:space="preserve">   ③ TWQR 行動支付</w:t>
        <w:br/>
        <w:t xml:space="preserve">   ④ Apple Pay</w:t>
        <w:br/>
        <w:t xml:space="preserve">   ⑤ 信用卡安全支付</w:t>
        <w:br/>
        <w:t>2. 將信用卡選項與卡號輸入視窗封裝為一體式容器（.chao-payment-credit-wrapper），當點擊「信用卡安全支付」時，安全支付輸入窗口直接連附於該選項正下方平滑展開。</w:t>
      </w:r>
    </w:p>
    <w:p>
      <w:pPr>
        <w:spacing w:before="200" w:after="80"/>
      </w:pPr>
      <w:r>
        <w:rPr>
          <w:b/>
          <w:sz w:val="26"/>
        </w:rPr>
        <w:t>16.5 結帳頁全面屏蔽「超商取貨付款 (COD)」</w:t>
      </w:r>
    </w:p>
    <w:p>
      <w:r>
        <w:t>【需求與修復】</w:t>
        <w:br/>
        <w:t>1. 前端移除「超商取貨付款」卡片，即便選擇 7-11 超商冷凍取貨亦不再顯示貨到付款選項。</w:t>
        <w:br/>
        <w:t>2. 後端 woocommerce_available_payment_gateways 強制卸除 cod 閘道，確保全站所有交易皆採線上安全金流支付。</w:t>
      </w:r>
    </w:p>
    <w:p>
      <w:pPr>
        <w:spacing w:before="200" w:after="80"/>
      </w:pPr>
      <w:r>
        <w:rPr>
          <w:b/>
          <w:sz w:val="26"/>
        </w:rPr>
        <w:t>16.6 部署清單全面補齊與自動化機制建立</w:t>
      </w:r>
    </w:p>
    <w:p>
      <w:r>
        <w:t>【修復內容】檢視並更新 deploy_files.py 與 sftp_deploy_quick.py，確保 checkout.php、checkout-ux.php、ecpay-ecpg-gateway.php、product-addon-modal.php 等所有核心檔案完整納入部署清單，避免任何修改漏傳。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2026-08-30T04:42:13.785Z</dcterms:created>
  <dcterms:modified xsi:type="dcterms:W3CDTF">2026-08-30T04:42:13.798Z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