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C6345" w14:textId="56182258" w:rsidR="002D3103" w:rsidRDefault="002D3103" w:rsidP="00603260">
      <w:pPr>
        <w:pStyle w:val="Title"/>
        <w:spacing w:line="360" w:lineRule="auto"/>
        <w:rPr>
          <w:rFonts w:ascii="Times New Roman" w:hAnsi="Times New Roman" w:cs="Times New Roman"/>
          <w:color w:val="000000" w:themeColor="text1"/>
        </w:rPr>
      </w:pPr>
      <w:bookmarkStart w:id="0" w:name="_Hlk509927235"/>
      <w:bookmarkEnd w:id="0"/>
      <w:r>
        <w:rPr>
          <w:rFonts w:ascii="Times New Roman" w:hAnsi="Times New Roman" w:cs="Times New Roman"/>
          <w:noProof/>
          <w:color w:val="000000" w:themeColor="text1"/>
        </w:rPr>
        <w:drawing>
          <wp:inline distT="0" distB="0" distL="0" distR="0" wp14:anchorId="76EA6AD9" wp14:editId="4870C13F">
            <wp:extent cx="2286000" cy="1935480"/>
            <wp:effectExtent l="0" t="0" r="0" b="7620"/>
            <wp:docPr id="12" name="Picture 12" descr="A picture containing black,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theasternuniversity_logoseal.png"/>
                    <pic:cNvPicPr/>
                  </pic:nvPicPr>
                  <pic:blipFill>
                    <a:blip r:embed="rId6">
                      <a:extLst>
                        <a:ext uri="{28A0092B-C50C-407E-A947-70E740481C1C}">
                          <a14:useLocalDpi xmlns:a14="http://schemas.microsoft.com/office/drawing/2010/main" val="0"/>
                        </a:ext>
                      </a:extLst>
                    </a:blip>
                    <a:stretch>
                      <a:fillRect/>
                    </a:stretch>
                  </pic:blipFill>
                  <pic:spPr>
                    <a:xfrm>
                      <a:off x="0" y="0"/>
                      <a:ext cx="2286000" cy="1935480"/>
                    </a:xfrm>
                    <a:prstGeom prst="rect">
                      <a:avLst/>
                    </a:prstGeom>
                  </pic:spPr>
                </pic:pic>
              </a:graphicData>
            </a:graphic>
          </wp:inline>
        </w:drawing>
      </w:r>
      <w:bookmarkStart w:id="1" w:name="_GoBack"/>
      <w:bookmarkEnd w:id="1"/>
    </w:p>
    <w:p w14:paraId="574A61B6" w14:textId="77777777" w:rsidR="002D3103" w:rsidRDefault="002D3103" w:rsidP="00603260">
      <w:pPr>
        <w:pStyle w:val="Title"/>
        <w:spacing w:line="360" w:lineRule="auto"/>
        <w:rPr>
          <w:rFonts w:ascii="Times New Roman" w:hAnsi="Times New Roman" w:cs="Times New Roman"/>
          <w:color w:val="000000" w:themeColor="text1"/>
        </w:rPr>
      </w:pPr>
    </w:p>
    <w:p w14:paraId="1DF16E83" w14:textId="77777777" w:rsidR="002D3103" w:rsidRDefault="002D3103" w:rsidP="00603260">
      <w:pPr>
        <w:pStyle w:val="Title"/>
        <w:spacing w:line="360" w:lineRule="auto"/>
        <w:rPr>
          <w:rFonts w:ascii="Times New Roman" w:hAnsi="Times New Roman" w:cs="Times New Roman"/>
          <w:color w:val="000000" w:themeColor="text1"/>
        </w:rPr>
      </w:pPr>
    </w:p>
    <w:p w14:paraId="5AB529B2" w14:textId="5E52778A" w:rsidR="00835149" w:rsidRPr="002A21BE" w:rsidRDefault="00ED52B0" w:rsidP="00A606B0">
      <w:pPr>
        <w:pStyle w:val="Title"/>
        <w:spacing w:line="360" w:lineRule="auto"/>
        <w:ind w:left="2880" w:firstLine="720"/>
        <w:jc w:val="left"/>
        <w:rPr>
          <w:rFonts w:ascii="Times New Roman" w:hAnsi="Times New Roman" w:cs="Times New Roman"/>
          <w:color w:val="000000" w:themeColor="text1"/>
        </w:rPr>
      </w:pPr>
      <w:r w:rsidRPr="002A21BE">
        <w:rPr>
          <w:rFonts w:ascii="Times New Roman" w:hAnsi="Times New Roman" w:cs="Times New Roman"/>
          <w:color w:val="000000" w:themeColor="text1"/>
        </w:rPr>
        <w:t>Market Basket Analysis</w:t>
      </w:r>
    </w:p>
    <w:p w14:paraId="730D6E0C" w14:textId="72A6B5FF" w:rsidR="00835149" w:rsidRPr="002A21BE" w:rsidRDefault="00835149" w:rsidP="00603260">
      <w:pPr>
        <w:pStyle w:val="Title2"/>
        <w:spacing w:line="360" w:lineRule="auto"/>
        <w:rPr>
          <w:rFonts w:ascii="Times New Roman" w:hAnsi="Times New Roman" w:cs="Times New Roman"/>
          <w:color w:val="000000" w:themeColor="text1"/>
        </w:rPr>
      </w:pPr>
      <w:r w:rsidRPr="002A21BE">
        <w:rPr>
          <w:rFonts w:ascii="Times New Roman" w:hAnsi="Times New Roman" w:cs="Times New Roman"/>
          <w:color w:val="000000" w:themeColor="text1"/>
        </w:rPr>
        <w:t>ALY-6050</w:t>
      </w:r>
      <w:r w:rsidR="00ED52B0" w:rsidRPr="002A21BE">
        <w:rPr>
          <w:rFonts w:ascii="Times New Roman" w:hAnsi="Times New Roman" w:cs="Times New Roman"/>
          <w:color w:val="000000" w:themeColor="text1"/>
        </w:rPr>
        <w:t xml:space="preserve"> </w:t>
      </w:r>
      <w:r w:rsidRPr="002A21BE">
        <w:rPr>
          <w:rFonts w:ascii="Times New Roman" w:hAnsi="Times New Roman" w:cs="Times New Roman"/>
          <w:color w:val="000000" w:themeColor="text1"/>
        </w:rPr>
        <w:t>Week 6: Final Project</w:t>
      </w:r>
    </w:p>
    <w:p w14:paraId="66979E8A" w14:textId="77777777" w:rsidR="002D3103" w:rsidRDefault="00835149" w:rsidP="002D3103">
      <w:pPr>
        <w:pStyle w:val="Title2"/>
        <w:spacing w:line="360" w:lineRule="auto"/>
        <w:rPr>
          <w:rFonts w:ascii="Times New Roman" w:hAnsi="Times New Roman" w:cs="Times New Roman"/>
          <w:color w:val="000000" w:themeColor="text1"/>
        </w:rPr>
      </w:pPr>
      <w:r w:rsidRPr="002A21BE">
        <w:rPr>
          <w:rFonts w:ascii="Times New Roman" w:hAnsi="Times New Roman" w:cs="Times New Roman"/>
          <w:color w:val="000000" w:themeColor="text1"/>
        </w:rPr>
        <w:t>Data Mining applications</w:t>
      </w:r>
    </w:p>
    <w:p w14:paraId="54CF796E" w14:textId="77777777" w:rsidR="002D3103" w:rsidRDefault="002D3103" w:rsidP="002D3103">
      <w:pPr>
        <w:pStyle w:val="Title2"/>
        <w:spacing w:line="360" w:lineRule="auto"/>
        <w:rPr>
          <w:rFonts w:ascii="Times New Roman" w:hAnsi="Times New Roman" w:cs="Times New Roman"/>
          <w:color w:val="000000" w:themeColor="text1"/>
        </w:rPr>
      </w:pPr>
    </w:p>
    <w:p w14:paraId="73554270" w14:textId="1F1914E0" w:rsidR="00835149" w:rsidRPr="002A21BE" w:rsidRDefault="00835149" w:rsidP="00564015">
      <w:pPr>
        <w:pStyle w:val="Title2"/>
        <w:spacing w:line="360" w:lineRule="auto"/>
        <w:ind w:left="3600" w:firstLine="720"/>
        <w:jc w:val="right"/>
        <w:rPr>
          <w:rFonts w:ascii="Times New Roman" w:hAnsi="Times New Roman" w:cs="Times New Roman"/>
          <w:color w:val="000000" w:themeColor="text1"/>
        </w:rPr>
      </w:pPr>
      <w:r w:rsidRPr="002A21BE">
        <w:rPr>
          <w:rFonts w:ascii="Times New Roman" w:hAnsi="Times New Roman" w:cs="Times New Roman"/>
          <w:color w:val="000000" w:themeColor="text1"/>
        </w:rPr>
        <w:t xml:space="preserve">Submitted </w:t>
      </w:r>
      <w:proofErr w:type="gramStart"/>
      <w:r w:rsidRPr="002A21BE">
        <w:rPr>
          <w:rFonts w:ascii="Times New Roman" w:hAnsi="Times New Roman" w:cs="Times New Roman"/>
          <w:color w:val="000000" w:themeColor="text1"/>
        </w:rPr>
        <w:t>to:</w:t>
      </w:r>
      <w:r w:rsidR="007D683C">
        <w:rPr>
          <w:rFonts w:ascii="Times New Roman" w:hAnsi="Times New Roman" w:cs="Times New Roman"/>
          <w:color w:val="000000" w:themeColor="text1"/>
        </w:rPr>
        <w:t>-</w:t>
      </w:r>
      <w:proofErr w:type="gramEnd"/>
    </w:p>
    <w:p w14:paraId="28E2C404" w14:textId="77777777" w:rsidR="00835149" w:rsidRPr="002A21BE" w:rsidRDefault="00835149" w:rsidP="00564015">
      <w:pPr>
        <w:pStyle w:val="Title2"/>
        <w:spacing w:line="360" w:lineRule="auto"/>
        <w:jc w:val="right"/>
        <w:rPr>
          <w:rFonts w:ascii="Times New Roman" w:hAnsi="Times New Roman" w:cs="Times New Roman"/>
          <w:color w:val="000000" w:themeColor="text1"/>
        </w:rPr>
      </w:pPr>
      <w:r w:rsidRPr="002A21BE">
        <w:rPr>
          <w:rFonts w:ascii="Times New Roman" w:hAnsi="Times New Roman" w:cs="Times New Roman"/>
          <w:color w:val="000000" w:themeColor="text1"/>
        </w:rPr>
        <w:t xml:space="preserve">Mr. </w:t>
      </w:r>
      <w:proofErr w:type="spellStart"/>
      <w:r w:rsidRPr="002A21BE">
        <w:rPr>
          <w:rFonts w:ascii="Times New Roman" w:hAnsi="Times New Roman" w:cs="Times New Roman"/>
          <w:color w:val="000000" w:themeColor="text1"/>
        </w:rPr>
        <w:t>Sergiy</w:t>
      </w:r>
      <w:proofErr w:type="spellEnd"/>
      <w:r w:rsidRPr="002A21BE">
        <w:rPr>
          <w:rFonts w:ascii="Times New Roman" w:hAnsi="Times New Roman" w:cs="Times New Roman"/>
          <w:color w:val="000000" w:themeColor="text1"/>
        </w:rPr>
        <w:t xml:space="preserve"> Shevchenko</w:t>
      </w:r>
    </w:p>
    <w:p w14:paraId="1E8694B6" w14:textId="77777777" w:rsidR="00835149" w:rsidRPr="002A21BE" w:rsidRDefault="00835149" w:rsidP="00564015">
      <w:pPr>
        <w:pStyle w:val="Title2"/>
        <w:spacing w:line="360" w:lineRule="auto"/>
        <w:jc w:val="right"/>
        <w:rPr>
          <w:rFonts w:ascii="Times New Roman" w:hAnsi="Times New Roman" w:cs="Times New Roman"/>
          <w:color w:val="000000" w:themeColor="text1"/>
        </w:rPr>
      </w:pPr>
      <w:r w:rsidRPr="002A21BE">
        <w:rPr>
          <w:rFonts w:ascii="Times New Roman" w:hAnsi="Times New Roman" w:cs="Times New Roman"/>
          <w:color w:val="000000" w:themeColor="text1"/>
        </w:rPr>
        <w:t>College of Professional Studies</w:t>
      </w:r>
    </w:p>
    <w:p w14:paraId="2C03D9FE" w14:textId="77777777" w:rsidR="00835149" w:rsidRPr="002A21BE" w:rsidRDefault="00835149" w:rsidP="00564015">
      <w:pPr>
        <w:pStyle w:val="Title2"/>
        <w:spacing w:line="360" w:lineRule="auto"/>
        <w:jc w:val="right"/>
        <w:rPr>
          <w:rFonts w:ascii="Times New Roman" w:hAnsi="Times New Roman" w:cs="Times New Roman"/>
          <w:color w:val="000000" w:themeColor="text1"/>
        </w:rPr>
      </w:pPr>
      <w:r w:rsidRPr="002A21BE">
        <w:rPr>
          <w:rFonts w:ascii="Times New Roman" w:hAnsi="Times New Roman" w:cs="Times New Roman"/>
          <w:color w:val="000000" w:themeColor="text1"/>
        </w:rPr>
        <w:t>Northeastern University, MA</w:t>
      </w:r>
    </w:p>
    <w:p w14:paraId="2ACEB0E1" w14:textId="77777777" w:rsidR="00835149" w:rsidRPr="002A21BE" w:rsidRDefault="00835149" w:rsidP="00564015">
      <w:pPr>
        <w:pStyle w:val="Title2"/>
        <w:spacing w:line="360" w:lineRule="auto"/>
        <w:jc w:val="right"/>
        <w:rPr>
          <w:rFonts w:ascii="Times New Roman" w:hAnsi="Times New Roman" w:cs="Times New Roman"/>
          <w:color w:val="000000" w:themeColor="text1"/>
        </w:rPr>
      </w:pPr>
    </w:p>
    <w:p w14:paraId="566465C7" w14:textId="77777777" w:rsidR="00835149" w:rsidRPr="002A21BE" w:rsidRDefault="00835149" w:rsidP="00564015">
      <w:pPr>
        <w:pStyle w:val="Title2"/>
        <w:spacing w:line="360" w:lineRule="auto"/>
        <w:jc w:val="right"/>
        <w:rPr>
          <w:rFonts w:ascii="Times New Roman" w:hAnsi="Times New Roman" w:cs="Times New Roman"/>
          <w:color w:val="000000" w:themeColor="text1"/>
        </w:rPr>
      </w:pPr>
      <w:r w:rsidRPr="002A21BE">
        <w:rPr>
          <w:rFonts w:ascii="Times New Roman" w:hAnsi="Times New Roman" w:cs="Times New Roman"/>
          <w:color w:val="000000" w:themeColor="text1"/>
        </w:rPr>
        <w:t>Submitted by: -</w:t>
      </w:r>
    </w:p>
    <w:p w14:paraId="64A16C6A" w14:textId="62602681" w:rsidR="00835149" w:rsidRPr="002A21BE" w:rsidRDefault="00ED52B0" w:rsidP="00564015">
      <w:pPr>
        <w:pStyle w:val="Title2"/>
        <w:spacing w:line="360" w:lineRule="auto"/>
        <w:jc w:val="right"/>
        <w:rPr>
          <w:rFonts w:ascii="Times New Roman" w:hAnsi="Times New Roman" w:cs="Times New Roman"/>
          <w:color w:val="000000" w:themeColor="text1"/>
        </w:rPr>
      </w:pPr>
      <w:r w:rsidRPr="002A21BE">
        <w:rPr>
          <w:rFonts w:ascii="Times New Roman" w:hAnsi="Times New Roman" w:cs="Times New Roman"/>
          <w:color w:val="000000" w:themeColor="text1"/>
        </w:rPr>
        <w:t>Prashant Singh</w:t>
      </w:r>
    </w:p>
    <w:p w14:paraId="1FC918A5" w14:textId="66954C5A" w:rsidR="00835149" w:rsidRPr="002A21BE" w:rsidRDefault="00ED52B0" w:rsidP="00564015">
      <w:pPr>
        <w:pStyle w:val="Title2"/>
        <w:spacing w:line="360" w:lineRule="auto"/>
        <w:jc w:val="right"/>
        <w:rPr>
          <w:rFonts w:ascii="Times New Roman" w:hAnsi="Times New Roman" w:cs="Times New Roman"/>
          <w:color w:val="000000" w:themeColor="text1"/>
        </w:rPr>
      </w:pPr>
      <w:proofErr w:type="spellStart"/>
      <w:r w:rsidRPr="002A21BE">
        <w:rPr>
          <w:rFonts w:ascii="Times New Roman" w:hAnsi="Times New Roman" w:cs="Times New Roman"/>
          <w:color w:val="000000" w:themeColor="text1"/>
        </w:rPr>
        <w:t>Shrinath</w:t>
      </w:r>
      <w:proofErr w:type="spellEnd"/>
      <w:r w:rsidRPr="002A21BE">
        <w:rPr>
          <w:rFonts w:ascii="Times New Roman" w:hAnsi="Times New Roman" w:cs="Times New Roman"/>
          <w:color w:val="000000" w:themeColor="text1"/>
        </w:rPr>
        <w:t xml:space="preserve"> Patel</w:t>
      </w:r>
    </w:p>
    <w:p w14:paraId="00C32845" w14:textId="77777777" w:rsidR="00835149" w:rsidRPr="002A21BE" w:rsidRDefault="00835149" w:rsidP="00564015">
      <w:pPr>
        <w:pStyle w:val="Title2"/>
        <w:spacing w:line="360" w:lineRule="auto"/>
        <w:jc w:val="right"/>
        <w:rPr>
          <w:rFonts w:ascii="Times New Roman" w:hAnsi="Times New Roman" w:cs="Times New Roman"/>
          <w:color w:val="000000" w:themeColor="text1"/>
        </w:rPr>
      </w:pPr>
      <w:r w:rsidRPr="002A21BE">
        <w:rPr>
          <w:rFonts w:ascii="Times New Roman" w:hAnsi="Times New Roman" w:cs="Times New Roman"/>
          <w:color w:val="000000" w:themeColor="text1"/>
        </w:rPr>
        <w:t>Academic term Winter-2018 Quarter II</w:t>
      </w:r>
    </w:p>
    <w:p w14:paraId="59EC86A1" w14:textId="77777777" w:rsidR="00835149" w:rsidRPr="002A21BE" w:rsidRDefault="00835149" w:rsidP="00564015">
      <w:pPr>
        <w:pStyle w:val="Title2"/>
        <w:spacing w:line="360" w:lineRule="auto"/>
        <w:jc w:val="right"/>
        <w:rPr>
          <w:rFonts w:ascii="Times New Roman" w:hAnsi="Times New Roman" w:cs="Times New Roman"/>
          <w:color w:val="000000" w:themeColor="text1"/>
        </w:rPr>
      </w:pPr>
    </w:p>
    <w:p w14:paraId="61F5A4BB" w14:textId="268060EF" w:rsidR="00835149" w:rsidRPr="002A21BE" w:rsidRDefault="00835149" w:rsidP="00564015">
      <w:pPr>
        <w:pStyle w:val="Title2"/>
        <w:spacing w:line="360" w:lineRule="auto"/>
        <w:jc w:val="right"/>
        <w:rPr>
          <w:rFonts w:ascii="Times New Roman" w:hAnsi="Times New Roman" w:cs="Times New Roman"/>
          <w:color w:val="000000" w:themeColor="text1"/>
        </w:rPr>
      </w:pPr>
      <w:r w:rsidRPr="002A21BE">
        <w:rPr>
          <w:rFonts w:ascii="Times New Roman" w:hAnsi="Times New Roman" w:cs="Times New Roman"/>
          <w:color w:val="000000" w:themeColor="text1"/>
        </w:rPr>
        <w:t xml:space="preserve">Assignment Completion date: - </w:t>
      </w:r>
      <w:r w:rsidR="00ED52B0" w:rsidRPr="002A21BE">
        <w:rPr>
          <w:rFonts w:ascii="Times New Roman" w:hAnsi="Times New Roman" w:cs="Times New Roman"/>
          <w:color w:val="000000" w:themeColor="text1"/>
        </w:rPr>
        <w:t>27</w:t>
      </w:r>
      <w:r w:rsidRPr="002A21BE">
        <w:rPr>
          <w:rFonts w:ascii="Times New Roman" w:hAnsi="Times New Roman" w:cs="Times New Roman"/>
          <w:color w:val="000000" w:themeColor="text1"/>
          <w:vertAlign w:val="superscript"/>
        </w:rPr>
        <w:t>th</w:t>
      </w:r>
      <w:r w:rsidRPr="002A21BE">
        <w:rPr>
          <w:rFonts w:ascii="Times New Roman" w:hAnsi="Times New Roman" w:cs="Times New Roman"/>
          <w:color w:val="000000" w:themeColor="text1"/>
        </w:rPr>
        <w:t xml:space="preserve"> </w:t>
      </w:r>
      <w:r w:rsidR="00ED52B0" w:rsidRPr="002A21BE">
        <w:rPr>
          <w:rFonts w:ascii="Times New Roman" w:hAnsi="Times New Roman" w:cs="Times New Roman"/>
          <w:color w:val="000000" w:themeColor="text1"/>
        </w:rPr>
        <w:t>March</w:t>
      </w:r>
      <w:r w:rsidRPr="002A21BE">
        <w:rPr>
          <w:rFonts w:ascii="Times New Roman" w:hAnsi="Times New Roman" w:cs="Times New Roman"/>
          <w:color w:val="000000" w:themeColor="text1"/>
        </w:rPr>
        <w:t xml:space="preserve"> 2018.</w:t>
      </w:r>
    </w:p>
    <w:p w14:paraId="59BBD440" w14:textId="77777777" w:rsidR="002F7946" w:rsidRPr="002A21BE" w:rsidRDefault="002F7946" w:rsidP="00564015">
      <w:pPr>
        <w:spacing w:line="360" w:lineRule="auto"/>
        <w:jc w:val="right"/>
        <w:rPr>
          <w:rFonts w:ascii="Times New Roman" w:hAnsi="Times New Roman" w:cs="Times New Roman"/>
          <w:color w:val="000000" w:themeColor="text1"/>
          <w:sz w:val="24"/>
          <w:szCs w:val="24"/>
          <w:shd w:val="clear" w:color="auto" w:fill="FFFFFF"/>
        </w:rPr>
      </w:pPr>
    </w:p>
    <w:p w14:paraId="17087658" w14:textId="77777777" w:rsidR="002F7946" w:rsidRPr="002A21BE" w:rsidRDefault="002F7946" w:rsidP="001018A9">
      <w:pPr>
        <w:spacing w:line="360" w:lineRule="auto"/>
        <w:rPr>
          <w:rFonts w:ascii="Times New Roman" w:hAnsi="Times New Roman" w:cs="Times New Roman"/>
          <w:color w:val="000000" w:themeColor="text1"/>
          <w:sz w:val="24"/>
          <w:szCs w:val="24"/>
          <w:shd w:val="clear" w:color="auto" w:fill="FFFFFF"/>
        </w:rPr>
      </w:pPr>
    </w:p>
    <w:p w14:paraId="52D0995A" w14:textId="759A256E" w:rsidR="00DE64FC" w:rsidRPr="00CC771A" w:rsidRDefault="00DE64FC" w:rsidP="001018A9">
      <w:pPr>
        <w:rPr>
          <w:rFonts w:ascii="Times New Roman" w:hAnsi="Times New Roman" w:cs="Times New Roman"/>
          <w:b/>
          <w:sz w:val="36"/>
          <w:szCs w:val="36"/>
        </w:rPr>
      </w:pPr>
      <w:r w:rsidRPr="00CC771A">
        <w:rPr>
          <w:rFonts w:ascii="Times New Roman" w:hAnsi="Times New Roman" w:cs="Times New Roman"/>
          <w:b/>
          <w:sz w:val="36"/>
          <w:szCs w:val="36"/>
        </w:rPr>
        <w:t>Abstract</w:t>
      </w:r>
    </w:p>
    <w:p w14:paraId="433C25CB" w14:textId="77777777" w:rsidR="00714F05" w:rsidRDefault="00714F05" w:rsidP="001018A9">
      <w:pPr>
        <w:pStyle w:val="NoSpacing"/>
        <w:rPr>
          <w:rFonts w:ascii="Times New Roman" w:hAnsi="Times New Roman" w:cs="Times New Roman"/>
          <w:color w:val="333333"/>
          <w:shd w:val="clear" w:color="auto" w:fill="FFFFFF"/>
        </w:rPr>
      </w:pPr>
    </w:p>
    <w:p w14:paraId="2797F5E0" w14:textId="3ACF7159" w:rsidR="00DE64FC" w:rsidRPr="002A21BE" w:rsidRDefault="00DE64FC" w:rsidP="001018A9">
      <w:pPr>
        <w:pStyle w:val="NoSpacing"/>
        <w:rPr>
          <w:rFonts w:ascii="Times New Roman" w:hAnsi="Times New Roman" w:cs="Times New Roman"/>
        </w:rPr>
      </w:pPr>
      <w:r w:rsidRPr="002A21BE">
        <w:rPr>
          <w:rFonts w:ascii="Times New Roman" w:hAnsi="Times New Roman" w:cs="Times New Roman"/>
          <w:color w:val="333333"/>
          <w:shd w:val="clear" w:color="auto" w:fill="FFFFFF"/>
        </w:rPr>
        <w:t>Market basket analysis (MBA) or affinity analysis, is a data analysis and data mining technique that originated from marketing field and now has been used in other fields such as insurance, bioinformatics, immunology and geophysics.</w:t>
      </w:r>
      <w:r w:rsidRPr="002A21BE">
        <w:rPr>
          <w:rFonts w:ascii="Times New Roman" w:hAnsi="Times New Roman" w:cs="Times New Roman"/>
        </w:rPr>
        <w:t xml:space="preserve"> </w:t>
      </w:r>
      <w:r w:rsidRPr="002A21BE">
        <w:rPr>
          <w:rFonts w:ascii="Times New Roman" w:eastAsia="Times New Roman" w:hAnsi="Times New Roman" w:cs="Times New Roman"/>
        </w:rPr>
        <w:t>The purpose of market basket analysis is to determine what products customers purchase together. To identify the relationships between the purchase item. This analysis is very helpful to the retailer or ecommerce to increase their sales by knowing their customer behavior. A store could use this information to place products frequently sold together into the same area or putting one item at starting of the store and other at the end of the store in order to make customer pass through the store which might customer to make their mind to purchase other items, while a ecommerce will the recommend the products and give discount on two item purchasing together. Based on the sales, store should maintain their inventory to avoid extra inventory cost or overfilling of items which not needed.</w:t>
      </w:r>
      <w:r w:rsidRPr="002A21BE">
        <w:rPr>
          <w:rFonts w:ascii="Times New Roman" w:hAnsi="Times New Roman" w:cs="Times New Roman"/>
        </w:rPr>
        <w:t xml:space="preserve"> The reason for selecting this dataset as the topic for final project is to applied analytics concepts to construct a Recommender system using Market Basket Analysis (MBA) and using </w:t>
      </w:r>
      <w:proofErr w:type="spellStart"/>
      <w:r w:rsidRPr="002A21BE">
        <w:rPr>
          <w:rFonts w:ascii="Times New Roman" w:hAnsi="Times New Roman" w:cs="Times New Roman"/>
        </w:rPr>
        <w:t>Apriori</w:t>
      </w:r>
      <w:proofErr w:type="spellEnd"/>
      <w:r w:rsidRPr="002A21BE">
        <w:rPr>
          <w:rFonts w:ascii="Times New Roman" w:hAnsi="Times New Roman" w:cs="Times New Roman"/>
        </w:rPr>
        <w:t xml:space="preserve"> algorithm provide top relationships that have rules with the highest confidence.</w:t>
      </w:r>
    </w:p>
    <w:p w14:paraId="0BC06699" w14:textId="77777777" w:rsidR="00DE64FC" w:rsidRPr="002A21BE" w:rsidRDefault="00DE64FC" w:rsidP="001018A9">
      <w:pPr>
        <w:pStyle w:val="NoSpacing"/>
        <w:rPr>
          <w:rFonts w:ascii="Times New Roman" w:eastAsia="Times New Roman" w:hAnsi="Times New Roman" w:cs="Times New Roman"/>
        </w:rPr>
      </w:pPr>
    </w:p>
    <w:p w14:paraId="35D6A1BE" w14:textId="77777777" w:rsidR="00413E0B" w:rsidRDefault="00413E0B" w:rsidP="001018A9">
      <w:pPr>
        <w:pStyle w:val="NoSpacing"/>
        <w:rPr>
          <w:rFonts w:ascii="Times New Roman" w:eastAsia="Times New Roman" w:hAnsi="Times New Roman" w:cs="Times New Roman"/>
          <w:sz w:val="36"/>
          <w:szCs w:val="36"/>
        </w:rPr>
      </w:pPr>
    </w:p>
    <w:p w14:paraId="70855395" w14:textId="77777777" w:rsidR="00413E0B" w:rsidRDefault="00413E0B" w:rsidP="001018A9">
      <w:pPr>
        <w:pStyle w:val="NoSpacing"/>
        <w:rPr>
          <w:rFonts w:ascii="Times New Roman" w:eastAsia="Times New Roman" w:hAnsi="Times New Roman" w:cs="Times New Roman"/>
          <w:sz w:val="36"/>
          <w:szCs w:val="36"/>
        </w:rPr>
      </w:pPr>
    </w:p>
    <w:p w14:paraId="65CA26C0" w14:textId="77777777" w:rsidR="00413E0B" w:rsidRDefault="00413E0B" w:rsidP="001018A9">
      <w:pPr>
        <w:pStyle w:val="NoSpacing"/>
        <w:rPr>
          <w:rFonts w:ascii="Times New Roman" w:eastAsia="Times New Roman" w:hAnsi="Times New Roman" w:cs="Times New Roman"/>
          <w:sz w:val="36"/>
          <w:szCs w:val="36"/>
        </w:rPr>
      </w:pPr>
    </w:p>
    <w:p w14:paraId="2C87D5AC" w14:textId="77777777" w:rsidR="00413E0B" w:rsidRDefault="00413E0B" w:rsidP="001018A9">
      <w:pPr>
        <w:pStyle w:val="NoSpacing"/>
        <w:rPr>
          <w:rFonts w:ascii="Times New Roman" w:eastAsia="Times New Roman" w:hAnsi="Times New Roman" w:cs="Times New Roman"/>
          <w:sz w:val="36"/>
          <w:szCs w:val="36"/>
        </w:rPr>
      </w:pPr>
    </w:p>
    <w:p w14:paraId="6F2CB559" w14:textId="5720B569" w:rsidR="00DE64FC" w:rsidRPr="00CC771A" w:rsidRDefault="00DE64FC" w:rsidP="001018A9">
      <w:pPr>
        <w:pStyle w:val="NoSpacing"/>
        <w:rPr>
          <w:rFonts w:ascii="Times New Roman" w:eastAsia="Times New Roman" w:hAnsi="Times New Roman" w:cs="Times New Roman"/>
          <w:b/>
          <w:sz w:val="36"/>
          <w:szCs w:val="36"/>
        </w:rPr>
      </w:pPr>
      <w:r w:rsidRPr="00CC771A">
        <w:rPr>
          <w:rFonts w:ascii="Times New Roman" w:eastAsia="Times New Roman" w:hAnsi="Times New Roman" w:cs="Times New Roman"/>
          <w:b/>
          <w:sz w:val="36"/>
          <w:szCs w:val="36"/>
        </w:rPr>
        <w:lastRenderedPageBreak/>
        <w:t>Introduction</w:t>
      </w:r>
    </w:p>
    <w:p w14:paraId="21361943" w14:textId="77777777" w:rsidR="00DE64FC" w:rsidRPr="002A21BE" w:rsidRDefault="00DE64FC" w:rsidP="001018A9">
      <w:pPr>
        <w:pStyle w:val="NoSpacing"/>
        <w:rPr>
          <w:rFonts w:ascii="Times New Roman" w:hAnsi="Times New Roman" w:cs="Times New Roman"/>
        </w:rPr>
      </w:pPr>
      <w:r w:rsidRPr="002A21BE">
        <w:rPr>
          <w:rFonts w:ascii="Times New Roman" w:hAnsi="Times New Roman" w:cs="Times New Roman"/>
        </w:rPr>
        <w:t>Market Basket Analysis is one of the main techniques used by large retailers to find association between items. It can be done by finding the combination of items which purchase together frequently in transactions. We can say it help the organization to know the relationship between the products people are buying. In most scenario, to analyze retail basket or transaction data association rules is being used.</w:t>
      </w:r>
    </w:p>
    <w:p w14:paraId="3373D19E"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rPr>
        <w:t xml:space="preserve">To perform an Market Basket Analysis first we need a retail data set containing transaction. Each transaction contains </w:t>
      </w:r>
      <w:proofErr w:type="gramStart"/>
      <w:r w:rsidRPr="002A21BE">
        <w:rPr>
          <w:rFonts w:ascii="Times New Roman" w:eastAsia="Times New Roman" w:hAnsi="Times New Roman" w:cs="Times New Roman"/>
        </w:rPr>
        <w:t>a number of</w:t>
      </w:r>
      <w:proofErr w:type="gramEnd"/>
      <w:r w:rsidRPr="002A21BE">
        <w:rPr>
          <w:rFonts w:ascii="Times New Roman" w:eastAsia="Times New Roman" w:hAnsi="Times New Roman" w:cs="Times New Roman"/>
        </w:rPr>
        <w:t xml:space="preserve"> different items or products that have been bought together. For example, one itemset might be: {Pasta, vegetable, Sauce, soda} in which case </w:t>
      </w:r>
      <w:proofErr w:type="gramStart"/>
      <w:r w:rsidRPr="002A21BE">
        <w:rPr>
          <w:rFonts w:ascii="Times New Roman" w:eastAsia="Times New Roman" w:hAnsi="Times New Roman" w:cs="Times New Roman"/>
        </w:rPr>
        <w:t>all of</w:t>
      </w:r>
      <w:proofErr w:type="gramEnd"/>
      <w:r w:rsidRPr="002A21BE">
        <w:rPr>
          <w:rFonts w:ascii="Times New Roman" w:eastAsia="Times New Roman" w:hAnsi="Times New Roman" w:cs="Times New Roman"/>
        </w:rPr>
        <w:t xml:space="preserve"> these items have been bought in a single transaction.</w:t>
      </w:r>
    </w:p>
    <w:p w14:paraId="7D3D6FAA"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rPr>
        <w:t>In an MBA, every transaction is being analyzed to find rules of association. From above example, one rule could be: {Pasta, vegetable} =&gt; {Sauce}. It concludes, if a customer has a transaction contains a pasta and vegetable, then they are more likely to buy a Sauce also.</w:t>
      </w:r>
    </w:p>
    <w:p w14:paraId="38F1C1B9"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rPr>
        <w:t>So before giving the rules, an analyst need to know whether there is sufficient evidence to support the given rules and the outcomes will be beneficial. In this market basket analysis, we used three concepts with which we will trying to find top relationship rules. These are</w:t>
      </w:r>
    </w:p>
    <w:p w14:paraId="2DA19E84"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b/>
          <w:bCs/>
          <w:bdr w:val="none" w:sz="0" w:space="0" w:color="auto" w:frame="1"/>
        </w:rPr>
        <w:t>Support:</w:t>
      </w:r>
      <w:r w:rsidRPr="002A21BE">
        <w:rPr>
          <w:rFonts w:ascii="Times New Roman" w:eastAsia="Times New Roman" w:hAnsi="Times New Roman" w:cs="Times New Roman"/>
        </w:rPr>
        <w:t xml:space="preserve">  It is defined as number of transactions containing an item (e.g., pasta, vegetable and sauce) in the total number of transactions. Higher the support values the more frequently the itemset occurs in the transaction. Generally, in most of the case high support are preferred since they are more likely to be applicable to </w:t>
      </w:r>
      <w:proofErr w:type="gramStart"/>
      <w:r w:rsidRPr="002A21BE">
        <w:rPr>
          <w:rFonts w:ascii="Times New Roman" w:eastAsia="Times New Roman" w:hAnsi="Times New Roman" w:cs="Times New Roman"/>
        </w:rPr>
        <w:t>a large number of</w:t>
      </w:r>
      <w:proofErr w:type="gramEnd"/>
      <w:r w:rsidRPr="002A21BE">
        <w:rPr>
          <w:rFonts w:ascii="Times New Roman" w:eastAsia="Times New Roman" w:hAnsi="Times New Roman" w:cs="Times New Roman"/>
        </w:rPr>
        <w:t xml:space="preserve"> future transactions.</w:t>
      </w:r>
    </w:p>
    <w:p w14:paraId="2C4AEC4C"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b/>
          <w:bCs/>
          <w:bdr w:val="none" w:sz="0" w:space="0" w:color="auto" w:frame="1"/>
        </w:rPr>
        <w:t>Confidence:</w:t>
      </w:r>
      <w:r w:rsidRPr="002A21BE">
        <w:rPr>
          <w:rFonts w:ascii="Times New Roman" w:eastAsia="Times New Roman" w:hAnsi="Times New Roman" w:cs="Times New Roman"/>
        </w:rPr>
        <w:t xml:space="preserve"> It is define as </w:t>
      </w:r>
      <w:proofErr w:type="spellStart"/>
      <w:r w:rsidRPr="002A21BE">
        <w:rPr>
          <w:rFonts w:ascii="Times New Roman" w:eastAsia="Times New Roman" w:hAnsi="Times New Roman" w:cs="Times New Roman"/>
        </w:rPr>
        <w:t>a</w:t>
      </w:r>
      <w:proofErr w:type="spellEnd"/>
      <w:r w:rsidRPr="002A21BE">
        <w:rPr>
          <w:rFonts w:ascii="Times New Roman" w:eastAsia="Times New Roman" w:hAnsi="Times New Roman" w:cs="Times New Roman"/>
        </w:rPr>
        <w:t xml:space="preserve"> if a transaction contains the item (in our example, pasta and vegetable) then also contains the other </w:t>
      </w:r>
      <w:proofErr w:type="gramStart"/>
      <w:r w:rsidRPr="002A21BE">
        <w:rPr>
          <w:rFonts w:ascii="Times New Roman" w:eastAsia="Times New Roman" w:hAnsi="Times New Roman" w:cs="Times New Roman"/>
        </w:rPr>
        <w:t>item(</w:t>
      </w:r>
      <w:proofErr w:type="gramEnd"/>
      <w:r w:rsidRPr="002A21BE">
        <w:rPr>
          <w:rFonts w:ascii="Times New Roman" w:eastAsia="Times New Roman" w:hAnsi="Times New Roman" w:cs="Times New Roman"/>
        </w:rPr>
        <w:t xml:space="preserve">in this case, Sauce). The higher the confidence, the </w:t>
      </w:r>
      <w:r w:rsidRPr="002A21BE">
        <w:rPr>
          <w:rFonts w:ascii="Times New Roman" w:eastAsia="Times New Roman" w:hAnsi="Times New Roman" w:cs="Times New Roman"/>
        </w:rPr>
        <w:lastRenderedPageBreak/>
        <w:t>greater the likelihood that the item on the right-hand side will be purchased or, in other words, the greater the return rate you can expect for a given rule.</w:t>
      </w:r>
    </w:p>
    <w:p w14:paraId="5157D7E1" w14:textId="7F6342EF"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b/>
          <w:bCs/>
          <w:bdr w:val="none" w:sz="0" w:space="0" w:color="auto" w:frame="1"/>
        </w:rPr>
        <w:t>Lift:</w:t>
      </w:r>
      <w:r w:rsidRPr="002A21BE">
        <w:rPr>
          <w:rFonts w:ascii="Times New Roman" w:hAnsi="Times New Roman" w:cs="Times New Roman"/>
          <w:color w:val="000000"/>
        </w:rPr>
        <w:t xml:space="preserve"> is defined </w:t>
      </w:r>
      <w:proofErr w:type="gramStart"/>
      <w:r w:rsidRPr="002A21BE">
        <w:rPr>
          <w:rFonts w:ascii="Times New Roman" w:hAnsi="Times New Roman" w:cs="Times New Roman"/>
          <w:color w:val="000000"/>
        </w:rPr>
        <w:t>as  the</w:t>
      </w:r>
      <w:proofErr w:type="gramEnd"/>
      <w:r w:rsidRPr="002A21BE">
        <w:rPr>
          <w:rFonts w:ascii="Times New Roman" w:hAnsi="Times New Roman" w:cs="Times New Roman"/>
          <w:color w:val="000000"/>
        </w:rPr>
        <w:t xml:space="preserve"> ratio of the observed support to that expected if X and Y were independent.  A typical and widely used example of association rules application is market basket analysis</w:t>
      </w:r>
      <w:r w:rsidRPr="002A21BE">
        <w:rPr>
          <w:rFonts w:ascii="Times New Roman" w:eastAsia="Times New Roman" w:hAnsi="Times New Roman" w:cs="Times New Roman"/>
        </w:rPr>
        <w:t>.</w:t>
      </w:r>
    </w:p>
    <w:p w14:paraId="3201BC63"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rPr>
        <w:t>Here, we used data mining algorithm called the ‘</w:t>
      </w:r>
      <w:proofErr w:type="spellStart"/>
      <w:r w:rsidRPr="002A21BE">
        <w:rPr>
          <w:rFonts w:ascii="Times New Roman" w:hAnsi="Times New Roman" w:cs="Times New Roman"/>
        </w:rPr>
        <w:fldChar w:fldCharType="begin"/>
      </w:r>
      <w:r w:rsidRPr="002A21BE">
        <w:rPr>
          <w:rFonts w:ascii="Times New Roman" w:hAnsi="Times New Roman" w:cs="Times New Roman"/>
        </w:rPr>
        <w:instrText xml:space="preserve"> HYPERLINK "https://en.wikipedia.org/wiki/Apriori_algorithm" \o "Apriori Algorithm" \t "_blank" </w:instrText>
      </w:r>
      <w:r w:rsidRPr="002A21BE">
        <w:rPr>
          <w:rFonts w:ascii="Times New Roman" w:hAnsi="Times New Roman" w:cs="Times New Roman"/>
        </w:rPr>
        <w:fldChar w:fldCharType="separate"/>
      </w:r>
      <w:r w:rsidRPr="002A21BE">
        <w:rPr>
          <w:rStyle w:val="Hyperlink"/>
          <w:rFonts w:ascii="Times New Roman" w:eastAsia="Times New Roman" w:hAnsi="Times New Roman" w:cs="Times New Roman"/>
          <w:color w:val="000000" w:themeColor="text1"/>
          <w:bdr w:val="none" w:sz="0" w:space="0" w:color="auto" w:frame="1"/>
        </w:rPr>
        <w:t>Apriori</w:t>
      </w:r>
      <w:proofErr w:type="spellEnd"/>
      <w:r w:rsidRPr="002A21BE">
        <w:rPr>
          <w:rStyle w:val="Hyperlink"/>
          <w:rFonts w:ascii="Times New Roman" w:eastAsia="Times New Roman" w:hAnsi="Times New Roman" w:cs="Times New Roman"/>
          <w:color w:val="000000" w:themeColor="text1"/>
          <w:bdr w:val="none" w:sz="0" w:space="0" w:color="auto" w:frame="1"/>
        </w:rPr>
        <w:t xml:space="preserve"> algorithm</w:t>
      </w:r>
      <w:r w:rsidRPr="002A21BE">
        <w:rPr>
          <w:rFonts w:ascii="Times New Roman" w:hAnsi="Times New Roman" w:cs="Times New Roman"/>
        </w:rPr>
        <w:fldChar w:fldCharType="end"/>
      </w:r>
      <w:r w:rsidRPr="002A21BE">
        <w:rPr>
          <w:rFonts w:ascii="Times New Roman" w:eastAsia="Times New Roman" w:hAnsi="Times New Roman" w:cs="Times New Roman"/>
        </w:rPr>
        <w:t>’  for market basket analysis and  recommendation of  top relationship rules, which works in two steps:</w:t>
      </w:r>
    </w:p>
    <w:p w14:paraId="07A50027"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rPr>
        <w:t xml:space="preserve">First, identifying those </w:t>
      </w:r>
      <w:proofErr w:type="spellStart"/>
      <w:r w:rsidRPr="002A21BE">
        <w:rPr>
          <w:rFonts w:ascii="Times New Roman" w:eastAsia="Times New Roman" w:hAnsi="Times New Roman" w:cs="Times New Roman"/>
        </w:rPr>
        <w:t>itemsets</w:t>
      </w:r>
      <w:proofErr w:type="spellEnd"/>
      <w:r w:rsidRPr="002A21BE">
        <w:rPr>
          <w:rFonts w:ascii="Times New Roman" w:eastAsia="Times New Roman" w:hAnsi="Times New Roman" w:cs="Times New Roman"/>
        </w:rPr>
        <w:t xml:space="preserve"> that occur frequently in the data set with a support greater than a pre-specified threshold.</w:t>
      </w:r>
    </w:p>
    <w:p w14:paraId="60039801" w14:textId="77777777" w:rsidR="00DE64FC" w:rsidRPr="002A21BE" w:rsidRDefault="00DE64FC" w:rsidP="001018A9">
      <w:pPr>
        <w:pStyle w:val="NoSpacing"/>
        <w:rPr>
          <w:rFonts w:ascii="Times New Roman" w:eastAsia="Times New Roman" w:hAnsi="Times New Roman" w:cs="Times New Roman"/>
        </w:rPr>
      </w:pPr>
      <w:r w:rsidRPr="002A21BE">
        <w:rPr>
          <w:rFonts w:ascii="Times New Roman" w:eastAsia="Times New Roman" w:hAnsi="Times New Roman" w:cs="Times New Roman"/>
        </w:rPr>
        <w:t xml:space="preserve">Second, calculate the confidence of all possible rules given the frequent </w:t>
      </w:r>
      <w:proofErr w:type="spellStart"/>
      <w:r w:rsidRPr="002A21BE">
        <w:rPr>
          <w:rFonts w:ascii="Times New Roman" w:eastAsia="Times New Roman" w:hAnsi="Times New Roman" w:cs="Times New Roman"/>
        </w:rPr>
        <w:t>itemsets</w:t>
      </w:r>
      <w:proofErr w:type="spellEnd"/>
      <w:r w:rsidRPr="002A21BE">
        <w:rPr>
          <w:rFonts w:ascii="Times New Roman" w:eastAsia="Times New Roman" w:hAnsi="Times New Roman" w:cs="Times New Roman"/>
        </w:rPr>
        <w:t xml:space="preserve"> and keep only those with a confidence greater than a pre-specified threshold. Threshold of the support and confidence are user-specified and are likely to vary between transaction data sets. R does have default values for support and </w:t>
      </w:r>
      <w:proofErr w:type="gramStart"/>
      <w:r w:rsidRPr="002A21BE">
        <w:rPr>
          <w:rFonts w:ascii="Times New Roman" w:eastAsia="Times New Roman" w:hAnsi="Times New Roman" w:cs="Times New Roman"/>
        </w:rPr>
        <w:t>confidence ,</w:t>
      </w:r>
      <w:proofErr w:type="gramEnd"/>
      <w:r w:rsidRPr="002A21BE">
        <w:rPr>
          <w:rFonts w:ascii="Times New Roman" w:eastAsia="Times New Roman" w:hAnsi="Times New Roman" w:cs="Times New Roman"/>
        </w:rPr>
        <w:t xml:space="preserve"> so we have to check and try </w:t>
      </w:r>
      <w:proofErr w:type="spellStart"/>
      <w:r w:rsidRPr="002A21BE">
        <w:rPr>
          <w:rFonts w:ascii="Times New Roman" w:eastAsia="Times New Roman" w:hAnsi="Times New Roman" w:cs="Times New Roman"/>
        </w:rPr>
        <w:t>wit</w:t>
      </w:r>
      <w:proofErr w:type="spellEnd"/>
      <w:r w:rsidRPr="002A21BE">
        <w:rPr>
          <w:rFonts w:ascii="Times New Roman" w:eastAsia="Times New Roman" w:hAnsi="Times New Roman" w:cs="Times New Roman"/>
        </w:rPr>
        <w:t xml:space="preserve"> different values to see how they affect the number of rules returned.</w:t>
      </w:r>
    </w:p>
    <w:p w14:paraId="5A88DDB4" w14:textId="77777777" w:rsidR="00DE64FC" w:rsidRPr="002A21BE" w:rsidRDefault="00DE64FC" w:rsidP="001018A9">
      <w:pPr>
        <w:spacing w:line="360" w:lineRule="auto"/>
        <w:rPr>
          <w:rFonts w:ascii="Times New Roman" w:hAnsi="Times New Roman" w:cs="Times New Roman"/>
          <w:color w:val="000000" w:themeColor="text1"/>
          <w:sz w:val="24"/>
          <w:szCs w:val="24"/>
          <w:shd w:val="clear" w:color="auto" w:fill="FFFFFF"/>
        </w:rPr>
      </w:pPr>
    </w:p>
    <w:p w14:paraId="41F13C00"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7A6BBEA7"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09F70ACB"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0EF6F3C0"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7DD8B4B7"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1071C0B4"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7ECAE25A"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5827B29C" w14:textId="77777777" w:rsidR="00413E0B" w:rsidRDefault="00413E0B" w:rsidP="001018A9">
      <w:pPr>
        <w:spacing w:line="360" w:lineRule="auto"/>
        <w:rPr>
          <w:rFonts w:ascii="Times New Roman" w:hAnsi="Times New Roman" w:cs="Times New Roman"/>
          <w:color w:val="000000" w:themeColor="text1"/>
          <w:sz w:val="24"/>
          <w:szCs w:val="24"/>
          <w:shd w:val="clear" w:color="auto" w:fill="FFFFFF"/>
        </w:rPr>
      </w:pPr>
    </w:p>
    <w:p w14:paraId="267F92AB" w14:textId="336B07A6" w:rsidR="002840DC" w:rsidRPr="002A21BE" w:rsidRDefault="00376314" w:rsidP="001018A9">
      <w:pPr>
        <w:spacing w:line="360" w:lineRule="auto"/>
        <w:rPr>
          <w:rFonts w:ascii="Times New Roman" w:hAnsi="Times New Roman" w:cs="Times New Roman"/>
          <w:color w:val="000000" w:themeColor="text1"/>
          <w:sz w:val="24"/>
          <w:szCs w:val="24"/>
        </w:rPr>
      </w:pPr>
      <w:r w:rsidRPr="00660757">
        <w:rPr>
          <w:rFonts w:ascii="Times New Roman" w:hAnsi="Times New Roman" w:cs="Times New Roman"/>
          <w:b/>
          <w:color w:val="000000" w:themeColor="text1"/>
          <w:sz w:val="24"/>
          <w:szCs w:val="24"/>
          <w:shd w:val="clear" w:color="auto" w:fill="FFFFFF"/>
        </w:rPr>
        <w:lastRenderedPageBreak/>
        <w:t>Description:</w:t>
      </w:r>
      <w:r w:rsidRPr="002A21BE">
        <w:rPr>
          <w:rFonts w:ascii="Times New Roman" w:hAnsi="Times New Roman" w:cs="Times New Roman"/>
          <w:color w:val="000000" w:themeColor="text1"/>
          <w:sz w:val="24"/>
          <w:szCs w:val="24"/>
          <w:shd w:val="clear" w:color="auto" w:fill="FFFFFF"/>
        </w:rPr>
        <w:t xml:space="preserve"> Recommender system using the concept of Market basket analysis. </w:t>
      </w:r>
      <w:r w:rsidR="00413E0B">
        <w:rPr>
          <w:rFonts w:ascii="Times New Roman" w:hAnsi="Times New Roman" w:cs="Times New Roman"/>
          <w:color w:val="000000" w:themeColor="text1"/>
          <w:sz w:val="24"/>
          <w:szCs w:val="24"/>
          <w:shd w:val="clear" w:color="auto" w:fill="FFFFFF"/>
        </w:rPr>
        <w:t>We</w:t>
      </w:r>
      <w:r w:rsidRPr="002A21BE">
        <w:rPr>
          <w:rFonts w:ascii="Times New Roman" w:hAnsi="Times New Roman" w:cs="Times New Roman"/>
          <w:color w:val="000000" w:themeColor="text1"/>
          <w:sz w:val="24"/>
          <w:szCs w:val="24"/>
          <w:shd w:val="clear" w:color="auto" w:fill="FFFFFF"/>
        </w:rPr>
        <w:t xml:space="preserve"> have used </w:t>
      </w:r>
      <w:proofErr w:type="spellStart"/>
      <w:r w:rsidRPr="002A21BE">
        <w:rPr>
          <w:rFonts w:ascii="Times New Roman" w:hAnsi="Times New Roman" w:cs="Times New Roman"/>
          <w:color w:val="000000" w:themeColor="text1"/>
          <w:sz w:val="24"/>
          <w:szCs w:val="24"/>
          <w:shd w:val="clear" w:color="auto" w:fill="FFFFFF"/>
        </w:rPr>
        <w:t>Apriori</w:t>
      </w:r>
      <w:proofErr w:type="spellEnd"/>
      <w:r w:rsidRPr="002A21BE">
        <w:rPr>
          <w:rFonts w:ascii="Times New Roman" w:hAnsi="Times New Roman" w:cs="Times New Roman"/>
          <w:color w:val="000000" w:themeColor="text1"/>
          <w:sz w:val="24"/>
          <w:szCs w:val="24"/>
          <w:shd w:val="clear" w:color="auto" w:fill="FFFFFF"/>
        </w:rPr>
        <w:t xml:space="preserve"> Algorithm to predict top 20 most sold items and relevant items related to highest confidence. Expected growth in purchased rate is 14%.</w:t>
      </w:r>
    </w:p>
    <w:p w14:paraId="237E8BC2" w14:textId="43D4CB1B" w:rsidR="00CA1AFA" w:rsidRPr="002A21BE" w:rsidRDefault="00CA1AFA" w:rsidP="001018A9">
      <w:pPr>
        <w:spacing w:line="360" w:lineRule="auto"/>
        <w:rPr>
          <w:rFonts w:ascii="Times New Roman" w:hAnsi="Times New Roman" w:cs="Times New Roman"/>
          <w:color w:val="000000" w:themeColor="text1"/>
          <w:sz w:val="24"/>
          <w:szCs w:val="24"/>
        </w:rPr>
      </w:pPr>
    </w:p>
    <w:p w14:paraId="11907F05" w14:textId="43264749" w:rsidR="00CA1AFA" w:rsidRPr="002A21BE" w:rsidRDefault="00E67DA8"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noProof/>
          <w:color w:val="000000" w:themeColor="text1"/>
          <w:sz w:val="24"/>
          <w:szCs w:val="24"/>
        </w:rPr>
        <w:drawing>
          <wp:inline distT="0" distB="0" distL="0" distR="0" wp14:anchorId="2E899044" wp14:editId="3088ED96">
            <wp:extent cx="5943600" cy="2574925"/>
            <wp:effectExtent l="0" t="0" r="0" b="0"/>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4192B1F4" w14:textId="77777777" w:rsidR="00E40DCE" w:rsidRPr="002A21BE" w:rsidRDefault="00E40DCE" w:rsidP="001018A9">
      <w:pPr>
        <w:spacing w:line="360" w:lineRule="auto"/>
        <w:rPr>
          <w:rFonts w:ascii="Times New Roman" w:hAnsi="Times New Roman" w:cs="Times New Roman"/>
          <w:color w:val="000000" w:themeColor="text1"/>
          <w:sz w:val="24"/>
          <w:szCs w:val="24"/>
        </w:rPr>
      </w:pPr>
    </w:p>
    <w:p w14:paraId="0700A100" w14:textId="4A8DEB8F" w:rsidR="00CA1AFA" w:rsidRPr="002A21BE" w:rsidRDefault="00E67DA8"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color w:val="000000" w:themeColor="text1"/>
          <w:sz w:val="24"/>
          <w:szCs w:val="24"/>
        </w:rPr>
        <w:t xml:space="preserve">In this Project we have 7500 overall transactions for the week. Library is used to use </w:t>
      </w:r>
      <w:proofErr w:type="spellStart"/>
      <w:r w:rsidRPr="002A21BE">
        <w:rPr>
          <w:rFonts w:ascii="Times New Roman" w:hAnsi="Times New Roman" w:cs="Times New Roman"/>
          <w:color w:val="000000" w:themeColor="text1"/>
          <w:sz w:val="24"/>
          <w:szCs w:val="24"/>
        </w:rPr>
        <w:t>Apriori</w:t>
      </w:r>
      <w:proofErr w:type="spellEnd"/>
      <w:r w:rsidRPr="002A21BE">
        <w:rPr>
          <w:rFonts w:ascii="Times New Roman" w:hAnsi="Times New Roman" w:cs="Times New Roman"/>
          <w:color w:val="000000" w:themeColor="text1"/>
          <w:sz w:val="24"/>
          <w:szCs w:val="24"/>
        </w:rPr>
        <w:t xml:space="preserve"> Algorithm to analyze the best fit. In this we are reading the file named as “Market Basket Optimization” and it contains 20 variables.</w:t>
      </w:r>
    </w:p>
    <w:p w14:paraId="57108B76" w14:textId="27F6EA2B" w:rsidR="00E67DA8" w:rsidRPr="002A21BE" w:rsidRDefault="00E67DA8"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shd w:val="clear" w:color="auto" w:fill="FFFFFF"/>
        </w:rPr>
        <w:t xml:space="preserve">This dataset contains 20 variables with 7500 observations.7500 customers purchase history on weekly </w:t>
      </w:r>
      <w:r w:rsidRPr="002A21BE">
        <w:rPr>
          <w:rFonts w:ascii="Times New Roman" w:hAnsi="Times New Roman" w:cs="Times New Roman"/>
          <w:color w:val="000000" w:themeColor="text1"/>
          <w:sz w:val="24"/>
          <w:szCs w:val="24"/>
          <w:shd w:val="clear" w:color="auto" w:fill="FFFFFF"/>
        </w:rPr>
        <w:t>basis. But</w:t>
      </w:r>
      <w:r w:rsidRPr="002A21BE">
        <w:rPr>
          <w:rFonts w:ascii="Times New Roman" w:hAnsi="Times New Roman" w:cs="Times New Roman"/>
          <w:color w:val="000000" w:themeColor="text1"/>
          <w:sz w:val="24"/>
          <w:szCs w:val="24"/>
          <w:shd w:val="clear" w:color="auto" w:fill="FFFFFF"/>
        </w:rPr>
        <w:t xml:space="preserve"> we are not going to use this dataset because Avril’s package doesn’t take dataset like this as </w:t>
      </w:r>
      <w:r w:rsidRPr="002A21BE">
        <w:rPr>
          <w:rFonts w:ascii="Times New Roman" w:hAnsi="Times New Roman" w:cs="Times New Roman"/>
          <w:color w:val="000000" w:themeColor="text1"/>
          <w:sz w:val="24"/>
          <w:szCs w:val="24"/>
          <w:shd w:val="clear" w:color="auto" w:fill="FFFFFF"/>
        </w:rPr>
        <w:t>input. It</w:t>
      </w:r>
      <w:r w:rsidRPr="002A21BE">
        <w:rPr>
          <w:rFonts w:ascii="Times New Roman" w:hAnsi="Times New Roman" w:cs="Times New Roman"/>
          <w:color w:val="000000" w:themeColor="text1"/>
          <w:sz w:val="24"/>
          <w:szCs w:val="24"/>
          <w:shd w:val="clear" w:color="auto" w:fill="FFFFFF"/>
        </w:rPr>
        <w:t xml:space="preserve"> takes input as the sparse matrix.</w:t>
      </w:r>
    </w:p>
    <w:p w14:paraId="468236C2" w14:textId="33C1B1C9" w:rsidR="00E67DA8" w:rsidRPr="002A21BE" w:rsidRDefault="00E67DA8"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shd w:val="clear" w:color="auto" w:fill="FFFFFF"/>
        </w:rPr>
        <w:t xml:space="preserve">It’s </w:t>
      </w:r>
      <w:proofErr w:type="gramStart"/>
      <w:r w:rsidRPr="002A21BE">
        <w:rPr>
          <w:rFonts w:ascii="Times New Roman" w:hAnsi="Times New Roman" w:cs="Times New Roman"/>
          <w:color w:val="000000" w:themeColor="text1"/>
          <w:sz w:val="24"/>
          <w:szCs w:val="24"/>
          <w:shd w:val="clear" w:color="auto" w:fill="FFFFFF"/>
        </w:rPr>
        <w:t>actually a</w:t>
      </w:r>
      <w:proofErr w:type="gramEnd"/>
      <w:r w:rsidRPr="002A21BE">
        <w:rPr>
          <w:rFonts w:ascii="Times New Roman" w:hAnsi="Times New Roman" w:cs="Times New Roman"/>
          <w:color w:val="000000" w:themeColor="text1"/>
          <w:sz w:val="24"/>
          <w:szCs w:val="24"/>
          <w:shd w:val="clear" w:color="auto" w:fill="FFFFFF"/>
        </w:rPr>
        <w:t xml:space="preserve"> matrix that contains a lot of zeroes in machinery and we will encounter a lot of times the word </w:t>
      </w:r>
      <w:proofErr w:type="spellStart"/>
      <w:r w:rsidRPr="002A21BE">
        <w:rPr>
          <w:rFonts w:ascii="Times New Roman" w:hAnsi="Times New Roman" w:cs="Times New Roman"/>
          <w:color w:val="000000" w:themeColor="text1"/>
          <w:sz w:val="24"/>
          <w:szCs w:val="24"/>
          <w:shd w:val="clear" w:color="auto" w:fill="FFFFFF"/>
        </w:rPr>
        <w:t>sparcity</w:t>
      </w:r>
      <w:proofErr w:type="spellEnd"/>
      <w:r w:rsidRPr="002A21BE">
        <w:rPr>
          <w:rFonts w:ascii="Times New Roman" w:hAnsi="Times New Roman" w:cs="Times New Roman"/>
          <w:color w:val="000000" w:themeColor="text1"/>
          <w:sz w:val="24"/>
          <w:szCs w:val="24"/>
          <w:shd w:val="clear" w:color="auto" w:fill="FFFFFF"/>
        </w:rPr>
        <w:t xml:space="preserve"> that corresponds to a large number of </w:t>
      </w:r>
      <w:r w:rsidRPr="002A21BE">
        <w:rPr>
          <w:rFonts w:ascii="Times New Roman" w:hAnsi="Times New Roman" w:cs="Times New Roman"/>
          <w:color w:val="000000" w:themeColor="text1"/>
          <w:sz w:val="24"/>
          <w:szCs w:val="24"/>
          <w:shd w:val="clear" w:color="auto" w:fill="FFFFFF"/>
        </w:rPr>
        <w:t xml:space="preserve">zeroes. </w:t>
      </w:r>
      <w:proofErr w:type="gramStart"/>
      <w:r w:rsidRPr="002A21BE">
        <w:rPr>
          <w:rFonts w:ascii="Times New Roman" w:hAnsi="Times New Roman" w:cs="Times New Roman"/>
          <w:color w:val="000000" w:themeColor="text1"/>
          <w:sz w:val="24"/>
          <w:szCs w:val="24"/>
          <w:shd w:val="clear" w:color="auto" w:fill="FFFFFF"/>
        </w:rPr>
        <w:t>So</w:t>
      </w:r>
      <w:proofErr w:type="gramEnd"/>
      <w:r w:rsidRPr="002A21BE">
        <w:rPr>
          <w:rFonts w:ascii="Times New Roman" w:hAnsi="Times New Roman" w:cs="Times New Roman"/>
          <w:color w:val="000000" w:themeColor="text1"/>
          <w:sz w:val="24"/>
          <w:szCs w:val="24"/>
          <w:shd w:val="clear" w:color="auto" w:fill="FFFFFF"/>
        </w:rPr>
        <w:t xml:space="preserve"> this matrix contains very few number of non-zero </w:t>
      </w:r>
      <w:r w:rsidRPr="002A21BE">
        <w:rPr>
          <w:rFonts w:ascii="Times New Roman" w:hAnsi="Times New Roman" w:cs="Times New Roman"/>
          <w:color w:val="000000" w:themeColor="text1"/>
          <w:sz w:val="24"/>
          <w:szCs w:val="24"/>
          <w:shd w:val="clear" w:color="auto" w:fill="FFFFFF"/>
        </w:rPr>
        <w:t>values. In</w:t>
      </w:r>
      <w:r w:rsidRPr="002A21BE">
        <w:rPr>
          <w:rFonts w:ascii="Times New Roman" w:hAnsi="Times New Roman" w:cs="Times New Roman"/>
          <w:color w:val="000000" w:themeColor="text1"/>
          <w:sz w:val="24"/>
          <w:szCs w:val="24"/>
          <w:shd w:val="clear" w:color="auto" w:fill="FFFFFF"/>
        </w:rPr>
        <w:t xml:space="preserve"> </w:t>
      </w:r>
      <w:proofErr w:type="gramStart"/>
      <w:r w:rsidRPr="002A21BE">
        <w:rPr>
          <w:rFonts w:ascii="Times New Roman" w:hAnsi="Times New Roman" w:cs="Times New Roman"/>
          <w:color w:val="000000" w:themeColor="text1"/>
          <w:sz w:val="24"/>
          <w:szCs w:val="24"/>
          <w:shd w:val="clear" w:color="auto" w:fill="FFFFFF"/>
        </w:rPr>
        <w:t>this</w:t>
      </w:r>
      <w:proofErr w:type="gramEnd"/>
      <w:r w:rsidRPr="002A21BE">
        <w:rPr>
          <w:rFonts w:ascii="Times New Roman" w:hAnsi="Times New Roman" w:cs="Times New Roman"/>
          <w:color w:val="000000" w:themeColor="text1"/>
          <w:sz w:val="24"/>
          <w:szCs w:val="24"/>
          <w:shd w:val="clear" w:color="auto" w:fill="FFFFFF"/>
        </w:rPr>
        <w:t xml:space="preserve"> 120 different products are present and make 120 </w:t>
      </w:r>
      <w:r w:rsidRPr="002A21BE">
        <w:rPr>
          <w:rFonts w:ascii="Times New Roman" w:hAnsi="Times New Roman" w:cs="Times New Roman"/>
          <w:color w:val="000000" w:themeColor="text1"/>
          <w:sz w:val="24"/>
          <w:szCs w:val="24"/>
          <w:shd w:val="clear" w:color="auto" w:fill="FFFFFF"/>
        </w:rPr>
        <w:t>columns. Lines</w:t>
      </w:r>
      <w:r w:rsidRPr="002A21BE">
        <w:rPr>
          <w:rFonts w:ascii="Times New Roman" w:hAnsi="Times New Roman" w:cs="Times New Roman"/>
          <w:color w:val="000000" w:themeColor="text1"/>
          <w:sz w:val="24"/>
          <w:szCs w:val="24"/>
          <w:shd w:val="clear" w:color="auto" w:fill="FFFFFF"/>
        </w:rPr>
        <w:t xml:space="preserve"> will be same as different </w:t>
      </w:r>
      <w:r w:rsidRPr="002A21BE">
        <w:rPr>
          <w:rFonts w:ascii="Times New Roman" w:hAnsi="Times New Roman" w:cs="Times New Roman"/>
          <w:color w:val="000000" w:themeColor="text1"/>
          <w:sz w:val="24"/>
          <w:szCs w:val="24"/>
          <w:shd w:val="clear" w:color="auto" w:fill="FFFFFF"/>
        </w:rPr>
        <w:t xml:space="preserve">transactions. </w:t>
      </w:r>
      <w:proofErr w:type="gramStart"/>
      <w:r w:rsidRPr="002A21BE">
        <w:rPr>
          <w:rFonts w:ascii="Times New Roman" w:hAnsi="Times New Roman" w:cs="Times New Roman"/>
          <w:color w:val="000000" w:themeColor="text1"/>
          <w:sz w:val="24"/>
          <w:szCs w:val="24"/>
          <w:shd w:val="clear" w:color="auto" w:fill="FFFFFF"/>
        </w:rPr>
        <w:t>So</w:t>
      </w:r>
      <w:proofErr w:type="gramEnd"/>
      <w:r w:rsidRPr="002A21BE">
        <w:rPr>
          <w:rFonts w:ascii="Times New Roman" w:hAnsi="Times New Roman" w:cs="Times New Roman"/>
          <w:color w:val="000000" w:themeColor="text1"/>
          <w:sz w:val="24"/>
          <w:szCs w:val="24"/>
          <w:shd w:val="clear" w:color="auto" w:fill="FFFFFF"/>
        </w:rPr>
        <w:t xml:space="preserve"> 0 and 1 in the new matrix.0 represent customer has not bought the product and 1 represent customer has bought the product.</w:t>
      </w:r>
      <w:r w:rsidRPr="002A21BE">
        <w:rPr>
          <w:rFonts w:ascii="Times New Roman" w:hAnsi="Times New Roman" w:cs="Times New Roman"/>
          <w:color w:val="000000" w:themeColor="text1"/>
          <w:sz w:val="24"/>
          <w:szCs w:val="24"/>
          <w:shd w:val="clear" w:color="auto" w:fill="FFFFFF"/>
        </w:rPr>
        <w:t xml:space="preserve"> </w:t>
      </w:r>
      <w:r w:rsidRPr="002A21BE">
        <w:rPr>
          <w:rFonts w:ascii="Times New Roman" w:hAnsi="Times New Roman" w:cs="Times New Roman"/>
          <w:color w:val="000000" w:themeColor="text1"/>
          <w:sz w:val="24"/>
          <w:szCs w:val="24"/>
          <w:shd w:val="clear" w:color="auto" w:fill="FFFFFF"/>
        </w:rPr>
        <w:t xml:space="preserve">We need to use </w:t>
      </w:r>
      <w:proofErr w:type="spellStart"/>
      <w:r w:rsidRPr="002A21BE">
        <w:rPr>
          <w:rFonts w:ascii="Times New Roman" w:hAnsi="Times New Roman" w:cs="Times New Roman"/>
          <w:color w:val="000000" w:themeColor="text1"/>
          <w:sz w:val="24"/>
          <w:szCs w:val="24"/>
          <w:shd w:val="clear" w:color="auto" w:fill="FFFFFF"/>
        </w:rPr>
        <w:t>sep</w:t>
      </w:r>
      <w:proofErr w:type="spellEnd"/>
      <w:r w:rsidRPr="002A21BE">
        <w:rPr>
          <w:rFonts w:ascii="Times New Roman" w:hAnsi="Times New Roman" w:cs="Times New Roman"/>
          <w:color w:val="000000" w:themeColor="text1"/>
          <w:sz w:val="24"/>
          <w:szCs w:val="24"/>
          <w:shd w:val="clear" w:color="auto" w:fill="FFFFFF"/>
        </w:rPr>
        <w:t xml:space="preserve"> function because of </w:t>
      </w:r>
      <w:proofErr w:type="spellStart"/>
      <w:proofErr w:type="gramStart"/>
      <w:r w:rsidRPr="002A21BE">
        <w:rPr>
          <w:rFonts w:ascii="Times New Roman" w:hAnsi="Times New Roman" w:cs="Times New Roman"/>
          <w:color w:val="000000" w:themeColor="text1"/>
          <w:sz w:val="24"/>
          <w:szCs w:val="24"/>
          <w:shd w:val="clear" w:color="auto" w:fill="FFFFFF"/>
        </w:rPr>
        <w:t>read.transaction</w:t>
      </w:r>
      <w:proofErr w:type="spellEnd"/>
      <w:proofErr w:type="gramEnd"/>
      <w:r w:rsidRPr="002A21BE">
        <w:rPr>
          <w:rFonts w:ascii="Times New Roman" w:hAnsi="Times New Roman" w:cs="Times New Roman"/>
          <w:color w:val="000000" w:themeColor="text1"/>
          <w:sz w:val="24"/>
          <w:szCs w:val="24"/>
          <w:shd w:val="clear" w:color="auto" w:fill="FFFFFF"/>
        </w:rPr>
        <w:t xml:space="preserve"> doesn’t understand comma separator </w:t>
      </w:r>
      <w:proofErr w:type="spellStart"/>
      <w:r w:rsidRPr="002A21BE">
        <w:rPr>
          <w:rFonts w:ascii="Times New Roman" w:hAnsi="Times New Roman" w:cs="Times New Roman"/>
          <w:color w:val="000000" w:themeColor="text1"/>
          <w:sz w:val="24"/>
          <w:szCs w:val="24"/>
          <w:shd w:val="clear" w:color="auto" w:fill="FFFFFF"/>
        </w:rPr>
        <w:t>rm.duplicates</w:t>
      </w:r>
      <w:proofErr w:type="spellEnd"/>
      <w:r w:rsidRPr="002A21BE">
        <w:rPr>
          <w:rFonts w:ascii="Times New Roman" w:hAnsi="Times New Roman" w:cs="Times New Roman"/>
          <w:color w:val="000000" w:themeColor="text1"/>
          <w:sz w:val="24"/>
          <w:szCs w:val="24"/>
          <w:shd w:val="clear" w:color="auto" w:fill="FFFFFF"/>
        </w:rPr>
        <w:t xml:space="preserve"> is to avoid duplicates.</w:t>
      </w:r>
    </w:p>
    <w:p w14:paraId="34071998" w14:textId="16517E92" w:rsidR="00E40DCE" w:rsidRPr="002A21BE" w:rsidRDefault="00E40DCE" w:rsidP="001018A9">
      <w:pPr>
        <w:spacing w:line="360" w:lineRule="auto"/>
        <w:ind w:firstLine="720"/>
        <w:rPr>
          <w:rFonts w:ascii="Times New Roman" w:hAnsi="Times New Roman" w:cs="Times New Roman"/>
          <w:color w:val="000000" w:themeColor="text1"/>
          <w:sz w:val="24"/>
          <w:szCs w:val="24"/>
        </w:rPr>
      </w:pPr>
      <w:r w:rsidRPr="002A21BE">
        <w:rPr>
          <w:rFonts w:ascii="Times New Roman" w:hAnsi="Times New Roman" w:cs="Times New Roman"/>
          <w:noProof/>
          <w:color w:val="000000" w:themeColor="text1"/>
          <w:sz w:val="24"/>
          <w:szCs w:val="24"/>
        </w:rPr>
        <w:lastRenderedPageBreak/>
        <w:drawing>
          <wp:inline distT="0" distB="0" distL="0" distR="0" wp14:anchorId="6B8FD784" wp14:editId="4D4CCC96">
            <wp:extent cx="5943600" cy="2472055"/>
            <wp:effectExtent l="0" t="0" r="0" b="4445"/>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4F7165FA" w14:textId="1E0BD4B2" w:rsidR="00E40DCE" w:rsidRPr="002A21BE" w:rsidRDefault="00E40DCE" w:rsidP="001018A9">
      <w:pPr>
        <w:tabs>
          <w:tab w:val="left" w:pos="6558"/>
        </w:tabs>
        <w:spacing w:line="360" w:lineRule="auto"/>
        <w:rPr>
          <w:rFonts w:ascii="Times New Roman" w:hAnsi="Times New Roman" w:cs="Times New Roman"/>
          <w:color w:val="000000" w:themeColor="text1"/>
          <w:sz w:val="24"/>
          <w:szCs w:val="24"/>
        </w:rPr>
      </w:pPr>
    </w:p>
    <w:p w14:paraId="6E3AA6A9" w14:textId="1C7C5B4E" w:rsidR="00881C07" w:rsidRPr="002A21BE" w:rsidRDefault="00966665" w:rsidP="001018A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W</w:t>
      </w:r>
      <w:r w:rsidR="00881C07" w:rsidRPr="002A21BE">
        <w:rPr>
          <w:rFonts w:ascii="Times New Roman" w:hAnsi="Times New Roman" w:cs="Times New Roman"/>
          <w:color w:val="000000" w:themeColor="text1"/>
          <w:sz w:val="24"/>
          <w:szCs w:val="24"/>
          <w:shd w:val="clear" w:color="auto" w:fill="FFFFFF"/>
        </w:rPr>
        <w:t>e can observe that 7501 rows and 119 columns and a density of 0.</w:t>
      </w:r>
      <w:r w:rsidR="008B3CDF" w:rsidRPr="002A21BE">
        <w:rPr>
          <w:rFonts w:ascii="Times New Roman" w:hAnsi="Times New Roman" w:cs="Times New Roman"/>
          <w:color w:val="000000" w:themeColor="text1"/>
          <w:sz w:val="24"/>
          <w:szCs w:val="24"/>
          <w:shd w:val="clear" w:color="auto" w:fill="FFFFFF"/>
        </w:rPr>
        <w:t>03. Density</w:t>
      </w:r>
      <w:r w:rsidR="00881C07" w:rsidRPr="002A21BE">
        <w:rPr>
          <w:rFonts w:ascii="Times New Roman" w:hAnsi="Times New Roman" w:cs="Times New Roman"/>
          <w:color w:val="000000" w:themeColor="text1"/>
          <w:sz w:val="24"/>
          <w:szCs w:val="24"/>
          <w:shd w:val="clear" w:color="auto" w:fill="FFFFFF"/>
        </w:rPr>
        <w:t xml:space="preserve"> is proportion of non-zero values is 0.03.3% non-zero and 97% zero.</w:t>
      </w:r>
      <w:r w:rsidR="008B3CDF" w:rsidRPr="002A21BE">
        <w:rPr>
          <w:rFonts w:ascii="Times New Roman" w:hAnsi="Times New Roman" w:cs="Times New Roman"/>
          <w:color w:val="000000" w:themeColor="text1"/>
          <w:sz w:val="24"/>
          <w:szCs w:val="24"/>
          <w:shd w:val="clear" w:color="auto" w:fill="FFFFFF"/>
        </w:rPr>
        <w:t xml:space="preserve"> </w:t>
      </w:r>
      <w:r w:rsidR="00881C07" w:rsidRPr="002A21BE">
        <w:rPr>
          <w:rFonts w:ascii="Times New Roman" w:hAnsi="Times New Roman" w:cs="Times New Roman"/>
          <w:color w:val="000000" w:themeColor="text1"/>
          <w:sz w:val="24"/>
          <w:szCs w:val="24"/>
          <w:shd w:val="clear" w:color="auto" w:fill="FFFFFF"/>
        </w:rPr>
        <w:t xml:space="preserve">Most frequent item is mineral </w:t>
      </w:r>
      <w:r w:rsidR="008B3CDF" w:rsidRPr="002A21BE">
        <w:rPr>
          <w:rFonts w:ascii="Times New Roman" w:hAnsi="Times New Roman" w:cs="Times New Roman"/>
          <w:color w:val="000000" w:themeColor="text1"/>
          <w:sz w:val="24"/>
          <w:szCs w:val="24"/>
          <w:shd w:val="clear" w:color="auto" w:fill="FFFFFF"/>
        </w:rPr>
        <w:t>water. Eggs</w:t>
      </w:r>
      <w:r w:rsidR="00881C07" w:rsidRPr="002A21BE">
        <w:rPr>
          <w:rFonts w:ascii="Times New Roman" w:hAnsi="Times New Roman" w:cs="Times New Roman"/>
          <w:color w:val="000000" w:themeColor="text1"/>
          <w:sz w:val="24"/>
          <w:szCs w:val="24"/>
          <w:shd w:val="clear" w:color="auto" w:fill="FFFFFF"/>
        </w:rPr>
        <w:t xml:space="preserve"> take 2nd place and so </w:t>
      </w:r>
      <w:r w:rsidR="008B3CDF" w:rsidRPr="002A21BE">
        <w:rPr>
          <w:rFonts w:ascii="Times New Roman" w:hAnsi="Times New Roman" w:cs="Times New Roman"/>
          <w:color w:val="000000" w:themeColor="text1"/>
          <w:sz w:val="24"/>
          <w:szCs w:val="24"/>
          <w:shd w:val="clear" w:color="auto" w:fill="FFFFFF"/>
        </w:rPr>
        <w:t>on. Length</w:t>
      </w:r>
      <w:r w:rsidR="00881C07" w:rsidRPr="002A21BE">
        <w:rPr>
          <w:rFonts w:ascii="Times New Roman" w:hAnsi="Times New Roman" w:cs="Times New Roman"/>
          <w:color w:val="000000" w:themeColor="text1"/>
          <w:sz w:val="24"/>
          <w:szCs w:val="24"/>
          <w:shd w:val="clear" w:color="auto" w:fill="FFFFFF"/>
        </w:rPr>
        <w:t xml:space="preserve"> distribution defines </w:t>
      </w:r>
      <w:r w:rsidR="008B3CDF" w:rsidRPr="002A21BE">
        <w:rPr>
          <w:rFonts w:ascii="Times New Roman" w:hAnsi="Times New Roman" w:cs="Times New Roman"/>
          <w:color w:val="000000" w:themeColor="text1"/>
          <w:sz w:val="24"/>
          <w:szCs w:val="24"/>
          <w:shd w:val="clear" w:color="auto" w:fill="FFFFFF"/>
        </w:rPr>
        <w:t>item sets</w:t>
      </w:r>
      <w:r w:rsidR="00881C07" w:rsidRPr="002A21BE">
        <w:rPr>
          <w:rFonts w:ascii="Times New Roman" w:hAnsi="Times New Roman" w:cs="Times New Roman"/>
          <w:color w:val="000000" w:themeColor="text1"/>
          <w:sz w:val="24"/>
          <w:szCs w:val="24"/>
          <w:shd w:val="clear" w:color="auto" w:fill="FFFFFF"/>
        </w:rPr>
        <w:t xml:space="preserve"> per transaction.1754 basket contains a single item.1358 basket contains two </w:t>
      </w:r>
      <w:r w:rsidR="008B3CDF" w:rsidRPr="002A21BE">
        <w:rPr>
          <w:rFonts w:ascii="Times New Roman" w:hAnsi="Times New Roman" w:cs="Times New Roman"/>
          <w:color w:val="000000" w:themeColor="text1"/>
          <w:sz w:val="24"/>
          <w:szCs w:val="24"/>
          <w:shd w:val="clear" w:color="auto" w:fill="FFFFFF"/>
        </w:rPr>
        <w:t>products. Mean</w:t>
      </w:r>
      <w:r w:rsidR="00881C07" w:rsidRPr="002A21BE">
        <w:rPr>
          <w:rFonts w:ascii="Times New Roman" w:hAnsi="Times New Roman" w:cs="Times New Roman"/>
          <w:color w:val="000000" w:themeColor="text1"/>
          <w:sz w:val="24"/>
          <w:szCs w:val="24"/>
          <w:shd w:val="clear" w:color="auto" w:fill="FFFFFF"/>
        </w:rPr>
        <w:t xml:space="preserve"> is 3.9 and max are 20.</w:t>
      </w:r>
    </w:p>
    <w:p w14:paraId="769BADE4" w14:textId="0E0FE402" w:rsidR="00E40DCE" w:rsidRPr="002A21BE" w:rsidRDefault="00A01081"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color w:val="000000" w:themeColor="text1"/>
          <w:sz w:val="24"/>
          <w:szCs w:val="24"/>
        </w:rPr>
        <w:t xml:space="preserve">One more thing is to be analyzed here basket size like itemset per transaction </w:t>
      </w:r>
      <w:r w:rsidR="00280129" w:rsidRPr="002A21BE">
        <w:rPr>
          <w:rFonts w:ascii="Times New Roman" w:hAnsi="Times New Roman" w:cs="Times New Roman"/>
          <w:color w:val="000000" w:themeColor="text1"/>
          <w:sz w:val="24"/>
          <w:szCs w:val="24"/>
        </w:rPr>
        <w:t>or element distribution.</w:t>
      </w:r>
      <w:r w:rsidR="000C0EAF" w:rsidRPr="002A21BE">
        <w:rPr>
          <w:rFonts w:ascii="Times New Roman" w:hAnsi="Times New Roman" w:cs="Times New Roman"/>
          <w:color w:val="000000" w:themeColor="text1"/>
          <w:sz w:val="24"/>
          <w:szCs w:val="24"/>
        </w:rPr>
        <w:t xml:space="preserve"> </w:t>
      </w:r>
      <w:r w:rsidR="00280129" w:rsidRPr="002A21BE">
        <w:rPr>
          <w:rFonts w:ascii="Times New Roman" w:hAnsi="Times New Roman" w:cs="Times New Roman"/>
          <w:color w:val="000000" w:themeColor="text1"/>
          <w:sz w:val="24"/>
          <w:szCs w:val="24"/>
        </w:rPr>
        <w:t xml:space="preserve">We can observe here is Size of 1 is 1754 followed by 1358 ,1044 and so on. </w:t>
      </w:r>
      <w:proofErr w:type="gramStart"/>
      <w:r w:rsidR="00280129" w:rsidRPr="002A21BE">
        <w:rPr>
          <w:rFonts w:ascii="Times New Roman" w:hAnsi="Times New Roman" w:cs="Times New Roman"/>
          <w:color w:val="000000" w:themeColor="text1"/>
          <w:sz w:val="24"/>
          <w:szCs w:val="24"/>
        </w:rPr>
        <w:t>So</w:t>
      </w:r>
      <w:proofErr w:type="gramEnd"/>
      <w:r w:rsidR="00280129" w:rsidRPr="002A21BE">
        <w:rPr>
          <w:rFonts w:ascii="Times New Roman" w:hAnsi="Times New Roman" w:cs="Times New Roman"/>
          <w:color w:val="000000" w:themeColor="text1"/>
          <w:sz w:val="24"/>
          <w:szCs w:val="24"/>
        </w:rPr>
        <w:t xml:space="preserve"> most of the people purchases single item in as compared to others.</w:t>
      </w:r>
    </w:p>
    <w:p w14:paraId="0771A9DC" w14:textId="46EB6C88" w:rsidR="00280129" w:rsidRPr="002A21BE" w:rsidRDefault="00280129"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color w:val="000000" w:themeColor="text1"/>
          <w:sz w:val="24"/>
          <w:szCs w:val="24"/>
        </w:rPr>
        <w:t>In this we can analyze from the statistical table that Min is 1 that means minimum one item is purchased and median and mean as 3 and 3.914 that means most of the customers purchases on an average 3 to 4 items as per stats.</w:t>
      </w:r>
    </w:p>
    <w:p w14:paraId="57609CDB" w14:textId="306E65C9" w:rsidR="0093255D" w:rsidRPr="002A21BE" w:rsidRDefault="0093255D" w:rsidP="001018A9">
      <w:pPr>
        <w:spacing w:line="360" w:lineRule="auto"/>
        <w:rPr>
          <w:rFonts w:ascii="Times New Roman" w:hAnsi="Times New Roman" w:cs="Times New Roman"/>
          <w:color w:val="000000" w:themeColor="text1"/>
          <w:sz w:val="24"/>
          <w:szCs w:val="24"/>
        </w:rPr>
      </w:pPr>
    </w:p>
    <w:p w14:paraId="16439CE6" w14:textId="409EECC2" w:rsidR="0093255D" w:rsidRPr="002A21BE" w:rsidRDefault="0093255D"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noProof/>
          <w:color w:val="000000" w:themeColor="text1"/>
          <w:sz w:val="24"/>
          <w:szCs w:val="24"/>
        </w:rPr>
        <w:lastRenderedPageBreak/>
        <w:drawing>
          <wp:inline distT="0" distB="0" distL="0" distR="0" wp14:anchorId="37F539D2" wp14:editId="0B35BA3F">
            <wp:extent cx="5981700" cy="2543175"/>
            <wp:effectExtent l="0" t="0" r="0" b="9525"/>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665" cy="2551238"/>
                    </a:xfrm>
                    <a:prstGeom prst="rect">
                      <a:avLst/>
                    </a:prstGeom>
                  </pic:spPr>
                </pic:pic>
              </a:graphicData>
            </a:graphic>
          </wp:inline>
        </w:drawing>
      </w:r>
    </w:p>
    <w:p w14:paraId="34E40843" w14:textId="005C5045" w:rsidR="00367C0D" w:rsidRPr="002A21BE" w:rsidRDefault="00367C0D"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shd w:val="clear" w:color="auto" w:fill="FFFFFF"/>
        </w:rPr>
        <w:t xml:space="preserve">Here is a list of top 20 most frequent purchased </w:t>
      </w:r>
      <w:r w:rsidR="00813E2C" w:rsidRPr="002A21BE">
        <w:rPr>
          <w:rFonts w:ascii="Times New Roman" w:hAnsi="Times New Roman" w:cs="Times New Roman"/>
          <w:color w:val="000000" w:themeColor="text1"/>
          <w:sz w:val="24"/>
          <w:szCs w:val="24"/>
          <w:shd w:val="clear" w:color="auto" w:fill="FFFFFF"/>
        </w:rPr>
        <w:t xml:space="preserve">products. </w:t>
      </w:r>
      <w:proofErr w:type="spellStart"/>
      <w:r w:rsidR="00813E2C" w:rsidRPr="002A21BE">
        <w:rPr>
          <w:rFonts w:ascii="Times New Roman" w:hAnsi="Times New Roman" w:cs="Times New Roman"/>
          <w:color w:val="000000" w:themeColor="text1"/>
          <w:sz w:val="24"/>
          <w:szCs w:val="24"/>
          <w:shd w:val="clear" w:color="auto" w:fill="FFFFFF"/>
        </w:rPr>
        <w:t>Its</w:t>
      </w:r>
      <w:proofErr w:type="spellEnd"/>
      <w:r w:rsidR="003B5ED2" w:rsidRPr="002A21BE">
        <w:rPr>
          <w:rFonts w:ascii="Times New Roman" w:hAnsi="Times New Roman" w:cs="Times New Roman"/>
          <w:color w:val="000000" w:themeColor="text1"/>
          <w:sz w:val="24"/>
          <w:szCs w:val="24"/>
          <w:shd w:val="clear" w:color="auto" w:fill="FFFFFF"/>
        </w:rPr>
        <w:t xml:space="preserve"> a graph between Item frequency vs </w:t>
      </w:r>
      <w:r w:rsidR="00813E2C" w:rsidRPr="002A21BE">
        <w:rPr>
          <w:rFonts w:ascii="Times New Roman" w:hAnsi="Times New Roman" w:cs="Times New Roman"/>
          <w:color w:val="000000" w:themeColor="text1"/>
          <w:sz w:val="24"/>
          <w:szCs w:val="24"/>
          <w:shd w:val="clear" w:color="auto" w:fill="FFFFFF"/>
        </w:rPr>
        <w:t xml:space="preserve">Items. Mineral water frequency is even more than 0.20 that means mineral water is purchased more than 20% of times. Here we are interested in top 20 purchased items as they contribute more in the overall transaction and revenue </w:t>
      </w:r>
      <w:r w:rsidR="00536B62" w:rsidRPr="002A21BE">
        <w:rPr>
          <w:rFonts w:ascii="Times New Roman" w:hAnsi="Times New Roman" w:cs="Times New Roman"/>
          <w:color w:val="000000" w:themeColor="text1"/>
          <w:sz w:val="24"/>
          <w:szCs w:val="24"/>
          <w:shd w:val="clear" w:color="auto" w:fill="FFFFFF"/>
        </w:rPr>
        <w:t>turnover. Post calculation it has been observed that top 20 items out of 120 overall items they contribute the most.</w:t>
      </w:r>
    </w:p>
    <w:p w14:paraId="708019DD" w14:textId="7D6D3954" w:rsidR="00E53777" w:rsidRPr="002A21BE" w:rsidRDefault="00E53777" w:rsidP="001018A9">
      <w:pPr>
        <w:spacing w:line="360" w:lineRule="auto"/>
        <w:rPr>
          <w:rFonts w:ascii="Times New Roman" w:hAnsi="Times New Roman" w:cs="Times New Roman"/>
          <w:color w:val="000000" w:themeColor="text1"/>
          <w:sz w:val="24"/>
          <w:szCs w:val="24"/>
        </w:rPr>
      </w:pPr>
    </w:p>
    <w:p w14:paraId="623D5874" w14:textId="79888C69" w:rsidR="00E53777" w:rsidRPr="002A21BE" w:rsidRDefault="00E53777"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noProof/>
          <w:color w:val="000000" w:themeColor="text1"/>
          <w:sz w:val="24"/>
          <w:szCs w:val="24"/>
        </w:rPr>
        <w:drawing>
          <wp:inline distT="0" distB="0" distL="0" distR="0" wp14:anchorId="4C23228E" wp14:editId="70795396">
            <wp:extent cx="5943600" cy="2601595"/>
            <wp:effectExtent l="0" t="0" r="0" b="8255"/>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3A2831E0" w14:textId="15B43069" w:rsidR="00B12DBE" w:rsidRPr="002A21BE" w:rsidRDefault="00E53777" w:rsidP="001018A9">
      <w:pPr>
        <w:spacing w:line="360" w:lineRule="auto"/>
        <w:rPr>
          <w:rFonts w:ascii="Times New Roman" w:hAnsi="Times New Roman" w:cs="Times New Roman"/>
          <w:color w:val="000000" w:themeColor="text1"/>
          <w:sz w:val="24"/>
          <w:szCs w:val="24"/>
        </w:rPr>
      </w:pPr>
      <w:proofErr w:type="spellStart"/>
      <w:r w:rsidRPr="002A21BE">
        <w:rPr>
          <w:rFonts w:ascii="Times New Roman" w:hAnsi="Times New Roman" w:cs="Times New Roman"/>
          <w:color w:val="000000" w:themeColor="text1"/>
          <w:sz w:val="24"/>
          <w:szCs w:val="24"/>
        </w:rPr>
        <w:t>Apriori</w:t>
      </w:r>
      <w:proofErr w:type="spellEnd"/>
      <w:r w:rsidRPr="002A21BE">
        <w:rPr>
          <w:rFonts w:ascii="Times New Roman" w:hAnsi="Times New Roman" w:cs="Times New Roman"/>
          <w:color w:val="000000" w:themeColor="text1"/>
          <w:sz w:val="24"/>
          <w:szCs w:val="24"/>
        </w:rPr>
        <w:t xml:space="preserve"> algorithm is used for the dataset which is provided to find the </w:t>
      </w:r>
      <w:r w:rsidR="00B12DBE" w:rsidRPr="002A21BE">
        <w:rPr>
          <w:rFonts w:ascii="Times New Roman" w:hAnsi="Times New Roman" w:cs="Times New Roman"/>
          <w:color w:val="000000" w:themeColor="text1"/>
          <w:sz w:val="24"/>
          <w:szCs w:val="24"/>
        </w:rPr>
        <w:t>rules. Rules</w:t>
      </w:r>
      <w:r w:rsidRPr="002A21BE">
        <w:rPr>
          <w:rFonts w:ascii="Times New Roman" w:hAnsi="Times New Roman" w:cs="Times New Roman"/>
          <w:color w:val="000000" w:themeColor="text1"/>
          <w:sz w:val="24"/>
          <w:szCs w:val="24"/>
        </w:rPr>
        <w:t xml:space="preserve"> are basically the most fit correlated items which is being purchased on the purchase of other items.</w:t>
      </w:r>
      <w:r w:rsidR="00B12DBE" w:rsidRPr="002A21BE">
        <w:rPr>
          <w:rFonts w:ascii="Times New Roman" w:hAnsi="Times New Roman" w:cs="Times New Roman"/>
          <w:color w:val="000000" w:themeColor="text1"/>
          <w:sz w:val="24"/>
          <w:szCs w:val="24"/>
        </w:rPr>
        <w:t xml:space="preserve"> </w:t>
      </w:r>
      <w:r w:rsidR="00B12DBE" w:rsidRPr="002A21BE">
        <w:rPr>
          <w:rFonts w:ascii="Times New Roman" w:hAnsi="Times New Roman" w:cs="Times New Roman"/>
          <w:color w:val="000000" w:themeColor="text1"/>
          <w:sz w:val="24"/>
          <w:szCs w:val="24"/>
        </w:rPr>
        <w:lastRenderedPageBreak/>
        <w:t>Considering item to be bought 3 times a day that defines support as 0.003 and considering confidence 0.8 by default value.</w:t>
      </w:r>
    </w:p>
    <w:p w14:paraId="04739B10" w14:textId="2252E569" w:rsidR="00B12DBE" w:rsidRPr="002A21BE" w:rsidRDefault="00B12DBE"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bCs/>
          <w:color w:val="000000" w:themeColor="text1"/>
          <w:sz w:val="24"/>
          <w:szCs w:val="24"/>
          <w:shd w:val="clear" w:color="auto" w:fill="FFFFFF"/>
        </w:rPr>
        <w:t>“</w:t>
      </w:r>
      <w:r w:rsidRPr="002A21BE">
        <w:rPr>
          <w:rFonts w:ascii="Times New Roman" w:hAnsi="Times New Roman" w:cs="Times New Roman"/>
          <w:bCs/>
          <w:color w:val="000000" w:themeColor="text1"/>
          <w:sz w:val="24"/>
          <w:szCs w:val="24"/>
          <w:shd w:val="clear" w:color="auto" w:fill="FFFFFF"/>
        </w:rPr>
        <w:t>Support</w:t>
      </w:r>
      <w:r w:rsidRPr="002A21BE">
        <w:rPr>
          <w:rFonts w:ascii="Times New Roman" w:hAnsi="Times New Roman" w:cs="Times New Roman"/>
          <w:color w:val="000000" w:themeColor="text1"/>
          <w:sz w:val="24"/>
          <w:szCs w:val="24"/>
          <w:shd w:val="clear" w:color="auto" w:fill="FFFFFF"/>
        </w:rPr>
        <w:t>. This says how popular an itemset is, as measured by the proportion of transactions in which an itemset appears.</w:t>
      </w:r>
    </w:p>
    <w:p w14:paraId="1D061EE3" w14:textId="17E4AE2E" w:rsidR="00B12DBE" w:rsidRPr="002A21BE" w:rsidRDefault="00B12DBE"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bCs/>
          <w:color w:val="000000" w:themeColor="text1"/>
          <w:sz w:val="24"/>
          <w:szCs w:val="24"/>
          <w:shd w:val="clear" w:color="auto" w:fill="FFFFFF"/>
        </w:rPr>
        <w:t>Confidence</w:t>
      </w:r>
      <w:r w:rsidRPr="002A21BE">
        <w:rPr>
          <w:rFonts w:ascii="Times New Roman" w:hAnsi="Times New Roman" w:cs="Times New Roman"/>
          <w:color w:val="000000" w:themeColor="text1"/>
          <w:sz w:val="24"/>
          <w:szCs w:val="24"/>
          <w:shd w:val="clear" w:color="auto" w:fill="FFFFFF"/>
        </w:rPr>
        <w:t>. This says how likely item Y is purchased when item X is purchased, expressed as {X -&gt; Y}. This is measured by the proportion of transactions with item X, in which item Y also appears.</w:t>
      </w:r>
      <w:r w:rsidRPr="002A21BE">
        <w:rPr>
          <w:rFonts w:ascii="Times New Roman" w:hAnsi="Times New Roman" w:cs="Times New Roman"/>
          <w:color w:val="000000" w:themeColor="text1"/>
          <w:sz w:val="24"/>
          <w:szCs w:val="24"/>
          <w:shd w:val="clear" w:color="auto" w:fill="FFFFFF"/>
        </w:rPr>
        <w:t>”</w:t>
      </w:r>
    </w:p>
    <w:p w14:paraId="3AFADE4C" w14:textId="24121CB9" w:rsidR="00B12DBE" w:rsidRPr="002A21BE" w:rsidRDefault="00B12DBE" w:rsidP="001018A9">
      <w:pPr>
        <w:spacing w:line="360" w:lineRule="auto"/>
        <w:rPr>
          <w:rFonts w:ascii="Times New Roman" w:hAnsi="Times New Roman" w:cs="Times New Roman"/>
          <w:color w:val="000000" w:themeColor="text1"/>
          <w:sz w:val="24"/>
          <w:szCs w:val="24"/>
          <w:shd w:val="clear" w:color="auto" w:fill="FFFFFF"/>
        </w:rPr>
      </w:pPr>
      <w:proofErr w:type="gramStart"/>
      <w:r w:rsidRPr="002A21BE">
        <w:rPr>
          <w:rFonts w:ascii="Times New Roman" w:hAnsi="Times New Roman" w:cs="Times New Roman"/>
          <w:color w:val="000000" w:themeColor="text1"/>
          <w:sz w:val="24"/>
          <w:szCs w:val="24"/>
          <w:shd w:val="clear" w:color="auto" w:fill="FFFFFF"/>
        </w:rPr>
        <w:t>So</w:t>
      </w:r>
      <w:proofErr w:type="gramEnd"/>
      <w:r w:rsidRPr="002A21BE">
        <w:rPr>
          <w:rFonts w:ascii="Times New Roman" w:hAnsi="Times New Roman" w:cs="Times New Roman"/>
          <w:color w:val="000000" w:themeColor="text1"/>
          <w:sz w:val="24"/>
          <w:szCs w:val="24"/>
          <w:shd w:val="clear" w:color="auto" w:fill="FFFFFF"/>
        </w:rPr>
        <w:t xml:space="preserve"> with the high level of confidence with 80% no rules has been </w:t>
      </w:r>
      <w:r w:rsidR="00A776A4" w:rsidRPr="002A21BE">
        <w:rPr>
          <w:rFonts w:ascii="Times New Roman" w:hAnsi="Times New Roman" w:cs="Times New Roman"/>
          <w:color w:val="000000" w:themeColor="text1"/>
          <w:sz w:val="24"/>
          <w:szCs w:val="24"/>
          <w:shd w:val="clear" w:color="auto" w:fill="FFFFFF"/>
        </w:rPr>
        <w:t xml:space="preserve">generated. </w:t>
      </w:r>
      <w:proofErr w:type="gramStart"/>
      <w:r w:rsidR="00A776A4" w:rsidRPr="002A21BE">
        <w:rPr>
          <w:rFonts w:ascii="Times New Roman" w:hAnsi="Times New Roman" w:cs="Times New Roman"/>
          <w:color w:val="000000" w:themeColor="text1"/>
          <w:sz w:val="24"/>
          <w:szCs w:val="24"/>
          <w:shd w:val="clear" w:color="auto" w:fill="FFFFFF"/>
        </w:rPr>
        <w:t>So</w:t>
      </w:r>
      <w:proofErr w:type="gramEnd"/>
      <w:r w:rsidRPr="002A21BE">
        <w:rPr>
          <w:rFonts w:ascii="Times New Roman" w:hAnsi="Times New Roman" w:cs="Times New Roman"/>
          <w:color w:val="000000" w:themeColor="text1"/>
          <w:sz w:val="24"/>
          <w:szCs w:val="24"/>
          <w:shd w:val="clear" w:color="auto" w:fill="FFFFFF"/>
        </w:rPr>
        <w:t xml:space="preserve"> this level of confidence is of no use as for </w:t>
      </w:r>
      <w:r w:rsidR="00A776A4" w:rsidRPr="002A21BE">
        <w:rPr>
          <w:rFonts w:ascii="Times New Roman" w:hAnsi="Times New Roman" w:cs="Times New Roman"/>
          <w:color w:val="000000" w:themeColor="text1"/>
          <w:sz w:val="24"/>
          <w:szCs w:val="24"/>
          <w:shd w:val="clear" w:color="auto" w:fill="FFFFFF"/>
        </w:rPr>
        <w:t>now. We</w:t>
      </w:r>
      <w:r w:rsidRPr="002A21BE">
        <w:rPr>
          <w:rFonts w:ascii="Times New Roman" w:hAnsi="Times New Roman" w:cs="Times New Roman"/>
          <w:color w:val="000000" w:themeColor="text1"/>
          <w:sz w:val="24"/>
          <w:szCs w:val="24"/>
          <w:shd w:val="clear" w:color="auto" w:fill="FFFFFF"/>
        </w:rPr>
        <w:t xml:space="preserve"> did some of more experiments on different level of confidence and lift values.</w:t>
      </w:r>
    </w:p>
    <w:p w14:paraId="4F8762C3" w14:textId="65E4AAF7" w:rsidR="00B12DBE" w:rsidRPr="002A21BE" w:rsidRDefault="00B12DBE" w:rsidP="001018A9">
      <w:pPr>
        <w:spacing w:line="360" w:lineRule="auto"/>
        <w:rPr>
          <w:rFonts w:ascii="Times New Roman" w:hAnsi="Times New Roman" w:cs="Times New Roman"/>
          <w:color w:val="000000" w:themeColor="text1"/>
          <w:sz w:val="24"/>
          <w:szCs w:val="24"/>
        </w:rPr>
      </w:pPr>
    </w:p>
    <w:p w14:paraId="107FA3B2" w14:textId="2BFB5FA2" w:rsidR="00A776A4" w:rsidRPr="002A21BE" w:rsidRDefault="00A776A4"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noProof/>
          <w:color w:val="000000" w:themeColor="text1"/>
          <w:sz w:val="24"/>
          <w:szCs w:val="24"/>
        </w:rPr>
        <w:drawing>
          <wp:inline distT="0" distB="0" distL="0" distR="0" wp14:anchorId="7010A49A" wp14:editId="67470E45">
            <wp:extent cx="5943600" cy="2740025"/>
            <wp:effectExtent l="0" t="0" r="0" b="3175"/>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65909946" w14:textId="0A96F8A8" w:rsidR="00A776A4" w:rsidRPr="002A21BE" w:rsidRDefault="00A776A4" w:rsidP="001018A9">
      <w:pPr>
        <w:spacing w:line="360" w:lineRule="auto"/>
        <w:rPr>
          <w:rFonts w:ascii="Times New Roman" w:hAnsi="Times New Roman" w:cs="Times New Roman"/>
          <w:color w:val="000000" w:themeColor="text1"/>
          <w:sz w:val="24"/>
          <w:szCs w:val="24"/>
        </w:rPr>
      </w:pPr>
    </w:p>
    <w:p w14:paraId="5CCDFBA7" w14:textId="4190276C" w:rsidR="00A776A4" w:rsidRPr="002A21BE" w:rsidRDefault="00A776A4"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rPr>
        <w:t>Considering item to be bought 3 times a day that defines support as 0.003 and considering confidence 0.4 value</w:t>
      </w:r>
      <w:r w:rsidR="00E35BAE" w:rsidRPr="002A21BE">
        <w:rPr>
          <w:rFonts w:ascii="Times New Roman" w:hAnsi="Times New Roman" w:cs="Times New Roman"/>
          <w:color w:val="000000" w:themeColor="text1"/>
          <w:sz w:val="24"/>
          <w:szCs w:val="24"/>
        </w:rPr>
        <w:t>.</w:t>
      </w:r>
      <w:r w:rsidR="00023EE3" w:rsidRPr="002A21BE">
        <w:rPr>
          <w:rFonts w:ascii="Times New Roman" w:hAnsi="Times New Roman" w:cs="Times New Roman"/>
          <w:color w:val="000000" w:themeColor="text1"/>
          <w:sz w:val="24"/>
          <w:szCs w:val="24"/>
          <w:shd w:val="clear" w:color="auto" w:fill="FFFFFF"/>
        </w:rPr>
        <w:t xml:space="preserve"> </w:t>
      </w:r>
      <w:r w:rsidR="00023EE3" w:rsidRPr="002A21BE">
        <w:rPr>
          <w:rFonts w:ascii="Times New Roman" w:hAnsi="Times New Roman" w:cs="Times New Roman"/>
          <w:color w:val="000000" w:themeColor="text1"/>
          <w:sz w:val="24"/>
          <w:szCs w:val="24"/>
          <w:shd w:val="clear" w:color="auto" w:fill="FFFFFF"/>
        </w:rPr>
        <w:t>We can observe 281 rules with 40% confidence.</w:t>
      </w:r>
    </w:p>
    <w:p w14:paraId="52453678" w14:textId="725E993D" w:rsidR="00FF3CBF" w:rsidRPr="002A21BE" w:rsidRDefault="00FF3CBF"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noProof/>
          <w:color w:val="000000" w:themeColor="text1"/>
          <w:sz w:val="24"/>
          <w:szCs w:val="24"/>
        </w:rPr>
        <w:lastRenderedPageBreak/>
        <w:drawing>
          <wp:inline distT="0" distB="0" distL="0" distR="0" wp14:anchorId="3B691E76" wp14:editId="02B845E8">
            <wp:extent cx="5943600" cy="2435860"/>
            <wp:effectExtent l="0" t="0" r="0" b="254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35860"/>
                    </a:xfrm>
                    <a:prstGeom prst="rect">
                      <a:avLst/>
                    </a:prstGeom>
                  </pic:spPr>
                </pic:pic>
              </a:graphicData>
            </a:graphic>
          </wp:inline>
        </w:drawing>
      </w:r>
    </w:p>
    <w:p w14:paraId="6526D033" w14:textId="78045D2A" w:rsidR="00FF3CBF" w:rsidRPr="002A21BE" w:rsidRDefault="00FF3CBF"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color w:val="000000" w:themeColor="text1"/>
          <w:sz w:val="24"/>
          <w:szCs w:val="24"/>
        </w:rPr>
        <w:t xml:space="preserve">Here are the rules like if a person purchased mineral </w:t>
      </w:r>
      <w:r w:rsidR="00FD344D" w:rsidRPr="002A21BE">
        <w:rPr>
          <w:rFonts w:ascii="Times New Roman" w:hAnsi="Times New Roman" w:cs="Times New Roman"/>
          <w:color w:val="000000" w:themeColor="text1"/>
          <w:sz w:val="24"/>
          <w:szCs w:val="24"/>
        </w:rPr>
        <w:t>water, whole</w:t>
      </w:r>
      <w:r w:rsidRPr="002A21BE">
        <w:rPr>
          <w:rFonts w:ascii="Times New Roman" w:hAnsi="Times New Roman" w:cs="Times New Roman"/>
          <w:color w:val="000000" w:themeColor="text1"/>
          <w:sz w:val="24"/>
          <w:szCs w:val="24"/>
        </w:rPr>
        <w:t xml:space="preserve"> wheat pasta then chances of purchasing olive oil is 40% keeping in mind that it has been bought </w:t>
      </w:r>
      <w:r w:rsidR="00FD344D" w:rsidRPr="002A21BE">
        <w:rPr>
          <w:rFonts w:ascii="Times New Roman" w:hAnsi="Times New Roman" w:cs="Times New Roman"/>
          <w:color w:val="000000" w:themeColor="text1"/>
          <w:sz w:val="24"/>
          <w:szCs w:val="24"/>
        </w:rPr>
        <w:t>at least</w:t>
      </w:r>
      <w:r w:rsidRPr="002A21BE">
        <w:rPr>
          <w:rFonts w:ascii="Times New Roman" w:hAnsi="Times New Roman" w:cs="Times New Roman"/>
          <w:color w:val="000000" w:themeColor="text1"/>
          <w:sz w:val="24"/>
          <w:szCs w:val="24"/>
        </w:rPr>
        <w:t xml:space="preserve"> 3 times a week(Support</w:t>
      </w:r>
      <w:proofErr w:type="gramStart"/>
      <w:r w:rsidRPr="002A21BE">
        <w:rPr>
          <w:rFonts w:ascii="Times New Roman" w:hAnsi="Times New Roman" w:cs="Times New Roman"/>
          <w:color w:val="000000" w:themeColor="text1"/>
          <w:sz w:val="24"/>
          <w:szCs w:val="24"/>
        </w:rPr>
        <w:t>).Lift</w:t>
      </w:r>
      <w:proofErr w:type="gramEnd"/>
      <w:r w:rsidRPr="002A21BE">
        <w:rPr>
          <w:rFonts w:ascii="Times New Roman" w:hAnsi="Times New Roman" w:cs="Times New Roman"/>
          <w:color w:val="000000" w:themeColor="text1"/>
          <w:sz w:val="24"/>
          <w:szCs w:val="24"/>
        </w:rPr>
        <w:t xml:space="preserve"> states the ratio of confidence over support.</w:t>
      </w:r>
    </w:p>
    <w:p w14:paraId="5A770EC4" w14:textId="0A8AE3E1" w:rsidR="00FD344D" w:rsidRPr="002A21BE" w:rsidRDefault="00FD344D"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noProof/>
          <w:color w:val="000000" w:themeColor="text1"/>
          <w:sz w:val="24"/>
          <w:szCs w:val="24"/>
        </w:rPr>
        <w:drawing>
          <wp:inline distT="0" distB="0" distL="0" distR="0" wp14:anchorId="2DF187DE" wp14:editId="7315131B">
            <wp:extent cx="5943600" cy="3390265"/>
            <wp:effectExtent l="0" t="0" r="0" b="635"/>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0D54E5F7" w14:textId="7F6F2F0C" w:rsidR="00FD344D" w:rsidRPr="002A21BE" w:rsidRDefault="00FD344D" w:rsidP="001018A9">
      <w:pPr>
        <w:spacing w:line="360" w:lineRule="auto"/>
        <w:rPr>
          <w:rFonts w:ascii="Times New Roman" w:hAnsi="Times New Roman" w:cs="Times New Roman"/>
          <w:color w:val="000000" w:themeColor="text1"/>
          <w:sz w:val="24"/>
          <w:szCs w:val="24"/>
        </w:rPr>
      </w:pPr>
    </w:p>
    <w:p w14:paraId="3D53118F" w14:textId="5BA99A50" w:rsidR="009B41D4" w:rsidRPr="002A21BE" w:rsidRDefault="00FD344D"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color w:val="000000" w:themeColor="text1"/>
          <w:sz w:val="24"/>
          <w:szCs w:val="24"/>
        </w:rPr>
        <w:t xml:space="preserve">This is a graph for 20 most frequent items and how they are correlated based on confidence and lift. As we can observe that mineral water is the most frequent item and playing the most </w:t>
      </w:r>
      <w:r w:rsidRPr="002A21BE">
        <w:rPr>
          <w:rFonts w:ascii="Times New Roman" w:hAnsi="Times New Roman" w:cs="Times New Roman"/>
          <w:color w:val="000000" w:themeColor="text1"/>
          <w:sz w:val="24"/>
          <w:szCs w:val="24"/>
        </w:rPr>
        <w:lastRenderedPageBreak/>
        <w:t xml:space="preserve">significant </w:t>
      </w:r>
      <w:r w:rsidR="001B474E" w:rsidRPr="002A21BE">
        <w:rPr>
          <w:rFonts w:ascii="Times New Roman" w:hAnsi="Times New Roman" w:cs="Times New Roman"/>
          <w:color w:val="000000" w:themeColor="text1"/>
          <w:sz w:val="24"/>
          <w:szCs w:val="24"/>
        </w:rPr>
        <w:t xml:space="preserve">role. </w:t>
      </w:r>
      <w:r w:rsidR="009B41D4" w:rsidRPr="002A21BE">
        <w:rPr>
          <w:rFonts w:ascii="Times New Roman" w:hAnsi="Times New Roman" w:cs="Times New Roman"/>
          <w:color w:val="000000" w:themeColor="text1"/>
          <w:sz w:val="24"/>
          <w:szCs w:val="24"/>
        </w:rPr>
        <w:t>Moreover,</w:t>
      </w:r>
      <w:r w:rsidR="001B474E" w:rsidRPr="002A21BE">
        <w:rPr>
          <w:rFonts w:ascii="Times New Roman" w:hAnsi="Times New Roman" w:cs="Times New Roman"/>
          <w:color w:val="000000" w:themeColor="text1"/>
          <w:sz w:val="24"/>
          <w:szCs w:val="24"/>
        </w:rPr>
        <w:t xml:space="preserve"> olive oil and ground beef also </w:t>
      </w:r>
      <w:proofErr w:type="gramStart"/>
      <w:r w:rsidR="001B474E" w:rsidRPr="002A21BE">
        <w:rPr>
          <w:rFonts w:ascii="Times New Roman" w:hAnsi="Times New Roman" w:cs="Times New Roman"/>
          <w:color w:val="000000" w:themeColor="text1"/>
          <w:sz w:val="24"/>
          <w:szCs w:val="24"/>
        </w:rPr>
        <w:t>has</w:t>
      </w:r>
      <w:proofErr w:type="gramEnd"/>
      <w:r w:rsidR="001B474E" w:rsidRPr="002A21BE">
        <w:rPr>
          <w:rFonts w:ascii="Times New Roman" w:hAnsi="Times New Roman" w:cs="Times New Roman"/>
          <w:color w:val="000000" w:themeColor="text1"/>
          <w:sz w:val="24"/>
          <w:szCs w:val="24"/>
        </w:rPr>
        <w:t xml:space="preserve"> the significant role in purchasing style of the customer.</w:t>
      </w:r>
    </w:p>
    <w:p w14:paraId="40F159F6" w14:textId="22ACB071" w:rsidR="009B41D4" w:rsidRPr="002A21BE" w:rsidRDefault="009B41D4" w:rsidP="001018A9">
      <w:pPr>
        <w:spacing w:line="360" w:lineRule="auto"/>
        <w:rPr>
          <w:rFonts w:ascii="Times New Roman" w:hAnsi="Times New Roman" w:cs="Times New Roman"/>
          <w:color w:val="000000" w:themeColor="text1"/>
          <w:sz w:val="24"/>
          <w:szCs w:val="24"/>
        </w:rPr>
      </w:pPr>
    </w:p>
    <w:p w14:paraId="78CC762A" w14:textId="22A531AD" w:rsidR="009B41D4" w:rsidRPr="002A21BE" w:rsidRDefault="009B41D4"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rPr>
        <w:t>Now, considering</w:t>
      </w:r>
      <w:r w:rsidRPr="002A21BE">
        <w:rPr>
          <w:rFonts w:ascii="Times New Roman" w:hAnsi="Times New Roman" w:cs="Times New Roman"/>
          <w:color w:val="000000" w:themeColor="text1"/>
          <w:sz w:val="24"/>
          <w:szCs w:val="24"/>
        </w:rPr>
        <w:t xml:space="preserve"> item to be bought 3 times a day that defines support as 0.003 and considering confidence 0.</w:t>
      </w:r>
      <w:r w:rsidRPr="002A21BE">
        <w:rPr>
          <w:rFonts w:ascii="Times New Roman" w:hAnsi="Times New Roman" w:cs="Times New Roman"/>
          <w:color w:val="000000" w:themeColor="text1"/>
          <w:sz w:val="24"/>
          <w:szCs w:val="24"/>
        </w:rPr>
        <w:t>2</w:t>
      </w:r>
      <w:r w:rsidRPr="002A21BE">
        <w:rPr>
          <w:rFonts w:ascii="Times New Roman" w:hAnsi="Times New Roman" w:cs="Times New Roman"/>
          <w:color w:val="000000" w:themeColor="text1"/>
          <w:sz w:val="24"/>
          <w:szCs w:val="24"/>
        </w:rPr>
        <w:t xml:space="preserve"> value.</w:t>
      </w:r>
      <w:r w:rsidRPr="002A21BE">
        <w:rPr>
          <w:rFonts w:ascii="Times New Roman" w:hAnsi="Times New Roman" w:cs="Times New Roman"/>
          <w:color w:val="000000" w:themeColor="text1"/>
          <w:sz w:val="24"/>
          <w:szCs w:val="24"/>
          <w:shd w:val="clear" w:color="auto" w:fill="FFFFFF"/>
        </w:rPr>
        <w:t xml:space="preserve"> We can observe </w:t>
      </w:r>
      <w:r w:rsidR="009F2101" w:rsidRPr="002A21BE">
        <w:rPr>
          <w:rFonts w:ascii="Times New Roman" w:hAnsi="Times New Roman" w:cs="Times New Roman"/>
          <w:color w:val="000000" w:themeColor="text1"/>
          <w:sz w:val="24"/>
          <w:szCs w:val="24"/>
          <w:shd w:val="clear" w:color="auto" w:fill="FFFFFF"/>
        </w:rPr>
        <w:t>1348</w:t>
      </w:r>
      <w:r w:rsidRPr="002A21BE">
        <w:rPr>
          <w:rFonts w:ascii="Times New Roman" w:hAnsi="Times New Roman" w:cs="Times New Roman"/>
          <w:color w:val="000000" w:themeColor="text1"/>
          <w:sz w:val="24"/>
          <w:szCs w:val="24"/>
          <w:shd w:val="clear" w:color="auto" w:fill="FFFFFF"/>
        </w:rPr>
        <w:t xml:space="preserve"> rules with </w:t>
      </w:r>
      <w:r w:rsidR="009F2101" w:rsidRPr="002A21BE">
        <w:rPr>
          <w:rFonts w:ascii="Times New Roman" w:hAnsi="Times New Roman" w:cs="Times New Roman"/>
          <w:color w:val="000000" w:themeColor="text1"/>
          <w:sz w:val="24"/>
          <w:szCs w:val="24"/>
          <w:shd w:val="clear" w:color="auto" w:fill="FFFFFF"/>
        </w:rPr>
        <w:t>2</w:t>
      </w:r>
      <w:r w:rsidRPr="002A21BE">
        <w:rPr>
          <w:rFonts w:ascii="Times New Roman" w:hAnsi="Times New Roman" w:cs="Times New Roman"/>
          <w:color w:val="000000" w:themeColor="text1"/>
          <w:sz w:val="24"/>
          <w:szCs w:val="24"/>
          <w:shd w:val="clear" w:color="auto" w:fill="FFFFFF"/>
        </w:rPr>
        <w:t>0% confidence.</w:t>
      </w:r>
      <w:r w:rsidR="0005455F" w:rsidRPr="002A21BE">
        <w:rPr>
          <w:rFonts w:ascii="Times New Roman" w:hAnsi="Times New Roman" w:cs="Times New Roman"/>
          <w:noProof/>
          <w:color w:val="000000" w:themeColor="text1"/>
          <w:sz w:val="24"/>
          <w:szCs w:val="24"/>
          <w:shd w:val="clear" w:color="auto" w:fill="FFFFFF"/>
        </w:rPr>
        <w:drawing>
          <wp:inline distT="0" distB="0" distL="0" distR="0" wp14:anchorId="0D4BEB60" wp14:editId="6E9D4677">
            <wp:extent cx="5943600" cy="2817495"/>
            <wp:effectExtent l="0" t="0" r="0" b="1905"/>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366F89CC" w14:textId="12745269" w:rsidR="0005455F" w:rsidRPr="002A21BE" w:rsidRDefault="0005455F"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shd w:val="clear" w:color="auto" w:fill="FFFFFF"/>
        </w:rPr>
        <w:t xml:space="preserve">Here we can observe different set of </w:t>
      </w:r>
      <w:r w:rsidR="0028086D" w:rsidRPr="002A21BE">
        <w:rPr>
          <w:rFonts w:ascii="Times New Roman" w:hAnsi="Times New Roman" w:cs="Times New Roman"/>
          <w:color w:val="000000" w:themeColor="text1"/>
          <w:sz w:val="24"/>
          <w:szCs w:val="24"/>
          <w:shd w:val="clear" w:color="auto" w:fill="FFFFFF"/>
        </w:rPr>
        <w:t xml:space="preserve">rules. With different confidence and lift values. In some of the cases this confidence level is making more </w:t>
      </w:r>
      <w:r w:rsidR="00890FD2" w:rsidRPr="002A21BE">
        <w:rPr>
          <w:rFonts w:ascii="Times New Roman" w:hAnsi="Times New Roman" w:cs="Times New Roman"/>
          <w:color w:val="000000" w:themeColor="text1"/>
          <w:sz w:val="24"/>
          <w:szCs w:val="24"/>
          <w:shd w:val="clear" w:color="auto" w:fill="FFFFFF"/>
        </w:rPr>
        <w:t>sense. Like</w:t>
      </w:r>
      <w:r w:rsidR="0028086D" w:rsidRPr="002A21BE">
        <w:rPr>
          <w:rFonts w:ascii="Times New Roman" w:hAnsi="Times New Roman" w:cs="Times New Roman"/>
          <w:color w:val="000000" w:themeColor="text1"/>
          <w:sz w:val="24"/>
          <w:szCs w:val="24"/>
          <w:shd w:val="clear" w:color="auto" w:fill="FFFFFF"/>
        </w:rPr>
        <w:t xml:space="preserve"> the person who has purchased light cream will also purchase chicken because in America most of the people has the habit of eating chicken with light cream.</w:t>
      </w:r>
    </w:p>
    <w:p w14:paraId="138A44F0" w14:textId="3A8366E8" w:rsidR="00890FD2" w:rsidRPr="002A21BE" w:rsidRDefault="00890FD2" w:rsidP="001018A9">
      <w:pPr>
        <w:spacing w:line="360" w:lineRule="auto"/>
        <w:rPr>
          <w:rFonts w:ascii="Times New Roman" w:hAnsi="Times New Roman" w:cs="Times New Roman"/>
          <w:color w:val="000000" w:themeColor="text1"/>
          <w:sz w:val="24"/>
          <w:szCs w:val="24"/>
          <w:shd w:val="clear" w:color="auto" w:fill="FFFFFF"/>
        </w:rPr>
      </w:pPr>
    </w:p>
    <w:p w14:paraId="5E0FA334" w14:textId="52BA7DF8" w:rsidR="00890FD2" w:rsidRPr="002A21BE" w:rsidRDefault="00890FD2"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shd w:val="clear" w:color="auto" w:fill="FFFFFF"/>
        </w:rPr>
        <w:t>Now,</w:t>
      </w:r>
      <w:r w:rsidRPr="002A21BE">
        <w:rPr>
          <w:rFonts w:ascii="Times New Roman" w:hAnsi="Times New Roman" w:cs="Times New Roman"/>
          <w:color w:val="000000" w:themeColor="text1"/>
          <w:sz w:val="24"/>
          <w:szCs w:val="24"/>
        </w:rPr>
        <w:t xml:space="preserve"> </w:t>
      </w:r>
      <w:r w:rsidRPr="002A21BE">
        <w:rPr>
          <w:rFonts w:ascii="Times New Roman" w:hAnsi="Times New Roman" w:cs="Times New Roman"/>
          <w:color w:val="000000" w:themeColor="text1"/>
          <w:sz w:val="24"/>
          <w:szCs w:val="24"/>
          <w:shd w:val="clear" w:color="auto" w:fill="FFFFFF"/>
        </w:rPr>
        <w:t>considering</w:t>
      </w:r>
      <w:r w:rsidRPr="002A21BE">
        <w:rPr>
          <w:rFonts w:ascii="Times New Roman" w:hAnsi="Times New Roman" w:cs="Times New Roman"/>
          <w:color w:val="000000" w:themeColor="text1"/>
          <w:sz w:val="24"/>
          <w:szCs w:val="24"/>
          <w:shd w:val="clear" w:color="auto" w:fill="FFFFFF"/>
        </w:rPr>
        <w:t xml:space="preserve"> item to be bought 4 times a day that defines support as 0.004 and considering confidence 0.2 by default value</w:t>
      </w:r>
      <w:r w:rsidRPr="002A21BE">
        <w:rPr>
          <w:rFonts w:ascii="Times New Roman" w:hAnsi="Times New Roman" w:cs="Times New Roman"/>
          <w:color w:val="000000" w:themeColor="text1"/>
          <w:sz w:val="24"/>
          <w:szCs w:val="24"/>
          <w:shd w:val="clear" w:color="auto" w:fill="FFFFFF"/>
        </w:rPr>
        <w:t>.</w:t>
      </w:r>
      <w:r w:rsidR="00856210" w:rsidRPr="002A21BE">
        <w:rPr>
          <w:rFonts w:ascii="Times New Roman" w:hAnsi="Times New Roman" w:cs="Times New Roman"/>
          <w:color w:val="000000" w:themeColor="text1"/>
          <w:sz w:val="24"/>
          <w:szCs w:val="24"/>
          <w:shd w:val="clear" w:color="auto" w:fill="FFFFFF"/>
        </w:rPr>
        <w:t xml:space="preserve"> </w:t>
      </w:r>
      <w:r w:rsidRPr="002A21BE">
        <w:rPr>
          <w:rFonts w:ascii="Times New Roman" w:hAnsi="Times New Roman" w:cs="Times New Roman"/>
          <w:color w:val="000000" w:themeColor="text1"/>
          <w:sz w:val="24"/>
          <w:szCs w:val="24"/>
          <w:shd w:val="clear" w:color="auto" w:fill="FFFFFF"/>
        </w:rPr>
        <w:t>Support 4*7/7500 ~ 0.004</w:t>
      </w:r>
      <w:r w:rsidR="00856210" w:rsidRPr="002A21BE">
        <w:rPr>
          <w:rFonts w:ascii="Times New Roman" w:hAnsi="Times New Roman" w:cs="Times New Roman"/>
          <w:color w:val="000000" w:themeColor="text1"/>
          <w:sz w:val="24"/>
          <w:szCs w:val="24"/>
          <w:shd w:val="clear" w:color="auto" w:fill="FFFFFF"/>
        </w:rPr>
        <w:t>.</w:t>
      </w:r>
    </w:p>
    <w:p w14:paraId="577F6FA1" w14:textId="363F3F75" w:rsidR="00436B76" w:rsidRPr="002A21BE" w:rsidRDefault="00436B76"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noProof/>
          <w:color w:val="000000" w:themeColor="text1"/>
          <w:sz w:val="24"/>
          <w:szCs w:val="24"/>
          <w:shd w:val="clear" w:color="auto" w:fill="FFFFFF"/>
        </w:rPr>
        <w:lastRenderedPageBreak/>
        <w:drawing>
          <wp:inline distT="0" distB="0" distL="0" distR="0" wp14:anchorId="0C7D5B92" wp14:editId="26B62F3F">
            <wp:extent cx="5943600" cy="257556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33722E7E" w14:textId="735C6DC2" w:rsidR="00436B76" w:rsidRPr="002A21BE" w:rsidRDefault="00436B76"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color w:val="000000" w:themeColor="text1"/>
          <w:sz w:val="24"/>
          <w:szCs w:val="24"/>
          <w:shd w:val="clear" w:color="auto" w:fill="FFFFFF"/>
        </w:rPr>
        <w:t xml:space="preserve">In this case we can observe lower lift value as the support value is gone up to 0.004 from </w:t>
      </w:r>
      <w:r w:rsidR="00DC211D" w:rsidRPr="002A21BE">
        <w:rPr>
          <w:rFonts w:ascii="Times New Roman" w:hAnsi="Times New Roman" w:cs="Times New Roman"/>
          <w:color w:val="000000" w:themeColor="text1"/>
          <w:sz w:val="24"/>
          <w:szCs w:val="24"/>
          <w:shd w:val="clear" w:color="auto" w:fill="FFFFFF"/>
        </w:rPr>
        <w:t>0. 003.Here</w:t>
      </w:r>
      <w:r w:rsidRPr="002A21BE">
        <w:rPr>
          <w:rFonts w:ascii="Times New Roman" w:hAnsi="Times New Roman" w:cs="Times New Roman"/>
          <w:color w:val="000000" w:themeColor="text1"/>
          <w:sz w:val="24"/>
          <w:szCs w:val="24"/>
          <w:shd w:val="clear" w:color="auto" w:fill="FFFFFF"/>
        </w:rPr>
        <w:t xml:space="preserve"> we can observe 811 rules which are less than when support war 0.003 and this is </w:t>
      </w:r>
      <w:r w:rsidR="002F7946" w:rsidRPr="002A21BE">
        <w:rPr>
          <w:rFonts w:ascii="Times New Roman" w:hAnsi="Times New Roman" w:cs="Times New Roman"/>
          <w:color w:val="000000" w:themeColor="text1"/>
          <w:sz w:val="24"/>
          <w:szCs w:val="24"/>
          <w:shd w:val="clear" w:color="auto" w:fill="FFFFFF"/>
        </w:rPr>
        <w:t>supposed</w:t>
      </w:r>
      <w:r w:rsidRPr="002A21BE">
        <w:rPr>
          <w:rFonts w:ascii="Times New Roman" w:hAnsi="Times New Roman" w:cs="Times New Roman"/>
          <w:color w:val="000000" w:themeColor="text1"/>
          <w:sz w:val="24"/>
          <w:szCs w:val="24"/>
          <w:shd w:val="clear" w:color="auto" w:fill="FFFFFF"/>
        </w:rPr>
        <w:t xml:space="preserve"> to be like </w:t>
      </w:r>
      <w:r w:rsidR="006733AC" w:rsidRPr="002A21BE">
        <w:rPr>
          <w:rFonts w:ascii="Times New Roman" w:hAnsi="Times New Roman" w:cs="Times New Roman"/>
          <w:color w:val="000000" w:themeColor="text1"/>
          <w:sz w:val="24"/>
          <w:szCs w:val="24"/>
          <w:shd w:val="clear" w:color="auto" w:fill="FFFFFF"/>
        </w:rPr>
        <w:t>this. Here</w:t>
      </w:r>
      <w:r w:rsidR="004F46A9" w:rsidRPr="002A21BE">
        <w:rPr>
          <w:rFonts w:ascii="Times New Roman" w:hAnsi="Times New Roman" w:cs="Times New Roman"/>
          <w:color w:val="000000" w:themeColor="text1"/>
          <w:sz w:val="24"/>
          <w:szCs w:val="24"/>
          <w:shd w:val="clear" w:color="auto" w:fill="FFFFFF"/>
        </w:rPr>
        <w:t xml:space="preserve"> we can observe some more significant insight in the purchasing behavior of the </w:t>
      </w:r>
      <w:r w:rsidR="006733AC" w:rsidRPr="002A21BE">
        <w:rPr>
          <w:rFonts w:ascii="Times New Roman" w:hAnsi="Times New Roman" w:cs="Times New Roman"/>
          <w:color w:val="000000" w:themeColor="text1"/>
          <w:sz w:val="24"/>
          <w:szCs w:val="24"/>
          <w:shd w:val="clear" w:color="auto" w:fill="FFFFFF"/>
        </w:rPr>
        <w:t>customers. Here</w:t>
      </w:r>
      <w:r w:rsidR="004F46A9" w:rsidRPr="002A21BE">
        <w:rPr>
          <w:rFonts w:ascii="Times New Roman" w:hAnsi="Times New Roman" w:cs="Times New Roman"/>
          <w:color w:val="000000" w:themeColor="text1"/>
          <w:sz w:val="24"/>
          <w:szCs w:val="24"/>
          <w:shd w:val="clear" w:color="auto" w:fill="FFFFFF"/>
        </w:rPr>
        <w:t xml:space="preserve"> we will observe not only correlated items but also keeping in mind the minimum support of 0.004.</w:t>
      </w:r>
    </w:p>
    <w:p w14:paraId="2EB83888" w14:textId="6C5D8887" w:rsidR="00DC211D" w:rsidRPr="002A21BE" w:rsidRDefault="00DC211D" w:rsidP="001018A9">
      <w:pPr>
        <w:spacing w:line="360" w:lineRule="auto"/>
        <w:rPr>
          <w:rFonts w:ascii="Times New Roman" w:hAnsi="Times New Roman" w:cs="Times New Roman"/>
          <w:color w:val="000000" w:themeColor="text1"/>
          <w:sz w:val="24"/>
          <w:szCs w:val="24"/>
          <w:shd w:val="clear" w:color="auto" w:fill="FFFFFF"/>
        </w:rPr>
      </w:pPr>
    </w:p>
    <w:p w14:paraId="5B4B9C0D" w14:textId="085966B6" w:rsidR="00DC211D" w:rsidRPr="002A21BE" w:rsidRDefault="00DC211D" w:rsidP="001018A9">
      <w:pPr>
        <w:spacing w:line="360" w:lineRule="auto"/>
        <w:rPr>
          <w:rFonts w:ascii="Times New Roman" w:hAnsi="Times New Roman" w:cs="Times New Roman"/>
          <w:color w:val="000000" w:themeColor="text1"/>
          <w:sz w:val="24"/>
          <w:szCs w:val="24"/>
          <w:shd w:val="clear" w:color="auto" w:fill="FFFFFF"/>
        </w:rPr>
      </w:pPr>
      <w:r w:rsidRPr="002A21BE">
        <w:rPr>
          <w:rFonts w:ascii="Times New Roman" w:hAnsi="Times New Roman" w:cs="Times New Roman"/>
          <w:noProof/>
          <w:color w:val="000000" w:themeColor="text1"/>
          <w:sz w:val="24"/>
          <w:szCs w:val="24"/>
          <w:shd w:val="clear" w:color="auto" w:fill="FFFFFF"/>
        </w:rPr>
        <w:drawing>
          <wp:inline distT="0" distB="0" distL="0" distR="0" wp14:anchorId="68C5FA67" wp14:editId="45469D31">
            <wp:extent cx="5943600" cy="2796540"/>
            <wp:effectExtent l="0" t="0" r="0" b="381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5F9B4B1" w14:textId="402F7C9D" w:rsidR="009B41D4" w:rsidRPr="002A21BE" w:rsidRDefault="009B41D4" w:rsidP="001018A9">
      <w:pPr>
        <w:spacing w:line="360" w:lineRule="auto"/>
        <w:rPr>
          <w:rFonts w:ascii="Times New Roman" w:hAnsi="Times New Roman" w:cs="Times New Roman"/>
          <w:color w:val="000000" w:themeColor="text1"/>
          <w:sz w:val="24"/>
          <w:szCs w:val="24"/>
        </w:rPr>
      </w:pPr>
    </w:p>
    <w:p w14:paraId="35DCFBD5" w14:textId="62EBB9DC" w:rsidR="009B41D4" w:rsidRPr="002A21BE" w:rsidRDefault="00DC211D" w:rsidP="001018A9">
      <w:pPr>
        <w:spacing w:line="360" w:lineRule="auto"/>
        <w:rPr>
          <w:rFonts w:ascii="Times New Roman" w:hAnsi="Times New Roman" w:cs="Times New Roman"/>
          <w:color w:val="000000" w:themeColor="text1"/>
          <w:sz w:val="24"/>
          <w:szCs w:val="24"/>
        </w:rPr>
      </w:pPr>
      <w:r w:rsidRPr="002A21BE">
        <w:rPr>
          <w:rFonts w:ascii="Times New Roman" w:hAnsi="Times New Roman" w:cs="Times New Roman"/>
          <w:color w:val="000000" w:themeColor="text1"/>
          <w:sz w:val="24"/>
          <w:szCs w:val="24"/>
        </w:rPr>
        <w:lastRenderedPageBreak/>
        <w:t xml:space="preserve">The plot uses the </w:t>
      </w:r>
      <w:proofErr w:type="spellStart"/>
      <w:r w:rsidRPr="002A21BE">
        <w:rPr>
          <w:rFonts w:ascii="Times New Roman" w:hAnsi="Times New Roman" w:cs="Times New Roman"/>
          <w:color w:val="000000" w:themeColor="text1"/>
          <w:sz w:val="24"/>
          <w:szCs w:val="24"/>
        </w:rPr>
        <w:t>arulesViz</w:t>
      </w:r>
      <w:proofErr w:type="spellEnd"/>
      <w:r w:rsidRPr="002A21BE">
        <w:rPr>
          <w:rFonts w:ascii="Times New Roman" w:hAnsi="Times New Roman" w:cs="Times New Roman"/>
          <w:color w:val="000000" w:themeColor="text1"/>
          <w:sz w:val="24"/>
          <w:szCs w:val="24"/>
        </w:rPr>
        <w:t xml:space="preserve"> package and </w:t>
      </w:r>
      <w:proofErr w:type="spellStart"/>
      <w:r w:rsidRPr="002A21BE">
        <w:rPr>
          <w:rFonts w:ascii="Times New Roman" w:hAnsi="Times New Roman" w:cs="Times New Roman"/>
          <w:color w:val="000000" w:themeColor="text1"/>
          <w:sz w:val="24"/>
          <w:szCs w:val="24"/>
        </w:rPr>
        <w:t>plotly</w:t>
      </w:r>
      <w:proofErr w:type="spellEnd"/>
      <w:r w:rsidRPr="002A21BE">
        <w:rPr>
          <w:rFonts w:ascii="Times New Roman" w:hAnsi="Times New Roman" w:cs="Times New Roman"/>
          <w:color w:val="000000" w:themeColor="text1"/>
          <w:sz w:val="24"/>
          <w:szCs w:val="24"/>
        </w:rPr>
        <w:t xml:space="preserve"> to generate an interactive plot. We can hover over each rule and see the Support, Confidence and </w:t>
      </w:r>
      <w:r w:rsidR="00772C32" w:rsidRPr="002A21BE">
        <w:rPr>
          <w:rFonts w:ascii="Times New Roman" w:hAnsi="Times New Roman" w:cs="Times New Roman"/>
          <w:color w:val="000000" w:themeColor="text1"/>
          <w:sz w:val="24"/>
          <w:szCs w:val="24"/>
        </w:rPr>
        <w:t>Lift. As</w:t>
      </w:r>
      <w:r w:rsidRPr="002A21BE">
        <w:rPr>
          <w:rFonts w:ascii="Times New Roman" w:hAnsi="Times New Roman" w:cs="Times New Roman"/>
          <w:color w:val="000000" w:themeColor="text1"/>
          <w:sz w:val="24"/>
          <w:szCs w:val="24"/>
        </w:rPr>
        <w:t xml:space="preserve"> the interactive plot suggests, one rule that has a confidence of 0.</w:t>
      </w:r>
      <w:r w:rsidR="00C37322" w:rsidRPr="002A21BE">
        <w:rPr>
          <w:rFonts w:ascii="Times New Roman" w:hAnsi="Times New Roman" w:cs="Times New Roman"/>
          <w:color w:val="000000" w:themeColor="text1"/>
          <w:sz w:val="24"/>
          <w:szCs w:val="24"/>
        </w:rPr>
        <w:t>38</w:t>
      </w:r>
      <w:r w:rsidRPr="002A21BE">
        <w:rPr>
          <w:rFonts w:ascii="Times New Roman" w:hAnsi="Times New Roman" w:cs="Times New Roman"/>
          <w:color w:val="000000" w:themeColor="text1"/>
          <w:sz w:val="24"/>
          <w:szCs w:val="24"/>
        </w:rPr>
        <w:t xml:space="preserve"> is the one above. It has lift as well, at </w:t>
      </w:r>
      <w:r w:rsidR="00C37322" w:rsidRPr="002A21BE">
        <w:rPr>
          <w:rFonts w:ascii="Times New Roman" w:hAnsi="Times New Roman" w:cs="Times New Roman"/>
          <w:color w:val="000000" w:themeColor="text1"/>
          <w:sz w:val="24"/>
          <w:szCs w:val="24"/>
        </w:rPr>
        <w:t>1.59</w:t>
      </w:r>
      <w:r w:rsidRPr="002A21BE">
        <w:rPr>
          <w:rFonts w:ascii="Times New Roman" w:hAnsi="Times New Roman" w:cs="Times New Roman"/>
          <w:color w:val="000000" w:themeColor="text1"/>
          <w:sz w:val="24"/>
          <w:szCs w:val="24"/>
        </w:rPr>
        <w:t>.</w:t>
      </w:r>
    </w:p>
    <w:p w14:paraId="36D01B12" w14:textId="77777777" w:rsidR="00660757" w:rsidRDefault="00660757" w:rsidP="001018A9">
      <w:pPr>
        <w:spacing w:line="360" w:lineRule="auto"/>
        <w:rPr>
          <w:rFonts w:ascii="Times New Roman" w:hAnsi="Times New Roman" w:cs="Times New Roman"/>
          <w:b/>
          <w:color w:val="000000" w:themeColor="text1"/>
          <w:sz w:val="36"/>
          <w:szCs w:val="36"/>
        </w:rPr>
      </w:pPr>
    </w:p>
    <w:p w14:paraId="08461D9E" w14:textId="29335068" w:rsidR="00772C32" w:rsidRPr="00660757" w:rsidRDefault="0026482C" w:rsidP="001018A9">
      <w:pPr>
        <w:spacing w:line="360" w:lineRule="auto"/>
        <w:rPr>
          <w:rFonts w:ascii="Times New Roman" w:hAnsi="Times New Roman" w:cs="Times New Roman"/>
          <w:b/>
          <w:color w:val="000000" w:themeColor="text1"/>
          <w:sz w:val="36"/>
          <w:szCs w:val="36"/>
        </w:rPr>
      </w:pPr>
      <w:r w:rsidRPr="00660757">
        <w:rPr>
          <w:rFonts w:ascii="Times New Roman" w:hAnsi="Times New Roman" w:cs="Times New Roman"/>
          <w:b/>
          <w:color w:val="000000" w:themeColor="text1"/>
          <w:sz w:val="36"/>
          <w:szCs w:val="36"/>
        </w:rPr>
        <w:t>Conclusion:</w:t>
      </w:r>
      <w:r>
        <w:rPr>
          <w:rFonts w:ascii="Times New Roman" w:hAnsi="Times New Roman" w:cs="Times New Roman"/>
          <w:b/>
          <w:color w:val="000000" w:themeColor="text1"/>
          <w:sz w:val="36"/>
          <w:szCs w:val="36"/>
        </w:rPr>
        <w:t xml:space="preserve"> -</w:t>
      </w:r>
    </w:p>
    <w:p w14:paraId="45D00D2D" w14:textId="18AC93E3" w:rsidR="00772C32" w:rsidRPr="002A21BE" w:rsidRDefault="00772C32" w:rsidP="001018A9">
      <w:pPr>
        <w:pStyle w:val="NormalWeb"/>
        <w:shd w:val="clear" w:color="auto" w:fill="FFFFFF"/>
        <w:spacing w:before="0" w:beforeAutospacing="0" w:after="150" w:afterAutospacing="0" w:line="360" w:lineRule="auto"/>
        <w:rPr>
          <w:color w:val="000000" w:themeColor="text1"/>
        </w:rPr>
      </w:pPr>
      <w:r w:rsidRPr="002A21BE">
        <w:rPr>
          <w:color w:val="000000" w:themeColor="text1"/>
        </w:rPr>
        <w:t xml:space="preserve">We can observe 811 rules with 20% </w:t>
      </w:r>
      <w:r w:rsidRPr="002A21BE">
        <w:rPr>
          <w:color w:val="000000" w:themeColor="text1"/>
        </w:rPr>
        <w:t>confidence. With</w:t>
      </w:r>
      <w:r w:rsidRPr="002A21BE">
        <w:rPr>
          <w:color w:val="000000" w:themeColor="text1"/>
        </w:rPr>
        <w:t xml:space="preserve"> this confidence we are getting better and appropriate rules </w:t>
      </w:r>
      <w:r w:rsidR="00DF6751" w:rsidRPr="002A21BE">
        <w:rPr>
          <w:color w:val="000000" w:themeColor="text1"/>
        </w:rPr>
        <w:t>by</w:t>
      </w:r>
      <w:r w:rsidRPr="002A21BE">
        <w:rPr>
          <w:color w:val="000000" w:themeColor="text1"/>
        </w:rPr>
        <w:t xml:space="preserve"> </w:t>
      </w:r>
      <w:r w:rsidRPr="002A21BE">
        <w:rPr>
          <w:color w:val="000000" w:themeColor="text1"/>
        </w:rPr>
        <w:t>visualizing</w:t>
      </w:r>
      <w:r w:rsidRPr="002A21BE">
        <w:rPr>
          <w:color w:val="000000" w:themeColor="text1"/>
        </w:rPr>
        <w:t xml:space="preserve"> these rules and plots, we can come up with a more detailed explanation of how to make business decisions in retail environments. we can make some specific aisles now in my store to help customers pick products easily from one place </w:t>
      </w:r>
      <w:proofErr w:type="gramStart"/>
      <w:r w:rsidRPr="002A21BE">
        <w:rPr>
          <w:color w:val="000000" w:themeColor="text1"/>
        </w:rPr>
        <w:t>and also</w:t>
      </w:r>
      <w:proofErr w:type="gramEnd"/>
      <w:r w:rsidRPr="002A21BE">
        <w:rPr>
          <w:color w:val="000000" w:themeColor="text1"/>
        </w:rPr>
        <w:t xml:space="preserve"> boost the store sales simultaneously.</w:t>
      </w:r>
    </w:p>
    <w:p w14:paraId="59965827" w14:textId="3ACB41A3" w:rsidR="00772C32" w:rsidRPr="002A21BE" w:rsidRDefault="00772C32" w:rsidP="001018A9">
      <w:pPr>
        <w:pStyle w:val="NormalWeb"/>
        <w:shd w:val="clear" w:color="auto" w:fill="FFFFFF"/>
        <w:spacing w:before="0" w:beforeAutospacing="0" w:after="150" w:afterAutospacing="0" w:line="360" w:lineRule="auto"/>
        <w:rPr>
          <w:color w:val="000000" w:themeColor="text1"/>
        </w:rPr>
      </w:pPr>
      <w:r w:rsidRPr="002A21BE">
        <w:rPr>
          <w:color w:val="000000" w:themeColor="text1"/>
        </w:rPr>
        <w:t xml:space="preserve">Person who purchased light cream has also purchased chicken 30% times. Person who purchased pasta has also purchased escalope and shrimp 37 and 32% times. Person who purchased herb &amp; pepper has also purchased spaghetti 57% times. Person who purchased cooking </w:t>
      </w:r>
      <w:r w:rsidRPr="002A21BE">
        <w:rPr>
          <w:color w:val="000000" w:themeColor="text1"/>
        </w:rPr>
        <w:t>oil, ground</w:t>
      </w:r>
      <w:r w:rsidRPr="002A21BE">
        <w:rPr>
          <w:color w:val="000000" w:themeColor="text1"/>
        </w:rPr>
        <w:t xml:space="preserve"> beef has also purchased ground beef 39% times.</w:t>
      </w:r>
    </w:p>
    <w:p w14:paraId="77C0C414" w14:textId="77777777" w:rsidR="00772C32" w:rsidRPr="002A21BE" w:rsidRDefault="00772C32" w:rsidP="001018A9">
      <w:pPr>
        <w:pStyle w:val="NormalWeb"/>
        <w:shd w:val="clear" w:color="auto" w:fill="FFFFFF"/>
        <w:spacing w:before="0" w:beforeAutospacing="0" w:after="150" w:afterAutospacing="0" w:line="360" w:lineRule="auto"/>
        <w:rPr>
          <w:color w:val="000000" w:themeColor="text1"/>
        </w:rPr>
      </w:pPr>
      <w:r w:rsidRPr="002A21BE">
        <w:rPr>
          <w:color w:val="000000" w:themeColor="text1"/>
        </w:rPr>
        <w:t>This analysis would help us improve our store sales and make calculated business decisions for people both in a hurry and the ones leisurely shopping.</w:t>
      </w:r>
    </w:p>
    <w:p w14:paraId="4FAEC915" w14:textId="7B2C1AF0" w:rsidR="00772C32" w:rsidRDefault="00772C32" w:rsidP="001018A9">
      <w:pPr>
        <w:spacing w:line="360" w:lineRule="auto"/>
        <w:rPr>
          <w:rFonts w:ascii="Times New Roman" w:hAnsi="Times New Roman" w:cs="Times New Roman"/>
          <w:color w:val="000000" w:themeColor="text1"/>
          <w:sz w:val="24"/>
          <w:szCs w:val="24"/>
        </w:rPr>
      </w:pPr>
    </w:p>
    <w:p w14:paraId="66125FB9" w14:textId="69EF23D5" w:rsidR="00673EBC" w:rsidRDefault="00673EBC" w:rsidP="001018A9">
      <w:pPr>
        <w:spacing w:line="360" w:lineRule="auto"/>
        <w:rPr>
          <w:rFonts w:ascii="Times New Roman" w:hAnsi="Times New Roman" w:cs="Times New Roman"/>
          <w:color w:val="000000" w:themeColor="text1"/>
          <w:sz w:val="24"/>
          <w:szCs w:val="24"/>
        </w:rPr>
      </w:pPr>
    </w:p>
    <w:p w14:paraId="024CA9ED" w14:textId="77777777" w:rsidR="00673EBC" w:rsidRDefault="00673EBC" w:rsidP="001018A9">
      <w:pPr>
        <w:spacing w:line="360" w:lineRule="auto"/>
        <w:rPr>
          <w:rFonts w:ascii="Times New Roman" w:hAnsi="Times New Roman" w:cs="Times New Roman"/>
          <w:color w:val="000000" w:themeColor="text1"/>
          <w:sz w:val="24"/>
          <w:szCs w:val="24"/>
        </w:rPr>
      </w:pPr>
    </w:p>
    <w:p w14:paraId="2233C02A" w14:textId="77777777" w:rsidR="00673EBC" w:rsidRDefault="00673EBC" w:rsidP="001018A9">
      <w:pPr>
        <w:spacing w:line="360" w:lineRule="auto"/>
        <w:rPr>
          <w:rFonts w:ascii="Times New Roman" w:hAnsi="Times New Roman" w:cs="Times New Roman"/>
          <w:color w:val="000000" w:themeColor="text1"/>
          <w:sz w:val="24"/>
          <w:szCs w:val="24"/>
        </w:rPr>
      </w:pPr>
    </w:p>
    <w:p w14:paraId="150D827A" w14:textId="77777777" w:rsidR="00673EBC" w:rsidRDefault="00673EBC" w:rsidP="001018A9">
      <w:pPr>
        <w:spacing w:line="360" w:lineRule="auto"/>
        <w:rPr>
          <w:rFonts w:ascii="Times New Roman" w:hAnsi="Times New Roman" w:cs="Times New Roman"/>
          <w:color w:val="000000" w:themeColor="text1"/>
          <w:sz w:val="24"/>
          <w:szCs w:val="24"/>
        </w:rPr>
      </w:pPr>
    </w:p>
    <w:p w14:paraId="0E37F9CB" w14:textId="77777777" w:rsidR="00673EBC" w:rsidRDefault="00673EBC" w:rsidP="001018A9">
      <w:pPr>
        <w:spacing w:line="360" w:lineRule="auto"/>
        <w:rPr>
          <w:rFonts w:ascii="Times New Roman" w:hAnsi="Times New Roman" w:cs="Times New Roman"/>
          <w:color w:val="000000" w:themeColor="text1"/>
          <w:sz w:val="24"/>
          <w:szCs w:val="24"/>
        </w:rPr>
      </w:pPr>
    </w:p>
    <w:p w14:paraId="234F49D2" w14:textId="77777777" w:rsidR="00673EBC" w:rsidRDefault="00673EBC" w:rsidP="001018A9">
      <w:pPr>
        <w:spacing w:line="360" w:lineRule="auto"/>
        <w:rPr>
          <w:rFonts w:ascii="Times New Roman" w:hAnsi="Times New Roman" w:cs="Times New Roman"/>
          <w:color w:val="000000" w:themeColor="text1"/>
          <w:sz w:val="24"/>
          <w:szCs w:val="24"/>
        </w:rPr>
      </w:pPr>
    </w:p>
    <w:p w14:paraId="4682C9E9" w14:textId="77777777" w:rsidR="00673EBC" w:rsidRDefault="00673EBC" w:rsidP="001018A9">
      <w:pPr>
        <w:spacing w:line="360" w:lineRule="auto"/>
        <w:rPr>
          <w:rFonts w:ascii="Times New Roman" w:hAnsi="Times New Roman" w:cs="Times New Roman"/>
          <w:color w:val="000000" w:themeColor="text1"/>
          <w:sz w:val="24"/>
          <w:szCs w:val="24"/>
        </w:rPr>
      </w:pPr>
    </w:p>
    <w:p w14:paraId="7691F59A" w14:textId="77777777" w:rsidR="00673EBC" w:rsidRDefault="00673EBC" w:rsidP="001018A9">
      <w:pPr>
        <w:spacing w:line="360" w:lineRule="auto"/>
        <w:rPr>
          <w:rFonts w:ascii="Times New Roman" w:hAnsi="Times New Roman" w:cs="Times New Roman"/>
          <w:color w:val="000000" w:themeColor="text1"/>
          <w:sz w:val="24"/>
          <w:szCs w:val="24"/>
        </w:rPr>
      </w:pPr>
    </w:p>
    <w:p w14:paraId="74FE9CD1" w14:textId="50AF7C44" w:rsidR="00673EBC" w:rsidRPr="00DF1282" w:rsidRDefault="00673EBC" w:rsidP="001018A9">
      <w:pPr>
        <w:spacing w:line="360" w:lineRule="auto"/>
        <w:rPr>
          <w:rFonts w:ascii="Times New Roman" w:hAnsi="Times New Roman" w:cs="Times New Roman"/>
          <w:b/>
          <w:color w:val="000000" w:themeColor="text1"/>
          <w:sz w:val="36"/>
          <w:szCs w:val="36"/>
        </w:rPr>
      </w:pPr>
      <w:r w:rsidRPr="00DF1282">
        <w:rPr>
          <w:rFonts w:ascii="Times New Roman" w:hAnsi="Times New Roman" w:cs="Times New Roman"/>
          <w:b/>
          <w:color w:val="000000" w:themeColor="text1"/>
          <w:sz w:val="36"/>
          <w:szCs w:val="36"/>
        </w:rPr>
        <w:lastRenderedPageBreak/>
        <w:t>Reference</w:t>
      </w:r>
      <w:r w:rsidR="00883A73" w:rsidRPr="00DF1282">
        <w:rPr>
          <w:rFonts w:ascii="Times New Roman" w:hAnsi="Times New Roman" w:cs="Times New Roman"/>
          <w:b/>
          <w:color w:val="000000" w:themeColor="text1"/>
          <w:sz w:val="36"/>
          <w:szCs w:val="36"/>
        </w:rPr>
        <w:t>s</w:t>
      </w:r>
      <w:r w:rsidRPr="00DF1282">
        <w:rPr>
          <w:rFonts w:ascii="Times New Roman" w:hAnsi="Times New Roman" w:cs="Times New Roman"/>
          <w:b/>
          <w:color w:val="000000" w:themeColor="text1"/>
          <w:sz w:val="36"/>
          <w:szCs w:val="36"/>
        </w:rPr>
        <w:t>: -</w:t>
      </w:r>
    </w:p>
    <w:p w14:paraId="66D2E194" w14:textId="77777777" w:rsidR="00673EBC" w:rsidRPr="00673EBC" w:rsidRDefault="00673EBC" w:rsidP="001018A9">
      <w:pPr>
        <w:spacing w:line="360" w:lineRule="auto"/>
        <w:rPr>
          <w:rFonts w:ascii="Times New Roman" w:hAnsi="Times New Roman" w:cs="Times New Roman"/>
          <w:color w:val="000000" w:themeColor="text1"/>
          <w:sz w:val="24"/>
          <w:szCs w:val="24"/>
        </w:rPr>
      </w:pPr>
      <w:r w:rsidRPr="00673EBC">
        <w:rPr>
          <w:rFonts w:ascii="Times New Roman" w:hAnsi="Times New Roman" w:cs="Times New Roman"/>
          <w:color w:val="000000" w:themeColor="text1"/>
          <w:sz w:val="24"/>
          <w:szCs w:val="24"/>
        </w:rPr>
        <w:t>Li, S. (2017, September 25). A Gentle Introduction on Market Basket Analysis - Association Rules. Retrieved March 27, 2018, from https://towardsdatascience.com/a-gentle-introduction-on-market-basket-analysis-association-rules-fa4b986a40ce</w:t>
      </w:r>
    </w:p>
    <w:p w14:paraId="77F5992E" w14:textId="77777777" w:rsidR="00673EBC" w:rsidRPr="00673EBC" w:rsidRDefault="00673EBC" w:rsidP="001018A9">
      <w:pPr>
        <w:spacing w:line="360" w:lineRule="auto"/>
        <w:rPr>
          <w:rFonts w:ascii="Times New Roman" w:hAnsi="Times New Roman" w:cs="Times New Roman"/>
          <w:color w:val="000000" w:themeColor="text1"/>
          <w:sz w:val="24"/>
          <w:szCs w:val="24"/>
        </w:rPr>
      </w:pPr>
      <w:r w:rsidRPr="00673EBC">
        <w:rPr>
          <w:rFonts w:ascii="Times New Roman" w:hAnsi="Times New Roman" w:cs="Times New Roman"/>
          <w:color w:val="000000" w:themeColor="text1"/>
          <w:sz w:val="24"/>
          <w:szCs w:val="24"/>
        </w:rPr>
        <w:t>(n.d.). Retrieved March 27, 2018, from https://web.fhnw.ch/personenseiten/taoufik.nouri/Data Mining/Course/Case Study/PA-Tutorial/mba.html</w:t>
      </w:r>
    </w:p>
    <w:p w14:paraId="163E843D" w14:textId="1C3023B2" w:rsidR="00673EBC" w:rsidRPr="002A21BE" w:rsidRDefault="00673EBC" w:rsidP="001018A9">
      <w:pPr>
        <w:spacing w:line="360" w:lineRule="auto"/>
        <w:rPr>
          <w:rFonts w:ascii="Times New Roman" w:hAnsi="Times New Roman" w:cs="Times New Roman"/>
          <w:color w:val="000000" w:themeColor="text1"/>
          <w:sz w:val="24"/>
          <w:szCs w:val="24"/>
        </w:rPr>
      </w:pPr>
      <w:r w:rsidRPr="00673EBC">
        <w:rPr>
          <w:rFonts w:ascii="Times New Roman" w:hAnsi="Times New Roman" w:cs="Times New Roman"/>
          <w:color w:val="000000" w:themeColor="text1"/>
          <w:sz w:val="24"/>
          <w:szCs w:val="24"/>
        </w:rPr>
        <w:t xml:space="preserve">Market Basket Analysis: Understanding Customer </w:t>
      </w:r>
      <w:proofErr w:type="spellStart"/>
      <w:r w:rsidRPr="00673EBC">
        <w:rPr>
          <w:rFonts w:ascii="Times New Roman" w:hAnsi="Times New Roman" w:cs="Times New Roman"/>
          <w:color w:val="000000" w:themeColor="text1"/>
          <w:sz w:val="24"/>
          <w:szCs w:val="24"/>
        </w:rPr>
        <w:t>Behaviour</w:t>
      </w:r>
      <w:proofErr w:type="spellEnd"/>
      <w:r w:rsidRPr="00673EBC">
        <w:rPr>
          <w:rFonts w:ascii="Times New Roman" w:hAnsi="Times New Roman" w:cs="Times New Roman"/>
          <w:color w:val="000000" w:themeColor="text1"/>
          <w:sz w:val="24"/>
          <w:szCs w:val="24"/>
        </w:rPr>
        <w:t>. (2016, March 17). Retrieved March 27, 2018, from https://select-statistics.co.uk/blog/market-basket-analysis-understanding-customer-behaviour/</w:t>
      </w:r>
    </w:p>
    <w:p w14:paraId="5E1AE44D" w14:textId="77777777" w:rsidR="00772C32" w:rsidRPr="002A21BE" w:rsidRDefault="00772C32" w:rsidP="001018A9">
      <w:pPr>
        <w:spacing w:line="360" w:lineRule="auto"/>
        <w:rPr>
          <w:rFonts w:ascii="Times New Roman" w:hAnsi="Times New Roman" w:cs="Times New Roman"/>
          <w:color w:val="000000" w:themeColor="text1"/>
          <w:sz w:val="24"/>
          <w:szCs w:val="24"/>
        </w:rPr>
      </w:pPr>
    </w:p>
    <w:p w14:paraId="676CD73E" w14:textId="773F14E4" w:rsidR="00FD344D" w:rsidRPr="002A21BE" w:rsidRDefault="00FD344D" w:rsidP="001018A9">
      <w:pPr>
        <w:spacing w:line="360" w:lineRule="auto"/>
        <w:rPr>
          <w:rFonts w:ascii="Times New Roman" w:hAnsi="Times New Roman" w:cs="Times New Roman"/>
          <w:color w:val="000000" w:themeColor="text1"/>
          <w:sz w:val="24"/>
          <w:szCs w:val="24"/>
        </w:rPr>
      </w:pPr>
    </w:p>
    <w:p w14:paraId="2BEDB701" w14:textId="79D83426" w:rsidR="0093255D" w:rsidRPr="002A21BE" w:rsidRDefault="0093255D" w:rsidP="001018A9">
      <w:pPr>
        <w:spacing w:line="360" w:lineRule="auto"/>
        <w:rPr>
          <w:rFonts w:ascii="Times New Roman" w:hAnsi="Times New Roman" w:cs="Times New Roman"/>
          <w:color w:val="000000" w:themeColor="text1"/>
          <w:sz w:val="24"/>
          <w:szCs w:val="24"/>
        </w:rPr>
      </w:pPr>
    </w:p>
    <w:sectPr w:rsidR="0093255D" w:rsidRPr="002A21B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D4095" w14:textId="77777777" w:rsidR="00BB397B" w:rsidRDefault="00BB397B" w:rsidP="00835149">
      <w:pPr>
        <w:spacing w:after="0" w:line="240" w:lineRule="auto"/>
      </w:pPr>
      <w:r>
        <w:separator/>
      </w:r>
    </w:p>
  </w:endnote>
  <w:endnote w:type="continuationSeparator" w:id="0">
    <w:p w14:paraId="703B1328" w14:textId="77777777" w:rsidR="00BB397B" w:rsidRDefault="00BB397B" w:rsidP="00835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B7B54" w14:textId="77777777" w:rsidR="00BB397B" w:rsidRDefault="00BB397B" w:rsidP="00835149">
      <w:pPr>
        <w:spacing w:after="0" w:line="240" w:lineRule="auto"/>
      </w:pPr>
      <w:r>
        <w:separator/>
      </w:r>
    </w:p>
  </w:footnote>
  <w:footnote w:type="continuationSeparator" w:id="0">
    <w:p w14:paraId="6A4D9799" w14:textId="77777777" w:rsidR="00BB397B" w:rsidRDefault="00BB397B" w:rsidP="008351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A03F2" w14:textId="41602172" w:rsidR="00835149" w:rsidRDefault="00835149" w:rsidP="00835149">
    <w:pPr>
      <w:pStyle w:val="Header"/>
      <w:rPr>
        <w:rStyle w:val="Strong"/>
      </w:rPr>
    </w:pPr>
    <w:r>
      <w:t xml:space="preserve">WEEK 6: Final Project:  </w:t>
    </w:r>
    <w:r w:rsidR="0067461B">
      <w:t>Market Basket Analysis</w:t>
    </w:r>
    <w:r>
      <w:t>.</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7B054F65" w14:textId="77777777" w:rsidR="00835149" w:rsidRDefault="0083514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49"/>
    <w:rsid w:val="00023EE3"/>
    <w:rsid w:val="0005455F"/>
    <w:rsid w:val="00072200"/>
    <w:rsid w:val="000C0EAF"/>
    <w:rsid w:val="001018A9"/>
    <w:rsid w:val="001B474E"/>
    <w:rsid w:val="001C52B9"/>
    <w:rsid w:val="0026482C"/>
    <w:rsid w:val="00280129"/>
    <w:rsid w:val="0028086D"/>
    <w:rsid w:val="002840DC"/>
    <w:rsid w:val="002A21BE"/>
    <w:rsid w:val="002D3103"/>
    <w:rsid w:val="002F7946"/>
    <w:rsid w:val="003111FF"/>
    <w:rsid w:val="00367C0D"/>
    <w:rsid w:val="00370259"/>
    <w:rsid w:val="00376314"/>
    <w:rsid w:val="003B5ED2"/>
    <w:rsid w:val="00413E0B"/>
    <w:rsid w:val="00436B76"/>
    <w:rsid w:val="004616AE"/>
    <w:rsid w:val="004A12EF"/>
    <w:rsid w:val="004F46A9"/>
    <w:rsid w:val="00536B62"/>
    <w:rsid w:val="00564015"/>
    <w:rsid w:val="00603260"/>
    <w:rsid w:val="00660757"/>
    <w:rsid w:val="006733AC"/>
    <w:rsid w:val="00673EBC"/>
    <w:rsid w:val="0067461B"/>
    <w:rsid w:val="00690BE3"/>
    <w:rsid w:val="00714F05"/>
    <w:rsid w:val="00723DBB"/>
    <w:rsid w:val="00772C32"/>
    <w:rsid w:val="007D683C"/>
    <w:rsid w:val="00813E2C"/>
    <w:rsid w:val="00835149"/>
    <w:rsid w:val="00856210"/>
    <w:rsid w:val="00881C07"/>
    <w:rsid w:val="00883A73"/>
    <w:rsid w:val="00890FD2"/>
    <w:rsid w:val="008B3CDF"/>
    <w:rsid w:val="0093255D"/>
    <w:rsid w:val="00966665"/>
    <w:rsid w:val="009A1426"/>
    <w:rsid w:val="009B41D4"/>
    <w:rsid w:val="009F2101"/>
    <w:rsid w:val="00A01081"/>
    <w:rsid w:val="00A606B0"/>
    <w:rsid w:val="00A776A4"/>
    <w:rsid w:val="00AF5282"/>
    <w:rsid w:val="00B12DBE"/>
    <w:rsid w:val="00BA53AA"/>
    <w:rsid w:val="00BB397B"/>
    <w:rsid w:val="00C37322"/>
    <w:rsid w:val="00CA1AFA"/>
    <w:rsid w:val="00CC771A"/>
    <w:rsid w:val="00DC211D"/>
    <w:rsid w:val="00DE64FC"/>
    <w:rsid w:val="00DF1282"/>
    <w:rsid w:val="00DF6751"/>
    <w:rsid w:val="00E35BAE"/>
    <w:rsid w:val="00E40DCE"/>
    <w:rsid w:val="00E53777"/>
    <w:rsid w:val="00E55172"/>
    <w:rsid w:val="00E67DA8"/>
    <w:rsid w:val="00EA2E7A"/>
    <w:rsid w:val="00ED52B0"/>
    <w:rsid w:val="00F721CF"/>
    <w:rsid w:val="00FD344D"/>
    <w:rsid w:val="00FF3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BD92F"/>
  <w15:chartTrackingRefBased/>
  <w15:docId w15:val="{DDB43441-6708-45A6-9CC1-E2710059B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35149"/>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835149"/>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835149"/>
    <w:pPr>
      <w:spacing w:after="0" w:line="480" w:lineRule="auto"/>
      <w:jc w:val="center"/>
    </w:pPr>
    <w:rPr>
      <w:rFonts w:eastAsiaTheme="minorEastAsia"/>
      <w:kern w:val="24"/>
      <w:sz w:val="24"/>
      <w:szCs w:val="24"/>
      <w:lang w:eastAsia="ja-JP"/>
    </w:rPr>
  </w:style>
  <w:style w:type="paragraph" w:styleId="Header">
    <w:name w:val="header"/>
    <w:basedOn w:val="Normal"/>
    <w:link w:val="HeaderChar"/>
    <w:uiPriority w:val="99"/>
    <w:unhideWhenUsed/>
    <w:qFormat/>
    <w:rsid w:val="008351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149"/>
  </w:style>
  <w:style w:type="paragraph" w:styleId="Footer">
    <w:name w:val="footer"/>
    <w:basedOn w:val="Normal"/>
    <w:link w:val="FooterChar"/>
    <w:uiPriority w:val="99"/>
    <w:unhideWhenUsed/>
    <w:rsid w:val="008351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149"/>
  </w:style>
  <w:style w:type="character" w:styleId="Strong">
    <w:name w:val="Strong"/>
    <w:basedOn w:val="DefaultParagraphFont"/>
    <w:uiPriority w:val="22"/>
    <w:unhideWhenUsed/>
    <w:qFormat/>
    <w:rsid w:val="00835149"/>
    <w:rPr>
      <w:b w:val="0"/>
      <w:bCs w:val="0"/>
      <w:caps/>
      <w:smallCaps w:val="0"/>
    </w:rPr>
  </w:style>
  <w:style w:type="paragraph" w:styleId="NormalWeb">
    <w:name w:val="Normal (Web)"/>
    <w:basedOn w:val="Normal"/>
    <w:uiPriority w:val="99"/>
    <w:semiHidden/>
    <w:unhideWhenUsed/>
    <w:rsid w:val="00772C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64FC"/>
    <w:rPr>
      <w:color w:val="0563C1" w:themeColor="hyperlink"/>
      <w:u w:val="single"/>
    </w:rPr>
  </w:style>
  <w:style w:type="paragraph" w:styleId="NoSpacing">
    <w:name w:val="No Spacing"/>
    <w:aliases w:val="No Indent"/>
    <w:uiPriority w:val="1"/>
    <w:qFormat/>
    <w:rsid w:val="00DE64FC"/>
    <w:pPr>
      <w:spacing w:after="0" w:line="480" w:lineRule="auto"/>
    </w:pPr>
    <w:rPr>
      <w:rFonts w:eastAsiaTheme="minorEastAsia"/>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30414">
      <w:bodyDiv w:val="1"/>
      <w:marLeft w:val="0"/>
      <w:marRight w:val="0"/>
      <w:marTop w:val="0"/>
      <w:marBottom w:val="0"/>
      <w:divBdr>
        <w:top w:val="none" w:sz="0" w:space="0" w:color="auto"/>
        <w:left w:val="none" w:sz="0" w:space="0" w:color="auto"/>
        <w:bottom w:val="none" w:sz="0" w:space="0" w:color="auto"/>
        <w:right w:val="none" w:sz="0" w:space="0" w:color="auto"/>
      </w:divBdr>
    </w:div>
    <w:div w:id="287510363">
      <w:bodyDiv w:val="1"/>
      <w:marLeft w:val="0"/>
      <w:marRight w:val="0"/>
      <w:marTop w:val="0"/>
      <w:marBottom w:val="0"/>
      <w:divBdr>
        <w:top w:val="none" w:sz="0" w:space="0" w:color="auto"/>
        <w:left w:val="none" w:sz="0" w:space="0" w:color="auto"/>
        <w:bottom w:val="none" w:sz="0" w:space="0" w:color="auto"/>
        <w:right w:val="none" w:sz="0" w:space="0" w:color="auto"/>
      </w:divBdr>
    </w:div>
    <w:div w:id="1153256939">
      <w:bodyDiv w:val="1"/>
      <w:marLeft w:val="0"/>
      <w:marRight w:val="0"/>
      <w:marTop w:val="0"/>
      <w:marBottom w:val="0"/>
      <w:divBdr>
        <w:top w:val="none" w:sz="0" w:space="0" w:color="auto"/>
        <w:left w:val="none" w:sz="0" w:space="0" w:color="auto"/>
        <w:bottom w:val="none" w:sz="0" w:space="0" w:color="auto"/>
        <w:right w:val="none" w:sz="0" w:space="0" w:color="auto"/>
      </w:divBdr>
    </w:div>
    <w:div w:id="132389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1738</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Singh</dc:creator>
  <cp:keywords/>
  <dc:description/>
  <cp:lastModifiedBy>Prashant Singh</cp:lastModifiedBy>
  <cp:revision>2</cp:revision>
  <dcterms:created xsi:type="dcterms:W3CDTF">2018-03-27T19:28:00Z</dcterms:created>
  <dcterms:modified xsi:type="dcterms:W3CDTF">2018-03-27T19:28:00Z</dcterms:modified>
</cp:coreProperties>
</file>