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8F1" w:rsidRDefault="00313C45" w:rsidP="00313C45">
      <w:pPr>
        <w:pStyle w:val="Heading1"/>
      </w:pPr>
      <w:r>
        <w:t>Executive Summary</w:t>
      </w:r>
    </w:p>
    <w:p w:rsidR="00313C45" w:rsidRDefault="00313C45" w:rsidP="00313C45">
      <w:pPr>
        <w:pStyle w:val="Heading1"/>
      </w:pPr>
      <w:r>
        <w:t>Main Finding</w:t>
      </w:r>
    </w:p>
    <w:p w:rsidR="00313C45" w:rsidRDefault="00313C45" w:rsidP="00313C45">
      <w:pPr>
        <w:pStyle w:val="Heading1"/>
      </w:pPr>
      <w:r>
        <w:t>Discussion</w:t>
      </w:r>
    </w:p>
    <w:p w:rsidR="00313C45" w:rsidRDefault="00313C45" w:rsidP="00313C45">
      <w:pPr>
        <w:pStyle w:val="Heading1"/>
      </w:pPr>
      <w:r>
        <w:t>Conclusion/Recommendation</w:t>
      </w:r>
    </w:p>
    <w:sectPr w:rsidR="0031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45"/>
    <w:rsid w:val="00313C45"/>
    <w:rsid w:val="00C70205"/>
    <w:rsid w:val="00E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053"/>
  <w15:chartTrackingRefBased/>
  <w15:docId w15:val="{4A8E7BD3-7F75-4979-AD39-A91A03DA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C45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C45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Oluwaponmile Adefuwa</dc:creator>
  <cp:keywords/>
  <dc:description/>
  <cp:lastModifiedBy>Oluwaponmile Adefuwa</cp:lastModifiedBy>
  <cp:revision>1</cp:revision>
  <dcterms:created xsi:type="dcterms:W3CDTF">2023-04-18T11:24:00Z</dcterms:created>
  <dcterms:modified xsi:type="dcterms:W3CDTF">2023-04-18T11:33:00Z</dcterms:modified>
</cp:coreProperties>
</file>