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225FC" w14:textId="50B7FA28" w:rsidR="005228DF" w:rsidRDefault="005228DF" w:rsidP="005228DF">
      <w:pPr>
        <w:widowControl w:val="0"/>
        <w:autoSpaceDE w:val="0"/>
        <w:autoSpaceDN w:val="0"/>
        <w:adjustRightInd w:val="0"/>
        <w:rPr>
          <w:rFonts w:ascii="Times New Roman" w:hAnsi="Times New Roman" w:cs="Times New Roman"/>
          <w:color w:val="313131"/>
          <w:sz w:val="36"/>
          <w:szCs w:val="36"/>
        </w:rPr>
      </w:pPr>
      <w:r w:rsidRPr="005228DF">
        <w:rPr>
          <w:rFonts w:ascii="Times New Roman" w:hAnsi="Times New Roman" w:cs="Times New Roman"/>
          <w:b/>
          <w:bCs/>
          <w:color w:val="313131"/>
          <w:sz w:val="36"/>
          <w:szCs w:val="36"/>
        </w:rPr>
        <w:t>Part 2: New Goals, Wireframes, Mockup Sketch</w:t>
      </w:r>
    </w:p>
    <w:p w14:paraId="3D04A08E" w14:textId="77777777" w:rsidR="005228DF" w:rsidRPr="005228DF" w:rsidRDefault="005228DF" w:rsidP="005228DF">
      <w:pPr>
        <w:widowControl w:val="0"/>
        <w:autoSpaceDE w:val="0"/>
        <w:autoSpaceDN w:val="0"/>
        <w:adjustRightInd w:val="0"/>
        <w:rPr>
          <w:rFonts w:ascii="Times New Roman" w:hAnsi="Times New Roman" w:cs="Times New Roman"/>
          <w:color w:val="313131"/>
          <w:sz w:val="36"/>
          <w:szCs w:val="36"/>
        </w:rPr>
      </w:pPr>
      <w:bookmarkStart w:id="0" w:name="_GoBack"/>
      <w:bookmarkEnd w:id="0"/>
    </w:p>
    <w:p w14:paraId="10E0FABA" w14:textId="77777777" w:rsidR="00693CE7" w:rsidRPr="008E26DC" w:rsidRDefault="00693CE7" w:rsidP="008E26DC">
      <w:pPr>
        <w:spacing w:line="480" w:lineRule="auto"/>
        <w:rPr>
          <w:rFonts w:ascii="Times New Roman" w:hAnsi="Times New Roman" w:cs="Times New Roman"/>
          <w:color w:val="313131"/>
        </w:rPr>
      </w:pPr>
      <w:r w:rsidRPr="008E26DC">
        <w:rPr>
          <w:rFonts w:ascii="Times New Roman" w:hAnsi="Times New Roman" w:cs="Times New Roman"/>
          <w:color w:val="313131"/>
        </w:rPr>
        <w:t>My interview is targeted to an audience of young professionals learning about where they want to get to be in life. I found that this interview highlights on the importance of failure and not giving up.</w:t>
      </w:r>
    </w:p>
    <w:p w14:paraId="21FF79F4" w14:textId="77777777" w:rsidR="00693CE7" w:rsidRPr="008E26DC" w:rsidRDefault="00693CE7" w:rsidP="008E26DC">
      <w:pPr>
        <w:spacing w:line="480" w:lineRule="auto"/>
        <w:rPr>
          <w:rFonts w:ascii="Times New Roman" w:hAnsi="Times New Roman" w:cs="Times New Roman"/>
          <w:color w:val="313131"/>
        </w:rPr>
      </w:pPr>
      <w:r w:rsidRPr="008E26DC">
        <w:rPr>
          <w:rFonts w:ascii="Times New Roman" w:hAnsi="Times New Roman" w:cs="Times New Roman"/>
          <w:color w:val="313131"/>
        </w:rPr>
        <w:t xml:space="preserve">I </w:t>
      </w:r>
      <w:r w:rsidR="00163B22" w:rsidRPr="008E26DC">
        <w:rPr>
          <w:rFonts w:ascii="Times New Roman" w:hAnsi="Times New Roman" w:cs="Times New Roman"/>
          <w:color w:val="313131"/>
        </w:rPr>
        <w:t>believe</w:t>
      </w:r>
      <w:r w:rsidRPr="008E26DC">
        <w:rPr>
          <w:rFonts w:ascii="Times New Roman" w:hAnsi="Times New Roman" w:cs="Times New Roman"/>
          <w:color w:val="313131"/>
        </w:rPr>
        <w:t xml:space="preserve"> that a new effective target audience would be younger children.</w:t>
      </w:r>
      <w:r w:rsidR="008E26DC" w:rsidRPr="008E26DC">
        <w:rPr>
          <w:rFonts w:ascii="Times New Roman" w:hAnsi="Times New Roman" w:cs="Times New Roman"/>
          <w:color w:val="313131"/>
        </w:rPr>
        <w:t xml:space="preserve"> We live in a society where geometry </w:t>
      </w:r>
      <w:r w:rsidRPr="008E26DC">
        <w:rPr>
          <w:rFonts w:ascii="Times New Roman" w:hAnsi="Times New Roman" w:cs="Times New Roman"/>
          <w:color w:val="313131"/>
        </w:rPr>
        <w:t xml:space="preserve">is taught </w:t>
      </w:r>
      <w:r w:rsidR="008E26DC" w:rsidRPr="008E26DC">
        <w:rPr>
          <w:rFonts w:ascii="Times New Roman" w:hAnsi="Times New Roman" w:cs="Times New Roman"/>
          <w:color w:val="313131"/>
        </w:rPr>
        <w:t>before</w:t>
      </w:r>
      <w:r w:rsidRPr="008E26DC">
        <w:rPr>
          <w:rFonts w:ascii="Times New Roman" w:hAnsi="Times New Roman" w:cs="Times New Roman"/>
          <w:color w:val="313131"/>
        </w:rPr>
        <w:t xml:space="preserve"> key components towards career readiness. I feel that elementary school children should be taught this interview in a way that they would understand. Interviews like this would be simplified down to the basics(it is good to leave your comfort zone, failure only brings you closer to success, etc.) and would be taught to children between the ages of 8 to 11(3</w:t>
      </w:r>
      <w:r w:rsidRPr="008E26DC">
        <w:rPr>
          <w:rFonts w:ascii="Times New Roman" w:hAnsi="Times New Roman" w:cs="Times New Roman"/>
          <w:color w:val="313131"/>
          <w:vertAlign w:val="superscript"/>
        </w:rPr>
        <w:t>rd</w:t>
      </w:r>
      <w:r w:rsidRPr="008E26DC">
        <w:rPr>
          <w:rFonts w:ascii="Times New Roman" w:hAnsi="Times New Roman" w:cs="Times New Roman"/>
          <w:color w:val="313131"/>
        </w:rPr>
        <w:t xml:space="preserve"> grade to 5</w:t>
      </w:r>
      <w:r w:rsidRPr="008E26DC">
        <w:rPr>
          <w:rFonts w:ascii="Times New Roman" w:hAnsi="Times New Roman" w:cs="Times New Roman"/>
          <w:color w:val="313131"/>
          <w:vertAlign w:val="superscript"/>
        </w:rPr>
        <w:t>th</w:t>
      </w:r>
      <w:r w:rsidRPr="008E26DC">
        <w:rPr>
          <w:rFonts w:ascii="Times New Roman" w:hAnsi="Times New Roman" w:cs="Times New Roman"/>
          <w:color w:val="313131"/>
        </w:rPr>
        <w:t>). People are the most insecure during their middle and high school years, so if this were to be taught earlier on, children would be more confident and more understanding of how the real world works so they can prepare themselves sooner.</w:t>
      </w:r>
    </w:p>
    <w:p w14:paraId="60F64AF3" w14:textId="77777777" w:rsidR="00693CE7" w:rsidRPr="008E26DC" w:rsidRDefault="008E26DC" w:rsidP="008E26DC">
      <w:pPr>
        <w:spacing w:line="480" w:lineRule="auto"/>
        <w:rPr>
          <w:rFonts w:ascii="Times New Roman" w:hAnsi="Times New Roman" w:cs="Times New Roman"/>
          <w:color w:val="313131"/>
        </w:rPr>
      </w:pPr>
      <w:r w:rsidRPr="008E26DC">
        <w:rPr>
          <w:rFonts w:ascii="Times New Roman" w:hAnsi="Times New Roman" w:cs="Times New Roman"/>
          <w:color w:val="313131"/>
        </w:rPr>
        <w:t>I would design the web page with bright colors and fun text. I would include small pictures throughout the text and have fun facts about the designer to keep children interested. On my wireframe, I made the heading more eye catching and included a smaller picture of the artist. I then have one of his quotes, that I feel can be relatable to children under the picture.</w:t>
      </w:r>
      <w:r w:rsidR="00693CE7" w:rsidRPr="008E26DC">
        <w:rPr>
          <w:rFonts w:ascii="Times New Roman" w:hAnsi="Times New Roman" w:cs="Times New Roman"/>
          <w:color w:val="313131"/>
        </w:rPr>
        <w:t xml:space="preserve"> </w:t>
      </w:r>
    </w:p>
    <w:p w14:paraId="63A626CA" w14:textId="77777777" w:rsidR="00693CE7" w:rsidRPr="008E26DC" w:rsidRDefault="00693CE7" w:rsidP="008E26DC">
      <w:pPr>
        <w:spacing w:line="480" w:lineRule="auto"/>
        <w:rPr>
          <w:rFonts w:ascii="Times New Roman" w:hAnsi="Times New Roman" w:cs="Times New Roman"/>
        </w:rPr>
      </w:pPr>
    </w:p>
    <w:sectPr w:rsidR="00693CE7" w:rsidRPr="008E26DC" w:rsidSect="00C67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E7"/>
    <w:rsid w:val="00163B22"/>
    <w:rsid w:val="003E52B4"/>
    <w:rsid w:val="005228DF"/>
    <w:rsid w:val="00693CE7"/>
    <w:rsid w:val="00696EF8"/>
    <w:rsid w:val="008E26DC"/>
    <w:rsid w:val="00C6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86B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202</Words>
  <Characters>1158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Pinz</dc:creator>
  <cp:keywords/>
  <dc:description/>
  <cp:lastModifiedBy>Allison Pinz</cp:lastModifiedBy>
  <cp:revision>2</cp:revision>
  <dcterms:created xsi:type="dcterms:W3CDTF">2015-10-07T07:06:00Z</dcterms:created>
  <dcterms:modified xsi:type="dcterms:W3CDTF">2015-10-07T22:37:00Z</dcterms:modified>
</cp:coreProperties>
</file>