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16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23"/>
        <w:gridCol w:w="685"/>
        <w:gridCol w:w="3851"/>
        <w:gridCol w:w="657"/>
      </w:tblGrid>
      <w:tr>
        <w:trPr/>
        <w:tc>
          <w:tcPr>
            <w:tcW w:w="3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Summary comments</w:t>
            </w:r>
          </w:p>
        </w:tc>
        <w:tc>
          <w:tcPr>
            <w:tcW w:w="6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3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Script comments</w:t>
            </w:r>
          </w:p>
        </w:tc>
        <w:tc>
          <w:tcPr>
            <w:tcW w:w="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Acknowledges good work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3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Comments positively on good points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N</w:t>
            </w:r>
          </w:p>
        </w:tc>
      </w:tr>
      <w:tr>
        <w:trPr/>
        <w:tc>
          <w:tcPr>
            <w:tcW w:w="3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Uses a friendly/personal tone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3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Identifies irrelevant material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3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Provides encouragement and support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Y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Identifies errors, if not correcting them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3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Provides a short summary of strength(s) and weakness(es)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3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Makes clear and constructive comments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3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Suggests ways of enhancing future work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3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Identifies insufficient coverage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3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Uses the language of the Unit outcomes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3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Directs student to course materials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N</w:t>
            </w:r>
          </w:p>
        </w:tc>
      </w:tr>
      <w:tr>
        <w:trPr/>
        <w:tc>
          <w:tcPr>
            <w:tcW w:w="3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Comments on professional skills 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3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Uses the language of the Unit outcomes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Y/N</w:t>
            </w:r>
          </w:p>
        </w:tc>
      </w:tr>
    </w:tbl>
    <w:p>
      <w:pPr>
        <w:pStyle w:val="Normal1"/>
        <w:rPr/>
      </w:pPr>
      <w:r>
        <w:rPr/>
      </w:r>
    </w:p>
    <w:tbl>
      <w:tblPr>
        <w:tblW w:w="9016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Y/N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Was feedback given within time?</w:t>
            </w:r>
          </w:p>
        </w:tc>
        <w:tc>
          <w:tcPr>
            <w:tcW w:w="4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Yes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Supervisor will provide additional comments, either on form (below boxes) or on cover email.  Observer </w:t>
      </w:r>
      <w:r>
        <w:rPr>
          <w:rStyle w:val="DefaultParagraphFont"/>
          <w:u w:val="single"/>
        </w:rPr>
        <w:t>might</w:t>
      </w:r>
      <w:r>
        <w:rPr/>
        <w:t xml:space="preserve"> also annotate student script to make observation points – but is not obliged to. Form, cover email and (if used) student script will not be released to the student. </w:t>
      </w:r>
    </w:p>
    <w:p>
      <w:pPr>
        <w:pStyle w:val="Normal1"/>
        <w:rPr>
          <w:i/>
          <w:i/>
        </w:rPr>
      </w:pPr>
      <w:r>
        <w:rPr>
          <w:i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Segoe UI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GB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start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GB" w:eastAsia="en-US" w:bidi="ar-SA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paragraph" w:styleId="Normal1">
    <w:name w:val="Normal1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start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GB" w:eastAsia="en-US" w:bidi="ar-SA"/>
    </w:rPr>
  </w:style>
  <w:style w:type="paragraph" w:styleId="CommentText">
    <w:name w:val="Comment Text"/>
    <w:basedOn w:val="Normal1"/>
    <w:qFormat/>
    <w:pPr>
      <w:suppressAutoHyphens w:val="true"/>
      <w:spacing w:lineRule="auto" w:line="240"/>
    </w:pPr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>
      <w:suppressAutoHyphens w:val="true"/>
    </w:pPr>
    <w:rPr>
      <w:b/>
      <w:bCs/>
    </w:rPr>
  </w:style>
  <w:style w:type="paragraph" w:styleId="BalloonText">
    <w:name w:val="Balloon Text"/>
    <w:basedOn w:val="Normal1"/>
    <w:qFormat/>
    <w:pPr>
      <w:suppressAutoHyphens w:val="true"/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LibreOffice/24.2.3.2$MacOSX_X86_64 LibreOffice_project/433d9c2ded56988e8a90e6b2e771ee4e6a5ab2ba</Application>
  <AppVersion>15.0000</AppVersion>
  <Pages>1</Pages>
  <Words>150</Words>
  <Characters>858</Characters>
  <CharactersWithSpaces>1006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2025-06-10T13:44:00Z</dcterms:created>
  <dc:creator>Richard Haggett</dc:creator>
  <dc:description/>
  <dc:language>en-GB</dc:language>
  <cp:lastModifiedBy>Hayley Trovato</cp:lastModifiedBy>
  <dcterms:modified xsi:type="dcterms:W3CDTF">2025-06-10T13:44:00Z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us">
    <vt:lpwstr/>
  </property>
  <property fmtid="{D5CDD505-2E9C-101B-9397-08002B2CF9AE}" pid="3" name="ContentTypeId">
    <vt:lpwstr>0x010100640D57D8A478964D82F791AE5BE26026003CED03CB144EEA408FAFF9056A9DA92B</vt:lpwstr>
  </property>
  <property fmtid="{D5CDD505-2E9C-101B-9397-08002B2CF9AE}" pid="4" name="Course">
    <vt:lpwstr/>
  </property>
  <property fmtid="{D5CDD505-2E9C-101B-9397-08002B2CF9AE}" pid="5" name="Document Type">
    <vt:lpwstr>20;#Form|781d62bd-e248-425e-bd5b-edc9d68e478e</vt:lpwstr>
  </property>
  <property fmtid="{D5CDD505-2E9C-101B-9397-08002B2CF9AE}" pid="6" name="Document_x0020_Type">
    <vt:lpwstr>20;#Form|781d62bd-e248-425e-bd5b-edc9d68e478e</vt:lpwstr>
  </property>
  <property fmtid="{D5CDD505-2E9C-101B-9397-08002B2CF9AE}" pid="7" name="Subject Matter">
    <vt:lpwstr/>
  </property>
  <property fmtid="{D5CDD505-2E9C-101B-9397-08002B2CF9AE}" pid="8" name="Subject_x0020_Matter">
    <vt:lpwstr/>
  </property>
  <property fmtid="{D5CDD505-2E9C-101B-9397-08002B2CF9AE}" pid="9" name="Ulaw Department">
    <vt:lpwstr>2;#Academic Registry|006f96f2-3dc7-4729-b85b-9cbec0641a03</vt:lpwstr>
  </property>
  <property fmtid="{D5CDD505-2E9C-101B-9397-08002B2CF9AE}" pid="10" name="Ulaw_x0020_Department">
    <vt:lpwstr>2;#Academic Registry|006f96f2-3dc7-4729-b85b-9cbec0641a03</vt:lpwstr>
  </property>
</Properties>
</file>