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bni0v4mhj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Vibe Coding Hackathon Workbook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working MVP in 3 days using vibe coding tools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lnsm4qrjd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</w:t>
      </w:r>
    </w:p>
    <w:p w:rsidR="00000000" w:rsidDel="00000000" w:rsidP="00000000" w:rsidRDefault="00000000" w:rsidRPr="00000000" w14:paraId="0000000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product idea from the list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and stick to it.</w:t>
      </w:r>
    </w:p>
    <w:p w:rsidR="00000000" w:rsidDel="00000000" w:rsidP="00000000" w:rsidRDefault="00000000" w:rsidRPr="00000000" w14:paraId="000000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→ Phase 2 → Phase 3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any stack: AI Studio / Bolt / Lovable / Replit / Emergent / etc.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one strong end-to-end flow</w:t>
      </w:r>
      <w:r w:rsidDel="00000000" w:rsidR="00000000" w:rsidRPr="00000000">
        <w:rPr>
          <w:rtl w:val="0"/>
        </w:rPr>
        <w:t xml:space="preserve">, not 20 scattered features.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yzioewincgvp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PHASE 1 - IDEATION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vague idea to sharp MVP scope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wct7ht9h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1 - Product and user basics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Product one-liner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 (working):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One-liner (For X, I am building Y so they can Z):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____________________, I am building ____________________ so they can ____________________.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Who is this for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user role: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use this (context):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pains today: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MVP success for this hackathon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3 days: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should be able to: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success metric for the demo (one line):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uvuzuzj2h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2 - Deepen the problem with 5 Whys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Problem statement v0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Problem v0: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5 Whys table</w:t>
      </w:r>
    </w:p>
    <w:tbl>
      <w:tblPr>
        <w:tblStyle w:val="Table1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4505"/>
        <w:gridCol w:w="1520"/>
        <w:tblGridChange w:id="0">
          <w:tblGrid>
            <w:gridCol w:w="905"/>
            <w:gridCol w:w="4505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Why is this a problem for your user?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Why does that happen right now?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Why haven’t existing tools solved this well?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Why is your user still stuck?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Why does solving this now matter for them?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Final problem statement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Final problem statement: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line you reuse in prompts, PRD, and demo.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a4ff5n1ow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3 - Competitor scan and AI feature analysis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creenshots → AI analysis → features list.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Collect references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2–3 products</w:t>
      </w:r>
      <w:r w:rsidDel="00000000" w:rsidR="00000000" w:rsidRPr="00000000">
        <w:rPr>
          <w:rtl w:val="0"/>
        </w:rPr>
        <w:t xml:space="preserve"> closest to what you want to build.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screenshots of key pages: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pages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pages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UI / dashboards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6.543080939948"/>
        <w:gridCol w:w="2512.2924281984338"/>
        <w:gridCol w:w="2526.9556135770235"/>
        <w:gridCol w:w="2864.2088772845955"/>
        <w:tblGridChange w:id="0">
          <w:tblGrid>
            <w:gridCol w:w="1456.543080939948"/>
            <w:gridCol w:w="2512.2924281984338"/>
            <w:gridCol w:w="2526.9556135770235"/>
            <w:gridCol w:w="2864.20887728459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 or pages you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 well </w:t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frustrates users </w:t>
            </w:r>
          </w:p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 points)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AI feature extraction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screenshots or text into your LLM: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building a product similar to these tools: [brief description of each].</w:t>
        <w:br w:type="textWrapping"/>
        <w:t xml:space="preserve"> Here are screenshots / notes from their feature and pricing pages.</w:t>
        <w:br w:type="textWrapping"/>
        <w:t xml:space="preserve"> Extract all unique features into a table with columns: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 | What it does | Why users care | Which tool(s) have it</w:t>
      </w:r>
      <w:r w:rsidDel="00000000" w:rsidR="00000000" w:rsidRPr="00000000">
        <w:rPr>
          <w:rtl w:val="0"/>
        </w:rPr>
        <w:t xml:space="preserve">.</w:t>
        <w:br w:type="textWrapping"/>
        <w:t xml:space="preserve"> Highlight any patterns and common ‘must have’ features.”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Where you saved that table (doc / link / file):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Optional: Mark potential differentiators now with a ⭐ in that table.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/>
      </w:pPr>
      <w:bookmarkStart w:colFirst="0" w:colLast="0" w:name="_vp0k5gmh527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4 - MVP scope with MoSCoW (core vs differentiators)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Feature dump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everything from your head + AI feature table: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MoSCoW prioritisation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Use this table and mark differentiators with a ⭐ in the name if needed.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2.7308838133068"/>
        <w:gridCol w:w="1022.4428997020855"/>
        <w:gridCol w:w="1133.982125124131"/>
        <w:gridCol w:w="1078.2125124131082"/>
        <w:gridCol w:w="1343.1181727904666"/>
        <w:gridCol w:w="2054.180734856008"/>
        <w:gridCol w:w="1775.3326713008937"/>
        <w:tblGridChange w:id="0">
          <w:tblGrid>
            <w:gridCol w:w="952.7308838133068"/>
            <w:gridCol w:w="1022.4428997020855"/>
            <w:gridCol w:w="1133.982125124131"/>
            <w:gridCol w:w="1078.2125124131082"/>
            <w:gridCol w:w="1343.1181727904666"/>
            <w:gridCol w:w="2054.180734856008"/>
            <w:gridCol w:w="1775.332671300893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(Should)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(Could)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 (Won't 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Differentiator? (⭐ / 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you placed it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Guidance: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Must:</w:t>
      </w:r>
      <w:r w:rsidDel="00000000" w:rsidR="00000000" w:rsidRPr="00000000">
        <w:rPr>
          <w:rtl w:val="0"/>
        </w:rPr>
        <w:t xml:space="preserve"> Without it, product fails its main promise.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Should:</w:t>
      </w:r>
      <w:r w:rsidDel="00000000" w:rsidR="00000000" w:rsidRPr="00000000">
        <w:rPr>
          <w:rtl w:val="0"/>
        </w:rPr>
        <w:t xml:space="preserve"> Strongly expected, but can live without for v1.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Could:</w:t>
      </w:r>
      <w:r w:rsidDel="00000000" w:rsidR="00000000" w:rsidRPr="00000000">
        <w:rPr>
          <w:rtl w:val="0"/>
        </w:rPr>
        <w:t xml:space="preserve"> Candy. Only if time remains.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Won’t:</w:t>
      </w:r>
      <w:r w:rsidDel="00000000" w:rsidR="00000000" w:rsidRPr="00000000">
        <w:rPr>
          <w:rtl w:val="0"/>
        </w:rPr>
        <w:t xml:space="preserve"> Explicitly not in this 3-day build.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Final MVP scope for the hackathon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</w:t>
      </w:r>
      <w:r w:rsidDel="00000000" w:rsidR="00000000" w:rsidRPr="00000000">
        <w:rPr>
          <w:b w:val="1"/>
          <w:bCs w:val="1"/>
          <w:rtl w:val="0"/>
        </w:rPr>
        <w:t xml:space="preserve">Must-have flow</w:t>
      </w:r>
      <w:r w:rsidDel="00000000" w:rsidR="00000000" w:rsidRPr="00000000">
        <w:rPr>
          <w:rtl w:val="0"/>
        </w:rPr>
        <w:t xml:space="preserve"> you commit to ship: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2 Should-haves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you </w:t>
      </w:r>
      <w:r w:rsidDel="00000000" w:rsidR="00000000" w:rsidRPr="00000000">
        <w:rPr>
          <w:b w:val="1"/>
          <w:bCs w:val="1"/>
          <w:rtl w:val="0"/>
        </w:rPr>
        <w:t xml:space="preserve">park deliberately</w:t>
      </w:r>
      <w:r w:rsidDel="00000000" w:rsidR="00000000" w:rsidRPr="00000000">
        <w:rPr>
          <w:rtl w:val="0"/>
        </w:rPr>
        <w:t xml:space="preserve"> (for later):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or0bxyl01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1 - END CHECKLIST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problem statement is clear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user and context defined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screenshots + feature table done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prioritised with MoSCoW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must-have flow + up to 2 should-haves locked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p32urt72na" w:id="8"/>
      <w:bookmarkEnd w:id="8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PHASE 2 -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Architecture, PRD, starting prompt, and first build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nm1o6kur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5 - Architecture: screens, flows, data, backend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Big picture architecture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Front-end (what the user sees and clicks):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Screens: ______________________________________________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 / automations (what runs behind the scenes):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 / services: _________________________________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 (where data lives):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 / DB / built-in storage: _______________________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APIs / services (if any):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/ AI models / webhooks / others: ________________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Screens &amp; actions table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4.1004184100418"/>
        <w:gridCol w:w="1488.2008368200836"/>
        <w:gridCol w:w="3044.9372384937237"/>
        <w:gridCol w:w="2912.7615062761506"/>
        <w:tblGridChange w:id="0">
          <w:tblGrid>
            <w:gridCol w:w="1914.1004184100418"/>
            <w:gridCol w:w="1488.2008368200836"/>
            <w:gridCol w:w="3044.9372384937237"/>
            <w:gridCol w:w="2912.76150627615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actions (buttons / flows)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needed /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e.g. Task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Create task, update status, mark 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Task title, due date, status, assignee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wdbkkiwsb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6 - PRD with AI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</w:t>
      </w:r>
      <w:r w:rsidDel="00000000" w:rsidR="00000000" w:rsidRPr="00000000">
        <w:rPr>
          <w:rtl w:val="0"/>
        </w:rPr>
        <w:t xml:space="preserve"> Claude to create a proper PRD.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PRD prompt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in your LLM: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a senior product manager.</w:t>
        <w:br w:type="textWrapping"/>
        <w:t xml:space="preserve"> I want to build an MVP in a no-code / vibe coding tool.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 [Paste from Step 2.3]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Target user and top 3 pains:</w:t>
        <w:br w:type="textWrapping"/>
        <w:t xml:space="preserve"> [Paste from Step 1.2].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Prioritised features using MoSCoW (mark differentiators with ⭐):</w:t>
        <w:br w:type="textWrapping"/>
        <w:t xml:space="preserve"> [Paste your table].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Architecture draft: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Front-end screens: [list]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Back-end workflows / automations: [list]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Data store: [sheet / DB + important fields]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External services / APIs: [list]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Write a concise PRD with: Goal, Users, Scope (Must + chosen Shoulds), Out of Scope, Core user flows, Data model (main tables and fields), Non-functional constraints.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Write a step-by-step build plan for a vibe coding tool.”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Capture your PRD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 location (doc / link / notes):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key flows to build first: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85t2k9ly7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7 - Platform optimisation: convert PRD into a starting prompt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Bolt.new best practices → single starting prompt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https://support.bolt.new/building/build-your-first-app.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Collect platform guidelines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Chosen tool (Bolt / Lovable / Replit / etc.):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or notes from its “best practices” / docs: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Starting prompt generator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LLM again: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 is my PRD:</w:t>
        <w:br w:type="textWrapping"/>
        <w:t xml:space="preserve"> [Paste PRD]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Here are best practices / docs for [tool name]:</w:t>
        <w:br w:type="textWrapping"/>
        <w:t xml:space="preserve"> [Paste key points or link + summary].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Rewrite this PRD as </w:t>
      </w:r>
      <w:r w:rsidDel="00000000" w:rsidR="00000000" w:rsidRPr="00000000">
        <w:rPr>
          <w:b w:val="1"/>
          <w:bCs w:val="1"/>
          <w:rtl w:val="0"/>
        </w:rPr>
        <w:t xml:space="preserve">one single starting prompt</w:t>
      </w:r>
      <w:r w:rsidDel="00000000" w:rsidR="00000000" w:rsidRPr="00000000">
        <w:rPr>
          <w:rtl w:val="0"/>
        </w:rPr>
        <w:t xml:space="preserve"> optimised for [tool name].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Use the tool’s recommended format.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Include entities, screens, data model, and must-have flow.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Keep it copy-paste ready for the builder.”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Final starting prompt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Paste your tool-specific starting prompt here or link it: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/>
      </w:pPr>
      <w:bookmarkStart w:colFirst="0" w:colLast="0" w:name="_vefta5ksyca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8 - Day 1 &amp; Day 2 build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1 - Outcome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Phase 1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Steps 5, 6, 7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 PRD + starting prompt ready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 checklist: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Ideation done and frozen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sketched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written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Tool-specific starting prompt ready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2 - Build the first version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chosen tool: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project.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starting prompt and generate the first version.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core data model (tables / collections / sheets).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b w:val="1"/>
          <w:bCs w:val="1"/>
          <w:rtl w:val="0"/>
        </w:rPr>
        <w:t xml:space="preserve">must-have flow</w:t>
      </w:r>
      <w:r w:rsidDel="00000000" w:rsidR="00000000" w:rsidRPr="00000000">
        <w:rPr>
          <w:rtl w:val="0"/>
        </w:rPr>
        <w:t xml:space="preserve"> is present.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parts are missing, use </w:t>
      </w:r>
      <w:r w:rsidDel="00000000" w:rsidR="00000000" w:rsidRPr="00000000">
        <w:rPr>
          <w:b w:val="1"/>
          <w:bCs w:val="1"/>
          <w:rtl w:val="0"/>
        </w:rPr>
        <w:t xml:space="preserve">targeted prompts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missing screens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obvious UI gaps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 flows with PRD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 checklist: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created in tool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build generated from starting prompt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 exists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Must-have flow runs at least once end-to-end (even if rough)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yrhnr8xj1q14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OPTIONAL SECTION - GITHUB FOR BACKUP &amp; COLLAB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only if your team wants shared code)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Keep your code in one place and let everyone update it.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simple path</w:t>
      </w:r>
      <w:r w:rsidDel="00000000" w:rsidR="00000000" w:rsidRPr="00000000">
        <w:rPr>
          <w:rtl w:val="0"/>
        </w:rPr>
        <w:t xml:space="preserve">: one main branch, small commits, no complex Git.</w:t>
      </w:r>
    </w:p>
    <w:p w:rsidR="00000000" w:rsidDel="00000000" w:rsidP="00000000" w:rsidRDefault="00000000" w:rsidRPr="00000000" w14:paraId="000000E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G1 - One repo per team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teammate goes to github.com →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aiap-&lt;cohort&gt;-&lt;team-name&gt;</w:t>
      </w:r>
      <w:r w:rsidDel="00000000" w:rsidR="00000000" w:rsidRPr="00000000">
        <w:rPr>
          <w:rtl w:val="0"/>
        </w:rPr>
        <w:t xml:space="preserve"> or similar.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Visibility: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is fine.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G2 - Add collaborators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repo,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Collaborators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teammates by GitHub username or email.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them </w:t>
      </w: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 access.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everyone can open the same repo.</w:t>
      </w:r>
    </w:p>
    <w:p w:rsidR="00000000" w:rsidDel="00000000" w:rsidP="00000000" w:rsidRDefault="00000000" w:rsidRPr="00000000" w14:paraId="000000F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G3 - Simple “back code and collaborate” workflow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pattern during the hackathon: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person is </w:t>
      </w:r>
      <w:r w:rsidDel="00000000" w:rsidR="00000000" w:rsidRPr="00000000">
        <w:rPr>
          <w:b w:val="1"/>
          <w:bCs w:val="1"/>
          <w:rtl w:val="0"/>
        </w:rPr>
        <w:t xml:space="preserve">Code Owner</w:t>
      </w:r>
      <w:r w:rsidDel="00000000" w:rsidR="00000000" w:rsidRPr="00000000">
        <w:rPr>
          <w:rtl w:val="0"/>
        </w:rPr>
        <w:t xml:space="preserve"> for the repo.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send code snippets or files to Code Owner (from Bolt / editor export).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Owner: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Pulls latest code from GitHub (if using Git) or edits in web UI.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Pastes / uploads updated files.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with a clear message:</w:t>
        <w:br w:type="textWrapping"/>
      </w:r>
    </w:p>
    <w:p w:rsidR="00000000" w:rsidDel="00000000" w:rsidP="00000000" w:rsidRDefault="00000000" w:rsidRPr="00000000" w14:paraId="0000010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“Add itinerary screen”</w:t>
        <w:br w:type="textWrapping"/>
      </w:r>
    </w:p>
    <w:p w:rsidR="00000000" w:rsidDel="00000000" w:rsidP="00000000" w:rsidRDefault="00000000" w:rsidRPr="00000000" w14:paraId="00000101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“Fix activity edit flow”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this whenever a feature is stable.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rules (keep it simple):</w:t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commit 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rtl w:val="0"/>
        </w:rPr>
        <w:t xml:space="preserve"> code.</w:t>
      </w:r>
    </w:p>
    <w:p w:rsidR="00000000" w:rsidDel="00000000" w:rsidP="00000000" w:rsidRDefault="00000000" w:rsidRPr="00000000" w14:paraId="0000010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person commits at a time.</w:t>
      </w:r>
    </w:p>
    <w:p w:rsidR="00000000" w:rsidDel="00000000" w:rsidP="00000000" w:rsidRDefault="00000000" w:rsidRPr="00000000" w14:paraId="000001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something breaks, Code Owner reverts last change or fixes and commits again.</w:t>
      </w:r>
    </w:p>
    <w:p w:rsidR="00000000" w:rsidDel="00000000" w:rsidP="00000000" w:rsidRDefault="00000000" w:rsidRPr="00000000" w14:paraId="00000107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Guide for additional information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GitHub Guide 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b33ryvgk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2 - END CHECKLIST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clear and documented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complete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Tool-optimised starting prompt created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build live with must-have flow in place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on github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1r5ix77mto" w:id="15"/>
      <w:bookmarkEnd w:id="15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PHASE 3 - BACKEND, AUTOMATIONS, ITERATION &amp;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atabase implementation, CRUD, testing, and enhancement.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4qothnx64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9 - Database and CRUD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Data design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entities (e.g. Tasks, Projects, Users):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each, define: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/ collection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CRUD checklist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core entity, check if you support:</w:t>
      </w:r>
    </w:p>
    <w:tbl>
      <w:tblPr>
        <w:tblStyle w:val="Table5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920"/>
        <w:gridCol w:w="1250"/>
        <w:gridCol w:w="980"/>
        <w:gridCol w:w="875"/>
        <w:gridCol w:w="1460"/>
        <w:tblGridChange w:id="0">
          <w:tblGrid>
            <w:gridCol w:w="875"/>
            <w:gridCol w:w="920"/>
            <w:gridCol w:w="1250"/>
            <w:gridCol w:w="980"/>
            <w:gridCol w:w="87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/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box is unchecked: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prompt to your tool / LLM:</w:t>
        <w:br w:type="textWrapping"/>
        <w:br w:type="textWrapping"/>
        <w:br w:type="textWrapping"/>
        <w:t xml:space="preserve"> “Enable full CRUD for [entity] in my app.</w:t>
        <w:br w:type="textWrapping"/>
        <w:t xml:space="preserve"> Add screens / actions for [missing operations].</w:t>
        <w:br w:type="textWrapping"/>
        <w:t xml:space="preserve"> Keep UX consistent with existing screens.”</w:t>
        <w:br w:type="textWrapping"/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oyc9odmi4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10 - Automations and AI enhancements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covers things like AI Task Breakdown, notifications, etc.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Backend &amp; automations table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6.357827476038"/>
        <w:gridCol w:w="1784.2811501597444"/>
        <w:gridCol w:w="4879.361022364217"/>
        <w:tblGridChange w:id="0">
          <w:tblGrid>
            <w:gridCol w:w="2696.357827476038"/>
            <w:gridCol w:w="1784.2811501597444"/>
            <w:gridCol w:w="4879.3610223642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happen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User signs up / first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e.g. n8n / built-in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Create user record, send welcome email, log to sheet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User creates a main 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Save item, optionally run AI Task Breakdown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User completes a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Send summary email / notification / log to history</w:t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this for your product:</w:t>
      </w:r>
    </w:p>
    <w:tbl>
      <w:tblPr>
        <w:tblStyle w:val="Table7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565"/>
        <w:gridCol w:w="2360"/>
        <w:tblGridChange w:id="0">
          <w:tblGrid>
            <w:gridCol w:w="1760"/>
            <w:gridCol w:w="1565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happen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Optional “wow” AI feature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small enhancement (example: AI Task Breakdown):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name: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does in one line: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or config notes for it: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x0lsgj9a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11 - Testing and iteration loop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→ see missing edit/delete → prompt → fix → retest.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Scenario test script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one realistic 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“User type [X] wants to [goal].</w:t>
        <w:br w:type="textWrapping"/>
        <w:t xml:space="preserve"> They will go through: [screen 1] → [screen 2] → [screen 3] → done.”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it: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Bug and gap log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testing, log issues: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69064748201436"/>
        <w:gridCol w:w="2847.4409044193217"/>
        <w:gridCol w:w="2212.5385405960947"/>
        <w:gridCol w:w="2515.5601233299076"/>
        <w:gridCol w:w="1447.7697841726617"/>
        <w:tblGridChange w:id="0">
          <w:tblGrid>
            <w:gridCol w:w="336.69064748201436"/>
            <w:gridCol w:w="2847.4409044193217"/>
            <w:gridCol w:w="2212.5385405960947"/>
            <w:gridCol w:w="2515.5601233299076"/>
            <w:gridCol w:w="1447.76978417266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broke / missing (issue)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(screen /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you used to fix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Cycle: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scenario end-to-end.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down each issue.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targeted prompts to the builder to fix.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Retest.</w:t>
        <w:br w:type="textWrapping"/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 Stability checklist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Must-have flow works start to finish at least twice in a row</w:t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obvious dead buttons or dead-end screens</w:t>
      </w:r>
    </w:p>
    <w:p w:rsidR="00000000" w:rsidDel="00000000" w:rsidP="00000000" w:rsidRDefault="00000000" w:rsidRPr="00000000" w14:paraId="000001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works for main entities</w:t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automation(s) fire as expected</w:t>
        <w:br w:type="textWrapping"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an1p26pf8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12 - Demo and reflection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Demo script (3–5 mins)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this and use it as your narration:</w:t>
      </w:r>
    </w:p>
    <w:p w:rsidR="00000000" w:rsidDel="00000000" w:rsidP="00000000" w:rsidRDefault="00000000" w:rsidRPr="00000000" w14:paraId="0000017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and problem:</w:t>
        <w:br w:type="textWrapping"/>
      </w:r>
      <w:r w:rsidDel="00000000" w:rsidR="00000000" w:rsidRPr="00000000">
        <w:rPr>
          <w:rtl w:val="0"/>
        </w:rPr>
        <w:t xml:space="preserve"> “Our product is for ____________________ who struggle with ____________________.”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built:</w:t>
        <w:br w:type="textWrapping"/>
      </w:r>
      <w:r w:rsidDel="00000000" w:rsidR="00000000" w:rsidRPr="00000000">
        <w:rPr>
          <w:rtl w:val="0"/>
        </w:rPr>
        <w:t xml:space="preserve"> “In 3 days, we built ____________________ so they can ____________________.”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walkthrough: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from entry point.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must-have flow</w:t>
      </w:r>
      <w:r w:rsidDel="00000000" w:rsidR="00000000" w:rsidRPr="00000000">
        <w:rPr>
          <w:rtl w:val="0"/>
        </w:rPr>
        <w:t xml:space="preserve"> end-to-end.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one wow AI/automation detail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Close: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“Next, we plan to ____________________.”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checklist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entry path (login or shared URL)</w:t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Must-have flow runs live without hidden setup</w:t>
      </w:r>
    </w:p>
    <w:p w:rsidR="00000000" w:rsidDel="00000000" w:rsidP="00000000" w:rsidRDefault="00000000" w:rsidRPr="00000000" w14:paraId="0000018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Wow feature works on demo data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Reflection after the hackathon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users / judges liked most: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product / design choice that worked well: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issues you noticed:</w:t>
        <w:br w:type="textWrapping"/>
      </w:r>
    </w:p>
    <w:p w:rsidR="00000000" w:rsidDel="00000000" w:rsidP="00000000" w:rsidRDefault="00000000" w:rsidRPr="00000000" w14:paraId="0000018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7-day plan: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stability and UX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1–2 parked features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with 3–5 real users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PRD and architecture for v2</w:t>
        <w:br w:type="textWrapping"/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srrpnrtcnuss" w:id="20"/>
      <w:bookmarkEnd w:id="2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Resources </w:t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Pitch Deck Template: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AIAP : Pitch Deck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Ideas: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Product Ideas for Accelerator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Loom for recording: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https://www.loom.com/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How to Submit Your Project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ibsvbwwc95u9" w:id="21"/>
      <w:bookmarkEnd w:id="21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1: Open the Project Submission Portal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Visit the portal below: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IBM Plex Sans" w:cs="IBM Plex Sans" w:eastAsia="IBM Plex Sans" w:hAnsi="IBM Plex Sans"/>
          <w:color w:val="1155cc"/>
          <w:u w:val="single"/>
        </w:rPr>
      </w:pPr>
      <w:hyperlink r:id="rId11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AI Accelerator Hackathon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lydhkkxv6pp5" w:id="22"/>
      <w:bookmarkEnd w:id="22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2: Navigate to the Submission Page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Log in to the portal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Click on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"Submit Project"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tab at the top of the page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Review the submission requirements listed on the page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xq03uz6t3wv" w:id="23"/>
      <w:bookmarkEnd w:id="23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3: Keep These Ready Before Submitting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Make sure you have the following: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✅ Live product link</w:t>
        <w:br w:type="textWrapping"/>
        <w:t xml:space="preserve"> ✅ 2–3 minute Loom walkthrough video</w:t>
        <w:br w:type="textWrapping"/>
        <w:t xml:space="preserve"> ✅ Pitch deck (using the provided template)</w:t>
        <w:br w:type="textWrapping"/>
        <w:t xml:space="preserve"> ✅ Team details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qp113x3shq7z" w:id="24"/>
      <w:bookmarkEnd w:id="24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4: Submit Your Project</w:t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Click 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"Submit Project"</w:t>
      </w:r>
    </w:p>
    <w:p w:rsidR="00000000" w:rsidDel="00000000" w:rsidP="00000000" w:rsidRDefault="00000000" w:rsidRPr="00000000" w14:paraId="000001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Fill in all the required details</w:t>
      </w:r>
    </w:p>
    <w:p w:rsidR="00000000" w:rsidDel="00000000" w:rsidP="00000000" w:rsidRDefault="00000000" w:rsidRPr="00000000" w14:paraId="000001A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Submit the form 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6116770" cy="14933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770" cy="1493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ind w:left="0" w:right="0" w:firstLine="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6119813" cy="33251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3325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IBM Plex Sans" w:cs="IBM Plex Sans" w:eastAsia="IBM Plex Sans" w:hAnsi="IBM Plex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d71p0ks6zrxt" w:id="25"/>
      <w:bookmarkEnd w:id="25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Important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⚠️ Project submissions will be accepted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only through the Project Submission Portal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⚠️ Submissions shared in WhatsApp groups, emails, or any other channel will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not be considered valid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⚠️ Ensure all details are entered correctly before submitting, as the submitted information will be used for evaluation.</w:t>
      </w:r>
    </w:p>
    <w:p w:rsidR="00000000" w:rsidDel="00000000" w:rsidP="00000000" w:rsidRDefault="00000000" w:rsidRPr="00000000" w14:paraId="000001B1">
      <w:pPr>
        <w:ind w:left="0" w:firstLine="0"/>
        <w:rPr>
          <w:rFonts w:ascii="IBM Plex Sans" w:cs="IBM Plex Sans" w:eastAsia="IBM Plex Sans" w:hAnsi="IBM Plex Sans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0"/>
        <w:rPr>
          <w:rFonts w:ascii="IBM Plex Sans" w:cs="IBM Plex Sans" w:eastAsia="IBM Plex Sans" w:hAnsi="IBM Plex Sans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roup-allocator.up.railway.app/" TargetMode="External"/><Relationship Id="rId10" Type="http://schemas.openxmlformats.org/officeDocument/2006/relationships/hyperlink" Target="https://www.loom.com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lRmhO8QGEs9mVjJcHrD_qK5Vz-dusU_my3OfbCgiZkM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RmhO8QGEs9mVjJcHrD_qK5Vz-dusU_my3OfbCgiZkM/edit?usp=sharing" TargetMode="External"/><Relationship Id="rId7" Type="http://schemas.openxmlformats.org/officeDocument/2006/relationships/hyperlink" Target="https://docs.google.com/document/d/1t_K2KtvTRHGBxWBADKji3iu_PzObm9Iv85szdii2HT0/edit?tab=t.0#heading=h.ehfa52b0g2sl" TargetMode="External"/><Relationship Id="rId8" Type="http://schemas.openxmlformats.org/officeDocument/2006/relationships/hyperlink" Target="https://docs.google.com/presentation/d/12lrt7l83ZLkKuFas_X0uUOiI6rCpQPtyHdVkdw_6vjQ/edit?slide=id.g36ed19b842a_0_0#slide=id.g36ed19b842a_0_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