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Meeting With Andrew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11-13-2018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Previously, all motors have been off the shelf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fuel rockets can’t make it to 100km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That’s where EFS comes in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rockets have to be continually redesigned, rockets get damaged frequently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fuel rockets are easier to scale!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Current Problems: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know the pressure in our engine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LFETS will be test firing the half-scale engine in spring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Chamber pressure for 2.2kN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Chamber pressure for flight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MUST:</w:t>
      </w:r>
      <w:r w:rsidDel="00000000" w:rsidR="00000000" w:rsidRPr="00000000">
        <w:rPr>
          <w:rtl w:val="0"/>
        </w:rPr>
        <w:t xml:space="preserve"> Do cold-flow test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SHOULD:</w:t>
      </w:r>
      <w:r w:rsidDel="00000000" w:rsidR="00000000" w:rsidRPr="00000000">
        <w:rPr>
          <w:rtl w:val="0"/>
        </w:rPr>
        <w:t xml:space="preserve"> Do LOX test, impact &amp; vibration testing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MAY:</w:t>
      </w:r>
      <w:r w:rsidDel="00000000" w:rsidR="00000000" w:rsidRPr="00000000">
        <w:rPr>
          <w:rtl w:val="0"/>
        </w:rPr>
        <w:t xml:space="preserve"> Utilize test stand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For this term: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Research to find: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Numbers and data from the cold flow test are the </w:t>
      </w:r>
      <w:r w:rsidDel="00000000" w:rsidR="00000000" w:rsidRPr="00000000">
        <w:rPr>
          <w:b w:val="1"/>
          <w:rtl w:val="0"/>
        </w:rPr>
        <w:t xml:space="preserve">most important </w:t>
      </w:r>
      <w:r w:rsidDel="00000000" w:rsidR="00000000" w:rsidRPr="00000000">
        <w:rPr>
          <w:rtl w:val="0"/>
        </w:rPr>
        <w:t xml:space="preserve">outcome of this capstone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Need: Data acquisition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Chamber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Shaft torque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https://en.wikipedia.org/wiki/Rutherford_(rocket_engine)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utherford_(rocket_engin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