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18" w:rsidRPr="004E4352" w:rsidRDefault="004E4352" w:rsidP="00597F87">
      <w:pPr>
        <w:pStyle w:val="Heading1"/>
        <w:rPr>
          <w:sz w:val="36"/>
        </w:rPr>
      </w:pPr>
      <w:r w:rsidRPr="004E4352">
        <w:rPr>
          <w:sz w:val="36"/>
        </w:rPr>
        <w:t>Tecnologias de apresentaçao de documentos multim</w:t>
      </w:r>
      <w:r>
        <w:rPr>
          <w:sz w:val="36"/>
        </w:rPr>
        <w:t>édia</w:t>
      </w:r>
    </w:p>
    <w:p w:rsidR="00E36378" w:rsidRPr="00B66D8A" w:rsidRDefault="00E36378" w:rsidP="00E36378"/>
    <w:p w:rsidR="00903342" w:rsidRPr="00B66D8A" w:rsidRDefault="00903342" w:rsidP="00903342">
      <w:pPr>
        <w:pStyle w:val="Heading2"/>
      </w:pPr>
      <w:r w:rsidRPr="00B66D8A">
        <w:t>Objectivos</w:t>
      </w:r>
    </w:p>
    <w:p w:rsidR="00B66D8A" w:rsidRDefault="00B66D8A" w:rsidP="00B66D8A">
      <w:pPr>
        <w:ind w:firstLine="708"/>
        <w:jc w:val="both"/>
        <w:rPr>
          <w:rStyle w:val="apple-style-span"/>
        </w:rPr>
      </w:pPr>
    </w:p>
    <w:p w:rsidR="00903342" w:rsidRPr="00B66D8A" w:rsidRDefault="00B66D8A" w:rsidP="00B66D8A">
      <w:pPr>
        <w:ind w:firstLine="708"/>
        <w:jc w:val="both"/>
      </w:pPr>
      <w:r>
        <w:rPr>
          <w:rStyle w:val="apple-style-span"/>
        </w:rPr>
        <w:t>Pretende-se com este projecto a elaboração de um documento multimédia que descreva e apresente as diferentes tecnologias existentes para apresentaçao de documentos multimédia. Falar de um documento multimédia é um pouco geral, por isso iremos direccionar este projecto para a area da publicidade.</w:t>
      </w:r>
    </w:p>
    <w:p w:rsidR="00903342" w:rsidRPr="00B66D8A" w:rsidRDefault="00903342" w:rsidP="00903342">
      <w:pPr>
        <w:pStyle w:val="Heading2"/>
      </w:pPr>
      <w:r w:rsidRPr="00B66D8A">
        <w:t>Público Alvo</w:t>
      </w:r>
    </w:p>
    <w:p w:rsidR="00B66D8A" w:rsidRDefault="00B66D8A" w:rsidP="00B66D8A">
      <w:pPr>
        <w:ind w:firstLine="708"/>
        <w:jc w:val="both"/>
        <w:rPr>
          <w:rStyle w:val="apple-style-span"/>
        </w:rPr>
      </w:pPr>
    </w:p>
    <w:p w:rsidR="00903342" w:rsidRPr="00B66D8A" w:rsidRDefault="00B66D8A" w:rsidP="00B66D8A">
      <w:pPr>
        <w:ind w:firstLine="708"/>
        <w:jc w:val="both"/>
        <w:rPr>
          <w:rStyle w:val="apple-style-span"/>
        </w:rPr>
      </w:pPr>
      <w:r w:rsidRPr="00B66D8A">
        <w:rPr>
          <w:rStyle w:val="apple-style-span"/>
        </w:rPr>
        <w:t>O documento multimédia a ser realizado neste projecto será orientado a indivíduos sejam eles pertencentes a área de marketing, publicidade ou particulares que estão a procura de novas formas de apresentar e divulgar os seus produtos usando documentos multimédia para a descrição dos mesmos.</w:t>
      </w:r>
    </w:p>
    <w:p w:rsidR="00903342" w:rsidRPr="00B66D8A" w:rsidRDefault="00903342" w:rsidP="00903342">
      <w:pPr>
        <w:pStyle w:val="Heading2"/>
      </w:pPr>
      <w:r w:rsidRPr="00B66D8A">
        <w:t>Funcionalidades</w:t>
      </w:r>
    </w:p>
    <w:p w:rsidR="00B66D8A" w:rsidRDefault="00B66D8A" w:rsidP="00B66D8A">
      <w:pPr>
        <w:ind w:firstLine="708"/>
        <w:jc w:val="both"/>
        <w:rPr>
          <w:rFonts w:ascii="Arial" w:hAnsi="Arial" w:cs="Arial"/>
          <w:color w:val="000000"/>
        </w:rPr>
      </w:pPr>
    </w:p>
    <w:p w:rsidR="00903342" w:rsidRPr="00B66D8A" w:rsidRDefault="00B66D8A" w:rsidP="00B66D8A">
      <w:pPr>
        <w:ind w:firstLine="708"/>
        <w:jc w:val="both"/>
      </w:pPr>
      <w:r w:rsidRPr="00B66D8A">
        <w:rPr>
          <w:rFonts w:ascii="Arial" w:hAnsi="Arial" w:cs="Arial"/>
          <w:color w:val="000000"/>
        </w:rPr>
        <w:t>O utilizador pode visualizar as tecnologias existentes actualmente através da consulta de detalhes, características, métodos e ferramentas de interacção em que se possa usar para divulgar uma ideia ou produto, pesquisas. Outra das funcionalidades será a demonstração dessas tecnologias em vídeo.</w:t>
      </w:r>
    </w:p>
    <w:p w:rsidR="00903342" w:rsidRDefault="00903342" w:rsidP="00903342">
      <w:pPr>
        <w:pStyle w:val="Heading2"/>
      </w:pPr>
      <w:r w:rsidRPr="00B66D8A">
        <w:t>Média Adoptada</w:t>
      </w:r>
    </w:p>
    <w:p w:rsidR="00B66D8A" w:rsidRPr="00B66D8A" w:rsidRDefault="00B66D8A" w:rsidP="00B66D8A"/>
    <w:p w:rsidR="00B66D8A" w:rsidRPr="00B66D8A" w:rsidRDefault="00B66D8A" w:rsidP="00B66D8A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 realização deste trabalho utilizaremos as seguintes medias:</w:t>
      </w:r>
    </w:p>
    <w:p w:rsidR="00B66D8A" w:rsidRPr="00B66D8A" w:rsidRDefault="00B66D8A" w:rsidP="00B66D8A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Vídeos: utilizaremos sempre que possível animações em vídeo e clips para a descrição de funcionalidades e das tecnologias;</w:t>
      </w:r>
    </w:p>
    <w:p w:rsidR="00B66D8A" w:rsidRPr="00B66D8A" w:rsidRDefault="00B66D8A" w:rsidP="00B66D8A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Imagens:para uma apresentação resumida das tecnologias, podendo estas incluir gráficos ou grafismos;</w:t>
      </w:r>
    </w:p>
    <w:p w:rsidR="00B66D8A" w:rsidRPr="00B66D8A" w:rsidRDefault="00B66D8A" w:rsidP="00B66D8A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Texto: para uma descrição sucinta das tecnologias disponíveis no contexto em que se insere o nosso projecto;</w:t>
      </w:r>
    </w:p>
    <w:p w:rsidR="00B66D8A" w:rsidRPr="00B66D8A" w:rsidRDefault="00B66D8A" w:rsidP="00B66D8A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Áudio:  introduziremos áudio se a aplicação deste tipo de média se mostrar relevante</w:t>
      </w:r>
    </w:p>
    <w:p w:rsidR="00B66D8A" w:rsidRPr="00B66D8A" w:rsidRDefault="00B66D8A" w:rsidP="00B66D8A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PT"/>
        </w:rPr>
      </w:pPr>
    </w:p>
    <w:p w:rsidR="00B66D8A" w:rsidRPr="00B66D8A" w:rsidRDefault="00B66D8A" w:rsidP="00B66D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B66D8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Todos estas médias poderão eventualmente serem usadas de forma combinadas ou isoladas.</w:t>
      </w:r>
    </w:p>
    <w:p w:rsidR="00E36378" w:rsidRPr="00B66D8A" w:rsidRDefault="00E36378" w:rsidP="00B66D8A">
      <w:pPr>
        <w:jc w:val="both"/>
      </w:pPr>
    </w:p>
    <w:sectPr w:rsidR="00E36378" w:rsidRPr="00B66D8A" w:rsidSect="0034404D">
      <w:headerReference w:type="default" r:id="rId8"/>
      <w:footerReference w:type="default" r:id="rId9"/>
      <w:pgSz w:w="11906" w:h="16838"/>
      <w:pgMar w:top="70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839" w:rsidRDefault="00237839" w:rsidP="001C09D1">
      <w:pPr>
        <w:spacing w:after="0" w:line="240" w:lineRule="auto"/>
      </w:pPr>
      <w:r>
        <w:separator/>
      </w:r>
    </w:p>
  </w:endnote>
  <w:endnote w:type="continuationSeparator" w:id="1">
    <w:p w:rsidR="00237839" w:rsidRDefault="00237839" w:rsidP="001C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E36378" w:rsidRPr="00AC2BD6" w:rsidTr="0096618A">
      <w:tc>
        <w:tcPr>
          <w:tcW w:w="4500" w:type="pct"/>
        </w:tcPr>
        <w:p w:rsidR="00E36378" w:rsidRPr="00AC2BD6" w:rsidRDefault="00E36378">
          <w:pPr>
            <w:pStyle w:val="Footer"/>
            <w:jc w:val="right"/>
          </w:pPr>
          <w:r w:rsidRPr="00AC2BD6">
            <w:t xml:space="preserve">DME/UMa | </w:t>
          </w:r>
          <w:fldSimple w:instr=" STYLEREF  &quot;1&quot;  ">
            <w:r w:rsidR="00BF25C8">
              <w:rPr>
                <w:noProof/>
              </w:rPr>
              <w:t>Tecnologias de apresentaçao de documentos multimédia</w:t>
            </w:r>
          </w:fldSimple>
        </w:p>
      </w:tc>
      <w:tc>
        <w:tcPr>
          <w:tcW w:w="500" w:type="pct"/>
          <w:shd w:val="clear" w:color="auto" w:fill="1F497D"/>
        </w:tcPr>
        <w:p w:rsidR="00E36378" w:rsidRPr="00AC2BD6" w:rsidRDefault="00335B6C">
          <w:pPr>
            <w:pStyle w:val="Header"/>
            <w:rPr>
              <w:color w:val="FFFFFF"/>
            </w:rPr>
          </w:pPr>
          <w:fldSimple w:instr=" PAGE   \* MERGEFORMAT ">
            <w:r w:rsidR="00BF25C8" w:rsidRPr="00BF25C8">
              <w:rPr>
                <w:noProof/>
                <w:color w:val="FFFFFF"/>
              </w:rPr>
              <w:t>1</w:t>
            </w:r>
          </w:fldSimple>
        </w:p>
      </w:tc>
    </w:tr>
  </w:tbl>
  <w:p w:rsidR="00E36378" w:rsidRDefault="00E363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839" w:rsidRDefault="00237839" w:rsidP="001C09D1">
      <w:pPr>
        <w:spacing w:after="0" w:line="240" w:lineRule="auto"/>
      </w:pPr>
      <w:r>
        <w:separator/>
      </w:r>
    </w:p>
  </w:footnote>
  <w:footnote w:type="continuationSeparator" w:id="1">
    <w:p w:rsidR="00237839" w:rsidRDefault="00237839" w:rsidP="001C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Y="1"/>
      <w:tblOverlap w:val="never"/>
      <w:tblW w:w="5000" w:type="pct"/>
      <w:tblBorders>
        <w:bottom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0"/>
      <w:gridCol w:w="5864"/>
    </w:tblGrid>
    <w:tr w:rsidR="0096618A" w:rsidRPr="00AC2BD6" w:rsidTr="00903342">
      <w:trPr>
        <w:trHeight w:val="851"/>
      </w:trPr>
      <w:tc>
        <w:tcPr>
          <w:tcW w:w="1500" w:type="pct"/>
          <w:shd w:val="clear" w:color="auto" w:fill="1F497D"/>
          <w:vAlign w:val="center"/>
        </w:tcPr>
        <w:p w:rsidR="0096618A" w:rsidRPr="00AC2BD6" w:rsidRDefault="00565082" w:rsidP="00903342">
          <w:pPr>
            <w:pStyle w:val="Header"/>
            <w:rPr>
              <w:color w:val="FFFFFF"/>
            </w:rPr>
          </w:pPr>
          <w:r>
            <w:rPr>
              <w:noProof/>
              <w:color w:val="FFFFFF"/>
              <w:lang w:eastAsia="pt-PT"/>
            </w:rPr>
            <w:drawing>
              <wp:inline distT="0" distB="0" distL="0" distR="0">
                <wp:extent cx="1676400" cy="542925"/>
                <wp:effectExtent l="0" t="0" r="0" b="0"/>
                <wp:docPr id="55" name="Picture 0" descr="uma_cor_negat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ma_cor_negati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0" w:type="pct"/>
          <w:vAlign w:val="center"/>
        </w:tcPr>
        <w:p w:rsidR="0096618A" w:rsidRPr="004E4352" w:rsidRDefault="004E4352" w:rsidP="00903342">
          <w:pPr>
            <w:pStyle w:val="Heading1"/>
            <w:spacing w:before="0" w:line="240" w:lineRule="auto"/>
            <w:rPr>
              <w:sz w:val="32"/>
            </w:rPr>
          </w:pPr>
          <w:r w:rsidRPr="004E4352">
            <w:rPr>
              <w:sz w:val="32"/>
            </w:rPr>
            <w:t>Sistemas Multimédia</w:t>
          </w:r>
        </w:p>
        <w:p w:rsidR="004E4352" w:rsidRDefault="004E4352" w:rsidP="00903342">
          <w:pPr>
            <w:pStyle w:val="Header"/>
          </w:pPr>
          <w:r w:rsidRPr="004E4352">
            <w:rPr>
              <w:b/>
            </w:rPr>
            <w:t>UM</w:t>
          </w:r>
          <w:r w:rsidR="00626734" w:rsidRPr="004E4352">
            <w:rPr>
              <w:b/>
            </w:rPr>
            <w:t>a|DME|0</w:t>
          </w:r>
          <w:r w:rsidR="0096618A" w:rsidRPr="004E4352">
            <w:rPr>
              <w:b/>
            </w:rPr>
            <w:t>9</w:t>
          </w:r>
          <w:r w:rsidR="00626734" w:rsidRPr="004E4352">
            <w:rPr>
              <w:b/>
            </w:rPr>
            <w:t xml:space="preserve"> </w:t>
          </w:r>
          <w:r>
            <w:t xml:space="preserve"> </w:t>
          </w:r>
        </w:p>
        <w:p w:rsidR="0096618A" w:rsidRDefault="004E4352" w:rsidP="00903342">
          <w:pPr>
            <w:pStyle w:val="Header"/>
          </w:pPr>
          <w:r>
            <w:t xml:space="preserve">                                                             .Nuno David Santos </w:t>
          </w:r>
          <w:r w:rsidR="00626734">
            <w:t>2009408</w:t>
          </w:r>
        </w:p>
        <w:p w:rsidR="004E4352" w:rsidRPr="00AC2BD6" w:rsidRDefault="004E4352" w:rsidP="00903342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Cs/>
              <w:color w:val="76923C"/>
              <w:sz w:val="24"/>
              <w:szCs w:val="24"/>
            </w:rPr>
            <w:t xml:space="preserve">                                                                .</w:t>
          </w:r>
          <w:r w:rsidRPr="004E4352">
            <w:t>Paulo Teixeira</w:t>
          </w:r>
          <w:r>
            <w:t xml:space="preserve"> 2008803</w:t>
          </w:r>
        </w:p>
      </w:tc>
    </w:tr>
  </w:tbl>
  <w:p w:rsidR="0096618A" w:rsidRPr="0096618A" w:rsidRDefault="0096618A" w:rsidP="009661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9C6"/>
    <w:multiLevelType w:val="hybridMultilevel"/>
    <w:tmpl w:val="C848040C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40166A"/>
    <w:multiLevelType w:val="hybridMultilevel"/>
    <w:tmpl w:val="24C88B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835A6"/>
    <w:multiLevelType w:val="hybridMultilevel"/>
    <w:tmpl w:val="A59C0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5716C"/>
    <w:multiLevelType w:val="multilevel"/>
    <w:tmpl w:val="29D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20546"/>
    <w:multiLevelType w:val="hybridMultilevel"/>
    <w:tmpl w:val="F72286A4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3B1564"/>
    <w:multiLevelType w:val="hybridMultilevel"/>
    <w:tmpl w:val="C6680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64C2"/>
    <w:multiLevelType w:val="hybridMultilevel"/>
    <w:tmpl w:val="7278D19C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F0F31"/>
    <w:multiLevelType w:val="hybridMultilevel"/>
    <w:tmpl w:val="EE6AF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E1C3A"/>
    <w:rsid w:val="0004271D"/>
    <w:rsid w:val="000B4800"/>
    <w:rsid w:val="000E1C3A"/>
    <w:rsid w:val="0013760A"/>
    <w:rsid w:val="00180733"/>
    <w:rsid w:val="001A2135"/>
    <w:rsid w:val="001A4B8D"/>
    <w:rsid w:val="001C02B8"/>
    <w:rsid w:val="001C09D1"/>
    <w:rsid w:val="001C1F62"/>
    <w:rsid w:val="0020203C"/>
    <w:rsid w:val="00237839"/>
    <w:rsid w:val="00244AAB"/>
    <w:rsid w:val="0026653D"/>
    <w:rsid w:val="002E7A4F"/>
    <w:rsid w:val="00301E35"/>
    <w:rsid w:val="00335B6C"/>
    <w:rsid w:val="0034404D"/>
    <w:rsid w:val="00362E61"/>
    <w:rsid w:val="00465333"/>
    <w:rsid w:val="004C6D18"/>
    <w:rsid w:val="004E4352"/>
    <w:rsid w:val="004E79FB"/>
    <w:rsid w:val="005179FD"/>
    <w:rsid w:val="00565082"/>
    <w:rsid w:val="0056742F"/>
    <w:rsid w:val="00570B34"/>
    <w:rsid w:val="00597F87"/>
    <w:rsid w:val="005D48E6"/>
    <w:rsid w:val="005E1A4B"/>
    <w:rsid w:val="00626734"/>
    <w:rsid w:val="00645AE5"/>
    <w:rsid w:val="00683273"/>
    <w:rsid w:val="00693578"/>
    <w:rsid w:val="00720F8F"/>
    <w:rsid w:val="00774D43"/>
    <w:rsid w:val="007A5CB0"/>
    <w:rsid w:val="007E4B5C"/>
    <w:rsid w:val="008202EA"/>
    <w:rsid w:val="00835563"/>
    <w:rsid w:val="00847524"/>
    <w:rsid w:val="008E06E3"/>
    <w:rsid w:val="008F67DD"/>
    <w:rsid w:val="00903342"/>
    <w:rsid w:val="0096618A"/>
    <w:rsid w:val="009818C9"/>
    <w:rsid w:val="009C3E06"/>
    <w:rsid w:val="00A04410"/>
    <w:rsid w:val="00A17125"/>
    <w:rsid w:val="00AB220F"/>
    <w:rsid w:val="00AC2BD6"/>
    <w:rsid w:val="00B0094A"/>
    <w:rsid w:val="00B04925"/>
    <w:rsid w:val="00B10CE5"/>
    <w:rsid w:val="00B22DC1"/>
    <w:rsid w:val="00B40FE3"/>
    <w:rsid w:val="00B66D8A"/>
    <w:rsid w:val="00BB739C"/>
    <w:rsid w:val="00BD343B"/>
    <w:rsid w:val="00BD6A59"/>
    <w:rsid w:val="00BF25C8"/>
    <w:rsid w:val="00C30178"/>
    <w:rsid w:val="00C84C9F"/>
    <w:rsid w:val="00D0612D"/>
    <w:rsid w:val="00D152E4"/>
    <w:rsid w:val="00D756EF"/>
    <w:rsid w:val="00D759C3"/>
    <w:rsid w:val="00DF4CEE"/>
    <w:rsid w:val="00E17638"/>
    <w:rsid w:val="00E31C4A"/>
    <w:rsid w:val="00E36378"/>
    <w:rsid w:val="00E7712C"/>
    <w:rsid w:val="00EA0751"/>
    <w:rsid w:val="00EE791E"/>
    <w:rsid w:val="00EF76CD"/>
    <w:rsid w:val="00F14782"/>
    <w:rsid w:val="00F24053"/>
    <w:rsid w:val="00F5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0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C3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6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3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56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6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56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492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92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9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D1"/>
  </w:style>
  <w:style w:type="paragraph" w:styleId="Footer">
    <w:name w:val="footer"/>
    <w:basedOn w:val="Normal"/>
    <w:link w:val="FooterCha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D1"/>
  </w:style>
  <w:style w:type="character" w:customStyle="1" w:styleId="apple-style-span">
    <w:name w:val="apple-style-span"/>
    <w:basedOn w:val="DefaultParagraphFont"/>
    <w:rsid w:val="00B66D8A"/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5D48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48E2-7567-49F1-AA9D-FC73B4D2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DME/UMa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Nobrega</dc:creator>
  <cp:keywords/>
  <cp:lastModifiedBy>ns</cp:lastModifiedBy>
  <cp:revision>9</cp:revision>
  <cp:lastPrinted>2009-04-01T06:16:00Z</cp:lastPrinted>
  <dcterms:created xsi:type="dcterms:W3CDTF">2009-03-28T19:48:00Z</dcterms:created>
  <dcterms:modified xsi:type="dcterms:W3CDTF">2009-04-01T16:03:00Z</dcterms:modified>
</cp:coreProperties>
</file>