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54"/>
        <w:gridCol w:w="766"/>
        <w:gridCol w:w="1287"/>
        <w:gridCol w:w="1820"/>
      </w:tblGrid>
      <w:tr w:rsidR="00331D56" w:rsidRPr="000763B6" w14:paraId="40DF762F" w14:textId="77777777" w:rsidTr="000763B6">
        <w:trPr>
          <w:trHeight w:val="302"/>
          <w:jc w:val="center"/>
        </w:trPr>
        <w:tc>
          <w:tcPr>
            <w:tcW w:w="9827" w:type="dxa"/>
            <w:gridSpan w:val="4"/>
          </w:tcPr>
          <w:p w14:paraId="0015014C" w14:textId="476CC270" w:rsidR="00331D56" w:rsidRPr="0051298E" w:rsidRDefault="000B23F5" w:rsidP="0064058A">
            <w:pPr>
              <w:spacing w:line="360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Docente</w:t>
            </w:r>
            <w:r w:rsidR="0051298E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5129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30634">
              <w:rPr>
                <w:rFonts w:ascii="Times New Roman" w:hAnsi="Times New Roman" w:cs="Times New Roman"/>
                <w:sz w:val="22"/>
                <w:szCs w:val="22"/>
              </w:rPr>
              <w:t>Pedro Atencio Ortiz</w:t>
            </w:r>
          </w:p>
        </w:tc>
      </w:tr>
      <w:tr w:rsidR="000B23F5" w:rsidRPr="000763B6" w14:paraId="581892B9" w14:textId="77777777" w:rsidTr="000763B6">
        <w:trPr>
          <w:trHeight w:val="281"/>
          <w:jc w:val="center"/>
        </w:trPr>
        <w:tc>
          <w:tcPr>
            <w:tcW w:w="9827" w:type="dxa"/>
            <w:gridSpan w:val="4"/>
          </w:tcPr>
          <w:p w14:paraId="57C5BE0B" w14:textId="77777777"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Programa académico</w:t>
            </w:r>
            <w:r w:rsidR="0051298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51298E" w:rsidRPr="00972B58">
              <w:rPr>
                <w:rFonts w:ascii="Times New Roman" w:hAnsi="Times New Roman" w:cs="Times New Roman"/>
                <w:sz w:val="22"/>
                <w:szCs w:val="22"/>
              </w:rPr>
              <w:t>Maestría en Seguridad Informática.</w:t>
            </w:r>
          </w:p>
        </w:tc>
      </w:tr>
      <w:tr w:rsidR="000B23F5" w:rsidRPr="000763B6" w14:paraId="14035FE1" w14:textId="77777777" w:rsidTr="000763B6">
        <w:trPr>
          <w:trHeight w:val="259"/>
          <w:jc w:val="center"/>
        </w:trPr>
        <w:tc>
          <w:tcPr>
            <w:tcW w:w="5954" w:type="dxa"/>
          </w:tcPr>
          <w:p w14:paraId="41C19E2C" w14:textId="77777777" w:rsidR="000B23F5" w:rsidRPr="000763B6" w:rsidRDefault="000B23F5" w:rsidP="0064058A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Asignatura</w:t>
            </w:r>
            <w:r w:rsidR="0051298E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51298E" w:rsidRPr="0051298E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4058A">
              <w:rPr>
                <w:rFonts w:ascii="Times New Roman" w:hAnsi="Times New Roman" w:cs="Times New Roman"/>
                <w:sz w:val="22"/>
                <w:szCs w:val="22"/>
              </w:rPr>
              <w:t>Seminario 1</w:t>
            </w:r>
          </w:p>
        </w:tc>
        <w:tc>
          <w:tcPr>
            <w:tcW w:w="2053" w:type="dxa"/>
            <w:gridSpan w:val="2"/>
          </w:tcPr>
          <w:p w14:paraId="3BDDC518" w14:textId="77777777"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Código </w:t>
            </w:r>
            <w:r w:rsidR="0064058A" w:rsidRPr="0064058A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SIS113</w:t>
            </w:r>
            <w:r w:rsidR="0064058A">
              <w:rPr>
                <w:rFonts w:asciiTheme="minorHAnsi" w:hAnsiTheme="minorHAnsi" w:cstheme="minorHAnsi"/>
                <w:sz w:val="22"/>
                <w:szCs w:val="22"/>
                <w:lang w:val="es-ES_tradnl"/>
              </w:rPr>
              <w:t>-1</w:t>
            </w:r>
          </w:p>
        </w:tc>
        <w:tc>
          <w:tcPr>
            <w:tcW w:w="1820" w:type="dxa"/>
          </w:tcPr>
          <w:p w14:paraId="45DEEBA8" w14:textId="77777777" w:rsidR="000B23F5" w:rsidRPr="000763B6" w:rsidRDefault="000B23F5" w:rsidP="00CF105E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Grupo </w:t>
            </w:r>
          </w:p>
        </w:tc>
      </w:tr>
      <w:tr w:rsidR="00331D56" w:rsidRPr="000763B6" w14:paraId="44C860BC" w14:textId="77777777" w:rsidTr="00423AD2">
        <w:trPr>
          <w:jc w:val="center"/>
        </w:trPr>
        <w:tc>
          <w:tcPr>
            <w:tcW w:w="6720" w:type="dxa"/>
            <w:gridSpan w:val="2"/>
          </w:tcPr>
          <w:p w14:paraId="6081F807" w14:textId="79866D97" w:rsidR="00331D56" w:rsidRPr="000763B6" w:rsidRDefault="000B23F5" w:rsidP="00C75989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Período académico</w:t>
            </w:r>
            <w:r w:rsidR="0051298E">
              <w:rPr>
                <w:rFonts w:ascii="Times New Roman" w:hAnsi="Times New Roman" w:cs="Times New Roman"/>
                <w:b/>
                <w:sz w:val="22"/>
                <w:szCs w:val="22"/>
              </w:rPr>
              <w:t>:</w:t>
            </w:r>
            <w:r w:rsidR="0051298E" w:rsidRPr="0051298E">
              <w:rPr>
                <w:rFonts w:ascii="Times New Roman" w:hAnsi="Times New Roman" w:cs="Times New Roman"/>
                <w:sz w:val="22"/>
                <w:szCs w:val="22"/>
              </w:rPr>
              <w:t xml:space="preserve"> 201</w:t>
            </w:r>
            <w:r w:rsidR="0064058A">
              <w:rPr>
                <w:rFonts w:ascii="Times New Roman" w:hAnsi="Times New Roman" w:cs="Times New Roman"/>
                <w:sz w:val="22"/>
                <w:szCs w:val="22"/>
              </w:rPr>
              <w:t>9-</w:t>
            </w:r>
            <w:r w:rsidR="00630634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3107" w:type="dxa"/>
            <w:gridSpan w:val="2"/>
          </w:tcPr>
          <w:p w14:paraId="751514B5" w14:textId="5979452D" w:rsidR="00331D56" w:rsidRPr="000763B6" w:rsidRDefault="000B23F5" w:rsidP="0064058A">
            <w:pPr>
              <w:spacing w:line="360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Fecha</w:t>
            </w:r>
            <w:r w:rsidR="0051298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: </w:t>
            </w:r>
            <w:r w:rsidR="00630634">
              <w:rPr>
                <w:rFonts w:ascii="Times New Roman" w:hAnsi="Times New Roman" w:cs="Times New Roman"/>
                <w:sz w:val="22"/>
                <w:szCs w:val="22"/>
              </w:rPr>
              <w:t>03/08/</w:t>
            </w:r>
            <w:r w:rsidR="0064058A">
              <w:rPr>
                <w:rFonts w:ascii="Times New Roman" w:hAnsi="Times New Roman" w:cs="Times New Roman"/>
                <w:sz w:val="22"/>
                <w:szCs w:val="22"/>
              </w:rPr>
              <w:t>2019</w:t>
            </w:r>
          </w:p>
        </w:tc>
      </w:tr>
    </w:tbl>
    <w:p w14:paraId="0D4C1EAB" w14:textId="77777777" w:rsidR="0073176E" w:rsidRDefault="0073176E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8F5A65" w14:textId="77777777" w:rsidR="00206AB4" w:rsidRPr="00206AB4" w:rsidRDefault="00AC30F8" w:rsidP="00206AB4">
      <w:pPr>
        <w:pStyle w:val="NormalWeb"/>
        <w:jc w:val="both"/>
        <w:rPr>
          <w:sz w:val="22"/>
          <w:szCs w:val="22"/>
          <w:lang w:val="es-ES" w:eastAsia="es-ES"/>
        </w:rPr>
      </w:pPr>
      <w:r w:rsidRPr="00884B2B">
        <w:rPr>
          <w:b/>
          <w:color w:val="0070C0"/>
          <w:sz w:val="22"/>
          <w:szCs w:val="22"/>
        </w:rPr>
        <w:t>Competencia</w:t>
      </w:r>
      <w:r w:rsidR="00206AB4">
        <w:rPr>
          <w:b/>
          <w:color w:val="0070C0"/>
          <w:sz w:val="22"/>
          <w:szCs w:val="22"/>
        </w:rPr>
        <w:t xml:space="preserve">: </w:t>
      </w:r>
      <w:r w:rsidR="00206AB4" w:rsidRPr="00206AB4">
        <w:rPr>
          <w:sz w:val="22"/>
          <w:szCs w:val="22"/>
          <w:lang w:val="es-ES" w:eastAsia="es-ES"/>
        </w:rPr>
        <w:t xml:space="preserve">Los seminarios de investigación buscan desarrollar las competencias investigativas en el estudiante. En este seminario 1 se fomenta la capacidad de indagación, la capacidad y pensamiento autónomo, dominio de las técnicas de investigación, y la capacidad de construir un estado del arte reconociendo tendencias y necesidades en un campo del conocimiento. </w:t>
      </w:r>
    </w:p>
    <w:p w14:paraId="30A12DD8" w14:textId="77777777" w:rsidR="000763B6" w:rsidRPr="000763B6" w:rsidRDefault="000763B6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2689488" w14:textId="77777777" w:rsidR="0073176E" w:rsidRPr="000763B6" w:rsidRDefault="00423AD2" w:rsidP="00423AD2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Evaluación del curso (capítulo XII del Reglamento Estudiantil - RE)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1842"/>
        <w:gridCol w:w="1843"/>
      </w:tblGrid>
      <w:tr w:rsidR="00423AD2" w:rsidRPr="000763B6" w14:paraId="308DE610" w14:textId="77777777" w:rsidTr="00860FAF">
        <w:trPr>
          <w:jc w:val="center"/>
        </w:trPr>
        <w:tc>
          <w:tcPr>
            <w:tcW w:w="6091" w:type="dxa"/>
          </w:tcPr>
          <w:p w14:paraId="7116EFCF" w14:textId="77777777" w:rsidR="00423AD2" w:rsidRPr="000763B6" w:rsidRDefault="00423AD2" w:rsidP="00E9023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Eventos evaluativos </w:t>
            </w:r>
          </w:p>
        </w:tc>
        <w:tc>
          <w:tcPr>
            <w:tcW w:w="1842" w:type="dxa"/>
          </w:tcPr>
          <w:p w14:paraId="17FAC034" w14:textId="77777777" w:rsidR="00423AD2" w:rsidRPr="000763B6" w:rsidRDefault="00423AD2" w:rsidP="000763B6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Ponderación</w:t>
            </w:r>
            <w:r w:rsidR="000763B6"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</w:t>
            </w: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</w:tc>
        <w:tc>
          <w:tcPr>
            <w:tcW w:w="1843" w:type="dxa"/>
          </w:tcPr>
          <w:p w14:paraId="09AC42DE" w14:textId="77777777" w:rsidR="00423AD2" w:rsidRPr="000763B6" w:rsidRDefault="00423AD2" w:rsidP="00E9023F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Fecha</w:t>
            </w:r>
          </w:p>
        </w:tc>
      </w:tr>
      <w:tr w:rsidR="00423AD2" w:rsidRPr="000763B6" w14:paraId="097A686B" w14:textId="77777777" w:rsidTr="00860FAF">
        <w:trPr>
          <w:jc w:val="center"/>
        </w:trPr>
        <w:tc>
          <w:tcPr>
            <w:tcW w:w="6091" w:type="dxa"/>
            <w:vAlign w:val="center"/>
          </w:tcPr>
          <w:p w14:paraId="4EBFBC1E" w14:textId="77777777" w:rsidR="00C21B74" w:rsidRPr="0064058A" w:rsidRDefault="00AE0A15" w:rsidP="00AE0A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Exposición del t</w:t>
            </w:r>
            <w:r w:rsidR="0064058A" w:rsidRPr="0064058A">
              <w:rPr>
                <w:rFonts w:ascii="Times New Roman" w:hAnsi="Times New Roman" w:cs="Times New Roman"/>
                <w:sz w:val="22"/>
                <w:szCs w:val="22"/>
              </w:rPr>
              <w:t>ema de investigación y justificación con visto bueno del asesor</w:t>
            </w:r>
          </w:p>
        </w:tc>
        <w:tc>
          <w:tcPr>
            <w:tcW w:w="1842" w:type="dxa"/>
            <w:vAlign w:val="center"/>
          </w:tcPr>
          <w:p w14:paraId="2CA0AF9B" w14:textId="77777777" w:rsidR="00423AD2" w:rsidRPr="000763B6" w:rsidRDefault="00860FAF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4058A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43" w:type="dxa"/>
            <w:vAlign w:val="center"/>
          </w:tcPr>
          <w:p w14:paraId="2B7D8595" w14:textId="77777777" w:rsidR="00423AD2" w:rsidRPr="0030565D" w:rsidRDefault="00860FAF" w:rsidP="0030565D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Semana 4</w:t>
            </w:r>
          </w:p>
        </w:tc>
      </w:tr>
      <w:tr w:rsidR="00860FAF" w:rsidRPr="000763B6" w14:paraId="764E8519" w14:textId="77777777" w:rsidTr="00860FAF">
        <w:trPr>
          <w:jc w:val="center"/>
        </w:trPr>
        <w:tc>
          <w:tcPr>
            <w:tcW w:w="6091" w:type="dxa"/>
            <w:vAlign w:val="center"/>
          </w:tcPr>
          <w:p w14:paraId="380488B2" w14:textId="77777777" w:rsidR="00860FAF" w:rsidRPr="0064058A" w:rsidRDefault="0064058A" w:rsidP="008151E9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64058A">
              <w:rPr>
                <w:rFonts w:ascii="Times New Roman" w:hAnsi="Times New Roman" w:cs="Times New Roman"/>
                <w:sz w:val="22"/>
                <w:szCs w:val="22"/>
              </w:rPr>
              <w:t xml:space="preserve">Bibliografía anotada usando una herramienta de gestión bibliográfica </w:t>
            </w:r>
          </w:p>
        </w:tc>
        <w:tc>
          <w:tcPr>
            <w:tcW w:w="1842" w:type="dxa"/>
            <w:vAlign w:val="center"/>
          </w:tcPr>
          <w:p w14:paraId="20FCD481" w14:textId="77777777" w:rsidR="00860FAF" w:rsidRDefault="00860FAF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843" w:type="dxa"/>
            <w:vAlign w:val="center"/>
          </w:tcPr>
          <w:p w14:paraId="1E71296A" w14:textId="77777777" w:rsidR="00860FAF" w:rsidRPr="0030565D" w:rsidRDefault="00860FAF" w:rsidP="00860FAF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CO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CO"/>
              </w:rPr>
              <w:t>Semana 7</w:t>
            </w:r>
          </w:p>
        </w:tc>
      </w:tr>
      <w:tr w:rsidR="00423AD2" w:rsidRPr="000763B6" w14:paraId="347A1723" w14:textId="77777777" w:rsidTr="00860FAF">
        <w:trPr>
          <w:jc w:val="center"/>
        </w:trPr>
        <w:tc>
          <w:tcPr>
            <w:tcW w:w="6091" w:type="dxa"/>
            <w:vAlign w:val="center"/>
          </w:tcPr>
          <w:p w14:paraId="3D54F5C3" w14:textId="77777777" w:rsidR="00C21B74" w:rsidRPr="0064058A" w:rsidRDefault="0064058A" w:rsidP="006405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058A">
              <w:rPr>
                <w:rFonts w:ascii="Times New Roman" w:hAnsi="Times New Roman" w:cs="Times New Roman"/>
                <w:sz w:val="22"/>
                <w:szCs w:val="22"/>
              </w:rPr>
              <w:t>Primer borrador de la propuesta: ficha técnica, justificación, revisión de literatura y referencias</w:t>
            </w:r>
          </w:p>
        </w:tc>
        <w:tc>
          <w:tcPr>
            <w:tcW w:w="1842" w:type="dxa"/>
            <w:vAlign w:val="center"/>
          </w:tcPr>
          <w:p w14:paraId="7F65000B" w14:textId="77777777" w:rsidR="00423AD2" w:rsidRPr="000763B6" w:rsidRDefault="0064058A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827C3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43" w:type="dxa"/>
            <w:vAlign w:val="center"/>
          </w:tcPr>
          <w:p w14:paraId="60BFADC4" w14:textId="77777777" w:rsidR="00423AD2" w:rsidRPr="000763B6" w:rsidRDefault="00860FAF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Semana 11</w:t>
            </w:r>
          </w:p>
        </w:tc>
      </w:tr>
      <w:tr w:rsidR="00423AD2" w:rsidRPr="000763B6" w14:paraId="26D8ABC6" w14:textId="77777777" w:rsidTr="00860FAF">
        <w:trPr>
          <w:jc w:val="center"/>
        </w:trPr>
        <w:tc>
          <w:tcPr>
            <w:tcW w:w="6091" w:type="dxa"/>
            <w:vAlign w:val="center"/>
          </w:tcPr>
          <w:p w14:paraId="4AD678E0" w14:textId="77777777" w:rsidR="00C21B74" w:rsidRPr="0064058A" w:rsidRDefault="00AE0A15" w:rsidP="00AE0A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Exposición del p</w:t>
            </w:r>
            <w:r w:rsidR="0064058A" w:rsidRPr="0064058A">
              <w:rPr>
                <w:rFonts w:ascii="Times New Roman" w:hAnsi="Times New Roman" w:cs="Times New Roman"/>
                <w:sz w:val="22"/>
                <w:szCs w:val="22"/>
              </w:rPr>
              <w:t>lanteamiento del problema espe</w:t>
            </w:r>
            <w:bookmarkStart w:id="0" w:name="_GoBack"/>
            <w:bookmarkEnd w:id="0"/>
            <w:r w:rsidR="0064058A" w:rsidRPr="0064058A">
              <w:rPr>
                <w:rFonts w:ascii="Times New Roman" w:hAnsi="Times New Roman" w:cs="Times New Roman"/>
                <w:sz w:val="22"/>
                <w:szCs w:val="22"/>
              </w:rPr>
              <w:t xml:space="preserve">cífico en las áreas de seguridad informática </w:t>
            </w:r>
          </w:p>
        </w:tc>
        <w:tc>
          <w:tcPr>
            <w:tcW w:w="1842" w:type="dxa"/>
            <w:vAlign w:val="center"/>
          </w:tcPr>
          <w:p w14:paraId="20E7F714" w14:textId="77777777" w:rsidR="00423AD2" w:rsidRPr="000763B6" w:rsidRDefault="0064058A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843" w:type="dxa"/>
            <w:vAlign w:val="center"/>
          </w:tcPr>
          <w:p w14:paraId="7DFE7B9A" w14:textId="77777777" w:rsidR="00423AD2" w:rsidRPr="00063A94" w:rsidRDefault="00860FAF" w:rsidP="00063A94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s-MX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Semana 13</w:t>
            </w:r>
          </w:p>
        </w:tc>
      </w:tr>
      <w:tr w:rsidR="00423AD2" w:rsidRPr="000763B6" w14:paraId="04D5BFCD" w14:textId="77777777" w:rsidTr="0064058A">
        <w:trPr>
          <w:trHeight w:val="232"/>
          <w:jc w:val="center"/>
        </w:trPr>
        <w:tc>
          <w:tcPr>
            <w:tcW w:w="6091" w:type="dxa"/>
            <w:vAlign w:val="center"/>
          </w:tcPr>
          <w:p w14:paraId="614282E6" w14:textId="77777777" w:rsidR="00C21B74" w:rsidRPr="0064058A" w:rsidRDefault="00AE0A15" w:rsidP="00AE0A1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Exposición de la h</w:t>
            </w:r>
            <w:r w:rsidR="0064058A" w:rsidRPr="0064058A">
              <w:rPr>
                <w:rFonts w:ascii="Times New Roman" w:hAnsi="Times New Roman" w:cs="Times New Roman"/>
                <w:sz w:val="22"/>
                <w:szCs w:val="22"/>
              </w:rPr>
              <w:t xml:space="preserve">ipótesis, </w:t>
            </w:r>
            <w:r w:rsidR="0064058A">
              <w:rPr>
                <w:rFonts w:ascii="Times New Roman" w:hAnsi="Times New Roman" w:cs="Times New Roman"/>
                <w:sz w:val="22"/>
                <w:szCs w:val="22"/>
              </w:rPr>
              <w:t>objetivo y título de la tesis</w:t>
            </w:r>
          </w:p>
        </w:tc>
        <w:tc>
          <w:tcPr>
            <w:tcW w:w="1842" w:type="dxa"/>
            <w:vAlign w:val="center"/>
          </w:tcPr>
          <w:p w14:paraId="4FA4A5B1" w14:textId="77777777" w:rsidR="00423AD2" w:rsidRPr="000763B6" w:rsidRDefault="00860FAF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827C33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  <w:tc>
          <w:tcPr>
            <w:tcW w:w="1843" w:type="dxa"/>
            <w:vAlign w:val="center"/>
          </w:tcPr>
          <w:p w14:paraId="7A7565F7" w14:textId="77777777" w:rsidR="00423AD2" w:rsidRPr="000763B6" w:rsidRDefault="001E749F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s-MX"/>
              </w:rPr>
              <w:t>Semana 14</w:t>
            </w:r>
          </w:p>
        </w:tc>
      </w:tr>
      <w:tr w:rsidR="0064058A" w:rsidRPr="000763B6" w14:paraId="4D132B53" w14:textId="77777777" w:rsidTr="0064058A">
        <w:trPr>
          <w:trHeight w:val="624"/>
          <w:jc w:val="center"/>
        </w:trPr>
        <w:tc>
          <w:tcPr>
            <w:tcW w:w="6091" w:type="dxa"/>
            <w:vAlign w:val="center"/>
          </w:tcPr>
          <w:p w14:paraId="172BD3BF" w14:textId="77777777" w:rsidR="0064058A" w:rsidRPr="0064058A" w:rsidRDefault="0064058A" w:rsidP="0064058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64058A">
              <w:rPr>
                <w:rFonts w:ascii="Times New Roman" w:hAnsi="Times New Roman" w:cs="Times New Roman"/>
                <w:sz w:val="22"/>
                <w:szCs w:val="22"/>
              </w:rPr>
              <w:t>Segundo borrador de la propuesta: ficha técnica, justificación, revisión de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4058A">
              <w:rPr>
                <w:rFonts w:ascii="Times New Roman" w:hAnsi="Times New Roman" w:cs="Times New Roman"/>
                <w:sz w:val="22"/>
                <w:szCs w:val="22"/>
              </w:rPr>
              <w:t>literatura, planteamiento del problema, objetivos, titulo, referencias.</w:t>
            </w:r>
          </w:p>
        </w:tc>
        <w:tc>
          <w:tcPr>
            <w:tcW w:w="1842" w:type="dxa"/>
            <w:vAlign w:val="center"/>
          </w:tcPr>
          <w:p w14:paraId="076709AD" w14:textId="77777777" w:rsidR="0064058A" w:rsidRDefault="0064058A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843" w:type="dxa"/>
            <w:vAlign w:val="center"/>
          </w:tcPr>
          <w:p w14:paraId="16EAE9AC" w14:textId="77777777" w:rsidR="0064058A" w:rsidRDefault="0064058A" w:rsidP="00E902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Semana 15-16</w:t>
            </w:r>
          </w:p>
        </w:tc>
      </w:tr>
    </w:tbl>
    <w:p w14:paraId="7371DFB3" w14:textId="77777777" w:rsidR="0030565D" w:rsidRDefault="0030565D" w:rsidP="00106935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29FB9FB" w14:textId="77777777" w:rsidR="00423AD2" w:rsidRPr="000763B6" w:rsidRDefault="00423AD2" w:rsidP="00106935">
      <w:pPr>
        <w:jc w:val="both"/>
        <w:rPr>
          <w:rFonts w:ascii="Times New Roman" w:hAnsi="Times New Roman" w:cs="Times New Roman"/>
          <w:sz w:val="22"/>
          <w:szCs w:val="22"/>
        </w:rPr>
      </w:pPr>
      <w:r w:rsidRPr="000763B6">
        <w:rPr>
          <w:rFonts w:ascii="Times New Roman" w:hAnsi="Times New Roman" w:cs="Times New Roman"/>
          <w:sz w:val="22"/>
          <w:szCs w:val="22"/>
        </w:rPr>
        <w:t xml:space="preserve">El registro </w:t>
      </w:r>
      <w:r w:rsidR="00106935" w:rsidRPr="000763B6">
        <w:rPr>
          <w:rFonts w:ascii="Times New Roman" w:hAnsi="Times New Roman" w:cs="Times New Roman"/>
          <w:sz w:val="22"/>
          <w:szCs w:val="22"/>
        </w:rPr>
        <w:t xml:space="preserve">de faltas de asistencia y el ingreso de notas </w:t>
      </w:r>
      <w:r w:rsidRPr="000763B6">
        <w:rPr>
          <w:rFonts w:ascii="Times New Roman" w:hAnsi="Times New Roman" w:cs="Times New Roman"/>
          <w:sz w:val="22"/>
          <w:szCs w:val="22"/>
        </w:rPr>
        <w:t xml:space="preserve">se hará tal como se especifica en el </w:t>
      </w:r>
      <w:r w:rsidR="00106935" w:rsidRPr="000763B6">
        <w:rPr>
          <w:rFonts w:ascii="Times New Roman" w:hAnsi="Times New Roman" w:cs="Times New Roman"/>
          <w:sz w:val="22"/>
          <w:szCs w:val="22"/>
        </w:rPr>
        <w:t>Reglamento Estudiantil vigente</w:t>
      </w:r>
      <w:r w:rsidRPr="000763B6">
        <w:rPr>
          <w:rFonts w:ascii="Times New Roman" w:hAnsi="Times New Roman" w:cs="Times New Roman"/>
          <w:sz w:val="22"/>
          <w:szCs w:val="22"/>
        </w:rPr>
        <w:t>.</w:t>
      </w:r>
    </w:p>
    <w:p w14:paraId="74AEB802" w14:textId="77777777" w:rsidR="00106935" w:rsidRPr="000763B6" w:rsidRDefault="00106935" w:rsidP="00106935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</w:p>
    <w:p w14:paraId="6DD61F3B" w14:textId="77777777" w:rsidR="00423AD2" w:rsidRDefault="00423AD2" w:rsidP="00423AD2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Condiciones para el desarrollo del curso:</w:t>
      </w:r>
    </w:p>
    <w:p w14:paraId="4A791A09" w14:textId="77777777" w:rsidR="00101497" w:rsidRPr="000763B6" w:rsidRDefault="00101497" w:rsidP="00423AD2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p w14:paraId="22E8B200" w14:textId="77777777" w:rsidR="00101497" w:rsidRDefault="00101497" w:rsidP="00101497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Con el fin de tener un ambiente en armonía con el aprendizaje, es necesario:</w:t>
      </w:r>
    </w:p>
    <w:p w14:paraId="54015E99" w14:textId="77777777" w:rsidR="00101497" w:rsidRDefault="00101497" w:rsidP="00101497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14:paraId="5397010D" w14:textId="77777777" w:rsidR="00101497" w:rsidRPr="00377805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Ser cuidadosos con el uso de celulares.</w:t>
      </w:r>
    </w:p>
    <w:p w14:paraId="63103805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Respetar la palabra y a los demás compañeros. La participación activa es fundamental para fortalecer el nivel de conocimiento.</w:t>
      </w:r>
    </w:p>
    <w:p w14:paraId="00421207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Los trabajos se pueden desarrollar en grupo, máximo 3. Cualquier excepción a esto será revisada.</w:t>
      </w:r>
    </w:p>
    <w:p w14:paraId="01BA53D7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Cuando se haga uso de los elementos computaciones de la institución, tener la debida diligencia y el debido cuidad para con los elementos en préstamo.</w:t>
      </w:r>
    </w:p>
    <w:p w14:paraId="642F028C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Las diferentes evaluaciones serán calificadas basada en el cumplimiento de los objetivos, utilización de procedimientos explicados o consultados y la coherencia de los contenidos.</w:t>
      </w:r>
    </w:p>
    <w:p w14:paraId="7A8199D9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 necesario acatar las recomendaciones con respecto al uso de herramientas técnicas de seguridad, en especial aquellas que puedan estar en contravía de las leyes de Habeas data, de delitos informáticos o en general, de las leyes en Colombia.</w:t>
      </w:r>
    </w:p>
    <w:p w14:paraId="58F8146A" w14:textId="77777777" w:rsidR="00101497" w:rsidRDefault="00101497" w:rsidP="00101497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377805">
        <w:rPr>
          <w:rFonts w:ascii="Times New Roman" w:hAnsi="Times New Roman" w:cs="Times New Roman"/>
          <w:sz w:val="22"/>
          <w:szCs w:val="22"/>
        </w:rPr>
        <w:t xml:space="preserve">Cualquier trabajo o exposición debe respetar los derechos de autor y propiedad intelectual, se deben realizar las citas respectivas y </w:t>
      </w:r>
      <w:r w:rsidR="00063A94">
        <w:rPr>
          <w:rFonts w:ascii="Times New Roman" w:hAnsi="Times New Roman" w:cs="Times New Roman"/>
          <w:sz w:val="22"/>
          <w:szCs w:val="22"/>
        </w:rPr>
        <w:t>la</w:t>
      </w:r>
      <w:r w:rsidR="00063A94" w:rsidRPr="00377805">
        <w:rPr>
          <w:rFonts w:ascii="Times New Roman" w:hAnsi="Times New Roman" w:cs="Times New Roman"/>
          <w:sz w:val="22"/>
          <w:szCs w:val="22"/>
        </w:rPr>
        <w:t xml:space="preserve"> referenciación</w:t>
      </w:r>
      <w:r w:rsidRPr="00377805">
        <w:rPr>
          <w:rFonts w:ascii="Times New Roman" w:hAnsi="Times New Roman" w:cs="Times New Roman"/>
          <w:sz w:val="22"/>
          <w:szCs w:val="22"/>
        </w:rPr>
        <w:t xml:space="preserve"> como tal. Cualquier violación a estas normas podrá ser sancionada acorde al reglamento estudiantil.</w:t>
      </w:r>
    </w:p>
    <w:p w14:paraId="403406A4" w14:textId="77777777" w:rsidR="00423AD2" w:rsidRPr="00101497" w:rsidRDefault="00101497" w:rsidP="00044028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101497">
        <w:rPr>
          <w:rFonts w:ascii="Times New Roman" w:hAnsi="Times New Roman" w:cs="Times New Roman"/>
          <w:sz w:val="22"/>
          <w:szCs w:val="22"/>
        </w:rPr>
        <w:t>Es necesario que todos los elementos evaluativos se entreguen en las fechas planeadas.</w:t>
      </w:r>
    </w:p>
    <w:p w14:paraId="26EF9D24" w14:textId="77777777" w:rsidR="00423AD2" w:rsidRDefault="00423AD2" w:rsidP="00C421B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16C4691" w14:textId="77777777" w:rsidR="00331D56" w:rsidRPr="000763B6" w:rsidRDefault="00331D56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  <w:r w:rsidRPr="000763B6">
        <w:rPr>
          <w:rFonts w:ascii="Times New Roman" w:hAnsi="Times New Roman" w:cs="Times New Roman"/>
          <w:b/>
          <w:sz w:val="22"/>
          <w:szCs w:val="22"/>
        </w:rPr>
        <w:t>Estudiantes</w:t>
      </w:r>
      <w:r w:rsidR="00400364" w:rsidRPr="000763B6">
        <w:rPr>
          <w:rFonts w:ascii="Times New Roman" w:hAnsi="Times New Roman" w:cs="Times New Roman"/>
          <w:b/>
          <w:sz w:val="22"/>
          <w:szCs w:val="22"/>
        </w:rPr>
        <w:t xml:space="preserve"> del Grupo</w:t>
      </w:r>
      <w:r w:rsidR="00106935" w:rsidRPr="000763B6">
        <w:rPr>
          <w:rFonts w:ascii="Times New Roman" w:hAnsi="Times New Roman" w:cs="Times New Roman"/>
          <w:b/>
          <w:sz w:val="22"/>
          <w:szCs w:val="22"/>
        </w:rPr>
        <w:t>:</w:t>
      </w:r>
    </w:p>
    <w:p w14:paraId="41DC165F" w14:textId="77777777" w:rsidR="00106935" w:rsidRPr="000763B6" w:rsidRDefault="00106935" w:rsidP="00331D56">
      <w:pPr>
        <w:jc w:val="both"/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aconcuadrcula"/>
        <w:tblW w:w="10093" w:type="dxa"/>
        <w:tblInd w:w="108" w:type="dxa"/>
        <w:tblLook w:val="04A0" w:firstRow="1" w:lastRow="0" w:firstColumn="1" w:lastColumn="0" w:noHBand="0" w:noVBand="1"/>
      </w:tblPr>
      <w:tblGrid>
        <w:gridCol w:w="491"/>
        <w:gridCol w:w="4647"/>
        <w:gridCol w:w="2124"/>
        <w:gridCol w:w="2831"/>
      </w:tblGrid>
      <w:tr w:rsidR="00E9023F" w:rsidRPr="000763B6" w14:paraId="13767B6B" w14:textId="77777777" w:rsidTr="00775918">
        <w:trPr>
          <w:tblHeader/>
        </w:trPr>
        <w:tc>
          <w:tcPr>
            <w:tcW w:w="476" w:type="dxa"/>
            <w:shd w:val="clear" w:color="auto" w:fill="D9D9D9" w:themeFill="background1" w:themeFillShade="D9"/>
          </w:tcPr>
          <w:p w14:paraId="3353115B" w14:textId="77777777" w:rsidR="00E9023F" w:rsidRPr="000763B6" w:rsidRDefault="00E9023F" w:rsidP="0040036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  <w:shd w:val="clear" w:color="auto" w:fill="D9D9D9" w:themeFill="background1" w:themeFillShade="D9"/>
          </w:tcPr>
          <w:p w14:paraId="14CD978B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Nombre Completo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2E3B6DEA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Documento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38F46940" w14:textId="77777777" w:rsidR="00E9023F" w:rsidRPr="000763B6" w:rsidRDefault="00E9023F" w:rsidP="00400364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Teléfono</w:t>
            </w:r>
          </w:p>
        </w:tc>
      </w:tr>
      <w:tr w:rsidR="00E9023F" w:rsidRPr="000763B6" w14:paraId="117229A8" w14:textId="77777777" w:rsidTr="00775918">
        <w:trPr>
          <w:trHeight w:val="353"/>
        </w:trPr>
        <w:tc>
          <w:tcPr>
            <w:tcW w:w="476" w:type="dxa"/>
          </w:tcPr>
          <w:p w14:paraId="43697011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3EFD1EDB" w14:textId="77777777" w:rsidR="00E9023F" w:rsidRDefault="00E9023F" w:rsidP="0040036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F9599DE" w14:textId="77777777" w:rsidR="00B85809" w:rsidRPr="00F975E9" w:rsidRDefault="00B85809" w:rsidP="0040036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793C991C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24CAC19B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260D3A8B" w14:textId="77777777" w:rsidTr="00775918">
        <w:trPr>
          <w:trHeight w:val="416"/>
        </w:trPr>
        <w:tc>
          <w:tcPr>
            <w:tcW w:w="476" w:type="dxa"/>
          </w:tcPr>
          <w:p w14:paraId="63B4DD68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2C9ED4A5" w14:textId="77777777" w:rsidR="00E9023F" w:rsidRPr="00F975E9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4508D10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014097D3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74C0A30F" w14:textId="77777777" w:rsidTr="00775918">
        <w:trPr>
          <w:trHeight w:val="408"/>
        </w:trPr>
        <w:tc>
          <w:tcPr>
            <w:tcW w:w="476" w:type="dxa"/>
          </w:tcPr>
          <w:p w14:paraId="648BA583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5C596EB6" w14:textId="77777777" w:rsidR="00E9023F" w:rsidRPr="00F975E9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DF935A6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0C8C12F9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43F292E2" w14:textId="77777777" w:rsidTr="00775918">
        <w:trPr>
          <w:trHeight w:val="427"/>
        </w:trPr>
        <w:tc>
          <w:tcPr>
            <w:tcW w:w="476" w:type="dxa"/>
          </w:tcPr>
          <w:p w14:paraId="1D3C7707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33AF15B2" w14:textId="77777777" w:rsidR="00E9023F" w:rsidRPr="00F975E9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EE01272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553095E0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5739375D" w14:textId="77777777" w:rsidTr="00775918">
        <w:tc>
          <w:tcPr>
            <w:tcW w:w="476" w:type="dxa"/>
          </w:tcPr>
          <w:p w14:paraId="4BF9C024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474D0F54" w14:textId="77777777" w:rsidR="00E9023F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251D2B8" w14:textId="77777777" w:rsidR="00B85809" w:rsidRPr="00F975E9" w:rsidRDefault="00B85809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80DC871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53CF6A98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5A734189" w14:textId="77777777" w:rsidTr="00775918">
        <w:trPr>
          <w:trHeight w:val="469"/>
        </w:trPr>
        <w:tc>
          <w:tcPr>
            <w:tcW w:w="476" w:type="dxa"/>
          </w:tcPr>
          <w:p w14:paraId="490DC513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304E3F06" w14:textId="77777777" w:rsidR="00E9023F" w:rsidRPr="00F975E9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4D489D8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28B8F3F2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689D21A7" w14:textId="77777777" w:rsidTr="00775918">
        <w:trPr>
          <w:trHeight w:val="406"/>
        </w:trPr>
        <w:tc>
          <w:tcPr>
            <w:tcW w:w="476" w:type="dxa"/>
          </w:tcPr>
          <w:p w14:paraId="12A60E92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0789BCCD" w14:textId="77777777" w:rsidR="00E9023F" w:rsidRPr="00F975E9" w:rsidRDefault="00E9023F" w:rsidP="00331D56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4A1CBC12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4B67CFD6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2C7A3BE5" w14:textId="77777777" w:rsidTr="00775918">
        <w:trPr>
          <w:trHeight w:val="412"/>
        </w:trPr>
        <w:tc>
          <w:tcPr>
            <w:tcW w:w="476" w:type="dxa"/>
          </w:tcPr>
          <w:p w14:paraId="6F20E67F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5C378661" w14:textId="77777777" w:rsidR="00E9023F" w:rsidRPr="00F975E9" w:rsidRDefault="00E9023F" w:rsidP="0040036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92B14F9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64D07736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71ECE01F" w14:textId="77777777" w:rsidTr="00775918">
        <w:trPr>
          <w:trHeight w:val="417"/>
        </w:trPr>
        <w:tc>
          <w:tcPr>
            <w:tcW w:w="476" w:type="dxa"/>
          </w:tcPr>
          <w:p w14:paraId="68587B88" w14:textId="77777777" w:rsidR="00E9023F" w:rsidRPr="000763B6" w:rsidRDefault="00E9023F" w:rsidP="00400364">
            <w:pPr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25880B37" w14:textId="77777777" w:rsidR="00E9023F" w:rsidRPr="00F975E9" w:rsidRDefault="00E9023F" w:rsidP="00400364">
            <w:pPr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F230BA7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2E82FB3B" w14:textId="77777777" w:rsidR="00E9023F" w:rsidRPr="000763B6" w:rsidRDefault="00E9023F" w:rsidP="00400364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6F2285A1" w14:textId="77777777" w:rsidTr="000A527A">
        <w:trPr>
          <w:trHeight w:val="464"/>
        </w:trPr>
        <w:tc>
          <w:tcPr>
            <w:tcW w:w="476" w:type="dxa"/>
          </w:tcPr>
          <w:p w14:paraId="275EEF5D" w14:textId="77777777" w:rsidR="00E9023F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10.</w:t>
            </w:r>
          </w:p>
        </w:tc>
        <w:tc>
          <w:tcPr>
            <w:tcW w:w="4656" w:type="dxa"/>
          </w:tcPr>
          <w:p w14:paraId="00117E0F" w14:textId="77777777" w:rsidR="00E9023F" w:rsidRPr="000763B6" w:rsidRDefault="00E9023F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3A1DAC90" w14:textId="77777777" w:rsidR="00E9023F" w:rsidRPr="000763B6" w:rsidRDefault="00E9023F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1F71E31D" w14:textId="77777777" w:rsidR="00E9023F" w:rsidRPr="000763B6" w:rsidRDefault="00E9023F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A527A" w:rsidRPr="000763B6" w14:paraId="50D6E8B6" w14:textId="77777777" w:rsidTr="000A527A">
        <w:trPr>
          <w:trHeight w:val="414"/>
        </w:trPr>
        <w:tc>
          <w:tcPr>
            <w:tcW w:w="476" w:type="dxa"/>
          </w:tcPr>
          <w:p w14:paraId="1A6D773D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11.</w:t>
            </w:r>
          </w:p>
        </w:tc>
        <w:tc>
          <w:tcPr>
            <w:tcW w:w="4656" w:type="dxa"/>
          </w:tcPr>
          <w:p w14:paraId="74841B79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0B1EF9A1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3E5B54F4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0A527A" w:rsidRPr="000763B6" w14:paraId="1750F115" w14:textId="77777777" w:rsidTr="00775918">
        <w:tc>
          <w:tcPr>
            <w:tcW w:w="476" w:type="dxa"/>
          </w:tcPr>
          <w:p w14:paraId="5FAA6050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656" w:type="dxa"/>
          </w:tcPr>
          <w:p w14:paraId="263DC0DE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126" w:type="dxa"/>
          </w:tcPr>
          <w:p w14:paraId="2A1CDC64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835" w:type="dxa"/>
          </w:tcPr>
          <w:p w14:paraId="303FB6B4" w14:textId="77777777" w:rsidR="000A527A" w:rsidRPr="000763B6" w:rsidRDefault="000A527A" w:rsidP="00F975E9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  <w:tr w:rsidR="00E9023F" w:rsidRPr="000763B6" w14:paraId="1840695A" w14:textId="77777777" w:rsidTr="00775918">
        <w:trPr>
          <w:trHeight w:val="726"/>
        </w:trPr>
        <w:tc>
          <w:tcPr>
            <w:tcW w:w="5132" w:type="dxa"/>
            <w:gridSpan w:val="2"/>
          </w:tcPr>
          <w:p w14:paraId="173D765E" w14:textId="77777777" w:rsidR="00E9023F" w:rsidRPr="000763B6" w:rsidRDefault="00E9023F" w:rsidP="00400364">
            <w:pPr>
              <w:jc w:val="right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0763B6">
              <w:rPr>
                <w:rFonts w:ascii="Times New Roman" w:hAnsi="Times New Roman" w:cs="Times New Roman"/>
                <w:b/>
                <w:sz w:val="22"/>
                <w:szCs w:val="22"/>
              </w:rPr>
              <w:t>Firma del Docente</w:t>
            </w:r>
          </w:p>
        </w:tc>
        <w:tc>
          <w:tcPr>
            <w:tcW w:w="4961" w:type="dxa"/>
            <w:gridSpan w:val="2"/>
          </w:tcPr>
          <w:p w14:paraId="2BF2AF6B" w14:textId="77777777" w:rsidR="00E9023F" w:rsidRPr="000763B6" w:rsidRDefault="00E9023F" w:rsidP="00331D56">
            <w:pPr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</w:tr>
    </w:tbl>
    <w:p w14:paraId="7A164E20" w14:textId="77777777" w:rsidR="00EF590B" w:rsidRPr="000763B6" w:rsidRDefault="00EF590B" w:rsidP="00400364">
      <w:pPr>
        <w:ind w:right="-1120"/>
        <w:jc w:val="both"/>
        <w:rPr>
          <w:rFonts w:ascii="Times New Roman" w:hAnsi="Times New Roman" w:cs="Times New Roman"/>
          <w:sz w:val="22"/>
          <w:szCs w:val="22"/>
        </w:rPr>
      </w:pPr>
    </w:p>
    <w:sectPr w:rsidR="00EF590B" w:rsidRPr="000763B6" w:rsidSect="00D7532C">
      <w:headerReference w:type="default" r:id="rId8"/>
      <w:footerReference w:type="default" r:id="rId9"/>
      <w:pgSz w:w="12242" w:h="15593" w:code="1259"/>
      <w:pgMar w:top="851" w:right="1134" w:bottom="851" w:left="1134" w:header="170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39FEFE" w14:textId="77777777" w:rsidR="001648D7" w:rsidRDefault="001648D7">
      <w:r>
        <w:separator/>
      </w:r>
    </w:p>
  </w:endnote>
  <w:endnote w:type="continuationSeparator" w:id="0">
    <w:p w14:paraId="37863ACC" w14:textId="77777777" w:rsidR="001648D7" w:rsidRDefault="00164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rndale">
    <w:altName w:val="Bookman Old Style"/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61B23" w14:textId="77777777" w:rsidR="00E9023F" w:rsidRPr="000763B6" w:rsidRDefault="00E9023F" w:rsidP="00400364">
    <w:pPr>
      <w:pStyle w:val="Piedepgina"/>
      <w:jc w:val="center"/>
      <w:rPr>
        <w:rFonts w:asciiTheme="minorHAnsi" w:hAnsiTheme="minorHAnsi"/>
        <w:sz w:val="22"/>
        <w:szCs w:val="22"/>
      </w:rPr>
    </w:pPr>
    <w:r w:rsidRPr="000763B6">
      <w:rPr>
        <w:rFonts w:asciiTheme="minorHAnsi" w:hAnsiTheme="minorHAnsi"/>
        <w:sz w:val="22"/>
        <w:szCs w:val="22"/>
      </w:rPr>
      <w:t xml:space="preserve">Página </w:t>
    </w:r>
    <w:r w:rsidR="00F64EB6" w:rsidRPr="000763B6">
      <w:rPr>
        <w:rFonts w:asciiTheme="minorHAnsi" w:hAnsiTheme="minorHAnsi"/>
        <w:sz w:val="22"/>
        <w:szCs w:val="22"/>
      </w:rPr>
      <w:fldChar w:fldCharType="begin"/>
    </w:r>
    <w:r w:rsidRPr="000763B6">
      <w:rPr>
        <w:rFonts w:asciiTheme="minorHAnsi" w:hAnsiTheme="minorHAnsi"/>
        <w:sz w:val="22"/>
        <w:szCs w:val="22"/>
      </w:rPr>
      <w:instrText xml:space="preserve"> PAGE   \* MERGEFORMAT </w:instrText>
    </w:r>
    <w:r w:rsidR="00F64EB6" w:rsidRPr="000763B6">
      <w:rPr>
        <w:rFonts w:asciiTheme="minorHAnsi" w:hAnsiTheme="minorHAnsi"/>
        <w:sz w:val="22"/>
        <w:szCs w:val="22"/>
      </w:rPr>
      <w:fldChar w:fldCharType="separate"/>
    </w:r>
    <w:r w:rsidR="000A527A">
      <w:rPr>
        <w:rFonts w:asciiTheme="minorHAnsi" w:hAnsiTheme="minorHAnsi"/>
        <w:noProof/>
        <w:sz w:val="22"/>
        <w:szCs w:val="22"/>
      </w:rPr>
      <w:t>1</w:t>
    </w:r>
    <w:r w:rsidR="00F64EB6" w:rsidRPr="000763B6">
      <w:rPr>
        <w:rFonts w:asciiTheme="minorHAnsi" w:hAnsiTheme="minorHAnsi"/>
        <w:sz w:val="22"/>
        <w:szCs w:val="22"/>
      </w:rPr>
      <w:fldChar w:fldCharType="end"/>
    </w:r>
    <w:r w:rsidRPr="000763B6">
      <w:rPr>
        <w:rFonts w:asciiTheme="minorHAnsi" w:hAnsiTheme="minorHAnsi"/>
        <w:sz w:val="22"/>
        <w:szCs w:val="22"/>
      </w:rPr>
      <w:t xml:space="preserve"> de </w:t>
    </w:r>
    <w:r w:rsidR="001648D7">
      <w:fldChar w:fldCharType="begin"/>
    </w:r>
    <w:r w:rsidR="001648D7">
      <w:instrText xml:space="preserve"> NUMPAGES   \* MERGEFORMAT </w:instrText>
    </w:r>
    <w:r w:rsidR="001648D7">
      <w:fldChar w:fldCharType="separate"/>
    </w:r>
    <w:r w:rsidR="000A527A" w:rsidRPr="000A527A">
      <w:rPr>
        <w:rFonts w:asciiTheme="minorHAnsi" w:hAnsiTheme="minorHAnsi"/>
        <w:noProof/>
        <w:sz w:val="22"/>
        <w:szCs w:val="22"/>
      </w:rPr>
      <w:t>2</w:t>
    </w:r>
    <w:r w:rsidR="001648D7">
      <w:rPr>
        <w:rFonts w:asciiTheme="minorHAnsi" w:hAnsiTheme="minorHAnsi"/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EE7B1" w14:textId="77777777" w:rsidR="001648D7" w:rsidRDefault="001648D7">
      <w:r>
        <w:separator/>
      </w:r>
    </w:p>
  </w:footnote>
  <w:footnote w:type="continuationSeparator" w:id="0">
    <w:p w14:paraId="7DEC7FFB" w14:textId="77777777" w:rsidR="001648D7" w:rsidRDefault="001648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935"/>
      <w:gridCol w:w="5578"/>
      <w:gridCol w:w="992"/>
      <w:gridCol w:w="1418"/>
    </w:tblGrid>
    <w:tr w:rsidR="00E9023F" w:rsidRPr="000763B6" w14:paraId="5B728B06" w14:textId="77777777" w:rsidTr="00A349D1">
      <w:trPr>
        <w:trHeight w:val="278"/>
      </w:trPr>
      <w:tc>
        <w:tcPr>
          <w:tcW w:w="1935" w:type="dxa"/>
          <w:vMerge w:val="restart"/>
        </w:tcPr>
        <w:p w14:paraId="183806B3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  <w:r w:rsidRPr="000763B6">
            <w:rPr>
              <w:rFonts w:ascii="Times New Roman" w:hAnsi="Times New Roman" w:cs="Times New Roman"/>
              <w:noProof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anchorId="63348907" wp14:editId="7179BB30">
                <wp:simplePos x="0" y="0"/>
                <wp:positionH relativeFrom="column">
                  <wp:posOffset>114300</wp:posOffset>
                </wp:positionH>
                <wp:positionV relativeFrom="paragraph">
                  <wp:posOffset>107950</wp:posOffset>
                </wp:positionV>
                <wp:extent cx="800100" cy="375920"/>
                <wp:effectExtent l="19050" t="0" r="0" b="0"/>
                <wp:wrapNone/>
                <wp:docPr id="1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100" cy="375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78" w:type="dxa"/>
          <w:vMerge w:val="restart"/>
          <w:vAlign w:val="center"/>
        </w:tcPr>
        <w:p w14:paraId="3865D266" w14:textId="77777777" w:rsidR="00E9023F" w:rsidRPr="000763B6" w:rsidRDefault="00E9023F" w:rsidP="00F723D9">
          <w:pPr>
            <w:jc w:val="center"/>
            <w:rPr>
              <w:rFonts w:ascii="Times New Roman" w:hAnsi="Times New Roman" w:cs="Times New Roman"/>
              <w:b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b/>
              <w:sz w:val="22"/>
              <w:szCs w:val="22"/>
            </w:rPr>
            <w:t>COMPROMISO ACADÉMICO</w:t>
          </w:r>
        </w:p>
      </w:tc>
      <w:tc>
        <w:tcPr>
          <w:tcW w:w="992" w:type="dxa"/>
        </w:tcPr>
        <w:p w14:paraId="354576EF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Código</w:t>
          </w:r>
        </w:p>
      </w:tc>
      <w:tc>
        <w:tcPr>
          <w:tcW w:w="1418" w:type="dxa"/>
        </w:tcPr>
        <w:p w14:paraId="44F08D89" w14:textId="77777777" w:rsidR="00E9023F" w:rsidRPr="000763B6" w:rsidRDefault="00AC30F8" w:rsidP="00D83CDE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FDE 049</w:t>
          </w:r>
        </w:p>
      </w:tc>
    </w:tr>
    <w:tr w:rsidR="00E9023F" w:rsidRPr="000763B6" w14:paraId="0EF14AE4" w14:textId="77777777" w:rsidTr="00A349D1">
      <w:trPr>
        <w:trHeight w:val="277"/>
      </w:trPr>
      <w:tc>
        <w:tcPr>
          <w:tcW w:w="1935" w:type="dxa"/>
          <w:vMerge/>
        </w:tcPr>
        <w:p w14:paraId="544C3F3E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14:paraId="0C23141B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14:paraId="38C6F679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Versión</w:t>
          </w:r>
        </w:p>
      </w:tc>
      <w:tc>
        <w:tcPr>
          <w:tcW w:w="1418" w:type="dxa"/>
        </w:tcPr>
        <w:p w14:paraId="43EA4F4E" w14:textId="77777777" w:rsidR="00E9023F" w:rsidRPr="000763B6" w:rsidRDefault="00AC30F8" w:rsidP="00B42D87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04</w:t>
          </w:r>
        </w:p>
      </w:tc>
    </w:tr>
    <w:tr w:rsidR="00E9023F" w:rsidRPr="000763B6" w14:paraId="1E4E77B2" w14:textId="77777777" w:rsidTr="00A349D1">
      <w:trPr>
        <w:trHeight w:val="277"/>
      </w:trPr>
      <w:tc>
        <w:tcPr>
          <w:tcW w:w="1935" w:type="dxa"/>
          <w:vMerge/>
        </w:tcPr>
        <w:p w14:paraId="59D2C15A" w14:textId="77777777" w:rsidR="00E9023F" w:rsidRPr="000763B6" w:rsidRDefault="00E9023F" w:rsidP="006C5CA1">
          <w:pPr>
            <w:rPr>
              <w:rFonts w:ascii="Times New Roman" w:hAnsi="Times New Roman" w:cs="Times New Roman"/>
            </w:rPr>
          </w:pPr>
        </w:p>
      </w:tc>
      <w:tc>
        <w:tcPr>
          <w:tcW w:w="5578" w:type="dxa"/>
          <w:vMerge/>
        </w:tcPr>
        <w:p w14:paraId="05508033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</w:p>
      </w:tc>
      <w:tc>
        <w:tcPr>
          <w:tcW w:w="992" w:type="dxa"/>
        </w:tcPr>
        <w:p w14:paraId="7C52EA95" w14:textId="77777777" w:rsidR="00E9023F" w:rsidRPr="000763B6" w:rsidRDefault="00E9023F" w:rsidP="006C5CA1">
          <w:pPr>
            <w:rPr>
              <w:rFonts w:ascii="Times New Roman" w:hAnsi="Times New Roman" w:cs="Times New Roman"/>
              <w:sz w:val="22"/>
              <w:szCs w:val="22"/>
            </w:rPr>
          </w:pPr>
          <w:r w:rsidRPr="000763B6">
            <w:rPr>
              <w:rFonts w:ascii="Times New Roman" w:hAnsi="Times New Roman" w:cs="Times New Roman"/>
              <w:sz w:val="22"/>
              <w:szCs w:val="22"/>
            </w:rPr>
            <w:t>Fecha</w:t>
          </w:r>
        </w:p>
      </w:tc>
      <w:tc>
        <w:tcPr>
          <w:tcW w:w="1418" w:type="dxa"/>
        </w:tcPr>
        <w:p w14:paraId="13FE4FF7" w14:textId="77777777" w:rsidR="00E9023F" w:rsidRPr="000763B6" w:rsidRDefault="00AC30F8" w:rsidP="00E9023F">
          <w:pPr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Times New Roman" w:hAnsi="Times New Roman" w:cs="Times New Roman"/>
              <w:sz w:val="22"/>
              <w:szCs w:val="22"/>
            </w:rPr>
            <w:t>07-10-2016</w:t>
          </w:r>
        </w:p>
      </w:tc>
    </w:tr>
  </w:tbl>
  <w:p w14:paraId="4352ADA6" w14:textId="77777777" w:rsidR="00E9023F" w:rsidRPr="000763B6" w:rsidRDefault="00E9023F" w:rsidP="00EF590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0FEA"/>
    <w:multiLevelType w:val="hybridMultilevel"/>
    <w:tmpl w:val="6C5212E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52205D"/>
    <w:multiLevelType w:val="hybridMultilevel"/>
    <w:tmpl w:val="DD384CA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75A5A"/>
    <w:multiLevelType w:val="hybridMultilevel"/>
    <w:tmpl w:val="43104E6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ACF"/>
    <w:rsid w:val="00006D4E"/>
    <w:rsid w:val="00022F3A"/>
    <w:rsid w:val="00063A94"/>
    <w:rsid w:val="000763B6"/>
    <w:rsid w:val="00096E75"/>
    <w:rsid w:val="000A527A"/>
    <w:rsid w:val="000B23F5"/>
    <w:rsid w:val="000C74D1"/>
    <w:rsid w:val="000E0614"/>
    <w:rsid w:val="000E0C17"/>
    <w:rsid w:val="00101497"/>
    <w:rsid w:val="00106935"/>
    <w:rsid w:val="00146289"/>
    <w:rsid w:val="001648D7"/>
    <w:rsid w:val="001804CB"/>
    <w:rsid w:val="001909B0"/>
    <w:rsid w:val="001B0644"/>
    <w:rsid w:val="001E749F"/>
    <w:rsid w:val="0020375B"/>
    <w:rsid w:val="00206AB4"/>
    <w:rsid w:val="002B0432"/>
    <w:rsid w:val="002F06FA"/>
    <w:rsid w:val="002F1ED9"/>
    <w:rsid w:val="0030565D"/>
    <w:rsid w:val="00331D56"/>
    <w:rsid w:val="0036494A"/>
    <w:rsid w:val="00365FAB"/>
    <w:rsid w:val="003A7385"/>
    <w:rsid w:val="003B011F"/>
    <w:rsid w:val="003C3784"/>
    <w:rsid w:val="003E0235"/>
    <w:rsid w:val="00400364"/>
    <w:rsid w:val="00423AD2"/>
    <w:rsid w:val="00424BA2"/>
    <w:rsid w:val="004725E4"/>
    <w:rsid w:val="004836B9"/>
    <w:rsid w:val="004B64E6"/>
    <w:rsid w:val="004D3009"/>
    <w:rsid w:val="004F40E3"/>
    <w:rsid w:val="0051298E"/>
    <w:rsid w:val="00607E2B"/>
    <w:rsid w:val="00630634"/>
    <w:rsid w:val="0064058A"/>
    <w:rsid w:val="006435AC"/>
    <w:rsid w:val="00645495"/>
    <w:rsid w:val="00692D26"/>
    <w:rsid w:val="006A02B1"/>
    <w:rsid w:val="006C5CA1"/>
    <w:rsid w:val="006D0AD4"/>
    <w:rsid w:val="00724833"/>
    <w:rsid w:val="0073176E"/>
    <w:rsid w:val="00731BCD"/>
    <w:rsid w:val="0074244F"/>
    <w:rsid w:val="00775918"/>
    <w:rsid w:val="00775FD1"/>
    <w:rsid w:val="008151E9"/>
    <w:rsid w:val="00823922"/>
    <w:rsid w:val="00827C33"/>
    <w:rsid w:val="0083426D"/>
    <w:rsid w:val="00860FAF"/>
    <w:rsid w:val="00862D3A"/>
    <w:rsid w:val="00884B2B"/>
    <w:rsid w:val="00886A21"/>
    <w:rsid w:val="00915323"/>
    <w:rsid w:val="0094487E"/>
    <w:rsid w:val="0096190E"/>
    <w:rsid w:val="009C7AF2"/>
    <w:rsid w:val="00A0225E"/>
    <w:rsid w:val="00A349D1"/>
    <w:rsid w:val="00A76748"/>
    <w:rsid w:val="00A876CD"/>
    <w:rsid w:val="00AA62FA"/>
    <w:rsid w:val="00AC30F8"/>
    <w:rsid w:val="00AE0A15"/>
    <w:rsid w:val="00B0068B"/>
    <w:rsid w:val="00B22ACF"/>
    <w:rsid w:val="00B26881"/>
    <w:rsid w:val="00B42D87"/>
    <w:rsid w:val="00B5744C"/>
    <w:rsid w:val="00B67A0B"/>
    <w:rsid w:val="00B724EA"/>
    <w:rsid w:val="00B85809"/>
    <w:rsid w:val="00B85F6A"/>
    <w:rsid w:val="00BA169C"/>
    <w:rsid w:val="00BE784D"/>
    <w:rsid w:val="00BF06A8"/>
    <w:rsid w:val="00C13381"/>
    <w:rsid w:val="00C21B74"/>
    <w:rsid w:val="00C421B4"/>
    <w:rsid w:val="00C64881"/>
    <w:rsid w:val="00C75989"/>
    <w:rsid w:val="00CA5715"/>
    <w:rsid w:val="00CC4EB3"/>
    <w:rsid w:val="00CF105E"/>
    <w:rsid w:val="00D345F6"/>
    <w:rsid w:val="00D7532C"/>
    <w:rsid w:val="00D76294"/>
    <w:rsid w:val="00D83CDE"/>
    <w:rsid w:val="00D8495A"/>
    <w:rsid w:val="00D941F8"/>
    <w:rsid w:val="00DA0906"/>
    <w:rsid w:val="00DC116B"/>
    <w:rsid w:val="00DC3BEA"/>
    <w:rsid w:val="00E043C2"/>
    <w:rsid w:val="00E5603C"/>
    <w:rsid w:val="00E9023F"/>
    <w:rsid w:val="00EF590B"/>
    <w:rsid w:val="00EF74BB"/>
    <w:rsid w:val="00F64EB6"/>
    <w:rsid w:val="00F71D7D"/>
    <w:rsid w:val="00F723D9"/>
    <w:rsid w:val="00F841E4"/>
    <w:rsid w:val="00F975E9"/>
    <w:rsid w:val="00FB7968"/>
    <w:rsid w:val="00FD646D"/>
    <w:rsid w:val="00FE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C38513F"/>
  <w15:docId w15:val="{61744CC1-6201-4F28-B905-B88A5938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331D56"/>
    <w:rPr>
      <w:rFonts w:ascii="Arial" w:hAnsi="Arial" w:cs="Arial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31D56"/>
    <w:pPr>
      <w:tabs>
        <w:tab w:val="center" w:pos="4252"/>
        <w:tab w:val="right" w:pos="8504"/>
      </w:tabs>
    </w:pPr>
    <w:rPr>
      <w:rFonts w:ascii="Times New Roman" w:hAnsi="Times New Roman" w:cs="Times New Roman"/>
      <w:sz w:val="20"/>
      <w:szCs w:val="20"/>
      <w:lang w:val="es-ES_tradnl"/>
    </w:rPr>
  </w:style>
  <w:style w:type="table" w:styleId="Tablaconcuadrcula">
    <w:name w:val="Table Grid"/>
    <w:basedOn w:val="Tablanormal"/>
    <w:rsid w:val="00331D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rsid w:val="00775FD1"/>
    <w:pPr>
      <w:tabs>
        <w:tab w:val="center" w:pos="4419"/>
        <w:tab w:val="right" w:pos="8838"/>
      </w:tabs>
    </w:pPr>
  </w:style>
  <w:style w:type="paragraph" w:customStyle="1" w:styleId="Ttulodelatabla">
    <w:name w:val="Título de la tabla"/>
    <w:basedOn w:val="Normal"/>
    <w:rsid w:val="00775FD1"/>
    <w:pPr>
      <w:widowControl w:val="0"/>
      <w:suppressAutoHyphens/>
      <w:spacing w:after="120"/>
      <w:jc w:val="center"/>
    </w:pPr>
    <w:rPr>
      <w:rFonts w:ascii="Thorndale" w:hAnsi="Thorndale" w:cs="Times New Roman"/>
      <w:b/>
      <w:i/>
      <w:color w:val="000000"/>
      <w:szCs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F105E"/>
    <w:rPr>
      <w:rFonts w:ascii="Arial" w:hAnsi="Arial" w:cs="Arial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C421B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C421B4"/>
    <w:rPr>
      <w:rFonts w:ascii="Arial" w:hAnsi="Arial" w:cs="Arial"/>
      <w:lang w:val="es-ES" w:eastAsia="es-ES"/>
    </w:rPr>
  </w:style>
  <w:style w:type="character" w:styleId="Refdenotaalpie">
    <w:name w:val="footnote reference"/>
    <w:basedOn w:val="Fuentedeprrafopredeter"/>
    <w:rsid w:val="00C421B4"/>
    <w:rPr>
      <w:vertAlign w:val="superscript"/>
    </w:rPr>
  </w:style>
  <w:style w:type="paragraph" w:styleId="Prrafodelista">
    <w:name w:val="List Paragraph"/>
    <w:basedOn w:val="Normal"/>
    <w:uiPriority w:val="34"/>
    <w:qFormat/>
    <w:rsid w:val="00101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AB4"/>
    <w:pPr>
      <w:spacing w:before="100" w:beforeAutospacing="1" w:after="100" w:afterAutospacing="1"/>
    </w:pPr>
    <w:rPr>
      <w:rFonts w:ascii="Times New Roman" w:hAnsi="Times New Roman" w:cs="Times New Roman"/>
      <w:lang w:val="es-CO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36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27E812-00FB-B340-B9D5-A2C40CA5C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DOCENTE:</vt:lpstr>
    </vt:vector>
  </TitlesOfParts>
  <Company>Politecnico Colombiano Jaime Isaza Cadavid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DOCENTE:</dc:title>
  <dc:creator>iso</dc:creator>
  <cp:lastModifiedBy>Pedro Atencio Ortiz</cp:lastModifiedBy>
  <cp:revision>29</cp:revision>
  <cp:lastPrinted>2008-12-15T12:51:00Z</cp:lastPrinted>
  <dcterms:created xsi:type="dcterms:W3CDTF">2017-03-05T15:28:00Z</dcterms:created>
  <dcterms:modified xsi:type="dcterms:W3CDTF">2019-09-06T22:55:00Z</dcterms:modified>
</cp:coreProperties>
</file>