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DB8ED" w14:textId="77777777" w:rsidR="00AA6AE7" w:rsidRDefault="00CD43DB">
      <w:pPr>
        <w:spacing w:before="1200" w:after="120"/>
        <w:jc w:val="center"/>
      </w:pPr>
      <w:proofErr w:type="spellStart"/>
      <w:r>
        <w:rPr>
          <w:b/>
          <w:bCs/>
          <w:color w:val="1F4E5F"/>
          <w:sz w:val="64"/>
          <w:szCs w:val="64"/>
        </w:rPr>
        <w:t>ChronoVault</w:t>
      </w:r>
      <w:proofErr w:type="spellEnd"/>
    </w:p>
    <w:p w14:paraId="648C5016" w14:textId="77777777" w:rsidR="00AA6AE7" w:rsidRDefault="00CD43DB">
      <w:pPr>
        <w:spacing w:after="480"/>
        <w:jc w:val="center"/>
      </w:pPr>
      <w:proofErr w:type="spellStart"/>
      <w:r>
        <w:rPr>
          <w:color w:val="444444"/>
          <w:sz w:val="28"/>
          <w:szCs w:val="28"/>
        </w:rPr>
        <w:t>Timelock</w:t>
      </w:r>
      <w:proofErr w:type="spellEnd"/>
      <w:r>
        <w:rPr>
          <w:color w:val="444444"/>
          <w:sz w:val="28"/>
          <w:szCs w:val="28"/>
        </w:rPr>
        <w:t xml:space="preserve"> Encryption System — Security Architecture &amp; Documentation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AA6AE7" w14:paraId="0AE72035" w14:textId="77777777">
        <w:tblPrEx>
          <w:tblCellMar>
            <w:top w:w="0" w:type="dxa"/>
            <w:bottom w:w="0" w:type="dxa"/>
          </w:tblCellMar>
        </w:tblPrEx>
        <w:trPr>
          <w:tblHeader/>
        </w:trPr>
        <w:tc>
          <w:tcPr>
            <w:tcW w:w="3000" w:type="dxa"/>
            <w:shd w:val="clear" w:color="auto" w:fill="EAF1F4"/>
            <w:tcMar>
              <w:top w:w="60" w:type="dxa"/>
              <w:left w:w="100" w:type="dxa"/>
              <w:bottom w:w="60" w:type="dxa"/>
              <w:right w:w="100" w:type="dxa"/>
            </w:tcMar>
          </w:tcPr>
          <w:p w14:paraId="75E93CB9" w14:textId="77777777" w:rsidR="00AA6AE7" w:rsidRDefault="00CD43DB">
            <w:r>
              <w:rPr>
                <w:b/>
                <w:bCs/>
                <w:sz w:val="20"/>
                <w:szCs w:val="20"/>
              </w:rPr>
              <w:t>Field</w:t>
            </w:r>
          </w:p>
        </w:tc>
        <w:tc>
          <w:tcPr>
            <w:tcW w:w="6640" w:type="dxa"/>
            <w:shd w:val="clear" w:color="auto" w:fill="EAF1F4"/>
            <w:tcMar>
              <w:top w:w="60" w:type="dxa"/>
              <w:left w:w="100" w:type="dxa"/>
              <w:bottom w:w="60" w:type="dxa"/>
              <w:right w:w="100" w:type="dxa"/>
            </w:tcMar>
          </w:tcPr>
          <w:p w14:paraId="0FCB7228" w14:textId="77777777" w:rsidR="00AA6AE7" w:rsidRDefault="00CD43DB">
            <w:r>
              <w:rPr>
                <w:b/>
                <w:bCs/>
                <w:sz w:val="20"/>
                <w:szCs w:val="20"/>
              </w:rPr>
              <w:t>Value</w:t>
            </w:r>
          </w:p>
        </w:tc>
      </w:tr>
      <w:tr w:rsidR="00AA6AE7" w14:paraId="00E9E300" w14:textId="77777777">
        <w:tblPrEx>
          <w:tblCellMar>
            <w:top w:w="0" w:type="dxa"/>
            <w:bottom w:w="0" w:type="dxa"/>
          </w:tblCellMar>
        </w:tblPrEx>
        <w:tc>
          <w:tcPr>
            <w:tcW w:w="3000" w:type="dxa"/>
            <w:tcMar>
              <w:top w:w="60" w:type="dxa"/>
              <w:left w:w="100" w:type="dxa"/>
              <w:bottom w:w="60" w:type="dxa"/>
              <w:right w:w="100" w:type="dxa"/>
            </w:tcMar>
          </w:tcPr>
          <w:p w14:paraId="5FCB4328" w14:textId="77777777" w:rsidR="00AA6AE7" w:rsidRDefault="00CD43DB">
            <w:r>
              <w:rPr>
                <w:sz w:val="20"/>
                <w:szCs w:val="20"/>
              </w:rPr>
              <w:t>Document Version</w:t>
            </w:r>
          </w:p>
        </w:tc>
        <w:tc>
          <w:tcPr>
            <w:tcW w:w="6640" w:type="dxa"/>
            <w:tcMar>
              <w:top w:w="60" w:type="dxa"/>
              <w:left w:w="100" w:type="dxa"/>
              <w:bottom w:w="60" w:type="dxa"/>
              <w:right w:w="100" w:type="dxa"/>
            </w:tcMar>
          </w:tcPr>
          <w:p w14:paraId="13DC2E53" w14:textId="77777777" w:rsidR="00AA6AE7" w:rsidRDefault="00CD43DB">
            <w:r>
              <w:rPr>
                <w:sz w:val="20"/>
                <w:szCs w:val="20"/>
              </w:rPr>
              <w:t>2.2</w:t>
            </w:r>
          </w:p>
        </w:tc>
      </w:tr>
      <w:tr w:rsidR="00AA6AE7" w14:paraId="14BA7898" w14:textId="77777777">
        <w:tblPrEx>
          <w:tblCellMar>
            <w:top w:w="0" w:type="dxa"/>
            <w:bottom w:w="0" w:type="dxa"/>
          </w:tblCellMar>
        </w:tblPrEx>
        <w:tc>
          <w:tcPr>
            <w:tcW w:w="3000" w:type="dxa"/>
            <w:tcMar>
              <w:top w:w="60" w:type="dxa"/>
              <w:left w:w="100" w:type="dxa"/>
              <w:bottom w:w="60" w:type="dxa"/>
              <w:right w:w="100" w:type="dxa"/>
            </w:tcMar>
          </w:tcPr>
          <w:p w14:paraId="27B616FF" w14:textId="77777777" w:rsidR="00AA6AE7" w:rsidRDefault="00CD43DB">
            <w:r>
              <w:rPr>
                <w:sz w:val="20"/>
                <w:szCs w:val="20"/>
              </w:rPr>
              <w:t>Application Version</w:t>
            </w:r>
          </w:p>
        </w:tc>
        <w:tc>
          <w:tcPr>
            <w:tcW w:w="6640" w:type="dxa"/>
            <w:tcMar>
              <w:top w:w="60" w:type="dxa"/>
              <w:left w:w="100" w:type="dxa"/>
              <w:bottom w:w="60" w:type="dxa"/>
              <w:right w:w="100" w:type="dxa"/>
            </w:tcMar>
          </w:tcPr>
          <w:p w14:paraId="0F9CFD9F" w14:textId="77777777" w:rsidR="00AA6AE7" w:rsidRDefault="00CD43DB">
            <w:proofErr w:type="spellStart"/>
            <w:r>
              <w:rPr>
                <w:sz w:val="20"/>
                <w:szCs w:val="20"/>
              </w:rPr>
              <w:t>ChronoVault</w:t>
            </w:r>
            <w:proofErr w:type="spellEnd"/>
            <w:r>
              <w:rPr>
                <w:sz w:val="20"/>
                <w:szCs w:val="20"/>
              </w:rPr>
              <w:t xml:space="preserve"> v2.2</w:t>
            </w:r>
          </w:p>
        </w:tc>
      </w:tr>
      <w:tr w:rsidR="00AA6AE7" w14:paraId="7385036F" w14:textId="77777777">
        <w:tblPrEx>
          <w:tblCellMar>
            <w:top w:w="0" w:type="dxa"/>
            <w:bottom w:w="0" w:type="dxa"/>
          </w:tblCellMar>
        </w:tblPrEx>
        <w:tc>
          <w:tcPr>
            <w:tcW w:w="3000" w:type="dxa"/>
            <w:tcMar>
              <w:top w:w="60" w:type="dxa"/>
              <w:left w:w="100" w:type="dxa"/>
              <w:bottom w:w="60" w:type="dxa"/>
              <w:right w:w="100" w:type="dxa"/>
            </w:tcMar>
          </w:tcPr>
          <w:p w14:paraId="50B12769" w14:textId="77777777" w:rsidR="00AA6AE7" w:rsidRDefault="00CD43DB">
            <w:r>
              <w:rPr>
                <w:sz w:val="20"/>
                <w:szCs w:val="20"/>
              </w:rPr>
              <w:t>Date</w:t>
            </w:r>
          </w:p>
        </w:tc>
        <w:tc>
          <w:tcPr>
            <w:tcW w:w="6640" w:type="dxa"/>
            <w:tcMar>
              <w:top w:w="60" w:type="dxa"/>
              <w:left w:w="100" w:type="dxa"/>
              <w:bottom w:w="60" w:type="dxa"/>
              <w:right w:w="100" w:type="dxa"/>
            </w:tcMar>
          </w:tcPr>
          <w:p w14:paraId="3741D494" w14:textId="77777777" w:rsidR="00AA6AE7" w:rsidRDefault="00CD43DB">
            <w:r>
              <w:rPr>
                <w:sz w:val="20"/>
                <w:szCs w:val="20"/>
              </w:rPr>
              <w:t>19.07.2026</w:t>
            </w:r>
          </w:p>
        </w:tc>
      </w:tr>
      <w:tr w:rsidR="00AA6AE7" w14:paraId="761D4765" w14:textId="77777777">
        <w:tblPrEx>
          <w:tblCellMar>
            <w:top w:w="0" w:type="dxa"/>
            <w:bottom w:w="0" w:type="dxa"/>
          </w:tblCellMar>
        </w:tblPrEx>
        <w:tc>
          <w:tcPr>
            <w:tcW w:w="3000" w:type="dxa"/>
            <w:tcMar>
              <w:top w:w="60" w:type="dxa"/>
              <w:left w:w="100" w:type="dxa"/>
              <w:bottom w:w="60" w:type="dxa"/>
              <w:right w:w="100" w:type="dxa"/>
            </w:tcMar>
          </w:tcPr>
          <w:p w14:paraId="50E1B914" w14:textId="77777777" w:rsidR="00AA6AE7" w:rsidRDefault="00CD43DB">
            <w:r>
              <w:rPr>
                <w:sz w:val="20"/>
                <w:szCs w:val="20"/>
              </w:rPr>
              <w:t>Classification</w:t>
            </w:r>
          </w:p>
        </w:tc>
        <w:tc>
          <w:tcPr>
            <w:tcW w:w="6640" w:type="dxa"/>
            <w:tcMar>
              <w:top w:w="60" w:type="dxa"/>
              <w:left w:w="100" w:type="dxa"/>
              <w:bottom w:w="60" w:type="dxa"/>
              <w:right w:w="100" w:type="dxa"/>
            </w:tcMar>
          </w:tcPr>
          <w:p w14:paraId="7E860290" w14:textId="77777777" w:rsidR="00AA6AE7" w:rsidRDefault="00CD43DB">
            <w:r>
              <w:rPr>
                <w:sz w:val="20"/>
                <w:szCs w:val="20"/>
              </w:rPr>
              <w:t>Technical Documentation</w:t>
            </w:r>
          </w:p>
        </w:tc>
      </w:tr>
      <w:tr w:rsidR="00AA6AE7" w14:paraId="379400C9" w14:textId="77777777">
        <w:tblPrEx>
          <w:tblCellMar>
            <w:top w:w="0" w:type="dxa"/>
            <w:bottom w:w="0" w:type="dxa"/>
          </w:tblCellMar>
        </w:tblPrEx>
        <w:tc>
          <w:tcPr>
            <w:tcW w:w="3000" w:type="dxa"/>
            <w:tcMar>
              <w:top w:w="60" w:type="dxa"/>
              <w:left w:w="100" w:type="dxa"/>
              <w:bottom w:w="60" w:type="dxa"/>
              <w:right w:w="100" w:type="dxa"/>
            </w:tcMar>
          </w:tcPr>
          <w:p w14:paraId="5C48DBE9" w14:textId="77777777" w:rsidR="00AA6AE7" w:rsidRDefault="00CD43DB">
            <w:r>
              <w:rPr>
                <w:sz w:val="20"/>
                <w:szCs w:val="20"/>
              </w:rPr>
              <w:t>Supersedes</w:t>
            </w:r>
          </w:p>
        </w:tc>
        <w:tc>
          <w:tcPr>
            <w:tcW w:w="6640" w:type="dxa"/>
            <w:tcMar>
              <w:top w:w="60" w:type="dxa"/>
              <w:left w:w="100" w:type="dxa"/>
              <w:bottom w:w="60" w:type="dxa"/>
              <w:right w:w="100" w:type="dxa"/>
            </w:tcMar>
          </w:tcPr>
          <w:p w14:paraId="72295AF9" w14:textId="77777777" w:rsidR="00AA6AE7" w:rsidRDefault="00CD43DB">
            <w:r>
              <w:rPr>
                <w:sz w:val="20"/>
                <w:szCs w:val="20"/>
              </w:rPr>
              <w:t>v2.1 (22.12.2025)</w:t>
            </w:r>
          </w:p>
        </w:tc>
      </w:tr>
    </w:tbl>
    <w:p w14:paraId="43EF0273" w14:textId="77777777" w:rsidR="00AA6AE7" w:rsidRDefault="00CD43DB">
      <w:r>
        <w:br w:type="page"/>
      </w:r>
    </w:p>
    <w:p w14:paraId="433DD10A" w14:textId="77777777" w:rsidR="00AA6AE7" w:rsidRDefault="00CD43DB">
      <w:pPr>
        <w:pStyle w:val="Heading1"/>
        <w:spacing w:before="320" w:after="160"/>
      </w:pPr>
      <w:bookmarkStart w:id="0" w:name="_Toc235320784"/>
      <w:r>
        <w:rPr>
          <w:b/>
          <w:bCs/>
          <w:color w:val="1F4E5F"/>
          <w:sz w:val="30"/>
          <w:szCs w:val="30"/>
        </w:rPr>
        <w:lastRenderedPageBreak/>
        <w:t>Contents</w:t>
      </w:r>
      <w:bookmarkEnd w:id="0"/>
    </w:p>
    <w:sdt>
      <w:sdtPr>
        <w:alias w:val="Table of Contents"/>
        <w:id w:val="-1452238514"/>
      </w:sdtPr>
      <w:sdtEndPr/>
      <w:sdtContent>
        <w:p w14:paraId="5DE1A392" w14:textId="6FE34FDB" w:rsidR="00A708BA" w:rsidRDefault="00CD43DB">
          <w:pPr>
            <w:pStyle w:val="TOC1"/>
            <w:tabs>
              <w:tab w:val="right" w:leader="dot" w:pos="9016"/>
            </w:tabs>
            <w:rPr>
              <w:noProof/>
            </w:rPr>
          </w:pPr>
          <w:r>
            <w:fldChar w:fldCharType="begin"/>
          </w:r>
          <w:r>
            <w:instrText>TOC \h \o "1-2"</w:instrText>
          </w:r>
          <w:r>
            <w:fldChar w:fldCharType="separate"/>
          </w:r>
          <w:hyperlink w:anchor="_Toc235320784" w:history="1">
            <w:r w:rsidR="00A708BA" w:rsidRPr="005842CC">
              <w:rPr>
                <w:rStyle w:val="Hyperlink"/>
                <w:b/>
                <w:bCs/>
                <w:noProof/>
              </w:rPr>
              <w:t>Contents</w:t>
            </w:r>
            <w:r w:rsidR="00A708BA">
              <w:rPr>
                <w:noProof/>
              </w:rPr>
              <w:tab/>
            </w:r>
            <w:r w:rsidR="00A708BA">
              <w:rPr>
                <w:noProof/>
              </w:rPr>
              <w:fldChar w:fldCharType="begin"/>
            </w:r>
            <w:r w:rsidR="00A708BA">
              <w:rPr>
                <w:noProof/>
              </w:rPr>
              <w:instrText xml:space="preserve"> PAGEREF _Toc235320784 \h </w:instrText>
            </w:r>
            <w:r w:rsidR="00A708BA">
              <w:rPr>
                <w:noProof/>
              </w:rPr>
            </w:r>
            <w:r w:rsidR="00A708BA">
              <w:rPr>
                <w:noProof/>
              </w:rPr>
              <w:fldChar w:fldCharType="separate"/>
            </w:r>
            <w:r w:rsidR="00A708BA">
              <w:rPr>
                <w:noProof/>
              </w:rPr>
              <w:t>2</w:t>
            </w:r>
            <w:r w:rsidR="00A708BA">
              <w:rPr>
                <w:noProof/>
              </w:rPr>
              <w:fldChar w:fldCharType="end"/>
            </w:r>
          </w:hyperlink>
        </w:p>
        <w:p w14:paraId="344CEDD5" w14:textId="6308A584" w:rsidR="00A708BA" w:rsidRDefault="00A708BA">
          <w:pPr>
            <w:pStyle w:val="TOC1"/>
            <w:tabs>
              <w:tab w:val="right" w:leader="dot" w:pos="9016"/>
            </w:tabs>
            <w:rPr>
              <w:noProof/>
            </w:rPr>
          </w:pPr>
          <w:hyperlink w:anchor="_Toc235320785" w:history="1">
            <w:r w:rsidRPr="005842CC">
              <w:rPr>
                <w:rStyle w:val="Hyperlink"/>
                <w:b/>
                <w:bCs/>
                <w:noProof/>
              </w:rPr>
              <w:t>1. Executive Summary</w:t>
            </w:r>
            <w:r>
              <w:rPr>
                <w:noProof/>
              </w:rPr>
              <w:tab/>
            </w:r>
            <w:r>
              <w:rPr>
                <w:noProof/>
              </w:rPr>
              <w:fldChar w:fldCharType="begin"/>
            </w:r>
            <w:r>
              <w:rPr>
                <w:noProof/>
              </w:rPr>
              <w:instrText xml:space="preserve"> PAGEREF _Toc235320785 \h </w:instrText>
            </w:r>
            <w:r>
              <w:rPr>
                <w:noProof/>
              </w:rPr>
            </w:r>
            <w:r>
              <w:rPr>
                <w:noProof/>
              </w:rPr>
              <w:fldChar w:fldCharType="separate"/>
            </w:r>
            <w:r>
              <w:rPr>
                <w:noProof/>
              </w:rPr>
              <w:t>3</w:t>
            </w:r>
            <w:r>
              <w:rPr>
                <w:noProof/>
              </w:rPr>
              <w:fldChar w:fldCharType="end"/>
            </w:r>
          </w:hyperlink>
        </w:p>
        <w:p w14:paraId="064CDD66" w14:textId="0CCB4451" w:rsidR="00A708BA" w:rsidRDefault="00A708BA">
          <w:pPr>
            <w:pStyle w:val="TOC2"/>
            <w:tabs>
              <w:tab w:val="right" w:leader="dot" w:pos="9016"/>
            </w:tabs>
            <w:rPr>
              <w:noProof/>
            </w:rPr>
          </w:pPr>
          <w:hyperlink w:anchor="_Toc235320786" w:history="1">
            <w:r w:rsidRPr="005842CC">
              <w:rPr>
                <w:rStyle w:val="Hyperlink"/>
                <w:b/>
                <w:bCs/>
                <w:noProof/>
              </w:rPr>
              <w:t>Key Security Properties</w:t>
            </w:r>
            <w:r>
              <w:rPr>
                <w:noProof/>
              </w:rPr>
              <w:tab/>
            </w:r>
            <w:r>
              <w:rPr>
                <w:noProof/>
              </w:rPr>
              <w:fldChar w:fldCharType="begin"/>
            </w:r>
            <w:r>
              <w:rPr>
                <w:noProof/>
              </w:rPr>
              <w:instrText xml:space="preserve"> PAGEREF _Toc235320786 \h </w:instrText>
            </w:r>
            <w:r>
              <w:rPr>
                <w:noProof/>
              </w:rPr>
            </w:r>
            <w:r>
              <w:rPr>
                <w:noProof/>
              </w:rPr>
              <w:fldChar w:fldCharType="separate"/>
            </w:r>
            <w:r>
              <w:rPr>
                <w:noProof/>
              </w:rPr>
              <w:t>3</w:t>
            </w:r>
            <w:r>
              <w:rPr>
                <w:noProof/>
              </w:rPr>
              <w:fldChar w:fldCharType="end"/>
            </w:r>
          </w:hyperlink>
        </w:p>
        <w:p w14:paraId="4DD63D70" w14:textId="7E21366E" w:rsidR="00A708BA" w:rsidRDefault="00A708BA">
          <w:pPr>
            <w:pStyle w:val="TOC1"/>
            <w:tabs>
              <w:tab w:val="right" w:leader="dot" w:pos="9016"/>
            </w:tabs>
            <w:rPr>
              <w:noProof/>
            </w:rPr>
          </w:pPr>
          <w:hyperlink w:anchor="_Toc235320787" w:history="1">
            <w:r w:rsidRPr="005842CC">
              <w:rPr>
                <w:rStyle w:val="Hyperlink"/>
                <w:b/>
                <w:bCs/>
                <w:noProof/>
              </w:rPr>
              <w:t>2. Data Privacy &amp; Network Communication</w:t>
            </w:r>
            <w:r>
              <w:rPr>
                <w:noProof/>
              </w:rPr>
              <w:tab/>
            </w:r>
            <w:r>
              <w:rPr>
                <w:noProof/>
              </w:rPr>
              <w:fldChar w:fldCharType="begin"/>
            </w:r>
            <w:r>
              <w:rPr>
                <w:noProof/>
              </w:rPr>
              <w:instrText xml:space="preserve"> PAGEREF _Toc235320787 \h </w:instrText>
            </w:r>
            <w:r>
              <w:rPr>
                <w:noProof/>
              </w:rPr>
            </w:r>
            <w:r>
              <w:rPr>
                <w:noProof/>
              </w:rPr>
              <w:fldChar w:fldCharType="separate"/>
            </w:r>
            <w:r>
              <w:rPr>
                <w:noProof/>
              </w:rPr>
              <w:t>3</w:t>
            </w:r>
            <w:r>
              <w:rPr>
                <w:noProof/>
              </w:rPr>
              <w:fldChar w:fldCharType="end"/>
            </w:r>
          </w:hyperlink>
        </w:p>
        <w:p w14:paraId="2EFFD20C" w14:textId="28DB34C5" w:rsidR="00A708BA" w:rsidRDefault="00A708BA">
          <w:pPr>
            <w:pStyle w:val="TOC2"/>
            <w:tabs>
              <w:tab w:val="right" w:leader="dot" w:pos="9016"/>
            </w:tabs>
            <w:rPr>
              <w:noProof/>
            </w:rPr>
          </w:pPr>
          <w:hyperlink w:anchor="_Toc235320788" w:history="1">
            <w:r w:rsidRPr="005842CC">
              <w:rPr>
                <w:rStyle w:val="Hyperlink"/>
                <w:b/>
                <w:bCs/>
                <w:noProof/>
              </w:rPr>
              <w:t>What Stays Local (Never Transmitted)</w:t>
            </w:r>
            <w:r>
              <w:rPr>
                <w:noProof/>
              </w:rPr>
              <w:tab/>
            </w:r>
            <w:r>
              <w:rPr>
                <w:noProof/>
              </w:rPr>
              <w:fldChar w:fldCharType="begin"/>
            </w:r>
            <w:r>
              <w:rPr>
                <w:noProof/>
              </w:rPr>
              <w:instrText xml:space="preserve"> PAGEREF _Toc235320788 \h </w:instrText>
            </w:r>
            <w:r>
              <w:rPr>
                <w:noProof/>
              </w:rPr>
            </w:r>
            <w:r>
              <w:rPr>
                <w:noProof/>
              </w:rPr>
              <w:fldChar w:fldCharType="separate"/>
            </w:r>
            <w:r>
              <w:rPr>
                <w:noProof/>
              </w:rPr>
              <w:t>3</w:t>
            </w:r>
            <w:r>
              <w:rPr>
                <w:noProof/>
              </w:rPr>
              <w:fldChar w:fldCharType="end"/>
            </w:r>
          </w:hyperlink>
        </w:p>
        <w:p w14:paraId="2729E077" w14:textId="76717D1A" w:rsidR="00A708BA" w:rsidRDefault="00A708BA">
          <w:pPr>
            <w:pStyle w:val="TOC2"/>
            <w:tabs>
              <w:tab w:val="right" w:leader="dot" w:pos="9016"/>
            </w:tabs>
            <w:rPr>
              <w:noProof/>
            </w:rPr>
          </w:pPr>
          <w:hyperlink w:anchor="_Toc235320789" w:history="1">
            <w:r w:rsidRPr="005842CC">
              <w:rPr>
                <w:rStyle w:val="Hyperlink"/>
                <w:b/>
                <w:bCs/>
                <w:noProof/>
              </w:rPr>
              <w:t>Network Communication</w:t>
            </w:r>
            <w:r>
              <w:rPr>
                <w:noProof/>
              </w:rPr>
              <w:tab/>
            </w:r>
            <w:r>
              <w:rPr>
                <w:noProof/>
              </w:rPr>
              <w:fldChar w:fldCharType="begin"/>
            </w:r>
            <w:r>
              <w:rPr>
                <w:noProof/>
              </w:rPr>
              <w:instrText xml:space="preserve"> PAGEREF _Toc235320789 \h </w:instrText>
            </w:r>
            <w:r>
              <w:rPr>
                <w:noProof/>
              </w:rPr>
            </w:r>
            <w:r>
              <w:rPr>
                <w:noProof/>
              </w:rPr>
              <w:fldChar w:fldCharType="separate"/>
            </w:r>
            <w:r>
              <w:rPr>
                <w:noProof/>
              </w:rPr>
              <w:t>3</w:t>
            </w:r>
            <w:r>
              <w:rPr>
                <w:noProof/>
              </w:rPr>
              <w:fldChar w:fldCharType="end"/>
            </w:r>
          </w:hyperlink>
        </w:p>
        <w:p w14:paraId="0C95015C" w14:textId="7A806C85" w:rsidR="00A708BA" w:rsidRDefault="00A708BA">
          <w:pPr>
            <w:pStyle w:val="TOC2"/>
            <w:tabs>
              <w:tab w:val="right" w:leader="dot" w:pos="9016"/>
            </w:tabs>
            <w:rPr>
              <w:noProof/>
            </w:rPr>
          </w:pPr>
          <w:hyperlink w:anchor="_Toc235320790" w:history="1">
            <w:r w:rsidRPr="005842CC">
              <w:rPr>
                <w:rStyle w:val="Hyperlink"/>
                <w:b/>
                <w:bCs/>
                <w:noProof/>
              </w:rPr>
              <w:t>Example drand Request</w:t>
            </w:r>
            <w:r>
              <w:rPr>
                <w:noProof/>
              </w:rPr>
              <w:tab/>
            </w:r>
            <w:r>
              <w:rPr>
                <w:noProof/>
              </w:rPr>
              <w:fldChar w:fldCharType="begin"/>
            </w:r>
            <w:r>
              <w:rPr>
                <w:noProof/>
              </w:rPr>
              <w:instrText xml:space="preserve"> PAGEREF _Toc235320790 \h </w:instrText>
            </w:r>
            <w:r>
              <w:rPr>
                <w:noProof/>
              </w:rPr>
            </w:r>
            <w:r>
              <w:rPr>
                <w:noProof/>
              </w:rPr>
              <w:fldChar w:fldCharType="separate"/>
            </w:r>
            <w:r>
              <w:rPr>
                <w:noProof/>
              </w:rPr>
              <w:t>4</w:t>
            </w:r>
            <w:r>
              <w:rPr>
                <w:noProof/>
              </w:rPr>
              <w:fldChar w:fldCharType="end"/>
            </w:r>
          </w:hyperlink>
        </w:p>
        <w:p w14:paraId="4B61EEE1" w14:textId="68E8657F" w:rsidR="00A708BA" w:rsidRDefault="00A708BA">
          <w:pPr>
            <w:pStyle w:val="TOC1"/>
            <w:tabs>
              <w:tab w:val="right" w:leader="dot" w:pos="9016"/>
            </w:tabs>
            <w:rPr>
              <w:noProof/>
            </w:rPr>
          </w:pPr>
          <w:hyperlink w:anchor="_Toc235320791" w:history="1">
            <w:r w:rsidRPr="005842CC">
              <w:rPr>
                <w:rStyle w:val="Hyperlink"/>
                <w:b/>
                <w:bCs/>
                <w:noProof/>
              </w:rPr>
              <w:t>3. Security Architecture</w:t>
            </w:r>
            <w:r>
              <w:rPr>
                <w:noProof/>
              </w:rPr>
              <w:tab/>
            </w:r>
            <w:r>
              <w:rPr>
                <w:noProof/>
              </w:rPr>
              <w:fldChar w:fldCharType="begin"/>
            </w:r>
            <w:r>
              <w:rPr>
                <w:noProof/>
              </w:rPr>
              <w:instrText xml:space="preserve"> PAGEREF _Toc235320791 \h </w:instrText>
            </w:r>
            <w:r>
              <w:rPr>
                <w:noProof/>
              </w:rPr>
            </w:r>
            <w:r>
              <w:rPr>
                <w:noProof/>
              </w:rPr>
              <w:fldChar w:fldCharType="separate"/>
            </w:r>
            <w:r>
              <w:rPr>
                <w:noProof/>
              </w:rPr>
              <w:t>4</w:t>
            </w:r>
            <w:r>
              <w:rPr>
                <w:noProof/>
              </w:rPr>
              <w:fldChar w:fldCharType="end"/>
            </w:r>
          </w:hyperlink>
        </w:p>
        <w:p w14:paraId="0715FA05" w14:textId="00AD8A89" w:rsidR="00A708BA" w:rsidRDefault="00A708BA">
          <w:pPr>
            <w:pStyle w:val="TOC2"/>
            <w:tabs>
              <w:tab w:val="right" w:leader="dot" w:pos="9016"/>
            </w:tabs>
            <w:rPr>
              <w:noProof/>
            </w:rPr>
          </w:pPr>
          <w:hyperlink w:anchor="_Toc235320792" w:history="1">
            <w:r w:rsidRPr="005842CC">
              <w:rPr>
                <w:rStyle w:val="Hyperlink"/>
                <w:b/>
                <w:bCs/>
                <w:noProof/>
              </w:rPr>
              <w:t>Layered Encryption Model</w:t>
            </w:r>
            <w:r>
              <w:rPr>
                <w:noProof/>
              </w:rPr>
              <w:tab/>
            </w:r>
            <w:r>
              <w:rPr>
                <w:noProof/>
              </w:rPr>
              <w:fldChar w:fldCharType="begin"/>
            </w:r>
            <w:r>
              <w:rPr>
                <w:noProof/>
              </w:rPr>
              <w:instrText xml:space="preserve"> PAGEREF _Toc235320792 \h </w:instrText>
            </w:r>
            <w:r>
              <w:rPr>
                <w:noProof/>
              </w:rPr>
            </w:r>
            <w:r>
              <w:rPr>
                <w:noProof/>
              </w:rPr>
              <w:fldChar w:fldCharType="separate"/>
            </w:r>
            <w:r>
              <w:rPr>
                <w:noProof/>
              </w:rPr>
              <w:t>4</w:t>
            </w:r>
            <w:r>
              <w:rPr>
                <w:noProof/>
              </w:rPr>
              <w:fldChar w:fldCharType="end"/>
            </w:r>
          </w:hyperlink>
        </w:p>
        <w:p w14:paraId="712541D8" w14:textId="00E03925" w:rsidR="00A708BA" w:rsidRDefault="00A708BA">
          <w:pPr>
            <w:pStyle w:val="TOC2"/>
            <w:tabs>
              <w:tab w:val="right" w:leader="dot" w:pos="9016"/>
            </w:tabs>
            <w:rPr>
              <w:noProof/>
            </w:rPr>
          </w:pPr>
          <w:hyperlink w:anchor="_Toc235320793" w:history="1">
            <w:r w:rsidRPr="005842CC">
              <w:rPr>
                <w:rStyle w:val="Hyperlink"/>
                <w:b/>
                <w:bCs/>
                <w:noProof/>
              </w:rPr>
              <w:t>Client-Side Security Model</w:t>
            </w:r>
            <w:r>
              <w:rPr>
                <w:noProof/>
              </w:rPr>
              <w:tab/>
            </w:r>
            <w:r>
              <w:rPr>
                <w:noProof/>
              </w:rPr>
              <w:fldChar w:fldCharType="begin"/>
            </w:r>
            <w:r>
              <w:rPr>
                <w:noProof/>
              </w:rPr>
              <w:instrText xml:space="preserve"> PAGEREF _Toc235320793 \h </w:instrText>
            </w:r>
            <w:r>
              <w:rPr>
                <w:noProof/>
              </w:rPr>
            </w:r>
            <w:r>
              <w:rPr>
                <w:noProof/>
              </w:rPr>
              <w:fldChar w:fldCharType="separate"/>
            </w:r>
            <w:r>
              <w:rPr>
                <w:noProof/>
              </w:rPr>
              <w:t>4</w:t>
            </w:r>
            <w:r>
              <w:rPr>
                <w:noProof/>
              </w:rPr>
              <w:fldChar w:fldCharType="end"/>
            </w:r>
          </w:hyperlink>
        </w:p>
        <w:p w14:paraId="3D5BE5DE" w14:textId="64A99CB0" w:rsidR="00A708BA" w:rsidRDefault="00A708BA">
          <w:pPr>
            <w:pStyle w:val="TOC1"/>
            <w:tabs>
              <w:tab w:val="right" w:leader="dot" w:pos="9016"/>
            </w:tabs>
            <w:rPr>
              <w:noProof/>
            </w:rPr>
          </w:pPr>
          <w:hyperlink w:anchor="_Toc235320794" w:history="1">
            <w:r w:rsidRPr="005842CC">
              <w:rPr>
                <w:rStyle w:val="Hyperlink"/>
                <w:b/>
                <w:bCs/>
                <w:noProof/>
              </w:rPr>
              <w:t>4. Cryptographic Standards</w:t>
            </w:r>
            <w:r>
              <w:rPr>
                <w:noProof/>
              </w:rPr>
              <w:tab/>
            </w:r>
            <w:r>
              <w:rPr>
                <w:noProof/>
              </w:rPr>
              <w:fldChar w:fldCharType="begin"/>
            </w:r>
            <w:r>
              <w:rPr>
                <w:noProof/>
              </w:rPr>
              <w:instrText xml:space="preserve"> PAGEREF _Toc235320794 \h </w:instrText>
            </w:r>
            <w:r>
              <w:rPr>
                <w:noProof/>
              </w:rPr>
            </w:r>
            <w:r>
              <w:rPr>
                <w:noProof/>
              </w:rPr>
              <w:fldChar w:fldCharType="separate"/>
            </w:r>
            <w:r>
              <w:rPr>
                <w:noProof/>
              </w:rPr>
              <w:t>4</w:t>
            </w:r>
            <w:r>
              <w:rPr>
                <w:noProof/>
              </w:rPr>
              <w:fldChar w:fldCharType="end"/>
            </w:r>
          </w:hyperlink>
        </w:p>
        <w:p w14:paraId="098E4CCB" w14:textId="73906E6C" w:rsidR="00A708BA" w:rsidRDefault="00A708BA">
          <w:pPr>
            <w:pStyle w:val="TOC1"/>
            <w:tabs>
              <w:tab w:val="right" w:leader="dot" w:pos="9016"/>
            </w:tabs>
            <w:rPr>
              <w:noProof/>
            </w:rPr>
          </w:pPr>
          <w:hyperlink w:anchor="_Toc235320795" w:history="1">
            <w:r w:rsidRPr="005842CC">
              <w:rPr>
                <w:rStyle w:val="Hyperlink"/>
                <w:b/>
                <w:bCs/>
                <w:noProof/>
              </w:rPr>
              <w:t>5. drand Integration</w:t>
            </w:r>
            <w:r>
              <w:rPr>
                <w:noProof/>
              </w:rPr>
              <w:tab/>
            </w:r>
            <w:r>
              <w:rPr>
                <w:noProof/>
              </w:rPr>
              <w:fldChar w:fldCharType="begin"/>
            </w:r>
            <w:r>
              <w:rPr>
                <w:noProof/>
              </w:rPr>
              <w:instrText xml:space="preserve"> PAGEREF _Toc235320795 \h </w:instrText>
            </w:r>
            <w:r>
              <w:rPr>
                <w:noProof/>
              </w:rPr>
            </w:r>
            <w:r>
              <w:rPr>
                <w:noProof/>
              </w:rPr>
              <w:fldChar w:fldCharType="separate"/>
            </w:r>
            <w:r>
              <w:rPr>
                <w:noProof/>
              </w:rPr>
              <w:t>5</w:t>
            </w:r>
            <w:r>
              <w:rPr>
                <w:noProof/>
              </w:rPr>
              <w:fldChar w:fldCharType="end"/>
            </w:r>
          </w:hyperlink>
        </w:p>
        <w:p w14:paraId="3324C4BD" w14:textId="392B8CFD" w:rsidR="00A708BA" w:rsidRDefault="00A708BA">
          <w:pPr>
            <w:pStyle w:val="TOC2"/>
            <w:tabs>
              <w:tab w:val="right" w:leader="dot" w:pos="9016"/>
            </w:tabs>
            <w:rPr>
              <w:noProof/>
            </w:rPr>
          </w:pPr>
          <w:hyperlink w:anchor="_Toc235320796" w:history="1">
            <w:r w:rsidRPr="005842CC">
              <w:rPr>
                <w:rStyle w:val="Hyperlink"/>
                <w:b/>
                <w:bCs/>
                <w:noProof/>
              </w:rPr>
              <w:t>How the Timelock Works</w:t>
            </w:r>
            <w:r>
              <w:rPr>
                <w:noProof/>
              </w:rPr>
              <w:tab/>
            </w:r>
            <w:r>
              <w:rPr>
                <w:noProof/>
              </w:rPr>
              <w:fldChar w:fldCharType="begin"/>
            </w:r>
            <w:r>
              <w:rPr>
                <w:noProof/>
              </w:rPr>
              <w:instrText xml:space="preserve"> PAGEREF _Toc235320796 \h </w:instrText>
            </w:r>
            <w:r>
              <w:rPr>
                <w:noProof/>
              </w:rPr>
            </w:r>
            <w:r>
              <w:rPr>
                <w:noProof/>
              </w:rPr>
              <w:fldChar w:fldCharType="separate"/>
            </w:r>
            <w:r>
              <w:rPr>
                <w:noProof/>
              </w:rPr>
              <w:t>5</w:t>
            </w:r>
            <w:r>
              <w:rPr>
                <w:noProof/>
              </w:rPr>
              <w:fldChar w:fldCharType="end"/>
            </w:r>
          </w:hyperlink>
        </w:p>
        <w:p w14:paraId="249C5AF5" w14:textId="7FFD1E3E" w:rsidR="00A708BA" w:rsidRDefault="00A708BA">
          <w:pPr>
            <w:pStyle w:val="TOC2"/>
            <w:tabs>
              <w:tab w:val="right" w:leader="dot" w:pos="9016"/>
            </w:tabs>
            <w:rPr>
              <w:noProof/>
            </w:rPr>
          </w:pPr>
          <w:hyperlink w:anchor="_Toc235320797" w:history="1">
            <w:r w:rsidRPr="005842CC">
              <w:rPr>
                <w:rStyle w:val="Hyperlink"/>
                <w:b/>
                <w:bCs/>
                <w:noProof/>
              </w:rPr>
              <w:t>Network Configuration (quicknet)</w:t>
            </w:r>
            <w:r>
              <w:rPr>
                <w:noProof/>
              </w:rPr>
              <w:tab/>
            </w:r>
            <w:r>
              <w:rPr>
                <w:noProof/>
              </w:rPr>
              <w:fldChar w:fldCharType="begin"/>
            </w:r>
            <w:r>
              <w:rPr>
                <w:noProof/>
              </w:rPr>
              <w:instrText xml:space="preserve"> PAGEREF _Toc235320797 \h </w:instrText>
            </w:r>
            <w:r>
              <w:rPr>
                <w:noProof/>
              </w:rPr>
            </w:r>
            <w:r>
              <w:rPr>
                <w:noProof/>
              </w:rPr>
              <w:fldChar w:fldCharType="separate"/>
            </w:r>
            <w:r>
              <w:rPr>
                <w:noProof/>
              </w:rPr>
              <w:t>5</w:t>
            </w:r>
            <w:r>
              <w:rPr>
                <w:noProof/>
              </w:rPr>
              <w:fldChar w:fldCharType="end"/>
            </w:r>
          </w:hyperlink>
        </w:p>
        <w:p w14:paraId="1D5A29BF" w14:textId="7EA7922E" w:rsidR="00A708BA" w:rsidRDefault="00A708BA">
          <w:pPr>
            <w:pStyle w:val="TOC1"/>
            <w:tabs>
              <w:tab w:val="right" w:leader="dot" w:pos="9016"/>
            </w:tabs>
            <w:rPr>
              <w:noProof/>
            </w:rPr>
          </w:pPr>
          <w:hyperlink w:anchor="_Toc235320798" w:history="1">
            <w:r w:rsidRPr="005842CC">
              <w:rPr>
                <w:rStyle w:val="Hyperlink"/>
                <w:b/>
                <w:bCs/>
                <w:noProof/>
              </w:rPr>
              <w:t>6. Security Features</w:t>
            </w:r>
            <w:r>
              <w:rPr>
                <w:noProof/>
              </w:rPr>
              <w:tab/>
            </w:r>
            <w:r>
              <w:rPr>
                <w:noProof/>
              </w:rPr>
              <w:fldChar w:fldCharType="begin"/>
            </w:r>
            <w:r>
              <w:rPr>
                <w:noProof/>
              </w:rPr>
              <w:instrText xml:space="preserve"> PAGEREF _Toc235320798 \h </w:instrText>
            </w:r>
            <w:r>
              <w:rPr>
                <w:noProof/>
              </w:rPr>
            </w:r>
            <w:r>
              <w:rPr>
                <w:noProof/>
              </w:rPr>
              <w:fldChar w:fldCharType="separate"/>
            </w:r>
            <w:r>
              <w:rPr>
                <w:noProof/>
              </w:rPr>
              <w:t>6</w:t>
            </w:r>
            <w:r>
              <w:rPr>
                <w:noProof/>
              </w:rPr>
              <w:fldChar w:fldCharType="end"/>
            </w:r>
          </w:hyperlink>
        </w:p>
        <w:p w14:paraId="27003577" w14:textId="7BF674D1" w:rsidR="00A708BA" w:rsidRDefault="00A708BA">
          <w:pPr>
            <w:pStyle w:val="TOC2"/>
            <w:tabs>
              <w:tab w:val="right" w:leader="dot" w:pos="9016"/>
            </w:tabs>
            <w:rPr>
              <w:noProof/>
            </w:rPr>
          </w:pPr>
          <w:hyperlink w:anchor="_Toc235320799" w:history="1">
            <w:r w:rsidRPr="005842CC">
              <w:rPr>
                <w:rStyle w:val="Hyperlink"/>
                <w:b/>
                <w:bCs/>
                <w:noProof/>
              </w:rPr>
              <w:t>Password Verification (v2.2)</w:t>
            </w:r>
            <w:r>
              <w:rPr>
                <w:noProof/>
              </w:rPr>
              <w:tab/>
            </w:r>
            <w:r>
              <w:rPr>
                <w:noProof/>
              </w:rPr>
              <w:fldChar w:fldCharType="begin"/>
            </w:r>
            <w:r>
              <w:rPr>
                <w:noProof/>
              </w:rPr>
              <w:instrText xml:space="preserve"> PAGEREF _Toc235320799 \h </w:instrText>
            </w:r>
            <w:r>
              <w:rPr>
                <w:noProof/>
              </w:rPr>
            </w:r>
            <w:r>
              <w:rPr>
                <w:noProof/>
              </w:rPr>
              <w:fldChar w:fldCharType="separate"/>
            </w:r>
            <w:r>
              <w:rPr>
                <w:noProof/>
              </w:rPr>
              <w:t>6</w:t>
            </w:r>
            <w:r>
              <w:rPr>
                <w:noProof/>
              </w:rPr>
              <w:fldChar w:fldCharType="end"/>
            </w:r>
          </w:hyperlink>
        </w:p>
        <w:p w14:paraId="4E0FEF18" w14:textId="629F202E" w:rsidR="00A708BA" w:rsidRDefault="00A708BA">
          <w:pPr>
            <w:pStyle w:val="TOC2"/>
            <w:tabs>
              <w:tab w:val="right" w:leader="dot" w:pos="9016"/>
            </w:tabs>
            <w:rPr>
              <w:noProof/>
            </w:rPr>
          </w:pPr>
          <w:hyperlink w:anchor="_Toc235320800" w:history="1">
            <w:r w:rsidRPr="005842CC">
              <w:rPr>
                <w:rStyle w:val="Hyperlink"/>
                <w:b/>
                <w:bCs/>
                <w:noProof/>
              </w:rPr>
              <w:t>Timelock Feedback</w:t>
            </w:r>
            <w:r>
              <w:rPr>
                <w:noProof/>
              </w:rPr>
              <w:tab/>
            </w:r>
            <w:r>
              <w:rPr>
                <w:noProof/>
              </w:rPr>
              <w:fldChar w:fldCharType="begin"/>
            </w:r>
            <w:r>
              <w:rPr>
                <w:noProof/>
              </w:rPr>
              <w:instrText xml:space="preserve"> PAGEREF _Toc235320800 \h </w:instrText>
            </w:r>
            <w:r>
              <w:rPr>
                <w:noProof/>
              </w:rPr>
            </w:r>
            <w:r>
              <w:rPr>
                <w:noProof/>
              </w:rPr>
              <w:fldChar w:fldCharType="separate"/>
            </w:r>
            <w:r>
              <w:rPr>
                <w:noProof/>
              </w:rPr>
              <w:t>6</w:t>
            </w:r>
            <w:r>
              <w:rPr>
                <w:noProof/>
              </w:rPr>
              <w:fldChar w:fldCharType="end"/>
            </w:r>
          </w:hyperlink>
        </w:p>
        <w:p w14:paraId="545455E4" w14:textId="2E227E92" w:rsidR="00A708BA" w:rsidRDefault="00A708BA">
          <w:pPr>
            <w:pStyle w:val="TOC2"/>
            <w:tabs>
              <w:tab w:val="right" w:leader="dot" w:pos="9016"/>
            </w:tabs>
            <w:rPr>
              <w:noProof/>
            </w:rPr>
          </w:pPr>
          <w:hyperlink w:anchor="_Toc235320801" w:history="1">
            <w:r w:rsidRPr="005842CC">
              <w:rPr>
                <w:rStyle w:val="Hyperlink"/>
                <w:b/>
                <w:bCs/>
                <w:noProof/>
              </w:rPr>
              <w:t>Additional Measures</w:t>
            </w:r>
            <w:r>
              <w:rPr>
                <w:noProof/>
              </w:rPr>
              <w:tab/>
            </w:r>
            <w:r>
              <w:rPr>
                <w:noProof/>
              </w:rPr>
              <w:fldChar w:fldCharType="begin"/>
            </w:r>
            <w:r>
              <w:rPr>
                <w:noProof/>
              </w:rPr>
              <w:instrText xml:space="preserve"> PAGEREF _Toc235320801 \h </w:instrText>
            </w:r>
            <w:r>
              <w:rPr>
                <w:noProof/>
              </w:rPr>
            </w:r>
            <w:r>
              <w:rPr>
                <w:noProof/>
              </w:rPr>
              <w:fldChar w:fldCharType="separate"/>
            </w:r>
            <w:r>
              <w:rPr>
                <w:noProof/>
              </w:rPr>
              <w:t>6</w:t>
            </w:r>
            <w:r>
              <w:rPr>
                <w:noProof/>
              </w:rPr>
              <w:fldChar w:fldCharType="end"/>
            </w:r>
          </w:hyperlink>
        </w:p>
        <w:p w14:paraId="426FF46E" w14:textId="4DDF87CD" w:rsidR="00A708BA" w:rsidRDefault="00A708BA">
          <w:pPr>
            <w:pStyle w:val="TOC1"/>
            <w:tabs>
              <w:tab w:val="right" w:leader="dot" w:pos="9016"/>
            </w:tabs>
            <w:rPr>
              <w:noProof/>
            </w:rPr>
          </w:pPr>
          <w:hyperlink w:anchor="_Toc235320802" w:history="1">
            <w:r w:rsidRPr="005842CC">
              <w:rPr>
                <w:rStyle w:val="Hyperlink"/>
                <w:b/>
                <w:bCs/>
                <w:noProof/>
              </w:rPr>
              <w:t>7. Risks &amp; Limitations</w:t>
            </w:r>
            <w:r>
              <w:rPr>
                <w:noProof/>
              </w:rPr>
              <w:tab/>
            </w:r>
            <w:r>
              <w:rPr>
                <w:noProof/>
              </w:rPr>
              <w:fldChar w:fldCharType="begin"/>
            </w:r>
            <w:r>
              <w:rPr>
                <w:noProof/>
              </w:rPr>
              <w:instrText xml:space="preserve"> PAGEREF _Toc235320802 \h </w:instrText>
            </w:r>
            <w:r>
              <w:rPr>
                <w:noProof/>
              </w:rPr>
            </w:r>
            <w:r>
              <w:rPr>
                <w:noProof/>
              </w:rPr>
              <w:fldChar w:fldCharType="separate"/>
            </w:r>
            <w:r>
              <w:rPr>
                <w:noProof/>
              </w:rPr>
              <w:t>6</w:t>
            </w:r>
            <w:r>
              <w:rPr>
                <w:noProof/>
              </w:rPr>
              <w:fldChar w:fldCharType="end"/>
            </w:r>
          </w:hyperlink>
        </w:p>
        <w:p w14:paraId="5C00E950" w14:textId="571DC837" w:rsidR="00A708BA" w:rsidRDefault="00A708BA">
          <w:pPr>
            <w:pStyle w:val="TOC2"/>
            <w:tabs>
              <w:tab w:val="right" w:leader="dot" w:pos="9016"/>
            </w:tabs>
            <w:rPr>
              <w:noProof/>
            </w:rPr>
          </w:pPr>
          <w:hyperlink w:anchor="_Toc235320803" w:history="1">
            <w:r w:rsidRPr="005842CC">
              <w:rPr>
                <w:rStyle w:val="Hyperlink"/>
                <w:b/>
                <w:bCs/>
                <w:noProof/>
              </w:rPr>
              <w:t>Critical Risks</w:t>
            </w:r>
            <w:r>
              <w:rPr>
                <w:noProof/>
              </w:rPr>
              <w:tab/>
            </w:r>
            <w:r>
              <w:rPr>
                <w:noProof/>
              </w:rPr>
              <w:fldChar w:fldCharType="begin"/>
            </w:r>
            <w:r>
              <w:rPr>
                <w:noProof/>
              </w:rPr>
              <w:instrText xml:space="preserve"> PAGEREF _Toc235320803 \h </w:instrText>
            </w:r>
            <w:r>
              <w:rPr>
                <w:noProof/>
              </w:rPr>
            </w:r>
            <w:r>
              <w:rPr>
                <w:noProof/>
              </w:rPr>
              <w:fldChar w:fldCharType="separate"/>
            </w:r>
            <w:r>
              <w:rPr>
                <w:noProof/>
              </w:rPr>
              <w:t>6</w:t>
            </w:r>
            <w:r>
              <w:rPr>
                <w:noProof/>
              </w:rPr>
              <w:fldChar w:fldCharType="end"/>
            </w:r>
          </w:hyperlink>
        </w:p>
        <w:p w14:paraId="2A039B99" w14:textId="2ED9667F" w:rsidR="00A708BA" w:rsidRDefault="00A708BA">
          <w:pPr>
            <w:pStyle w:val="TOC2"/>
            <w:tabs>
              <w:tab w:val="right" w:leader="dot" w:pos="9016"/>
            </w:tabs>
            <w:rPr>
              <w:noProof/>
            </w:rPr>
          </w:pPr>
          <w:hyperlink w:anchor="_Toc235320804" w:history="1">
            <w:r w:rsidRPr="005842CC">
              <w:rPr>
                <w:rStyle w:val="Hyperlink"/>
                <w:b/>
                <w:bCs/>
                <w:noProof/>
              </w:rPr>
              <w:t>Design Limitations</w:t>
            </w:r>
            <w:r>
              <w:rPr>
                <w:noProof/>
              </w:rPr>
              <w:tab/>
            </w:r>
            <w:r>
              <w:rPr>
                <w:noProof/>
              </w:rPr>
              <w:fldChar w:fldCharType="begin"/>
            </w:r>
            <w:r>
              <w:rPr>
                <w:noProof/>
              </w:rPr>
              <w:instrText xml:space="preserve"> PAGEREF _Toc235320804 \h </w:instrText>
            </w:r>
            <w:r>
              <w:rPr>
                <w:noProof/>
              </w:rPr>
            </w:r>
            <w:r>
              <w:rPr>
                <w:noProof/>
              </w:rPr>
              <w:fldChar w:fldCharType="separate"/>
            </w:r>
            <w:r>
              <w:rPr>
                <w:noProof/>
              </w:rPr>
              <w:t>7</w:t>
            </w:r>
            <w:r>
              <w:rPr>
                <w:noProof/>
              </w:rPr>
              <w:fldChar w:fldCharType="end"/>
            </w:r>
          </w:hyperlink>
        </w:p>
        <w:p w14:paraId="677507E2" w14:textId="11F8B4D8" w:rsidR="00A708BA" w:rsidRDefault="00A708BA">
          <w:pPr>
            <w:pStyle w:val="TOC1"/>
            <w:tabs>
              <w:tab w:val="right" w:leader="dot" w:pos="9016"/>
            </w:tabs>
            <w:rPr>
              <w:noProof/>
            </w:rPr>
          </w:pPr>
          <w:hyperlink w:anchor="_Toc235320805" w:history="1">
            <w:r w:rsidRPr="005842CC">
              <w:rPr>
                <w:rStyle w:val="Hyperlink"/>
                <w:b/>
                <w:bCs/>
                <w:noProof/>
              </w:rPr>
              <w:t>8. Best Practices</w:t>
            </w:r>
            <w:r>
              <w:rPr>
                <w:noProof/>
              </w:rPr>
              <w:tab/>
            </w:r>
            <w:r>
              <w:rPr>
                <w:noProof/>
              </w:rPr>
              <w:fldChar w:fldCharType="begin"/>
            </w:r>
            <w:r>
              <w:rPr>
                <w:noProof/>
              </w:rPr>
              <w:instrText xml:space="preserve"> PAGEREF _Toc235320805 \h </w:instrText>
            </w:r>
            <w:r>
              <w:rPr>
                <w:noProof/>
              </w:rPr>
            </w:r>
            <w:r>
              <w:rPr>
                <w:noProof/>
              </w:rPr>
              <w:fldChar w:fldCharType="separate"/>
            </w:r>
            <w:r>
              <w:rPr>
                <w:noProof/>
              </w:rPr>
              <w:t>7</w:t>
            </w:r>
            <w:r>
              <w:rPr>
                <w:noProof/>
              </w:rPr>
              <w:fldChar w:fldCharType="end"/>
            </w:r>
          </w:hyperlink>
        </w:p>
        <w:p w14:paraId="0FBC5800" w14:textId="307ED3BE" w:rsidR="00A708BA" w:rsidRDefault="00A708BA">
          <w:pPr>
            <w:pStyle w:val="TOC2"/>
            <w:tabs>
              <w:tab w:val="right" w:leader="dot" w:pos="9016"/>
            </w:tabs>
            <w:rPr>
              <w:noProof/>
            </w:rPr>
          </w:pPr>
          <w:hyperlink w:anchor="_Toc235320806" w:history="1">
            <w:r w:rsidRPr="005842CC">
              <w:rPr>
                <w:rStyle w:val="Hyperlink"/>
                <w:b/>
                <w:bCs/>
                <w:noProof/>
              </w:rPr>
              <w:t>For Users</w:t>
            </w:r>
            <w:r>
              <w:rPr>
                <w:noProof/>
              </w:rPr>
              <w:tab/>
            </w:r>
            <w:r>
              <w:rPr>
                <w:noProof/>
              </w:rPr>
              <w:fldChar w:fldCharType="begin"/>
            </w:r>
            <w:r>
              <w:rPr>
                <w:noProof/>
              </w:rPr>
              <w:instrText xml:space="preserve"> PAGEREF _Toc235320806 \h </w:instrText>
            </w:r>
            <w:r>
              <w:rPr>
                <w:noProof/>
              </w:rPr>
            </w:r>
            <w:r>
              <w:rPr>
                <w:noProof/>
              </w:rPr>
              <w:fldChar w:fldCharType="separate"/>
            </w:r>
            <w:r>
              <w:rPr>
                <w:noProof/>
              </w:rPr>
              <w:t>7</w:t>
            </w:r>
            <w:r>
              <w:rPr>
                <w:noProof/>
              </w:rPr>
              <w:fldChar w:fldCharType="end"/>
            </w:r>
          </w:hyperlink>
        </w:p>
        <w:p w14:paraId="4788A4E2" w14:textId="3B8F7DCA" w:rsidR="00A708BA" w:rsidRDefault="00A708BA">
          <w:pPr>
            <w:pStyle w:val="TOC2"/>
            <w:tabs>
              <w:tab w:val="right" w:leader="dot" w:pos="9016"/>
            </w:tabs>
            <w:rPr>
              <w:noProof/>
            </w:rPr>
          </w:pPr>
          <w:hyperlink w:anchor="_Toc235320807" w:history="1">
            <w:r w:rsidRPr="005842CC">
              <w:rPr>
                <w:rStyle w:val="Hyperlink"/>
                <w:b/>
                <w:bCs/>
                <w:noProof/>
              </w:rPr>
              <w:t>For Deployment</w:t>
            </w:r>
            <w:r>
              <w:rPr>
                <w:noProof/>
              </w:rPr>
              <w:tab/>
            </w:r>
            <w:r>
              <w:rPr>
                <w:noProof/>
              </w:rPr>
              <w:fldChar w:fldCharType="begin"/>
            </w:r>
            <w:r>
              <w:rPr>
                <w:noProof/>
              </w:rPr>
              <w:instrText xml:space="preserve"> PAGEREF _Toc235320807 \h </w:instrText>
            </w:r>
            <w:r>
              <w:rPr>
                <w:noProof/>
              </w:rPr>
            </w:r>
            <w:r>
              <w:rPr>
                <w:noProof/>
              </w:rPr>
              <w:fldChar w:fldCharType="separate"/>
            </w:r>
            <w:r>
              <w:rPr>
                <w:noProof/>
              </w:rPr>
              <w:t>8</w:t>
            </w:r>
            <w:r>
              <w:rPr>
                <w:noProof/>
              </w:rPr>
              <w:fldChar w:fldCharType="end"/>
            </w:r>
          </w:hyperlink>
        </w:p>
        <w:p w14:paraId="602A445F" w14:textId="54129DFC" w:rsidR="00A708BA" w:rsidRDefault="00A708BA">
          <w:pPr>
            <w:pStyle w:val="TOC1"/>
            <w:tabs>
              <w:tab w:val="right" w:leader="dot" w:pos="9016"/>
            </w:tabs>
            <w:rPr>
              <w:noProof/>
            </w:rPr>
          </w:pPr>
          <w:hyperlink w:anchor="_Toc235320808" w:history="1">
            <w:r w:rsidRPr="005842CC">
              <w:rPr>
                <w:rStyle w:val="Hyperlink"/>
                <w:b/>
                <w:bCs/>
                <w:noProof/>
              </w:rPr>
              <w:t>9. Technical Specifications</w:t>
            </w:r>
            <w:r>
              <w:rPr>
                <w:noProof/>
              </w:rPr>
              <w:tab/>
            </w:r>
            <w:r>
              <w:rPr>
                <w:noProof/>
              </w:rPr>
              <w:fldChar w:fldCharType="begin"/>
            </w:r>
            <w:r>
              <w:rPr>
                <w:noProof/>
              </w:rPr>
              <w:instrText xml:space="preserve"> PAGEREF _Toc235320808 \h </w:instrText>
            </w:r>
            <w:r>
              <w:rPr>
                <w:noProof/>
              </w:rPr>
            </w:r>
            <w:r>
              <w:rPr>
                <w:noProof/>
              </w:rPr>
              <w:fldChar w:fldCharType="separate"/>
            </w:r>
            <w:r>
              <w:rPr>
                <w:noProof/>
              </w:rPr>
              <w:t>8</w:t>
            </w:r>
            <w:r>
              <w:rPr>
                <w:noProof/>
              </w:rPr>
              <w:fldChar w:fldCharType="end"/>
            </w:r>
          </w:hyperlink>
        </w:p>
        <w:p w14:paraId="508DDB49" w14:textId="64CE6490" w:rsidR="00A708BA" w:rsidRDefault="00A708BA">
          <w:pPr>
            <w:pStyle w:val="TOC2"/>
            <w:tabs>
              <w:tab w:val="right" w:leader="dot" w:pos="9016"/>
            </w:tabs>
            <w:rPr>
              <w:noProof/>
            </w:rPr>
          </w:pPr>
          <w:hyperlink w:anchor="_Toc235320809" w:history="1">
            <w:r w:rsidRPr="005842CC">
              <w:rPr>
                <w:rStyle w:val="Hyperlink"/>
                <w:b/>
                <w:bCs/>
                <w:noProof/>
              </w:rPr>
              <w:t>Vault File Format (v2.2)</w:t>
            </w:r>
            <w:r>
              <w:rPr>
                <w:noProof/>
              </w:rPr>
              <w:tab/>
            </w:r>
            <w:r>
              <w:rPr>
                <w:noProof/>
              </w:rPr>
              <w:fldChar w:fldCharType="begin"/>
            </w:r>
            <w:r>
              <w:rPr>
                <w:noProof/>
              </w:rPr>
              <w:instrText xml:space="preserve"> PAGEREF _Toc235320809 \h </w:instrText>
            </w:r>
            <w:r>
              <w:rPr>
                <w:noProof/>
              </w:rPr>
            </w:r>
            <w:r>
              <w:rPr>
                <w:noProof/>
              </w:rPr>
              <w:fldChar w:fldCharType="separate"/>
            </w:r>
            <w:r>
              <w:rPr>
                <w:noProof/>
              </w:rPr>
              <w:t>8</w:t>
            </w:r>
            <w:r>
              <w:rPr>
                <w:noProof/>
              </w:rPr>
              <w:fldChar w:fldCharType="end"/>
            </w:r>
          </w:hyperlink>
        </w:p>
        <w:p w14:paraId="6D225323" w14:textId="396F2E4D" w:rsidR="00A708BA" w:rsidRDefault="00A708BA">
          <w:pPr>
            <w:pStyle w:val="TOC2"/>
            <w:tabs>
              <w:tab w:val="right" w:leader="dot" w:pos="9016"/>
            </w:tabs>
            <w:rPr>
              <w:noProof/>
            </w:rPr>
          </w:pPr>
          <w:hyperlink w:anchor="_Toc235320810" w:history="1">
            <w:r w:rsidRPr="005842CC">
              <w:rPr>
                <w:rStyle w:val="Hyperlink"/>
                <w:b/>
                <w:bCs/>
                <w:noProof/>
              </w:rPr>
              <w:t>Supported Browsers</w:t>
            </w:r>
            <w:r>
              <w:rPr>
                <w:noProof/>
              </w:rPr>
              <w:tab/>
            </w:r>
            <w:r>
              <w:rPr>
                <w:noProof/>
              </w:rPr>
              <w:fldChar w:fldCharType="begin"/>
            </w:r>
            <w:r>
              <w:rPr>
                <w:noProof/>
              </w:rPr>
              <w:instrText xml:space="preserve"> PAGEREF _Toc235320810 \h </w:instrText>
            </w:r>
            <w:r>
              <w:rPr>
                <w:noProof/>
              </w:rPr>
            </w:r>
            <w:r>
              <w:rPr>
                <w:noProof/>
              </w:rPr>
              <w:fldChar w:fldCharType="separate"/>
            </w:r>
            <w:r>
              <w:rPr>
                <w:noProof/>
              </w:rPr>
              <w:t>8</w:t>
            </w:r>
            <w:r>
              <w:rPr>
                <w:noProof/>
              </w:rPr>
              <w:fldChar w:fldCharType="end"/>
            </w:r>
          </w:hyperlink>
        </w:p>
        <w:p w14:paraId="58DC5AD4" w14:textId="0E32324F" w:rsidR="00A708BA" w:rsidRDefault="00A708BA">
          <w:pPr>
            <w:pStyle w:val="TOC1"/>
            <w:tabs>
              <w:tab w:val="right" w:leader="dot" w:pos="9016"/>
            </w:tabs>
            <w:rPr>
              <w:noProof/>
            </w:rPr>
          </w:pPr>
          <w:hyperlink w:anchor="_Toc235320811" w:history="1">
            <w:r w:rsidRPr="005842CC">
              <w:rPr>
                <w:rStyle w:val="Hyperlink"/>
                <w:b/>
                <w:bCs/>
                <w:noProof/>
              </w:rPr>
              <w:t>10. Version History</w:t>
            </w:r>
            <w:r>
              <w:rPr>
                <w:noProof/>
              </w:rPr>
              <w:tab/>
            </w:r>
            <w:r>
              <w:rPr>
                <w:noProof/>
              </w:rPr>
              <w:fldChar w:fldCharType="begin"/>
            </w:r>
            <w:r>
              <w:rPr>
                <w:noProof/>
              </w:rPr>
              <w:instrText xml:space="preserve"> PAGEREF _Toc235320811 \h </w:instrText>
            </w:r>
            <w:r>
              <w:rPr>
                <w:noProof/>
              </w:rPr>
            </w:r>
            <w:r>
              <w:rPr>
                <w:noProof/>
              </w:rPr>
              <w:fldChar w:fldCharType="separate"/>
            </w:r>
            <w:r>
              <w:rPr>
                <w:noProof/>
              </w:rPr>
              <w:t>9</w:t>
            </w:r>
            <w:r>
              <w:rPr>
                <w:noProof/>
              </w:rPr>
              <w:fldChar w:fldCharType="end"/>
            </w:r>
          </w:hyperlink>
        </w:p>
        <w:p w14:paraId="6FC011D9" w14:textId="18954D43" w:rsidR="00AA6AE7" w:rsidRDefault="00CD43DB">
          <w:r>
            <w:fldChar w:fldCharType="end"/>
          </w:r>
        </w:p>
      </w:sdtContent>
    </w:sdt>
    <w:p w14:paraId="3679AD8A" w14:textId="77777777" w:rsidR="00AA6AE7" w:rsidRDefault="00CD43DB">
      <w:r>
        <w:br w:type="page"/>
      </w:r>
    </w:p>
    <w:p w14:paraId="75035CC6" w14:textId="77777777" w:rsidR="00AA6AE7" w:rsidRDefault="00CD43DB">
      <w:pPr>
        <w:pStyle w:val="Heading1"/>
        <w:spacing w:before="320" w:after="160"/>
      </w:pPr>
      <w:bookmarkStart w:id="1" w:name="_Toc235320785"/>
      <w:r>
        <w:rPr>
          <w:b/>
          <w:bCs/>
          <w:color w:val="1F4E5F"/>
          <w:sz w:val="30"/>
          <w:szCs w:val="30"/>
        </w:rPr>
        <w:lastRenderedPageBreak/>
        <w:t>1. Executive Summary</w:t>
      </w:r>
      <w:bookmarkEnd w:id="1"/>
    </w:p>
    <w:p w14:paraId="1D0B0960" w14:textId="77777777" w:rsidR="00AA6AE7" w:rsidRDefault="00CD43DB">
      <w:pPr>
        <w:spacing w:after="120"/>
      </w:pPr>
      <w:proofErr w:type="spellStart"/>
      <w:r>
        <w:t>ChronoVault</w:t>
      </w:r>
      <w:proofErr w:type="spellEnd"/>
      <w:r>
        <w:t xml:space="preserve"> is a client-side </w:t>
      </w:r>
      <w:proofErr w:type="spellStart"/>
      <w:r>
        <w:t>timelock</w:t>
      </w:r>
      <w:proofErr w:type="spellEnd"/>
      <w:r>
        <w:t xml:space="preserve"> encryption application. It combines password-based encryption with a cryptographic </w:t>
      </w:r>
      <w:proofErr w:type="spellStart"/>
      <w:r>
        <w:t>timelock</w:t>
      </w:r>
      <w:proofErr w:type="spellEnd"/>
      <w:r>
        <w:t xml:space="preserve"> powered by the </w:t>
      </w:r>
      <w:proofErr w:type="spellStart"/>
      <w:r>
        <w:t>drand</w:t>
      </w:r>
      <w:proofErr w:type="spellEnd"/>
      <w:r>
        <w:t xml:space="preserve"> distributed randomness beacon operated by the League of Entropy. A user selects data (text or a file such as a PDF), a password, and a future unlock time; </w:t>
      </w:r>
      <w:proofErr w:type="spellStart"/>
      <w:r>
        <w:t>ChronoVault</w:t>
      </w:r>
      <w:proofErr w:type="spellEnd"/>
      <w:r>
        <w:t xml:space="preserve"> produces a </w:t>
      </w:r>
      <w:proofErr w:type="gramStart"/>
      <w:r>
        <w:t>portable .vault</w:t>
      </w:r>
      <w:proofErr w:type="gramEnd"/>
      <w:r>
        <w:t xml:space="preserve"> file that cannot be decrypted by anyone — including its creator — before the chosen time.</w:t>
      </w:r>
    </w:p>
    <w:p w14:paraId="4B735BA6" w14:textId="77777777" w:rsidR="00AA6AE7" w:rsidRDefault="00CD43DB">
      <w:pPr>
        <w:spacing w:after="120"/>
      </w:pPr>
      <w:r>
        <w:t xml:space="preserve">Since v2.0, the </w:t>
      </w:r>
      <w:proofErr w:type="spellStart"/>
      <w:r>
        <w:t>timelock</w:t>
      </w:r>
      <w:proofErr w:type="spellEnd"/>
      <w:r>
        <w:t xml:space="preserve"> is a genuine cryptographic mechanism based on identity-based encryption (</w:t>
      </w:r>
      <w:proofErr w:type="spellStart"/>
      <w:r>
        <w:t>tlock</w:t>
      </w:r>
      <w:proofErr w:type="spellEnd"/>
      <w:r>
        <w:t xml:space="preserve">/IBE), not a client-side clock check. Decryption before the target time is computationally infeasible without the </w:t>
      </w:r>
      <w:proofErr w:type="spellStart"/>
      <w:r>
        <w:t>drand</w:t>
      </w:r>
      <w:proofErr w:type="spellEnd"/>
      <w:r>
        <w:t xml:space="preserve"> beacon signature for the target round, which does not exist until that round is published.</w:t>
      </w:r>
    </w:p>
    <w:p w14:paraId="238FDCDA" w14:textId="77777777" w:rsidR="00AA6AE7" w:rsidRDefault="00CD43DB">
      <w:pPr>
        <w:pStyle w:val="Heading2"/>
        <w:spacing w:before="240" w:after="120"/>
      </w:pPr>
      <w:bookmarkStart w:id="2" w:name="_Toc235320786"/>
      <w:r>
        <w:rPr>
          <w:b/>
          <w:bCs/>
          <w:color w:val="1F4E5F"/>
          <w:sz w:val="25"/>
          <w:szCs w:val="25"/>
        </w:rPr>
        <w:t>Key Security Properties</w:t>
      </w:r>
      <w:bookmarkEnd w:id="2"/>
    </w:p>
    <w:p w14:paraId="61186019" w14:textId="77777777" w:rsidR="00AA6AE7" w:rsidRDefault="00CD43DB">
      <w:pPr>
        <w:pStyle w:val="ListParagraph"/>
        <w:numPr>
          <w:ilvl w:val="0"/>
          <w:numId w:val="2"/>
        </w:numPr>
        <w:spacing w:after="80"/>
      </w:pPr>
      <w:r>
        <w:t xml:space="preserve">Real cryptographic </w:t>
      </w:r>
      <w:proofErr w:type="spellStart"/>
      <w:r>
        <w:t>timelock</w:t>
      </w:r>
      <w:proofErr w:type="spellEnd"/>
      <w:r>
        <w:t xml:space="preserve">: the data key is IBE-encrypted to a future </w:t>
      </w:r>
      <w:proofErr w:type="spellStart"/>
      <w:r>
        <w:t>drand</w:t>
      </w:r>
      <w:proofErr w:type="spellEnd"/>
      <w:r>
        <w:t xml:space="preserve"> round (</w:t>
      </w:r>
      <w:proofErr w:type="spellStart"/>
      <w:r>
        <w:t>tlock</w:t>
      </w:r>
      <w:proofErr w:type="spellEnd"/>
      <w:r>
        <w:t xml:space="preserve"> scheme); no bypass exists in the client code.</w:t>
      </w:r>
    </w:p>
    <w:p w14:paraId="7F2B952A" w14:textId="77777777" w:rsidR="00AA6AE7" w:rsidRDefault="00CD43DB">
      <w:pPr>
        <w:pStyle w:val="ListParagraph"/>
        <w:numPr>
          <w:ilvl w:val="0"/>
          <w:numId w:val="2"/>
        </w:numPr>
        <w:spacing w:after="80"/>
      </w:pPr>
      <w:r>
        <w:t>AES-256-GCM authenticated encryption for confidentiality and integrity of the payload.</w:t>
      </w:r>
    </w:p>
    <w:p w14:paraId="460676A6" w14:textId="77777777" w:rsidR="00AA6AE7" w:rsidRDefault="00CD43DB">
      <w:pPr>
        <w:pStyle w:val="ListParagraph"/>
        <w:numPr>
          <w:ilvl w:val="0"/>
          <w:numId w:val="2"/>
        </w:numPr>
        <w:spacing w:after="80"/>
      </w:pPr>
      <w:r>
        <w:t>PBKDF2-SHA256 key derivation (100,000 iterations for the encryption key; 200,000 iterations for the password verifier).</w:t>
      </w:r>
    </w:p>
    <w:p w14:paraId="0102AB08" w14:textId="77777777" w:rsidR="00AA6AE7" w:rsidRDefault="00CD43DB">
      <w:pPr>
        <w:pStyle w:val="ListParagraph"/>
        <w:numPr>
          <w:ilvl w:val="0"/>
          <w:numId w:val="2"/>
        </w:numPr>
        <w:spacing w:after="80"/>
      </w:pPr>
      <w:r>
        <w:t>Zero server-side storage — all cryptographic operations run in the browser via the Web Cryptography API.</w:t>
      </w:r>
    </w:p>
    <w:p w14:paraId="5E67F486" w14:textId="77777777" w:rsidR="00AA6AE7" w:rsidRDefault="00CD43DB">
      <w:pPr>
        <w:pStyle w:val="ListParagraph"/>
        <w:numPr>
          <w:ilvl w:val="0"/>
          <w:numId w:val="2"/>
        </w:numPr>
        <w:spacing w:after="80"/>
      </w:pPr>
      <w:r>
        <w:t xml:space="preserve">Layered encryption: an inner password layer and an outer </w:t>
      </w:r>
      <w:proofErr w:type="spellStart"/>
      <w:r>
        <w:t>timelock</w:t>
      </w:r>
      <w:proofErr w:type="spellEnd"/>
      <w:r>
        <w:t xml:space="preserve"> layer with independently derived keys.</w:t>
      </w:r>
    </w:p>
    <w:p w14:paraId="551C8F5F" w14:textId="77777777" w:rsidR="00AA6AE7" w:rsidRDefault="00CD43DB">
      <w:pPr>
        <w:pStyle w:val="ListParagraph"/>
        <w:numPr>
          <w:ilvl w:val="0"/>
          <w:numId w:val="2"/>
        </w:numPr>
        <w:spacing w:after="80"/>
      </w:pPr>
      <w:r>
        <w:t>v2.2: the fast SHA-256 password hash has been removed from the vault format, eliminating an offline brute-force vector (see Section 10).</w:t>
      </w:r>
    </w:p>
    <w:p w14:paraId="43B51AE2" w14:textId="77777777" w:rsidR="00AA6AE7" w:rsidRDefault="00CD43DB">
      <w:pPr>
        <w:pStyle w:val="Heading1"/>
        <w:spacing w:before="320" w:after="160"/>
      </w:pPr>
      <w:bookmarkStart w:id="3" w:name="_Toc235320787"/>
      <w:r>
        <w:rPr>
          <w:b/>
          <w:bCs/>
          <w:color w:val="1F4E5F"/>
          <w:sz w:val="30"/>
          <w:szCs w:val="30"/>
        </w:rPr>
        <w:t>2. Data Privacy &amp; Network Communication</w:t>
      </w:r>
      <w:bookmarkEnd w:id="3"/>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AA6AE7" w14:paraId="2F6320F4" w14:textId="77777777">
        <w:tblPrEx>
          <w:tblCellMar>
            <w:top w:w="0" w:type="dxa"/>
            <w:bottom w:w="0" w:type="dxa"/>
          </w:tblCellMar>
        </w:tblPrEx>
        <w:tc>
          <w:tcPr>
            <w:tcW w:w="9640" w:type="dxa"/>
            <w:shd w:val="clear" w:color="auto" w:fill="E3F2E6"/>
            <w:tcMar>
              <w:top w:w="120" w:type="dxa"/>
              <w:left w:w="160" w:type="dxa"/>
              <w:bottom w:w="120" w:type="dxa"/>
              <w:right w:w="160" w:type="dxa"/>
            </w:tcMar>
          </w:tcPr>
          <w:p w14:paraId="15D5351C" w14:textId="77777777" w:rsidR="00AA6AE7" w:rsidRDefault="00CD43DB">
            <w:r>
              <w:rPr>
                <w:b/>
                <w:bCs/>
              </w:rPr>
              <w:t>✓</w:t>
            </w:r>
            <w:r>
              <w:rPr>
                <w:b/>
                <w:bCs/>
              </w:rPr>
              <w:t xml:space="preserve"> USER DATA NEVER LEAVES THE COMPUTER</w:t>
            </w:r>
          </w:p>
        </w:tc>
      </w:tr>
    </w:tbl>
    <w:p w14:paraId="08F409CF" w14:textId="77777777" w:rsidR="00AA6AE7" w:rsidRDefault="00AA6AE7">
      <w:pPr>
        <w:spacing w:after="120"/>
      </w:pPr>
    </w:p>
    <w:p w14:paraId="15290386" w14:textId="77777777" w:rsidR="00AA6AE7" w:rsidRDefault="00CD43DB">
      <w:pPr>
        <w:spacing w:after="120"/>
      </w:pPr>
      <w:r>
        <w:t xml:space="preserve">All encryption and decryption operations are performed entirely within the user’s web browser using the Web Cryptography API and the </w:t>
      </w:r>
      <w:proofErr w:type="spellStart"/>
      <w:r>
        <w:t>tlock-js</w:t>
      </w:r>
      <w:proofErr w:type="spellEnd"/>
      <w:r>
        <w:t xml:space="preserve"> library. No plaintext, password, or key material is ever transmitted to any server.</w:t>
      </w:r>
    </w:p>
    <w:p w14:paraId="6178DD6E" w14:textId="77777777" w:rsidR="00AA6AE7" w:rsidRDefault="00CD43DB">
      <w:pPr>
        <w:pStyle w:val="Heading2"/>
        <w:spacing w:before="240" w:after="120"/>
      </w:pPr>
      <w:bookmarkStart w:id="4" w:name="_Toc235320788"/>
      <w:r>
        <w:rPr>
          <w:b/>
          <w:bCs/>
          <w:color w:val="1F4E5F"/>
          <w:sz w:val="25"/>
          <w:szCs w:val="25"/>
        </w:rPr>
        <w:t>What Stays Local (Never Transmitted)</w:t>
      </w:r>
      <w:bookmarkEnd w:id="4"/>
    </w:p>
    <w:p w14:paraId="74D3B62D" w14:textId="77777777" w:rsidR="00AA6AE7" w:rsidRDefault="00CD43DB">
      <w:pPr>
        <w:pStyle w:val="ListParagraph"/>
        <w:numPr>
          <w:ilvl w:val="0"/>
          <w:numId w:val="2"/>
        </w:numPr>
        <w:spacing w:after="80"/>
      </w:pPr>
      <w:r>
        <w:t>Your secret text or file content</w:t>
      </w:r>
    </w:p>
    <w:p w14:paraId="7900C7CB" w14:textId="77777777" w:rsidR="00AA6AE7" w:rsidRDefault="00CD43DB">
      <w:pPr>
        <w:pStyle w:val="ListParagraph"/>
        <w:numPr>
          <w:ilvl w:val="0"/>
          <w:numId w:val="2"/>
        </w:numPr>
        <w:spacing w:after="80"/>
      </w:pPr>
      <w:r>
        <w:t>Your password</w:t>
      </w:r>
    </w:p>
    <w:p w14:paraId="2DFDA2DE" w14:textId="77777777" w:rsidR="00AA6AE7" w:rsidRDefault="00CD43DB">
      <w:pPr>
        <w:pStyle w:val="ListParagraph"/>
        <w:numPr>
          <w:ilvl w:val="0"/>
          <w:numId w:val="2"/>
        </w:numPr>
        <w:spacing w:after="80"/>
      </w:pPr>
      <w:r>
        <w:t>All derived and generated encryption keys</w:t>
      </w:r>
    </w:p>
    <w:p w14:paraId="765DFCAE" w14:textId="77777777" w:rsidR="00AA6AE7" w:rsidRDefault="00CD43DB">
      <w:pPr>
        <w:pStyle w:val="ListParagraph"/>
        <w:numPr>
          <w:ilvl w:val="0"/>
          <w:numId w:val="2"/>
        </w:numPr>
        <w:spacing w:after="80"/>
      </w:pPr>
      <w:r>
        <w:t xml:space="preserve">The </w:t>
      </w:r>
      <w:proofErr w:type="gramStart"/>
      <w:r>
        <w:t>encrypted .vault</w:t>
      </w:r>
      <w:proofErr w:type="gramEnd"/>
      <w:r>
        <w:t xml:space="preserve"> file</w:t>
      </w:r>
    </w:p>
    <w:p w14:paraId="0EB39DD8" w14:textId="77777777" w:rsidR="00AA6AE7" w:rsidRDefault="00CD43DB">
      <w:pPr>
        <w:pStyle w:val="Heading2"/>
        <w:spacing w:before="240" w:after="120"/>
      </w:pPr>
      <w:bookmarkStart w:id="5" w:name="_Toc235320789"/>
      <w:r>
        <w:rPr>
          <w:b/>
          <w:bCs/>
          <w:color w:val="1F4E5F"/>
          <w:sz w:val="25"/>
          <w:szCs w:val="25"/>
        </w:rPr>
        <w:t>Network Communication</w:t>
      </w:r>
      <w:bookmarkEnd w:id="5"/>
    </w:p>
    <w:p w14:paraId="1BBB1A0C" w14:textId="77777777" w:rsidR="00AA6AE7" w:rsidRDefault="00CD43DB">
      <w:pPr>
        <w:spacing w:after="120"/>
      </w:pPr>
      <w:proofErr w:type="spellStart"/>
      <w:r>
        <w:t>ChronoVault</w:t>
      </w:r>
      <w:proofErr w:type="spellEnd"/>
      <w:r>
        <w:t xml:space="preserve"> performs exactly two kinds of network requests, neither of which contains user data:</w:t>
      </w:r>
    </w:p>
    <w:p w14:paraId="73E30923" w14:textId="77777777" w:rsidR="00AA6AE7" w:rsidRDefault="00CD43DB">
      <w:pPr>
        <w:pStyle w:val="ListParagraph"/>
        <w:numPr>
          <w:ilvl w:val="0"/>
          <w:numId w:val="2"/>
        </w:numPr>
        <w:spacing w:after="80"/>
      </w:pPr>
      <w:proofErr w:type="spellStart"/>
      <w:r>
        <w:rPr>
          <w:b/>
          <w:bCs/>
        </w:rPr>
        <w:t>drand</w:t>
      </w:r>
      <w:proofErr w:type="spellEnd"/>
      <w:r>
        <w:rPr>
          <w:b/>
          <w:bCs/>
        </w:rPr>
        <w:t xml:space="preserve"> API (api.drand.sh): </w:t>
      </w:r>
      <w:r>
        <w:t>read-only GET requests that fetch public chain information, the current round number, and (at unlock time) the public beacon signature for the target round. Responses are public randomness data available to anyone; requests could be cached or proxied without security impact.</w:t>
      </w:r>
    </w:p>
    <w:p w14:paraId="67E26831" w14:textId="77777777" w:rsidR="00AA6AE7" w:rsidRDefault="00CD43DB">
      <w:pPr>
        <w:pStyle w:val="ListParagraph"/>
        <w:numPr>
          <w:ilvl w:val="0"/>
          <w:numId w:val="2"/>
        </w:numPr>
        <w:spacing w:after="80"/>
      </w:pPr>
      <w:r>
        <w:rPr>
          <w:b/>
          <w:bCs/>
        </w:rPr>
        <w:lastRenderedPageBreak/>
        <w:t xml:space="preserve">Library CDN (esm.sh, fallback </w:t>
      </w:r>
      <w:proofErr w:type="spellStart"/>
      <w:r>
        <w:rPr>
          <w:b/>
          <w:bCs/>
        </w:rPr>
        <w:t>cdn.skypack.dev</w:t>
      </w:r>
      <w:proofErr w:type="spellEnd"/>
      <w:r>
        <w:rPr>
          <w:b/>
          <w:bCs/>
        </w:rPr>
        <w:t xml:space="preserve">): </w:t>
      </w:r>
      <w:r>
        <w:t xml:space="preserve">at startup the application dynamically loads the open-source </w:t>
      </w:r>
      <w:proofErr w:type="spellStart"/>
      <w:r>
        <w:t>tlock-js</w:t>
      </w:r>
      <w:proofErr w:type="spellEnd"/>
      <w:r>
        <w:t xml:space="preserve"> and </w:t>
      </w:r>
      <w:proofErr w:type="spellStart"/>
      <w:r>
        <w:t>drand</w:t>
      </w:r>
      <w:proofErr w:type="spellEnd"/>
      <w:r>
        <w:t>-client libraries. This transfers no user data, but it does mean the loaded code is trusted at runtime; see Section 7 and the deployment recommendations in Section 8.</w:t>
      </w:r>
    </w:p>
    <w:p w14:paraId="73C40FF7" w14:textId="77777777" w:rsidR="00AA6AE7" w:rsidRDefault="00CD43DB">
      <w:pPr>
        <w:pStyle w:val="Heading2"/>
        <w:spacing w:before="240" w:after="120"/>
      </w:pPr>
      <w:bookmarkStart w:id="6" w:name="_Toc235320790"/>
      <w:r>
        <w:rPr>
          <w:b/>
          <w:bCs/>
          <w:color w:val="1F4E5F"/>
          <w:sz w:val="25"/>
          <w:szCs w:val="25"/>
        </w:rPr>
        <w:t xml:space="preserve">Example </w:t>
      </w:r>
      <w:proofErr w:type="spellStart"/>
      <w:r>
        <w:rPr>
          <w:b/>
          <w:bCs/>
          <w:color w:val="1F4E5F"/>
          <w:sz w:val="25"/>
          <w:szCs w:val="25"/>
        </w:rPr>
        <w:t>drand</w:t>
      </w:r>
      <w:proofErr w:type="spellEnd"/>
      <w:r>
        <w:rPr>
          <w:b/>
          <w:bCs/>
          <w:color w:val="1F4E5F"/>
          <w:sz w:val="25"/>
          <w:szCs w:val="25"/>
        </w:rPr>
        <w:t xml:space="preserve"> Request</w:t>
      </w:r>
      <w:bookmarkEnd w:id="6"/>
    </w:p>
    <w:p w14:paraId="43A573B6" w14:textId="77777777" w:rsidR="00AA6AE7" w:rsidRDefault="00CD43DB">
      <w:pPr>
        <w:shd w:val="clear" w:color="auto" w:fill="F4F4F4"/>
        <w:ind w:left="240"/>
      </w:pPr>
      <w:r>
        <w:rPr>
          <w:rFonts w:ascii="Consolas" w:eastAsia="Consolas" w:hAnsi="Consolas" w:cs="Consolas"/>
          <w:sz w:val="18"/>
          <w:szCs w:val="18"/>
        </w:rPr>
        <w:t>GET https://api.drand.sh/52db9ba7.../public/latest</w:t>
      </w:r>
    </w:p>
    <w:p w14:paraId="3D54E60F" w14:textId="77777777" w:rsidR="00AA6AE7" w:rsidRDefault="00CD43DB">
      <w:pPr>
        <w:shd w:val="clear" w:color="auto" w:fill="F4F4F4"/>
        <w:ind w:left="240"/>
      </w:pPr>
      <w:r>
        <w:rPr>
          <w:rFonts w:ascii="Consolas" w:eastAsia="Consolas" w:hAnsi="Consolas" w:cs="Consolas"/>
          <w:sz w:val="18"/>
          <w:szCs w:val="18"/>
        </w:rPr>
        <w:t xml:space="preserve"> </w:t>
      </w:r>
    </w:p>
    <w:p w14:paraId="7D0A9839" w14:textId="77777777" w:rsidR="00AA6AE7" w:rsidRDefault="00CD43DB">
      <w:pPr>
        <w:shd w:val="clear" w:color="auto" w:fill="F4F4F4"/>
        <w:ind w:left="240"/>
      </w:pPr>
      <w:r>
        <w:rPr>
          <w:rFonts w:ascii="Consolas" w:eastAsia="Consolas" w:hAnsi="Consolas" w:cs="Consolas"/>
          <w:sz w:val="18"/>
          <w:szCs w:val="18"/>
        </w:rPr>
        <w:t xml:space="preserve">Response: </w:t>
      </w:r>
      <w:proofErr w:type="gramStart"/>
      <w:r>
        <w:rPr>
          <w:rFonts w:ascii="Consolas" w:eastAsia="Consolas" w:hAnsi="Consolas" w:cs="Consolas"/>
          <w:sz w:val="18"/>
          <w:szCs w:val="18"/>
        </w:rPr>
        <w:t>{ "</w:t>
      </w:r>
      <w:proofErr w:type="gramEnd"/>
      <w:r>
        <w:rPr>
          <w:rFonts w:ascii="Consolas" w:eastAsia="Consolas" w:hAnsi="Consolas" w:cs="Consolas"/>
          <w:sz w:val="18"/>
          <w:szCs w:val="18"/>
        </w:rPr>
        <w:t>round": 351804210, "randomness": "abc123...",</w:t>
      </w:r>
    </w:p>
    <w:p w14:paraId="1A7ECD8D" w14:textId="77777777" w:rsidR="00AA6AE7" w:rsidRDefault="00CD43DB">
      <w:pPr>
        <w:shd w:val="clear" w:color="auto" w:fill="F4F4F4"/>
        <w:spacing w:after="160"/>
        <w:ind w:left="240"/>
      </w:pPr>
      <w:r>
        <w:rPr>
          <w:rFonts w:ascii="Consolas" w:eastAsia="Consolas" w:hAnsi="Consolas" w:cs="Consolas"/>
          <w:sz w:val="18"/>
          <w:szCs w:val="18"/>
        </w:rPr>
        <w:t xml:space="preserve">            "signature": "8d61...</w:t>
      </w:r>
      <w:proofErr w:type="gramStart"/>
      <w:r>
        <w:rPr>
          <w:rFonts w:ascii="Consolas" w:eastAsia="Consolas" w:hAnsi="Consolas" w:cs="Consolas"/>
          <w:sz w:val="18"/>
          <w:szCs w:val="18"/>
        </w:rPr>
        <w:t>" }</w:t>
      </w:r>
      <w:proofErr w:type="gramEnd"/>
    </w:p>
    <w:p w14:paraId="0DA06408" w14:textId="77777777" w:rsidR="00AA6AE7" w:rsidRDefault="00CD43DB">
      <w:pPr>
        <w:pStyle w:val="Heading1"/>
        <w:spacing w:before="320" w:after="160"/>
      </w:pPr>
      <w:bookmarkStart w:id="7" w:name="_Toc235320791"/>
      <w:r>
        <w:rPr>
          <w:b/>
          <w:bCs/>
          <w:color w:val="1F4E5F"/>
          <w:sz w:val="30"/>
          <w:szCs w:val="30"/>
        </w:rPr>
        <w:t>3. Security Architecture</w:t>
      </w:r>
      <w:bookmarkEnd w:id="7"/>
    </w:p>
    <w:p w14:paraId="5D2A3729" w14:textId="77777777" w:rsidR="00AA6AE7" w:rsidRDefault="00CD43DB">
      <w:pPr>
        <w:pStyle w:val="Heading2"/>
        <w:spacing w:before="240" w:after="120"/>
      </w:pPr>
      <w:bookmarkStart w:id="8" w:name="_Toc235320792"/>
      <w:r>
        <w:rPr>
          <w:b/>
          <w:bCs/>
          <w:color w:val="1F4E5F"/>
          <w:sz w:val="25"/>
          <w:szCs w:val="25"/>
        </w:rPr>
        <w:t>Layered Encryption Model</w:t>
      </w:r>
      <w:bookmarkEnd w:id="8"/>
    </w:p>
    <w:p w14:paraId="3792F8D6" w14:textId="77777777" w:rsidR="00AA6AE7" w:rsidRDefault="00CD43DB">
      <w:pPr>
        <w:spacing w:after="120"/>
      </w:pPr>
      <w:proofErr w:type="spellStart"/>
      <w:r>
        <w:t>ChronoVault</w:t>
      </w:r>
      <w:proofErr w:type="spellEnd"/>
      <w:r>
        <w:t xml:space="preserve"> v2.x encrypts data in three steps. The password layer sits inside the </w:t>
      </w:r>
      <w:proofErr w:type="spellStart"/>
      <w:r>
        <w:t>timelock</w:t>
      </w:r>
      <w:proofErr w:type="spellEnd"/>
      <w:r>
        <w:t xml:space="preserve"> layer, so even the correct password reveals nothing before the unlock time.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3100"/>
        <w:gridCol w:w="2540"/>
      </w:tblGrid>
      <w:tr w:rsidR="00AA6AE7" w14:paraId="54D0152C" w14:textId="77777777">
        <w:tblPrEx>
          <w:tblCellMar>
            <w:top w:w="0" w:type="dxa"/>
            <w:bottom w:w="0" w:type="dxa"/>
          </w:tblCellMar>
        </w:tblPrEx>
        <w:trPr>
          <w:tblHeader/>
        </w:trPr>
        <w:tc>
          <w:tcPr>
            <w:tcW w:w="1400" w:type="dxa"/>
            <w:shd w:val="clear" w:color="auto" w:fill="EAF1F4"/>
            <w:tcMar>
              <w:top w:w="60" w:type="dxa"/>
              <w:left w:w="100" w:type="dxa"/>
              <w:bottom w:w="60" w:type="dxa"/>
              <w:right w:w="100" w:type="dxa"/>
            </w:tcMar>
          </w:tcPr>
          <w:p w14:paraId="1C60F486" w14:textId="77777777" w:rsidR="00AA6AE7" w:rsidRDefault="00CD43DB">
            <w:r>
              <w:rPr>
                <w:b/>
                <w:bCs/>
                <w:sz w:val="20"/>
                <w:szCs w:val="20"/>
              </w:rPr>
              <w:t>Layer</w:t>
            </w:r>
          </w:p>
        </w:tc>
        <w:tc>
          <w:tcPr>
            <w:tcW w:w="2600" w:type="dxa"/>
            <w:shd w:val="clear" w:color="auto" w:fill="EAF1F4"/>
            <w:tcMar>
              <w:top w:w="60" w:type="dxa"/>
              <w:left w:w="100" w:type="dxa"/>
              <w:bottom w:w="60" w:type="dxa"/>
              <w:right w:w="100" w:type="dxa"/>
            </w:tcMar>
          </w:tcPr>
          <w:p w14:paraId="4E9176CB" w14:textId="77777777" w:rsidR="00AA6AE7" w:rsidRDefault="00CD43DB">
            <w:r>
              <w:rPr>
                <w:b/>
                <w:bCs/>
                <w:sz w:val="20"/>
                <w:szCs w:val="20"/>
              </w:rPr>
              <w:t>Protection</w:t>
            </w:r>
          </w:p>
        </w:tc>
        <w:tc>
          <w:tcPr>
            <w:tcW w:w="3100" w:type="dxa"/>
            <w:shd w:val="clear" w:color="auto" w:fill="EAF1F4"/>
            <w:tcMar>
              <w:top w:w="60" w:type="dxa"/>
              <w:left w:w="100" w:type="dxa"/>
              <w:bottom w:w="60" w:type="dxa"/>
              <w:right w:w="100" w:type="dxa"/>
            </w:tcMar>
          </w:tcPr>
          <w:p w14:paraId="3D8739D7" w14:textId="77777777" w:rsidR="00AA6AE7" w:rsidRDefault="00CD43DB">
            <w:r>
              <w:rPr>
                <w:b/>
                <w:bCs/>
                <w:sz w:val="20"/>
                <w:szCs w:val="20"/>
              </w:rPr>
              <w:t>Mechanism</w:t>
            </w:r>
          </w:p>
        </w:tc>
        <w:tc>
          <w:tcPr>
            <w:tcW w:w="2540" w:type="dxa"/>
            <w:shd w:val="clear" w:color="auto" w:fill="EAF1F4"/>
            <w:tcMar>
              <w:top w:w="60" w:type="dxa"/>
              <w:left w:w="100" w:type="dxa"/>
              <w:bottom w:w="60" w:type="dxa"/>
              <w:right w:w="100" w:type="dxa"/>
            </w:tcMar>
          </w:tcPr>
          <w:p w14:paraId="07C2BCC2" w14:textId="77777777" w:rsidR="00AA6AE7" w:rsidRDefault="00CD43DB">
            <w:r>
              <w:rPr>
                <w:b/>
                <w:bCs/>
                <w:sz w:val="20"/>
                <w:szCs w:val="20"/>
              </w:rPr>
              <w:t>Purpose</w:t>
            </w:r>
          </w:p>
        </w:tc>
      </w:tr>
      <w:tr w:rsidR="00AA6AE7" w14:paraId="003100E0" w14:textId="77777777">
        <w:tblPrEx>
          <w:tblCellMar>
            <w:top w:w="0" w:type="dxa"/>
            <w:bottom w:w="0" w:type="dxa"/>
          </w:tblCellMar>
        </w:tblPrEx>
        <w:tc>
          <w:tcPr>
            <w:tcW w:w="1400" w:type="dxa"/>
            <w:tcMar>
              <w:top w:w="60" w:type="dxa"/>
              <w:left w:w="100" w:type="dxa"/>
              <w:bottom w:w="60" w:type="dxa"/>
              <w:right w:w="100" w:type="dxa"/>
            </w:tcMar>
          </w:tcPr>
          <w:p w14:paraId="4DC929C0" w14:textId="77777777" w:rsidR="00AA6AE7" w:rsidRDefault="00CD43DB">
            <w:r>
              <w:rPr>
                <w:sz w:val="20"/>
                <w:szCs w:val="20"/>
              </w:rPr>
              <w:t>1 (Inner)</w:t>
            </w:r>
          </w:p>
        </w:tc>
        <w:tc>
          <w:tcPr>
            <w:tcW w:w="2600" w:type="dxa"/>
            <w:tcMar>
              <w:top w:w="60" w:type="dxa"/>
              <w:left w:w="100" w:type="dxa"/>
              <w:bottom w:w="60" w:type="dxa"/>
              <w:right w:w="100" w:type="dxa"/>
            </w:tcMar>
          </w:tcPr>
          <w:p w14:paraId="395392C0" w14:textId="77777777" w:rsidR="00AA6AE7" w:rsidRDefault="00CD43DB">
            <w:r>
              <w:rPr>
                <w:sz w:val="20"/>
                <w:szCs w:val="20"/>
              </w:rPr>
              <w:t>Password</w:t>
            </w:r>
          </w:p>
        </w:tc>
        <w:tc>
          <w:tcPr>
            <w:tcW w:w="3100" w:type="dxa"/>
            <w:tcMar>
              <w:top w:w="60" w:type="dxa"/>
              <w:left w:w="100" w:type="dxa"/>
              <w:bottom w:w="60" w:type="dxa"/>
              <w:right w:w="100" w:type="dxa"/>
            </w:tcMar>
          </w:tcPr>
          <w:p w14:paraId="5631AE15" w14:textId="77777777" w:rsidR="00AA6AE7" w:rsidRDefault="00CD43DB">
            <w:r>
              <w:rPr>
                <w:sz w:val="20"/>
                <w:szCs w:val="20"/>
              </w:rPr>
              <w:t>AES-256-GCM; key from PBKDF2-SHA256, 100,000 iterations, 256-bit random salt</w:t>
            </w:r>
          </w:p>
        </w:tc>
        <w:tc>
          <w:tcPr>
            <w:tcW w:w="2540" w:type="dxa"/>
            <w:tcMar>
              <w:top w:w="60" w:type="dxa"/>
              <w:left w:w="100" w:type="dxa"/>
              <w:bottom w:w="60" w:type="dxa"/>
              <w:right w:w="100" w:type="dxa"/>
            </w:tcMar>
          </w:tcPr>
          <w:p w14:paraId="4AF04FC4" w14:textId="77777777" w:rsidR="00AA6AE7" w:rsidRDefault="00CD43DB">
            <w:r>
              <w:rPr>
                <w:sz w:val="20"/>
                <w:szCs w:val="20"/>
              </w:rPr>
              <w:t>User authentication</w:t>
            </w:r>
          </w:p>
        </w:tc>
      </w:tr>
      <w:tr w:rsidR="00AA6AE7" w14:paraId="749B0C13" w14:textId="77777777">
        <w:tblPrEx>
          <w:tblCellMar>
            <w:top w:w="0" w:type="dxa"/>
            <w:bottom w:w="0" w:type="dxa"/>
          </w:tblCellMar>
        </w:tblPrEx>
        <w:tc>
          <w:tcPr>
            <w:tcW w:w="1400" w:type="dxa"/>
            <w:tcMar>
              <w:top w:w="60" w:type="dxa"/>
              <w:left w:w="100" w:type="dxa"/>
              <w:bottom w:w="60" w:type="dxa"/>
              <w:right w:w="100" w:type="dxa"/>
            </w:tcMar>
          </w:tcPr>
          <w:p w14:paraId="72FB4FB6" w14:textId="77777777" w:rsidR="00AA6AE7" w:rsidRDefault="00CD43DB">
            <w:r>
              <w:rPr>
                <w:sz w:val="20"/>
                <w:szCs w:val="20"/>
              </w:rPr>
              <w:t>2 (Outer)</w:t>
            </w:r>
          </w:p>
        </w:tc>
        <w:tc>
          <w:tcPr>
            <w:tcW w:w="2600" w:type="dxa"/>
            <w:tcMar>
              <w:top w:w="60" w:type="dxa"/>
              <w:left w:w="100" w:type="dxa"/>
              <w:bottom w:w="60" w:type="dxa"/>
              <w:right w:w="100" w:type="dxa"/>
            </w:tcMar>
          </w:tcPr>
          <w:p w14:paraId="2E2DFE1E" w14:textId="77777777" w:rsidR="00AA6AE7" w:rsidRDefault="00CD43DB">
            <w:proofErr w:type="spellStart"/>
            <w:r>
              <w:rPr>
                <w:sz w:val="20"/>
                <w:szCs w:val="20"/>
              </w:rPr>
              <w:t>Timelock</w:t>
            </w:r>
            <w:proofErr w:type="spellEnd"/>
          </w:p>
        </w:tc>
        <w:tc>
          <w:tcPr>
            <w:tcW w:w="3100" w:type="dxa"/>
            <w:tcMar>
              <w:top w:w="60" w:type="dxa"/>
              <w:left w:w="100" w:type="dxa"/>
              <w:bottom w:w="60" w:type="dxa"/>
              <w:right w:w="100" w:type="dxa"/>
            </w:tcMar>
          </w:tcPr>
          <w:p w14:paraId="357A96A5" w14:textId="77777777" w:rsidR="00AA6AE7" w:rsidRDefault="00CD43DB">
            <w:r>
              <w:rPr>
                <w:sz w:val="20"/>
                <w:szCs w:val="20"/>
              </w:rPr>
              <w:t>AES-256-GCM with a fresh random 256-bit symmetric key</w:t>
            </w:r>
          </w:p>
        </w:tc>
        <w:tc>
          <w:tcPr>
            <w:tcW w:w="2540" w:type="dxa"/>
            <w:tcMar>
              <w:top w:w="60" w:type="dxa"/>
              <w:left w:w="100" w:type="dxa"/>
              <w:bottom w:w="60" w:type="dxa"/>
              <w:right w:w="100" w:type="dxa"/>
            </w:tcMar>
          </w:tcPr>
          <w:p w14:paraId="3AF2184D" w14:textId="77777777" w:rsidR="00AA6AE7" w:rsidRDefault="00CD43DB">
            <w:r>
              <w:rPr>
                <w:sz w:val="20"/>
                <w:szCs w:val="20"/>
              </w:rPr>
              <w:t>Encrypts the password-layer ciphertext</w:t>
            </w:r>
          </w:p>
        </w:tc>
      </w:tr>
      <w:tr w:rsidR="00AA6AE7" w14:paraId="7B24FC1A" w14:textId="77777777">
        <w:tblPrEx>
          <w:tblCellMar>
            <w:top w:w="0" w:type="dxa"/>
            <w:bottom w:w="0" w:type="dxa"/>
          </w:tblCellMar>
        </w:tblPrEx>
        <w:tc>
          <w:tcPr>
            <w:tcW w:w="1400" w:type="dxa"/>
            <w:tcMar>
              <w:top w:w="60" w:type="dxa"/>
              <w:left w:w="100" w:type="dxa"/>
              <w:bottom w:w="60" w:type="dxa"/>
              <w:right w:w="100" w:type="dxa"/>
            </w:tcMar>
          </w:tcPr>
          <w:p w14:paraId="7B2B2764" w14:textId="77777777" w:rsidR="00AA6AE7" w:rsidRDefault="00CD43DB">
            <w:r>
              <w:rPr>
                <w:sz w:val="20"/>
                <w:szCs w:val="20"/>
              </w:rPr>
              <w:t>3 (Key wrap)</w:t>
            </w:r>
          </w:p>
        </w:tc>
        <w:tc>
          <w:tcPr>
            <w:tcW w:w="2600" w:type="dxa"/>
            <w:tcMar>
              <w:top w:w="60" w:type="dxa"/>
              <w:left w:w="100" w:type="dxa"/>
              <w:bottom w:w="60" w:type="dxa"/>
              <w:right w:w="100" w:type="dxa"/>
            </w:tcMar>
          </w:tcPr>
          <w:p w14:paraId="41931626" w14:textId="77777777" w:rsidR="00AA6AE7" w:rsidRDefault="00CD43DB">
            <w:proofErr w:type="spellStart"/>
            <w:r>
              <w:rPr>
                <w:sz w:val="20"/>
                <w:szCs w:val="20"/>
              </w:rPr>
              <w:t>Timelock</w:t>
            </w:r>
            <w:proofErr w:type="spellEnd"/>
            <w:r>
              <w:rPr>
                <w:sz w:val="20"/>
                <w:szCs w:val="20"/>
              </w:rPr>
              <w:t xml:space="preserve"> (IBE)</w:t>
            </w:r>
          </w:p>
        </w:tc>
        <w:tc>
          <w:tcPr>
            <w:tcW w:w="3100" w:type="dxa"/>
            <w:tcMar>
              <w:top w:w="60" w:type="dxa"/>
              <w:left w:w="100" w:type="dxa"/>
              <w:bottom w:w="60" w:type="dxa"/>
              <w:right w:w="100" w:type="dxa"/>
            </w:tcMar>
          </w:tcPr>
          <w:p w14:paraId="42C57C28" w14:textId="77777777" w:rsidR="00AA6AE7" w:rsidRDefault="00CD43DB">
            <w:proofErr w:type="spellStart"/>
            <w:r>
              <w:rPr>
                <w:sz w:val="20"/>
                <w:szCs w:val="20"/>
              </w:rPr>
              <w:t>tlock</w:t>
            </w:r>
            <w:proofErr w:type="spellEnd"/>
            <w:r>
              <w:rPr>
                <w:sz w:val="20"/>
                <w:szCs w:val="20"/>
              </w:rPr>
              <w:t xml:space="preserve"> identity-based encryption of the Layer-2 key to the target </w:t>
            </w:r>
            <w:proofErr w:type="spellStart"/>
            <w:r>
              <w:rPr>
                <w:sz w:val="20"/>
                <w:szCs w:val="20"/>
              </w:rPr>
              <w:t>drand</w:t>
            </w:r>
            <w:proofErr w:type="spellEnd"/>
            <w:r>
              <w:rPr>
                <w:sz w:val="20"/>
                <w:szCs w:val="20"/>
              </w:rPr>
              <w:t xml:space="preserve"> round</w:t>
            </w:r>
          </w:p>
        </w:tc>
        <w:tc>
          <w:tcPr>
            <w:tcW w:w="2540" w:type="dxa"/>
            <w:tcMar>
              <w:top w:w="60" w:type="dxa"/>
              <w:left w:w="100" w:type="dxa"/>
              <w:bottom w:w="60" w:type="dxa"/>
              <w:right w:w="100" w:type="dxa"/>
            </w:tcMar>
          </w:tcPr>
          <w:p w14:paraId="2D38E7E5" w14:textId="77777777" w:rsidR="00AA6AE7" w:rsidRDefault="00CD43DB">
            <w:r>
              <w:rPr>
                <w:sz w:val="20"/>
                <w:szCs w:val="20"/>
              </w:rPr>
              <w:t>Makes the Layer-2 key unrecoverable before unlock time</w:t>
            </w:r>
          </w:p>
        </w:tc>
      </w:tr>
    </w:tbl>
    <w:p w14:paraId="54E86F53" w14:textId="77777777" w:rsidR="00AA6AE7" w:rsidRDefault="00AA6AE7">
      <w:pPr>
        <w:spacing w:after="120"/>
      </w:pPr>
    </w:p>
    <w:p w14:paraId="7403A2FC" w14:textId="77777777" w:rsidR="00AA6AE7" w:rsidRDefault="00CD43DB">
      <w:pPr>
        <w:spacing w:after="120"/>
      </w:pPr>
      <w:r>
        <w:t xml:space="preserve">At decryption time the flow runs in reverse: the password is verified first (Section 6), the </w:t>
      </w:r>
      <w:proofErr w:type="spellStart"/>
      <w:r>
        <w:t>drand</w:t>
      </w:r>
      <w:proofErr w:type="spellEnd"/>
      <w:r>
        <w:t xml:space="preserve"> beacon for the target round is fetched and cryptographically verified, </w:t>
      </w:r>
      <w:proofErr w:type="spellStart"/>
      <w:r>
        <w:t>tlock</w:t>
      </w:r>
      <w:proofErr w:type="spellEnd"/>
      <w:r>
        <w:t xml:space="preserve"> recovers the symmetric key, Layer 2 is decrypted, and finally Layer 1 is decrypted with the password-derived key. If the target round has not yet been published, step 3 fails cryptographically — there is nothing in the vault file or the client code that can shortcut it.</w:t>
      </w:r>
    </w:p>
    <w:p w14:paraId="4A908399" w14:textId="77777777" w:rsidR="00AA6AE7" w:rsidRDefault="00CD43DB">
      <w:pPr>
        <w:pStyle w:val="Heading2"/>
        <w:spacing w:before="240" w:after="120"/>
      </w:pPr>
      <w:bookmarkStart w:id="9" w:name="_Toc235320793"/>
      <w:r>
        <w:rPr>
          <w:b/>
          <w:bCs/>
          <w:color w:val="1F4E5F"/>
          <w:sz w:val="25"/>
          <w:szCs w:val="25"/>
        </w:rPr>
        <w:t>Client-Side Security Model</w:t>
      </w:r>
      <w:bookmarkEnd w:id="9"/>
    </w:p>
    <w:p w14:paraId="25156DB5" w14:textId="77777777" w:rsidR="00AA6AE7" w:rsidRDefault="00CD43DB">
      <w:pPr>
        <w:pStyle w:val="ListParagraph"/>
        <w:numPr>
          <w:ilvl w:val="0"/>
          <w:numId w:val="2"/>
        </w:numPr>
        <w:spacing w:after="80"/>
      </w:pPr>
      <w:r>
        <w:rPr>
          <w:b/>
          <w:bCs/>
        </w:rPr>
        <w:t xml:space="preserve">No server trust required: </w:t>
      </w:r>
      <w:r>
        <w:t>plaintext and keys never leave the client.</w:t>
      </w:r>
    </w:p>
    <w:p w14:paraId="421E8C86" w14:textId="77777777" w:rsidR="00AA6AE7" w:rsidRDefault="00CD43DB">
      <w:pPr>
        <w:pStyle w:val="ListParagraph"/>
        <w:numPr>
          <w:ilvl w:val="0"/>
          <w:numId w:val="2"/>
        </w:numPr>
        <w:spacing w:after="80"/>
      </w:pPr>
      <w:r>
        <w:rPr>
          <w:b/>
          <w:bCs/>
        </w:rPr>
        <w:t xml:space="preserve">Hardware-backed randomness: </w:t>
      </w:r>
      <w:r>
        <w:t xml:space="preserve">salts, IVs, and the symmetric key come from </w:t>
      </w:r>
      <w:proofErr w:type="spellStart"/>
      <w:proofErr w:type="gramStart"/>
      <w:r>
        <w:t>crypto.getRandomValues</w:t>
      </w:r>
      <w:proofErr w:type="spellEnd"/>
      <w:proofErr w:type="gramEnd"/>
      <w:r>
        <w:t xml:space="preserve"> (OS/hardware CSPRNG).</w:t>
      </w:r>
    </w:p>
    <w:p w14:paraId="2901CD5E" w14:textId="77777777" w:rsidR="00AA6AE7" w:rsidRDefault="00CD43DB">
      <w:pPr>
        <w:pStyle w:val="ListParagraph"/>
        <w:numPr>
          <w:ilvl w:val="0"/>
          <w:numId w:val="2"/>
        </w:numPr>
        <w:spacing w:after="80"/>
      </w:pPr>
      <w:r>
        <w:rPr>
          <w:b/>
          <w:bCs/>
        </w:rPr>
        <w:t xml:space="preserve">Authenticated primitives: </w:t>
      </w:r>
      <w:r>
        <w:t xml:space="preserve">AES-GCM detects any tampering with ciphertexts; </w:t>
      </w:r>
      <w:proofErr w:type="spellStart"/>
      <w:r>
        <w:t>drand</w:t>
      </w:r>
      <w:proofErr w:type="spellEnd"/>
      <w:r>
        <w:t xml:space="preserve"> beacons are BLS-verified against the pinned chain public key.</w:t>
      </w:r>
    </w:p>
    <w:p w14:paraId="45305D13" w14:textId="77777777" w:rsidR="00AA6AE7" w:rsidRDefault="00CD43DB">
      <w:pPr>
        <w:pStyle w:val="Heading1"/>
        <w:spacing w:before="320" w:after="160"/>
      </w:pPr>
      <w:bookmarkStart w:id="10" w:name="_Toc235320794"/>
      <w:r>
        <w:rPr>
          <w:b/>
          <w:bCs/>
          <w:color w:val="1F4E5F"/>
          <w:sz w:val="30"/>
          <w:szCs w:val="30"/>
        </w:rPr>
        <w:t>4. Cryptographic Standards</w:t>
      </w:r>
      <w:bookmarkEnd w:id="10"/>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2400"/>
        <w:gridCol w:w="2440"/>
      </w:tblGrid>
      <w:tr w:rsidR="00AA6AE7" w14:paraId="764638E2" w14:textId="77777777">
        <w:tblPrEx>
          <w:tblCellMar>
            <w:top w:w="0" w:type="dxa"/>
            <w:bottom w:w="0" w:type="dxa"/>
          </w:tblCellMar>
        </w:tblPrEx>
        <w:trPr>
          <w:tblHeader/>
        </w:trPr>
        <w:tc>
          <w:tcPr>
            <w:tcW w:w="2300" w:type="dxa"/>
            <w:shd w:val="clear" w:color="auto" w:fill="EAF1F4"/>
            <w:tcMar>
              <w:top w:w="60" w:type="dxa"/>
              <w:left w:w="100" w:type="dxa"/>
              <w:bottom w:w="60" w:type="dxa"/>
              <w:right w:w="100" w:type="dxa"/>
            </w:tcMar>
          </w:tcPr>
          <w:p w14:paraId="6B6F7824" w14:textId="77777777" w:rsidR="00AA6AE7" w:rsidRDefault="00CD43DB">
            <w:r>
              <w:rPr>
                <w:b/>
                <w:bCs/>
                <w:sz w:val="20"/>
                <w:szCs w:val="20"/>
              </w:rPr>
              <w:t>Component</w:t>
            </w:r>
          </w:p>
        </w:tc>
        <w:tc>
          <w:tcPr>
            <w:tcW w:w="2500" w:type="dxa"/>
            <w:shd w:val="clear" w:color="auto" w:fill="EAF1F4"/>
            <w:tcMar>
              <w:top w:w="60" w:type="dxa"/>
              <w:left w:w="100" w:type="dxa"/>
              <w:bottom w:w="60" w:type="dxa"/>
              <w:right w:w="100" w:type="dxa"/>
            </w:tcMar>
          </w:tcPr>
          <w:p w14:paraId="2E60FFE8" w14:textId="77777777" w:rsidR="00AA6AE7" w:rsidRDefault="00CD43DB">
            <w:r>
              <w:rPr>
                <w:b/>
                <w:bCs/>
                <w:sz w:val="20"/>
                <w:szCs w:val="20"/>
              </w:rPr>
              <w:t>Algorithm</w:t>
            </w:r>
          </w:p>
        </w:tc>
        <w:tc>
          <w:tcPr>
            <w:tcW w:w="2400" w:type="dxa"/>
            <w:shd w:val="clear" w:color="auto" w:fill="EAF1F4"/>
            <w:tcMar>
              <w:top w:w="60" w:type="dxa"/>
              <w:left w:w="100" w:type="dxa"/>
              <w:bottom w:w="60" w:type="dxa"/>
              <w:right w:w="100" w:type="dxa"/>
            </w:tcMar>
          </w:tcPr>
          <w:p w14:paraId="5A462073" w14:textId="77777777" w:rsidR="00AA6AE7" w:rsidRDefault="00CD43DB">
            <w:r>
              <w:rPr>
                <w:b/>
                <w:bCs/>
                <w:sz w:val="20"/>
                <w:szCs w:val="20"/>
              </w:rPr>
              <w:t>Standard / Basis</w:t>
            </w:r>
          </w:p>
        </w:tc>
        <w:tc>
          <w:tcPr>
            <w:tcW w:w="2440" w:type="dxa"/>
            <w:shd w:val="clear" w:color="auto" w:fill="EAF1F4"/>
            <w:tcMar>
              <w:top w:w="60" w:type="dxa"/>
              <w:left w:w="100" w:type="dxa"/>
              <w:bottom w:w="60" w:type="dxa"/>
              <w:right w:w="100" w:type="dxa"/>
            </w:tcMar>
          </w:tcPr>
          <w:p w14:paraId="4F57CC52" w14:textId="77777777" w:rsidR="00AA6AE7" w:rsidRDefault="00CD43DB">
            <w:r>
              <w:rPr>
                <w:b/>
                <w:bCs/>
                <w:sz w:val="20"/>
                <w:szCs w:val="20"/>
              </w:rPr>
              <w:t>Parameters</w:t>
            </w:r>
          </w:p>
        </w:tc>
      </w:tr>
      <w:tr w:rsidR="00AA6AE7" w14:paraId="0DDFFD5F" w14:textId="77777777">
        <w:tblPrEx>
          <w:tblCellMar>
            <w:top w:w="0" w:type="dxa"/>
            <w:bottom w:w="0" w:type="dxa"/>
          </w:tblCellMar>
        </w:tblPrEx>
        <w:tc>
          <w:tcPr>
            <w:tcW w:w="2300" w:type="dxa"/>
            <w:tcMar>
              <w:top w:w="60" w:type="dxa"/>
              <w:left w:w="100" w:type="dxa"/>
              <w:bottom w:w="60" w:type="dxa"/>
              <w:right w:w="100" w:type="dxa"/>
            </w:tcMar>
          </w:tcPr>
          <w:p w14:paraId="7F0120CC" w14:textId="77777777" w:rsidR="00AA6AE7" w:rsidRDefault="00CD43DB">
            <w:r>
              <w:rPr>
                <w:sz w:val="20"/>
                <w:szCs w:val="20"/>
              </w:rPr>
              <w:t>Symmetric encryption</w:t>
            </w:r>
          </w:p>
        </w:tc>
        <w:tc>
          <w:tcPr>
            <w:tcW w:w="2500" w:type="dxa"/>
            <w:tcMar>
              <w:top w:w="60" w:type="dxa"/>
              <w:left w:w="100" w:type="dxa"/>
              <w:bottom w:w="60" w:type="dxa"/>
              <w:right w:w="100" w:type="dxa"/>
            </w:tcMar>
          </w:tcPr>
          <w:p w14:paraId="6954251F" w14:textId="77777777" w:rsidR="00AA6AE7" w:rsidRDefault="00CD43DB">
            <w:r>
              <w:rPr>
                <w:sz w:val="20"/>
                <w:szCs w:val="20"/>
              </w:rPr>
              <w:t>AES-256-GCM</w:t>
            </w:r>
          </w:p>
        </w:tc>
        <w:tc>
          <w:tcPr>
            <w:tcW w:w="2400" w:type="dxa"/>
            <w:tcMar>
              <w:top w:w="60" w:type="dxa"/>
              <w:left w:w="100" w:type="dxa"/>
              <w:bottom w:w="60" w:type="dxa"/>
              <w:right w:w="100" w:type="dxa"/>
            </w:tcMar>
          </w:tcPr>
          <w:p w14:paraId="5C210F92" w14:textId="77777777" w:rsidR="00AA6AE7" w:rsidRDefault="00CD43DB">
            <w:r>
              <w:rPr>
                <w:sz w:val="20"/>
                <w:szCs w:val="20"/>
              </w:rPr>
              <w:t>NIST SP 800-38D</w:t>
            </w:r>
          </w:p>
        </w:tc>
        <w:tc>
          <w:tcPr>
            <w:tcW w:w="2440" w:type="dxa"/>
            <w:tcMar>
              <w:top w:w="60" w:type="dxa"/>
              <w:left w:w="100" w:type="dxa"/>
              <w:bottom w:w="60" w:type="dxa"/>
              <w:right w:w="100" w:type="dxa"/>
            </w:tcMar>
          </w:tcPr>
          <w:p w14:paraId="7B5F30CC" w14:textId="77777777" w:rsidR="00AA6AE7" w:rsidRDefault="00CD43DB">
            <w:r>
              <w:rPr>
                <w:sz w:val="20"/>
                <w:szCs w:val="20"/>
              </w:rPr>
              <w:t>256-bit key, 96-bit IV</w:t>
            </w:r>
          </w:p>
        </w:tc>
      </w:tr>
      <w:tr w:rsidR="00AA6AE7" w14:paraId="7617507B" w14:textId="77777777">
        <w:tblPrEx>
          <w:tblCellMar>
            <w:top w:w="0" w:type="dxa"/>
            <w:bottom w:w="0" w:type="dxa"/>
          </w:tblCellMar>
        </w:tblPrEx>
        <w:tc>
          <w:tcPr>
            <w:tcW w:w="2300" w:type="dxa"/>
            <w:tcMar>
              <w:top w:w="60" w:type="dxa"/>
              <w:left w:w="100" w:type="dxa"/>
              <w:bottom w:w="60" w:type="dxa"/>
              <w:right w:w="100" w:type="dxa"/>
            </w:tcMar>
          </w:tcPr>
          <w:p w14:paraId="6507D158" w14:textId="77777777" w:rsidR="00AA6AE7" w:rsidRDefault="00CD43DB">
            <w:r>
              <w:rPr>
                <w:sz w:val="20"/>
                <w:szCs w:val="20"/>
              </w:rPr>
              <w:t>Key derivation (data key)</w:t>
            </w:r>
          </w:p>
        </w:tc>
        <w:tc>
          <w:tcPr>
            <w:tcW w:w="2500" w:type="dxa"/>
            <w:tcMar>
              <w:top w:w="60" w:type="dxa"/>
              <w:left w:w="100" w:type="dxa"/>
              <w:bottom w:w="60" w:type="dxa"/>
              <w:right w:w="100" w:type="dxa"/>
            </w:tcMar>
          </w:tcPr>
          <w:p w14:paraId="77F700C5" w14:textId="77777777" w:rsidR="00AA6AE7" w:rsidRDefault="00CD43DB">
            <w:r>
              <w:rPr>
                <w:sz w:val="20"/>
                <w:szCs w:val="20"/>
              </w:rPr>
              <w:t>PBKDF2-HMAC-SHA256</w:t>
            </w:r>
          </w:p>
        </w:tc>
        <w:tc>
          <w:tcPr>
            <w:tcW w:w="2400" w:type="dxa"/>
            <w:tcMar>
              <w:top w:w="60" w:type="dxa"/>
              <w:left w:w="100" w:type="dxa"/>
              <w:bottom w:w="60" w:type="dxa"/>
              <w:right w:w="100" w:type="dxa"/>
            </w:tcMar>
          </w:tcPr>
          <w:p w14:paraId="59E583AB" w14:textId="77777777" w:rsidR="00AA6AE7" w:rsidRDefault="00CD43DB">
            <w:r>
              <w:rPr>
                <w:sz w:val="20"/>
                <w:szCs w:val="20"/>
              </w:rPr>
              <w:t>NIST SP 800-132</w:t>
            </w:r>
          </w:p>
        </w:tc>
        <w:tc>
          <w:tcPr>
            <w:tcW w:w="2440" w:type="dxa"/>
            <w:tcMar>
              <w:top w:w="60" w:type="dxa"/>
              <w:left w:w="100" w:type="dxa"/>
              <w:bottom w:w="60" w:type="dxa"/>
              <w:right w:w="100" w:type="dxa"/>
            </w:tcMar>
          </w:tcPr>
          <w:p w14:paraId="54F92BEF" w14:textId="77777777" w:rsidR="00AA6AE7" w:rsidRDefault="00CD43DB">
            <w:r>
              <w:rPr>
                <w:sz w:val="20"/>
                <w:szCs w:val="20"/>
              </w:rPr>
              <w:t>100,000 iterations, 256-bit salt</w:t>
            </w:r>
          </w:p>
        </w:tc>
      </w:tr>
      <w:tr w:rsidR="00AA6AE7" w14:paraId="347C81F8" w14:textId="77777777">
        <w:tblPrEx>
          <w:tblCellMar>
            <w:top w:w="0" w:type="dxa"/>
            <w:bottom w:w="0" w:type="dxa"/>
          </w:tblCellMar>
        </w:tblPrEx>
        <w:tc>
          <w:tcPr>
            <w:tcW w:w="2300" w:type="dxa"/>
            <w:tcMar>
              <w:top w:w="60" w:type="dxa"/>
              <w:left w:w="100" w:type="dxa"/>
              <w:bottom w:w="60" w:type="dxa"/>
              <w:right w:w="100" w:type="dxa"/>
            </w:tcMar>
          </w:tcPr>
          <w:p w14:paraId="777764A8" w14:textId="77777777" w:rsidR="00AA6AE7" w:rsidRDefault="00CD43DB">
            <w:r>
              <w:rPr>
                <w:sz w:val="20"/>
                <w:szCs w:val="20"/>
              </w:rPr>
              <w:lastRenderedPageBreak/>
              <w:t>Password verifier</w:t>
            </w:r>
          </w:p>
        </w:tc>
        <w:tc>
          <w:tcPr>
            <w:tcW w:w="2500" w:type="dxa"/>
            <w:tcMar>
              <w:top w:w="60" w:type="dxa"/>
              <w:left w:w="100" w:type="dxa"/>
              <w:bottom w:w="60" w:type="dxa"/>
              <w:right w:w="100" w:type="dxa"/>
            </w:tcMar>
          </w:tcPr>
          <w:p w14:paraId="3A5D897A" w14:textId="77777777" w:rsidR="00AA6AE7" w:rsidRDefault="00CD43DB">
            <w:r>
              <w:rPr>
                <w:sz w:val="20"/>
                <w:szCs w:val="20"/>
              </w:rPr>
              <w:t>PBKDF2 + HMAC-SHA256</w:t>
            </w:r>
          </w:p>
        </w:tc>
        <w:tc>
          <w:tcPr>
            <w:tcW w:w="2400" w:type="dxa"/>
            <w:tcMar>
              <w:top w:w="60" w:type="dxa"/>
              <w:left w:w="100" w:type="dxa"/>
              <w:bottom w:w="60" w:type="dxa"/>
              <w:right w:w="100" w:type="dxa"/>
            </w:tcMar>
          </w:tcPr>
          <w:p w14:paraId="316FDE52" w14:textId="77777777" w:rsidR="00AA6AE7" w:rsidRDefault="00CD43DB">
            <w:r>
              <w:rPr>
                <w:sz w:val="20"/>
                <w:szCs w:val="20"/>
              </w:rPr>
              <w:t>NIST SP 800-132 / FIPS 198-1</w:t>
            </w:r>
          </w:p>
        </w:tc>
        <w:tc>
          <w:tcPr>
            <w:tcW w:w="2440" w:type="dxa"/>
            <w:tcMar>
              <w:top w:w="60" w:type="dxa"/>
              <w:left w:w="100" w:type="dxa"/>
              <w:bottom w:w="60" w:type="dxa"/>
              <w:right w:w="100" w:type="dxa"/>
            </w:tcMar>
          </w:tcPr>
          <w:p w14:paraId="2BB0B0D4" w14:textId="77777777" w:rsidR="00AA6AE7" w:rsidRDefault="00CD43DB">
            <w:r>
              <w:rPr>
                <w:sz w:val="20"/>
                <w:szCs w:val="20"/>
              </w:rPr>
              <w:t>200,000 iterations, dedicated 256-bit salt</w:t>
            </w:r>
          </w:p>
        </w:tc>
      </w:tr>
      <w:tr w:rsidR="00AA6AE7" w14:paraId="7CBA15EA" w14:textId="77777777">
        <w:tblPrEx>
          <w:tblCellMar>
            <w:top w:w="0" w:type="dxa"/>
            <w:bottom w:w="0" w:type="dxa"/>
          </w:tblCellMar>
        </w:tblPrEx>
        <w:tc>
          <w:tcPr>
            <w:tcW w:w="2300" w:type="dxa"/>
            <w:tcMar>
              <w:top w:w="60" w:type="dxa"/>
              <w:left w:w="100" w:type="dxa"/>
              <w:bottom w:w="60" w:type="dxa"/>
              <w:right w:w="100" w:type="dxa"/>
            </w:tcMar>
          </w:tcPr>
          <w:p w14:paraId="2792CF7A" w14:textId="77777777" w:rsidR="00AA6AE7" w:rsidRDefault="00CD43DB">
            <w:proofErr w:type="spellStart"/>
            <w:r>
              <w:rPr>
                <w:sz w:val="20"/>
                <w:szCs w:val="20"/>
              </w:rPr>
              <w:t>Timelock</w:t>
            </w:r>
            <w:proofErr w:type="spellEnd"/>
            <w:r>
              <w:rPr>
                <w:sz w:val="20"/>
                <w:szCs w:val="20"/>
              </w:rPr>
              <w:t xml:space="preserve"> encryption</w:t>
            </w:r>
          </w:p>
        </w:tc>
        <w:tc>
          <w:tcPr>
            <w:tcW w:w="2500" w:type="dxa"/>
            <w:tcMar>
              <w:top w:w="60" w:type="dxa"/>
              <w:left w:w="100" w:type="dxa"/>
              <w:bottom w:w="60" w:type="dxa"/>
              <w:right w:w="100" w:type="dxa"/>
            </w:tcMar>
          </w:tcPr>
          <w:p w14:paraId="462E40A1" w14:textId="77777777" w:rsidR="00AA6AE7" w:rsidRDefault="00CD43DB">
            <w:proofErr w:type="spellStart"/>
            <w:r>
              <w:rPr>
                <w:sz w:val="20"/>
                <w:szCs w:val="20"/>
              </w:rPr>
              <w:t>tlock</w:t>
            </w:r>
            <w:proofErr w:type="spellEnd"/>
            <w:r>
              <w:rPr>
                <w:sz w:val="20"/>
                <w:szCs w:val="20"/>
              </w:rPr>
              <w:t xml:space="preserve"> (IBE on BLS12-381)</w:t>
            </w:r>
          </w:p>
        </w:tc>
        <w:tc>
          <w:tcPr>
            <w:tcW w:w="2400" w:type="dxa"/>
            <w:tcMar>
              <w:top w:w="60" w:type="dxa"/>
              <w:left w:w="100" w:type="dxa"/>
              <w:bottom w:w="60" w:type="dxa"/>
              <w:right w:w="100" w:type="dxa"/>
            </w:tcMar>
          </w:tcPr>
          <w:p w14:paraId="77723B00" w14:textId="77777777" w:rsidR="00AA6AE7" w:rsidRDefault="00CD43DB">
            <w:proofErr w:type="spellStart"/>
            <w:r>
              <w:rPr>
                <w:sz w:val="20"/>
                <w:szCs w:val="20"/>
              </w:rPr>
              <w:t>tlock</w:t>
            </w:r>
            <w:proofErr w:type="spellEnd"/>
            <w:r>
              <w:rPr>
                <w:sz w:val="20"/>
                <w:szCs w:val="20"/>
              </w:rPr>
              <w:t xml:space="preserve"> paper (</w:t>
            </w:r>
            <w:proofErr w:type="spellStart"/>
            <w:r>
              <w:rPr>
                <w:sz w:val="20"/>
                <w:szCs w:val="20"/>
              </w:rPr>
              <w:t>ePrint</w:t>
            </w:r>
            <w:proofErr w:type="spellEnd"/>
            <w:r>
              <w:rPr>
                <w:sz w:val="20"/>
                <w:szCs w:val="20"/>
              </w:rPr>
              <w:t xml:space="preserve"> 2023/189), RFC 9380 hashing</w:t>
            </w:r>
          </w:p>
        </w:tc>
        <w:tc>
          <w:tcPr>
            <w:tcW w:w="2440" w:type="dxa"/>
            <w:tcMar>
              <w:top w:w="60" w:type="dxa"/>
              <w:left w:w="100" w:type="dxa"/>
              <w:bottom w:w="60" w:type="dxa"/>
              <w:right w:w="100" w:type="dxa"/>
            </w:tcMar>
          </w:tcPr>
          <w:p w14:paraId="744E5905" w14:textId="77777777" w:rsidR="00AA6AE7" w:rsidRDefault="00CD43DB">
            <w:r>
              <w:rPr>
                <w:sz w:val="20"/>
                <w:szCs w:val="20"/>
              </w:rPr>
              <w:t>Encrypt-to-round, scheme bls-unchained-g1-rfc9380</w:t>
            </w:r>
          </w:p>
        </w:tc>
      </w:tr>
      <w:tr w:rsidR="00AA6AE7" w14:paraId="7A2F6114" w14:textId="77777777">
        <w:tblPrEx>
          <w:tblCellMar>
            <w:top w:w="0" w:type="dxa"/>
            <w:bottom w:w="0" w:type="dxa"/>
          </w:tblCellMar>
        </w:tblPrEx>
        <w:tc>
          <w:tcPr>
            <w:tcW w:w="2300" w:type="dxa"/>
            <w:tcMar>
              <w:top w:w="60" w:type="dxa"/>
              <w:left w:w="100" w:type="dxa"/>
              <w:bottom w:w="60" w:type="dxa"/>
              <w:right w:w="100" w:type="dxa"/>
            </w:tcMar>
          </w:tcPr>
          <w:p w14:paraId="09E7B104" w14:textId="77777777" w:rsidR="00AA6AE7" w:rsidRDefault="00CD43DB">
            <w:r>
              <w:rPr>
                <w:sz w:val="20"/>
                <w:szCs w:val="20"/>
              </w:rPr>
              <w:t>Beacon signatures</w:t>
            </w:r>
          </w:p>
        </w:tc>
        <w:tc>
          <w:tcPr>
            <w:tcW w:w="2500" w:type="dxa"/>
            <w:tcMar>
              <w:top w:w="60" w:type="dxa"/>
              <w:left w:w="100" w:type="dxa"/>
              <w:bottom w:w="60" w:type="dxa"/>
              <w:right w:w="100" w:type="dxa"/>
            </w:tcMar>
          </w:tcPr>
          <w:p w14:paraId="187E9570" w14:textId="77777777" w:rsidR="00AA6AE7" w:rsidRDefault="00CD43DB">
            <w:r>
              <w:rPr>
                <w:sz w:val="20"/>
                <w:szCs w:val="20"/>
              </w:rPr>
              <w:t>BLS threshold signatures</w:t>
            </w:r>
          </w:p>
        </w:tc>
        <w:tc>
          <w:tcPr>
            <w:tcW w:w="2400" w:type="dxa"/>
            <w:tcMar>
              <w:top w:w="60" w:type="dxa"/>
              <w:left w:w="100" w:type="dxa"/>
              <w:bottom w:w="60" w:type="dxa"/>
              <w:right w:w="100" w:type="dxa"/>
            </w:tcMar>
          </w:tcPr>
          <w:p w14:paraId="4B3798E4" w14:textId="77777777" w:rsidR="00AA6AE7" w:rsidRDefault="00CD43DB">
            <w:proofErr w:type="spellStart"/>
            <w:r>
              <w:rPr>
                <w:sz w:val="20"/>
                <w:szCs w:val="20"/>
              </w:rPr>
              <w:t>drand</w:t>
            </w:r>
            <w:proofErr w:type="spellEnd"/>
            <w:r>
              <w:rPr>
                <w:sz w:val="20"/>
                <w:szCs w:val="20"/>
              </w:rPr>
              <w:t xml:space="preserve"> / League of Entropy</w:t>
            </w:r>
          </w:p>
        </w:tc>
        <w:tc>
          <w:tcPr>
            <w:tcW w:w="2440" w:type="dxa"/>
            <w:tcMar>
              <w:top w:w="60" w:type="dxa"/>
              <w:left w:w="100" w:type="dxa"/>
              <w:bottom w:w="60" w:type="dxa"/>
              <w:right w:w="100" w:type="dxa"/>
            </w:tcMar>
          </w:tcPr>
          <w:p w14:paraId="2EF14D4D" w14:textId="77777777" w:rsidR="00AA6AE7" w:rsidRDefault="00CD43DB">
            <w:r>
              <w:rPr>
                <w:sz w:val="20"/>
                <w:szCs w:val="20"/>
              </w:rPr>
              <w:t>Verified against pinned chain public key</w:t>
            </w:r>
          </w:p>
        </w:tc>
      </w:tr>
      <w:tr w:rsidR="00AA6AE7" w14:paraId="4ACED770" w14:textId="77777777">
        <w:tblPrEx>
          <w:tblCellMar>
            <w:top w:w="0" w:type="dxa"/>
            <w:bottom w:w="0" w:type="dxa"/>
          </w:tblCellMar>
        </w:tblPrEx>
        <w:tc>
          <w:tcPr>
            <w:tcW w:w="2300" w:type="dxa"/>
            <w:tcMar>
              <w:top w:w="60" w:type="dxa"/>
              <w:left w:w="100" w:type="dxa"/>
              <w:bottom w:w="60" w:type="dxa"/>
              <w:right w:w="100" w:type="dxa"/>
            </w:tcMar>
          </w:tcPr>
          <w:p w14:paraId="06AC41DE" w14:textId="77777777" w:rsidR="00AA6AE7" w:rsidRDefault="00CD43DB">
            <w:r>
              <w:rPr>
                <w:sz w:val="20"/>
                <w:szCs w:val="20"/>
              </w:rPr>
              <w:t>Random generation</w:t>
            </w:r>
          </w:p>
        </w:tc>
        <w:tc>
          <w:tcPr>
            <w:tcW w:w="2500" w:type="dxa"/>
            <w:tcMar>
              <w:top w:w="60" w:type="dxa"/>
              <w:left w:w="100" w:type="dxa"/>
              <w:bottom w:w="60" w:type="dxa"/>
              <w:right w:w="100" w:type="dxa"/>
            </w:tcMar>
          </w:tcPr>
          <w:p w14:paraId="19679008" w14:textId="77777777" w:rsidR="00AA6AE7" w:rsidRDefault="00CD43DB">
            <w:r>
              <w:rPr>
                <w:sz w:val="20"/>
                <w:szCs w:val="20"/>
              </w:rPr>
              <w:t>CSPRNG</w:t>
            </w:r>
          </w:p>
        </w:tc>
        <w:tc>
          <w:tcPr>
            <w:tcW w:w="2400" w:type="dxa"/>
            <w:tcMar>
              <w:top w:w="60" w:type="dxa"/>
              <w:left w:w="100" w:type="dxa"/>
              <w:bottom w:w="60" w:type="dxa"/>
              <w:right w:w="100" w:type="dxa"/>
            </w:tcMar>
          </w:tcPr>
          <w:p w14:paraId="350D4718" w14:textId="77777777" w:rsidR="00AA6AE7" w:rsidRDefault="00CD43DB">
            <w:r>
              <w:rPr>
                <w:sz w:val="20"/>
                <w:szCs w:val="20"/>
              </w:rPr>
              <w:t>NIST SP 800-90A</w:t>
            </w:r>
          </w:p>
        </w:tc>
        <w:tc>
          <w:tcPr>
            <w:tcW w:w="2440" w:type="dxa"/>
            <w:tcMar>
              <w:top w:w="60" w:type="dxa"/>
              <w:left w:w="100" w:type="dxa"/>
              <w:bottom w:w="60" w:type="dxa"/>
              <w:right w:w="100" w:type="dxa"/>
            </w:tcMar>
          </w:tcPr>
          <w:p w14:paraId="596D226F" w14:textId="77777777" w:rsidR="00AA6AE7" w:rsidRDefault="00CD43DB">
            <w:r>
              <w:rPr>
                <w:sz w:val="20"/>
                <w:szCs w:val="20"/>
              </w:rPr>
              <w:t>OS/hardware entropy via Web Crypto</w:t>
            </w:r>
          </w:p>
        </w:tc>
      </w:tr>
    </w:tbl>
    <w:p w14:paraId="7C2BB8BA" w14:textId="77777777" w:rsidR="00AA6AE7" w:rsidRDefault="00CD43DB">
      <w:pPr>
        <w:pStyle w:val="Heading1"/>
        <w:spacing w:before="320" w:after="160"/>
      </w:pPr>
      <w:bookmarkStart w:id="11" w:name="_Toc235320795"/>
      <w:r>
        <w:rPr>
          <w:b/>
          <w:bCs/>
          <w:color w:val="1F4E5F"/>
          <w:sz w:val="30"/>
          <w:szCs w:val="30"/>
        </w:rPr>
        <w:t xml:space="preserve">5. </w:t>
      </w:r>
      <w:proofErr w:type="spellStart"/>
      <w:r>
        <w:rPr>
          <w:b/>
          <w:bCs/>
          <w:color w:val="1F4E5F"/>
          <w:sz w:val="30"/>
          <w:szCs w:val="30"/>
        </w:rPr>
        <w:t>drand</w:t>
      </w:r>
      <w:proofErr w:type="spellEnd"/>
      <w:r>
        <w:rPr>
          <w:b/>
          <w:bCs/>
          <w:color w:val="1F4E5F"/>
          <w:sz w:val="30"/>
          <w:szCs w:val="30"/>
        </w:rPr>
        <w:t xml:space="preserve"> Integration</w:t>
      </w:r>
      <w:bookmarkEnd w:id="11"/>
    </w:p>
    <w:p w14:paraId="345ABDFE" w14:textId="77777777" w:rsidR="00AA6AE7" w:rsidRDefault="00CD43DB">
      <w:pPr>
        <w:spacing w:after="120"/>
      </w:pPr>
      <w:proofErr w:type="spellStart"/>
      <w:r>
        <w:t>drand</w:t>
      </w:r>
      <w:proofErr w:type="spellEnd"/>
      <w:r>
        <w:t xml:space="preserve"> is a decentralized randomness beacon operated by the League of Entropy, whose members include Cloudflare, EPFL, Kudelski Security, and Protocol Labs. A threshold of independent operators must cooperate to produce each beacon; no single member can predict or forge one.</w:t>
      </w:r>
    </w:p>
    <w:p w14:paraId="18378E05" w14:textId="77777777" w:rsidR="00AA6AE7" w:rsidRDefault="00CD43DB">
      <w:pPr>
        <w:pStyle w:val="Heading2"/>
        <w:spacing w:before="240" w:after="120"/>
      </w:pPr>
      <w:bookmarkStart w:id="12" w:name="_Toc235320796"/>
      <w:r>
        <w:rPr>
          <w:b/>
          <w:bCs/>
          <w:color w:val="1F4E5F"/>
          <w:sz w:val="25"/>
          <w:szCs w:val="25"/>
        </w:rPr>
        <w:t xml:space="preserve">How the </w:t>
      </w:r>
      <w:proofErr w:type="spellStart"/>
      <w:r>
        <w:rPr>
          <w:b/>
          <w:bCs/>
          <w:color w:val="1F4E5F"/>
          <w:sz w:val="25"/>
          <w:szCs w:val="25"/>
        </w:rPr>
        <w:t>Timelock</w:t>
      </w:r>
      <w:proofErr w:type="spellEnd"/>
      <w:r>
        <w:rPr>
          <w:b/>
          <w:bCs/>
          <w:color w:val="1F4E5F"/>
          <w:sz w:val="25"/>
          <w:szCs w:val="25"/>
        </w:rPr>
        <w:t xml:space="preserve"> Works</w:t>
      </w:r>
      <w:bookmarkEnd w:id="12"/>
    </w:p>
    <w:p w14:paraId="26501A01" w14:textId="77777777" w:rsidR="00AA6AE7" w:rsidRDefault="00CD43DB">
      <w:pPr>
        <w:pStyle w:val="ListParagraph"/>
        <w:numPr>
          <w:ilvl w:val="0"/>
          <w:numId w:val="3"/>
        </w:numPr>
        <w:spacing w:after="80"/>
      </w:pPr>
      <w:proofErr w:type="spellStart"/>
      <w:r>
        <w:t>drand</w:t>
      </w:r>
      <w:proofErr w:type="spellEnd"/>
      <w:r>
        <w:t xml:space="preserve"> </w:t>
      </w:r>
      <w:proofErr w:type="spellStart"/>
      <w:r>
        <w:t>quicknet</w:t>
      </w:r>
      <w:proofErr w:type="spellEnd"/>
      <w:r>
        <w:t xml:space="preserve"> publishes a BLS threshold signature (“beacon”) for consecutive round numbers every 3 seconds.</w:t>
      </w:r>
    </w:p>
    <w:p w14:paraId="6A025713" w14:textId="77777777" w:rsidR="00AA6AE7" w:rsidRDefault="00CD43DB">
      <w:pPr>
        <w:pStyle w:val="ListParagraph"/>
        <w:numPr>
          <w:ilvl w:val="0"/>
          <w:numId w:val="3"/>
        </w:numPr>
        <w:spacing w:after="80"/>
      </w:pPr>
      <w:r>
        <w:t xml:space="preserve">Round r is published at </w:t>
      </w:r>
      <w:proofErr w:type="spellStart"/>
      <w:r>
        <w:t>genesisTime</w:t>
      </w:r>
      <w:proofErr w:type="spellEnd"/>
      <w:r>
        <w:t xml:space="preserve"> + (r − 1) × period. Future round numbers are therefore known in advance, but their signatures are not.</w:t>
      </w:r>
    </w:p>
    <w:p w14:paraId="76D37560" w14:textId="77777777" w:rsidR="00AA6AE7" w:rsidRDefault="00CD43DB">
      <w:pPr>
        <w:pStyle w:val="ListParagraph"/>
        <w:numPr>
          <w:ilvl w:val="0"/>
          <w:numId w:val="3"/>
        </w:numPr>
        <w:spacing w:after="80"/>
      </w:pPr>
      <w:proofErr w:type="spellStart"/>
      <w:r>
        <w:t>ChronoVault</w:t>
      </w:r>
      <w:proofErr w:type="spellEnd"/>
      <w:r>
        <w:t xml:space="preserve"> computes the round corresponding to the requested unlock time and IBE-encrypts the symmetric key to that round number as the identity, using the network’s public key.</w:t>
      </w:r>
    </w:p>
    <w:p w14:paraId="294ADF49" w14:textId="77777777" w:rsidR="00AA6AE7" w:rsidRDefault="00CD43DB">
      <w:pPr>
        <w:pStyle w:val="ListParagraph"/>
        <w:numPr>
          <w:ilvl w:val="0"/>
          <w:numId w:val="3"/>
        </w:numPr>
        <w:spacing w:after="80"/>
      </w:pPr>
      <w:r>
        <w:t xml:space="preserve">The beacon signature for the target round acts as the IBE decryption key. Until </w:t>
      </w:r>
      <w:proofErr w:type="spellStart"/>
      <w:r>
        <w:t>drand</w:t>
      </w:r>
      <w:proofErr w:type="spellEnd"/>
      <w:r>
        <w:t xml:space="preserve"> publishes it, decryption is computationally infeasible for everyone.</w:t>
      </w:r>
    </w:p>
    <w:p w14:paraId="3864AD4A" w14:textId="77777777" w:rsidR="00AA6AE7" w:rsidRDefault="00CD43DB">
      <w:pPr>
        <w:pStyle w:val="ListParagraph"/>
        <w:numPr>
          <w:ilvl w:val="0"/>
          <w:numId w:val="3"/>
        </w:numPr>
        <w:spacing w:after="80"/>
      </w:pPr>
      <w:r>
        <w:t xml:space="preserve">At unlock time, any copy of the beacon (from any </w:t>
      </w:r>
      <w:proofErr w:type="spellStart"/>
      <w:r>
        <w:t>drand</w:t>
      </w:r>
      <w:proofErr w:type="spellEnd"/>
      <w:r>
        <w:t xml:space="preserve"> relay) allows decryption; there is no dependency on </w:t>
      </w:r>
      <w:proofErr w:type="spellStart"/>
      <w:r>
        <w:t>ChronoVault</w:t>
      </w:r>
      <w:proofErr w:type="spellEnd"/>
      <w:r>
        <w:t xml:space="preserve"> infrastructure.</w:t>
      </w:r>
    </w:p>
    <w:p w14:paraId="0958CB73" w14:textId="77777777" w:rsidR="00AA6AE7" w:rsidRDefault="00CD43DB">
      <w:pPr>
        <w:pStyle w:val="Heading2"/>
        <w:spacing w:before="240" w:after="120"/>
      </w:pPr>
      <w:bookmarkStart w:id="13" w:name="_Toc235320797"/>
      <w:r>
        <w:rPr>
          <w:b/>
          <w:bCs/>
          <w:color w:val="1F4E5F"/>
          <w:sz w:val="25"/>
          <w:szCs w:val="25"/>
        </w:rPr>
        <w:t>Network Configuration (</w:t>
      </w:r>
      <w:proofErr w:type="spellStart"/>
      <w:r>
        <w:rPr>
          <w:b/>
          <w:bCs/>
          <w:color w:val="1F4E5F"/>
          <w:sz w:val="25"/>
          <w:szCs w:val="25"/>
        </w:rPr>
        <w:t>quicknet</w:t>
      </w:r>
      <w:proofErr w:type="spellEnd"/>
      <w:r>
        <w:rPr>
          <w:b/>
          <w:bCs/>
          <w:color w:val="1F4E5F"/>
          <w:sz w:val="25"/>
          <w:szCs w:val="25"/>
        </w:rPr>
        <w:t>)</w:t>
      </w:r>
      <w:bookmarkEnd w:id="13"/>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240"/>
      </w:tblGrid>
      <w:tr w:rsidR="00AA6AE7" w14:paraId="7F0DC737" w14:textId="77777777">
        <w:tblPrEx>
          <w:tblCellMar>
            <w:top w:w="0" w:type="dxa"/>
            <w:bottom w:w="0" w:type="dxa"/>
          </w:tblCellMar>
        </w:tblPrEx>
        <w:trPr>
          <w:tblHeader/>
        </w:trPr>
        <w:tc>
          <w:tcPr>
            <w:tcW w:w="2600" w:type="dxa"/>
            <w:shd w:val="clear" w:color="auto" w:fill="EAF1F4"/>
            <w:tcMar>
              <w:top w:w="60" w:type="dxa"/>
              <w:left w:w="100" w:type="dxa"/>
              <w:bottom w:w="60" w:type="dxa"/>
              <w:right w:w="100" w:type="dxa"/>
            </w:tcMar>
          </w:tcPr>
          <w:p w14:paraId="2E81ACE8" w14:textId="77777777" w:rsidR="00AA6AE7" w:rsidRDefault="00CD43DB">
            <w:r>
              <w:rPr>
                <w:b/>
                <w:bCs/>
                <w:sz w:val="20"/>
                <w:szCs w:val="20"/>
              </w:rPr>
              <w:t>Property</w:t>
            </w:r>
          </w:p>
        </w:tc>
        <w:tc>
          <w:tcPr>
            <w:tcW w:w="3800" w:type="dxa"/>
            <w:shd w:val="clear" w:color="auto" w:fill="EAF1F4"/>
            <w:tcMar>
              <w:top w:w="60" w:type="dxa"/>
              <w:left w:w="100" w:type="dxa"/>
              <w:bottom w:w="60" w:type="dxa"/>
              <w:right w:w="100" w:type="dxa"/>
            </w:tcMar>
          </w:tcPr>
          <w:p w14:paraId="3FD3079D" w14:textId="77777777" w:rsidR="00AA6AE7" w:rsidRDefault="00CD43DB">
            <w:r>
              <w:rPr>
                <w:b/>
                <w:bCs/>
                <w:sz w:val="20"/>
                <w:szCs w:val="20"/>
              </w:rPr>
              <w:t>Value</w:t>
            </w:r>
          </w:p>
        </w:tc>
        <w:tc>
          <w:tcPr>
            <w:tcW w:w="3240" w:type="dxa"/>
            <w:shd w:val="clear" w:color="auto" w:fill="EAF1F4"/>
            <w:tcMar>
              <w:top w:w="60" w:type="dxa"/>
              <w:left w:w="100" w:type="dxa"/>
              <w:bottom w:w="60" w:type="dxa"/>
              <w:right w:w="100" w:type="dxa"/>
            </w:tcMar>
          </w:tcPr>
          <w:p w14:paraId="1DD7E8E1" w14:textId="77777777" w:rsidR="00AA6AE7" w:rsidRDefault="00CD43DB">
            <w:r>
              <w:rPr>
                <w:b/>
                <w:bCs/>
                <w:sz w:val="20"/>
                <w:szCs w:val="20"/>
              </w:rPr>
              <w:t>Security Implication</w:t>
            </w:r>
          </w:p>
        </w:tc>
      </w:tr>
      <w:tr w:rsidR="00AA6AE7" w14:paraId="6005C903" w14:textId="77777777">
        <w:tblPrEx>
          <w:tblCellMar>
            <w:top w:w="0" w:type="dxa"/>
            <w:bottom w:w="0" w:type="dxa"/>
          </w:tblCellMar>
        </w:tblPrEx>
        <w:tc>
          <w:tcPr>
            <w:tcW w:w="2600" w:type="dxa"/>
            <w:tcMar>
              <w:top w:w="60" w:type="dxa"/>
              <w:left w:w="100" w:type="dxa"/>
              <w:bottom w:w="60" w:type="dxa"/>
              <w:right w:w="100" w:type="dxa"/>
            </w:tcMar>
          </w:tcPr>
          <w:p w14:paraId="4EA0941F" w14:textId="77777777" w:rsidR="00AA6AE7" w:rsidRDefault="00CD43DB">
            <w:r>
              <w:rPr>
                <w:sz w:val="20"/>
                <w:szCs w:val="20"/>
              </w:rPr>
              <w:t>Network</w:t>
            </w:r>
          </w:p>
        </w:tc>
        <w:tc>
          <w:tcPr>
            <w:tcW w:w="3800" w:type="dxa"/>
            <w:tcMar>
              <w:top w:w="60" w:type="dxa"/>
              <w:left w:w="100" w:type="dxa"/>
              <w:bottom w:w="60" w:type="dxa"/>
              <w:right w:w="100" w:type="dxa"/>
            </w:tcMar>
          </w:tcPr>
          <w:p w14:paraId="015F4EF2" w14:textId="77777777" w:rsidR="00AA6AE7" w:rsidRDefault="00CD43DB">
            <w:proofErr w:type="spellStart"/>
            <w:r>
              <w:rPr>
                <w:sz w:val="20"/>
                <w:szCs w:val="20"/>
              </w:rPr>
              <w:t>quicknet</w:t>
            </w:r>
            <w:proofErr w:type="spellEnd"/>
          </w:p>
        </w:tc>
        <w:tc>
          <w:tcPr>
            <w:tcW w:w="3240" w:type="dxa"/>
            <w:tcMar>
              <w:top w:w="60" w:type="dxa"/>
              <w:left w:w="100" w:type="dxa"/>
              <w:bottom w:w="60" w:type="dxa"/>
              <w:right w:w="100" w:type="dxa"/>
            </w:tcMar>
          </w:tcPr>
          <w:p w14:paraId="406439AF" w14:textId="77777777" w:rsidR="00AA6AE7" w:rsidRDefault="00CD43DB">
            <w:r>
              <w:rPr>
                <w:sz w:val="20"/>
                <w:szCs w:val="20"/>
              </w:rPr>
              <w:t xml:space="preserve">Production network, unchained scheme required by </w:t>
            </w:r>
            <w:proofErr w:type="spellStart"/>
            <w:r>
              <w:rPr>
                <w:sz w:val="20"/>
                <w:szCs w:val="20"/>
              </w:rPr>
              <w:t>tlock</w:t>
            </w:r>
            <w:proofErr w:type="spellEnd"/>
          </w:p>
        </w:tc>
      </w:tr>
      <w:tr w:rsidR="00AA6AE7" w14:paraId="38923D36" w14:textId="77777777">
        <w:tblPrEx>
          <w:tblCellMar>
            <w:top w:w="0" w:type="dxa"/>
            <w:bottom w:w="0" w:type="dxa"/>
          </w:tblCellMar>
        </w:tblPrEx>
        <w:tc>
          <w:tcPr>
            <w:tcW w:w="2600" w:type="dxa"/>
            <w:tcMar>
              <w:top w:w="60" w:type="dxa"/>
              <w:left w:w="100" w:type="dxa"/>
              <w:bottom w:w="60" w:type="dxa"/>
              <w:right w:w="100" w:type="dxa"/>
            </w:tcMar>
          </w:tcPr>
          <w:p w14:paraId="58FD669C" w14:textId="77777777" w:rsidR="00AA6AE7" w:rsidRDefault="00CD43DB">
            <w:r>
              <w:rPr>
                <w:sz w:val="20"/>
                <w:szCs w:val="20"/>
              </w:rPr>
              <w:t>Chain hash</w:t>
            </w:r>
          </w:p>
        </w:tc>
        <w:tc>
          <w:tcPr>
            <w:tcW w:w="3800" w:type="dxa"/>
            <w:tcMar>
              <w:top w:w="60" w:type="dxa"/>
              <w:left w:w="100" w:type="dxa"/>
              <w:bottom w:w="60" w:type="dxa"/>
              <w:right w:w="100" w:type="dxa"/>
            </w:tcMar>
          </w:tcPr>
          <w:p w14:paraId="0C564571" w14:textId="77777777" w:rsidR="00AA6AE7" w:rsidRDefault="00CD43DB">
            <w:r>
              <w:rPr>
                <w:sz w:val="20"/>
                <w:szCs w:val="20"/>
              </w:rPr>
              <w:t>52db9ba7…c84e971</w:t>
            </w:r>
          </w:p>
        </w:tc>
        <w:tc>
          <w:tcPr>
            <w:tcW w:w="3240" w:type="dxa"/>
            <w:tcMar>
              <w:top w:w="60" w:type="dxa"/>
              <w:left w:w="100" w:type="dxa"/>
              <w:bottom w:w="60" w:type="dxa"/>
              <w:right w:w="100" w:type="dxa"/>
            </w:tcMar>
          </w:tcPr>
          <w:p w14:paraId="64B2C090" w14:textId="77777777" w:rsidR="00AA6AE7" w:rsidRDefault="00CD43DB">
            <w:r>
              <w:rPr>
                <w:sz w:val="20"/>
                <w:szCs w:val="20"/>
              </w:rPr>
              <w:t>Pins the chain; beacons verified against it</w:t>
            </w:r>
          </w:p>
        </w:tc>
      </w:tr>
      <w:tr w:rsidR="00AA6AE7" w14:paraId="54E6C6C8" w14:textId="77777777">
        <w:tblPrEx>
          <w:tblCellMar>
            <w:top w:w="0" w:type="dxa"/>
            <w:bottom w:w="0" w:type="dxa"/>
          </w:tblCellMar>
        </w:tblPrEx>
        <w:tc>
          <w:tcPr>
            <w:tcW w:w="2600" w:type="dxa"/>
            <w:tcMar>
              <w:top w:w="60" w:type="dxa"/>
              <w:left w:w="100" w:type="dxa"/>
              <w:bottom w:w="60" w:type="dxa"/>
              <w:right w:w="100" w:type="dxa"/>
            </w:tcMar>
          </w:tcPr>
          <w:p w14:paraId="5D4325D8" w14:textId="77777777" w:rsidR="00AA6AE7" w:rsidRDefault="00CD43DB">
            <w:r>
              <w:rPr>
                <w:sz w:val="20"/>
                <w:szCs w:val="20"/>
              </w:rPr>
              <w:t>Round period</w:t>
            </w:r>
          </w:p>
        </w:tc>
        <w:tc>
          <w:tcPr>
            <w:tcW w:w="3800" w:type="dxa"/>
            <w:tcMar>
              <w:top w:w="60" w:type="dxa"/>
              <w:left w:w="100" w:type="dxa"/>
              <w:bottom w:w="60" w:type="dxa"/>
              <w:right w:w="100" w:type="dxa"/>
            </w:tcMar>
          </w:tcPr>
          <w:p w14:paraId="740FB884" w14:textId="77777777" w:rsidR="00AA6AE7" w:rsidRDefault="00CD43DB">
            <w:r>
              <w:rPr>
                <w:sz w:val="20"/>
                <w:szCs w:val="20"/>
              </w:rPr>
              <w:t>3 seconds</w:t>
            </w:r>
          </w:p>
        </w:tc>
        <w:tc>
          <w:tcPr>
            <w:tcW w:w="3240" w:type="dxa"/>
            <w:tcMar>
              <w:top w:w="60" w:type="dxa"/>
              <w:left w:w="100" w:type="dxa"/>
              <w:bottom w:w="60" w:type="dxa"/>
              <w:right w:w="100" w:type="dxa"/>
            </w:tcMar>
          </w:tcPr>
          <w:p w14:paraId="1A26931F" w14:textId="77777777" w:rsidR="00AA6AE7" w:rsidRDefault="00CD43DB">
            <w:r>
              <w:rPr>
                <w:sz w:val="20"/>
                <w:szCs w:val="20"/>
              </w:rPr>
              <w:t>Unlock time resolution of one round</w:t>
            </w:r>
          </w:p>
        </w:tc>
      </w:tr>
      <w:tr w:rsidR="00AA6AE7" w14:paraId="450AF7AF" w14:textId="77777777">
        <w:tblPrEx>
          <w:tblCellMar>
            <w:top w:w="0" w:type="dxa"/>
            <w:bottom w:w="0" w:type="dxa"/>
          </w:tblCellMar>
        </w:tblPrEx>
        <w:tc>
          <w:tcPr>
            <w:tcW w:w="2600" w:type="dxa"/>
            <w:tcMar>
              <w:top w:w="60" w:type="dxa"/>
              <w:left w:w="100" w:type="dxa"/>
              <w:bottom w:w="60" w:type="dxa"/>
              <w:right w:w="100" w:type="dxa"/>
            </w:tcMar>
          </w:tcPr>
          <w:p w14:paraId="3464BB2D" w14:textId="77777777" w:rsidR="00AA6AE7" w:rsidRDefault="00CD43DB">
            <w:r>
              <w:rPr>
                <w:sz w:val="20"/>
                <w:szCs w:val="20"/>
              </w:rPr>
              <w:t>Genesis time</w:t>
            </w:r>
          </w:p>
        </w:tc>
        <w:tc>
          <w:tcPr>
            <w:tcW w:w="3800" w:type="dxa"/>
            <w:tcMar>
              <w:top w:w="60" w:type="dxa"/>
              <w:left w:w="100" w:type="dxa"/>
              <w:bottom w:w="60" w:type="dxa"/>
              <w:right w:w="100" w:type="dxa"/>
            </w:tcMar>
          </w:tcPr>
          <w:p w14:paraId="176D82FE" w14:textId="77777777" w:rsidR="00AA6AE7" w:rsidRDefault="00CD43DB">
            <w:r>
              <w:rPr>
                <w:sz w:val="20"/>
                <w:szCs w:val="20"/>
              </w:rPr>
              <w:t>1692803367 (Unix)</w:t>
            </w:r>
          </w:p>
        </w:tc>
        <w:tc>
          <w:tcPr>
            <w:tcW w:w="3240" w:type="dxa"/>
            <w:tcMar>
              <w:top w:w="60" w:type="dxa"/>
              <w:left w:w="100" w:type="dxa"/>
              <w:bottom w:w="60" w:type="dxa"/>
              <w:right w:w="100" w:type="dxa"/>
            </w:tcMar>
          </w:tcPr>
          <w:p w14:paraId="5F47155A" w14:textId="77777777" w:rsidR="00AA6AE7" w:rsidRDefault="00CD43DB">
            <w:r>
              <w:rPr>
                <w:sz w:val="20"/>
                <w:szCs w:val="20"/>
              </w:rPr>
              <w:t>Deterministic round ↔ time mapping</w:t>
            </w:r>
          </w:p>
        </w:tc>
      </w:tr>
      <w:tr w:rsidR="00AA6AE7" w14:paraId="02C2334A" w14:textId="77777777">
        <w:tblPrEx>
          <w:tblCellMar>
            <w:top w:w="0" w:type="dxa"/>
            <w:bottom w:w="0" w:type="dxa"/>
          </w:tblCellMar>
        </w:tblPrEx>
        <w:tc>
          <w:tcPr>
            <w:tcW w:w="2600" w:type="dxa"/>
            <w:tcMar>
              <w:top w:w="60" w:type="dxa"/>
              <w:left w:w="100" w:type="dxa"/>
              <w:bottom w:w="60" w:type="dxa"/>
              <w:right w:w="100" w:type="dxa"/>
            </w:tcMar>
          </w:tcPr>
          <w:p w14:paraId="50CCD42F" w14:textId="77777777" w:rsidR="00AA6AE7" w:rsidRDefault="00CD43DB">
            <w:r>
              <w:rPr>
                <w:sz w:val="20"/>
                <w:szCs w:val="20"/>
              </w:rPr>
              <w:t>Scheme</w:t>
            </w:r>
          </w:p>
        </w:tc>
        <w:tc>
          <w:tcPr>
            <w:tcW w:w="3800" w:type="dxa"/>
            <w:tcMar>
              <w:top w:w="60" w:type="dxa"/>
              <w:left w:w="100" w:type="dxa"/>
              <w:bottom w:w="60" w:type="dxa"/>
              <w:right w:w="100" w:type="dxa"/>
            </w:tcMar>
          </w:tcPr>
          <w:p w14:paraId="5CF4E038" w14:textId="77777777" w:rsidR="00AA6AE7" w:rsidRDefault="00CD43DB">
            <w:r>
              <w:rPr>
                <w:sz w:val="20"/>
                <w:szCs w:val="20"/>
              </w:rPr>
              <w:t>bls-unchained-g1-rfc9380</w:t>
            </w:r>
          </w:p>
        </w:tc>
        <w:tc>
          <w:tcPr>
            <w:tcW w:w="3240" w:type="dxa"/>
            <w:tcMar>
              <w:top w:w="60" w:type="dxa"/>
              <w:left w:w="100" w:type="dxa"/>
              <w:bottom w:w="60" w:type="dxa"/>
              <w:right w:w="100" w:type="dxa"/>
            </w:tcMar>
          </w:tcPr>
          <w:p w14:paraId="394AB9AF" w14:textId="77777777" w:rsidR="00AA6AE7" w:rsidRDefault="00CD43DB">
            <w:r>
              <w:rPr>
                <w:sz w:val="20"/>
                <w:szCs w:val="20"/>
              </w:rPr>
              <w:t>Unchained beacons enable encrypt-to-future-round</w:t>
            </w:r>
          </w:p>
        </w:tc>
      </w:tr>
      <w:tr w:rsidR="00AA6AE7" w14:paraId="74994D79" w14:textId="77777777">
        <w:tblPrEx>
          <w:tblCellMar>
            <w:top w:w="0" w:type="dxa"/>
            <w:bottom w:w="0" w:type="dxa"/>
          </w:tblCellMar>
        </w:tblPrEx>
        <w:tc>
          <w:tcPr>
            <w:tcW w:w="2600" w:type="dxa"/>
            <w:tcMar>
              <w:top w:w="60" w:type="dxa"/>
              <w:left w:w="100" w:type="dxa"/>
              <w:bottom w:w="60" w:type="dxa"/>
              <w:right w:w="100" w:type="dxa"/>
            </w:tcMar>
          </w:tcPr>
          <w:p w14:paraId="6F3640A6" w14:textId="77777777" w:rsidR="00AA6AE7" w:rsidRDefault="00CD43DB">
            <w:r>
              <w:rPr>
                <w:sz w:val="20"/>
                <w:szCs w:val="20"/>
              </w:rPr>
              <w:t>Verification</w:t>
            </w:r>
          </w:p>
        </w:tc>
        <w:tc>
          <w:tcPr>
            <w:tcW w:w="3800" w:type="dxa"/>
            <w:tcMar>
              <w:top w:w="60" w:type="dxa"/>
              <w:left w:w="100" w:type="dxa"/>
              <w:bottom w:w="60" w:type="dxa"/>
              <w:right w:w="100" w:type="dxa"/>
            </w:tcMar>
          </w:tcPr>
          <w:p w14:paraId="0F5B04F0" w14:textId="77777777" w:rsidR="00AA6AE7" w:rsidRDefault="00CD43DB">
            <w:r>
              <w:rPr>
                <w:sz w:val="20"/>
                <w:szCs w:val="20"/>
              </w:rPr>
              <w:t>BLS signature check, enabled</w:t>
            </w:r>
          </w:p>
        </w:tc>
        <w:tc>
          <w:tcPr>
            <w:tcW w:w="3240" w:type="dxa"/>
            <w:tcMar>
              <w:top w:w="60" w:type="dxa"/>
              <w:left w:w="100" w:type="dxa"/>
              <w:bottom w:w="60" w:type="dxa"/>
              <w:right w:w="100" w:type="dxa"/>
            </w:tcMar>
          </w:tcPr>
          <w:p w14:paraId="31D9337F" w14:textId="77777777" w:rsidR="00AA6AE7" w:rsidRDefault="00CD43DB">
            <w:r>
              <w:rPr>
                <w:sz w:val="20"/>
                <w:szCs w:val="20"/>
              </w:rPr>
              <w:t>Beacons are not trusted from HTTP alone</w:t>
            </w:r>
          </w:p>
        </w:tc>
      </w:tr>
    </w:tbl>
    <w:p w14:paraId="383E1FF5" w14:textId="77777777" w:rsidR="00AA6AE7" w:rsidRDefault="00AA6AE7">
      <w:pPr>
        <w:spacing w:after="120"/>
      </w:pPr>
    </w:p>
    <w:p w14:paraId="425CBD5D" w14:textId="77777777" w:rsidR="00AA6AE7" w:rsidRDefault="00CD43DB">
      <w:pPr>
        <w:spacing w:after="120"/>
      </w:pPr>
      <w:r>
        <w:t>Note on timing precision: unlock times are quantized to 3-second rounds. Depending on rounding, the vault may become decryptable up to one round period (~3 seconds) around the requested wall-</w:t>
      </w:r>
      <w:r>
        <w:lastRenderedPageBreak/>
        <w:t xml:space="preserve">clock time. For any realistic use of </w:t>
      </w:r>
      <w:proofErr w:type="spellStart"/>
      <w:r>
        <w:t>ChronoVault</w:t>
      </w:r>
      <w:proofErr w:type="spellEnd"/>
      <w:r>
        <w:t xml:space="preserve"> this is negligible, but sub-second unlock precision is not a design goal.</w:t>
      </w:r>
    </w:p>
    <w:p w14:paraId="7AD97DEF" w14:textId="77777777" w:rsidR="00AA6AE7" w:rsidRDefault="00CD43DB">
      <w:pPr>
        <w:pStyle w:val="Heading1"/>
        <w:spacing w:before="320" w:after="160"/>
      </w:pPr>
      <w:bookmarkStart w:id="14" w:name="_Toc235320798"/>
      <w:r>
        <w:rPr>
          <w:b/>
          <w:bCs/>
          <w:color w:val="1F4E5F"/>
          <w:sz w:val="30"/>
          <w:szCs w:val="30"/>
        </w:rPr>
        <w:t>6. Security Features</w:t>
      </w:r>
      <w:bookmarkEnd w:id="14"/>
    </w:p>
    <w:p w14:paraId="04C14246" w14:textId="77777777" w:rsidR="00AA6AE7" w:rsidRDefault="00CD43DB">
      <w:pPr>
        <w:pStyle w:val="Heading2"/>
        <w:spacing w:before="240" w:after="120"/>
      </w:pPr>
      <w:bookmarkStart w:id="15" w:name="_Toc235320799"/>
      <w:r>
        <w:rPr>
          <w:b/>
          <w:bCs/>
          <w:color w:val="1F4E5F"/>
          <w:sz w:val="25"/>
          <w:szCs w:val="25"/>
        </w:rPr>
        <w:t>Password Verification (v2.2)</w:t>
      </w:r>
      <w:bookmarkEnd w:id="15"/>
    </w:p>
    <w:p w14:paraId="05182211" w14:textId="77777777" w:rsidR="00AA6AE7" w:rsidRDefault="00CD43DB">
      <w:pPr>
        <w:spacing w:after="120"/>
      </w:pPr>
      <w:proofErr w:type="spellStart"/>
      <w:r>
        <w:t>ChronoVault</w:t>
      </w:r>
      <w:proofErr w:type="spellEnd"/>
      <w:r>
        <w:t xml:space="preserve"> verifies the password before consulting the </w:t>
      </w:r>
      <w:proofErr w:type="spellStart"/>
      <w:r>
        <w:t>timelock</w:t>
      </w:r>
      <w:proofErr w:type="spellEnd"/>
      <w:r>
        <w:t>, so a wrong password is rejected immediately instead of after the unlock time. The verifier is deliberately slow to resist offline guessing:</w:t>
      </w:r>
    </w:p>
    <w:p w14:paraId="09DFA738" w14:textId="77777777" w:rsidR="00AA6AE7" w:rsidRDefault="00CD43DB">
      <w:pPr>
        <w:pStyle w:val="ListParagraph"/>
        <w:numPr>
          <w:ilvl w:val="0"/>
          <w:numId w:val="2"/>
        </w:numPr>
        <w:spacing w:after="80"/>
      </w:pPr>
      <w:r>
        <w:rPr>
          <w:b/>
          <w:bCs/>
        </w:rPr>
        <w:t xml:space="preserve">Verifier: </w:t>
      </w:r>
      <w:r>
        <w:t>HMAC-SHA256 over a fixed domain-separation constant, keyed by PBKDF2-SHA256 (200,000 iterations) of the password.</w:t>
      </w:r>
    </w:p>
    <w:p w14:paraId="641EB5EE" w14:textId="77777777" w:rsidR="00AA6AE7" w:rsidRDefault="00CD43DB">
      <w:pPr>
        <w:pStyle w:val="ListParagraph"/>
        <w:numPr>
          <w:ilvl w:val="0"/>
          <w:numId w:val="2"/>
        </w:numPr>
        <w:spacing w:after="80"/>
      </w:pPr>
      <w:r>
        <w:rPr>
          <w:b/>
          <w:bCs/>
        </w:rPr>
        <w:t xml:space="preserve">Dedicated salt: </w:t>
      </w:r>
      <w:r>
        <w:t>the verifier uses its own 256-bit random salt (</w:t>
      </w:r>
      <w:proofErr w:type="spellStart"/>
      <w:r>
        <w:t>verifierSalt</w:t>
      </w:r>
      <w:proofErr w:type="spellEnd"/>
      <w:r>
        <w:t>), independent from the encryption salt, isolating it from the data key derivation.</w:t>
      </w:r>
    </w:p>
    <w:p w14:paraId="09365A35" w14:textId="77777777" w:rsidR="00AA6AE7" w:rsidRDefault="00CD43DB">
      <w:pPr>
        <w:pStyle w:val="ListParagraph"/>
        <w:numPr>
          <w:ilvl w:val="0"/>
          <w:numId w:val="2"/>
        </w:numPr>
        <w:spacing w:after="80"/>
      </w:pPr>
      <w:r>
        <w:rPr>
          <w:b/>
          <w:bCs/>
        </w:rPr>
        <w:t xml:space="preserve">Removed in v2.2: </w:t>
      </w:r>
      <w:r>
        <w:t>earlier versions additionally stored a fast reference hash (SHA-256 of password + salt) in the vault file. This allowed offline password brute-forcing at raw SHA-256 speed, bypassing the slow verifier entirely. The field has been removed; the slow verifier is now the only password-verification data in the vault.</w:t>
      </w:r>
    </w:p>
    <w:p w14:paraId="052F6891" w14:textId="77777777" w:rsidR="00AA6AE7" w:rsidRDefault="00CD43DB">
      <w:pPr>
        <w:pStyle w:val="Heading2"/>
        <w:spacing w:before="240" w:after="120"/>
      </w:pPr>
      <w:bookmarkStart w:id="16" w:name="_Toc235320800"/>
      <w:proofErr w:type="spellStart"/>
      <w:r>
        <w:rPr>
          <w:b/>
          <w:bCs/>
          <w:color w:val="1F4E5F"/>
          <w:sz w:val="25"/>
          <w:szCs w:val="25"/>
        </w:rPr>
        <w:t>Timelock</w:t>
      </w:r>
      <w:proofErr w:type="spellEnd"/>
      <w:r>
        <w:rPr>
          <w:b/>
          <w:bCs/>
          <w:color w:val="1F4E5F"/>
          <w:sz w:val="25"/>
          <w:szCs w:val="25"/>
        </w:rPr>
        <w:t xml:space="preserve"> Feedback</w:t>
      </w:r>
      <w:bookmarkEnd w:id="16"/>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40"/>
      </w:tblGrid>
      <w:tr w:rsidR="00AA6AE7" w14:paraId="3CEF9583" w14:textId="77777777">
        <w:tblPrEx>
          <w:tblCellMar>
            <w:top w:w="0" w:type="dxa"/>
            <w:bottom w:w="0" w:type="dxa"/>
          </w:tblCellMar>
        </w:tblPrEx>
        <w:trPr>
          <w:tblHeader/>
        </w:trPr>
        <w:tc>
          <w:tcPr>
            <w:tcW w:w="4200" w:type="dxa"/>
            <w:shd w:val="clear" w:color="auto" w:fill="EAF1F4"/>
            <w:tcMar>
              <w:top w:w="60" w:type="dxa"/>
              <w:left w:w="100" w:type="dxa"/>
              <w:bottom w:w="60" w:type="dxa"/>
              <w:right w:w="100" w:type="dxa"/>
            </w:tcMar>
          </w:tcPr>
          <w:p w14:paraId="06CB36D4" w14:textId="77777777" w:rsidR="00AA6AE7" w:rsidRDefault="00CD43DB">
            <w:r>
              <w:rPr>
                <w:b/>
                <w:bCs/>
                <w:sz w:val="20"/>
                <w:szCs w:val="20"/>
              </w:rPr>
              <w:t>Condition</w:t>
            </w:r>
          </w:p>
        </w:tc>
        <w:tc>
          <w:tcPr>
            <w:tcW w:w="5440" w:type="dxa"/>
            <w:shd w:val="clear" w:color="auto" w:fill="EAF1F4"/>
            <w:tcMar>
              <w:top w:w="60" w:type="dxa"/>
              <w:left w:w="100" w:type="dxa"/>
              <w:bottom w:w="60" w:type="dxa"/>
              <w:right w:w="100" w:type="dxa"/>
            </w:tcMar>
          </w:tcPr>
          <w:p w14:paraId="3D0326AD" w14:textId="77777777" w:rsidR="00AA6AE7" w:rsidRDefault="00CD43DB">
            <w:r>
              <w:rPr>
                <w:b/>
                <w:bCs/>
                <w:sz w:val="20"/>
                <w:szCs w:val="20"/>
              </w:rPr>
              <w:t>User Feedback</w:t>
            </w:r>
          </w:p>
        </w:tc>
      </w:tr>
      <w:tr w:rsidR="00AA6AE7" w14:paraId="245C1545" w14:textId="77777777">
        <w:tblPrEx>
          <w:tblCellMar>
            <w:top w:w="0" w:type="dxa"/>
            <w:bottom w:w="0" w:type="dxa"/>
          </w:tblCellMar>
        </w:tblPrEx>
        <w:tc>
          <w:tcPr>
            <w:tcW w:w="4200" w:type="dxa"/>
            <w:tcMar>
              <w:top w:w="60" w:type="dxa"/>
              <w:left w:w="100" w:type="dxa"/>
              <w:bottom w:w="60" w:type="dxa"/>
              <w:right w:w="100" w:type="dxa"/>
            </w:tcMar>
          </w:tcPr>
          <w:p w14:paraId="4E479430" w14:textId="77777777" w:rsidR="00AA6AE7" w:rsidRDefault="00CD43DB">
            <w:r>
              <w:rPr>
                <w:sz w:val="20"/>
                <w:szCs w:val="20"/>
              </w:rPr>
              <w:t>Wrong password, before unlock time</w:t>
            </w:r>
          </w:p>
        </w:tc>
        <w:tc>
          <w:tcPr>
            <w:tcW w:w="5440" w:type="dxa"/>
            <w:tcMar>
              <w:top w:w="60" w:type="dxa"/>
              <w:left w:w="100" w:type="dxa"/>
              <w:bottom w:w="60" w:type="dxa"/>
              <w:right w:w="100" w:type="dxa"/>
            </w:tcMar>
          </w:tcPr>
          <w:p w14:paraId="2B0CC7DC" w14:textId="77777777" w:rsidR="00AA6AE7" w:rsidRDefault="00CD43DB">
            <w:r>
              <w:rPr>
                <w:sz w:val="20"/>
                <w:szCs w:val="20"/>
              </w:rPr>
              <w:t>Password incorrect. Content cannot be revealed before [date/time].</w:t>
            </w:r>
          </w:p>
        </w:tc>
      </w:tr>
      <w:tr w:rsidR="00AA6AE7" w14:paraId="115BCF36" w14:textId="77777777">
        <w:tblPrEx>
          <w:tblCellMar>
            <w:top w:w="0" w:type="dxa"/>
            <w:bottom w:w="0" w:type="dxa"/>
          </w:tblCellMar>
        </w:tblPrEx>
        <w:tc>
          <w:tcPr>
            <w:tcW w:w="4200" w:type="dxa"/>
            <w:tcMar>
              <w:top w:w="60" w:type="dxa"/>
              <w:left w:w="100" w:type="dxa"/>
              <w:bottom w:w="60" w:type="dxa"/>
              <w:right w:w="100" w:type="dxa"/>
            </w:tcMar>
          </w:tcPr>
          <w:p w14:paraId="7BA8C371" w14:textId="77777777" w:rsidR="00AA6AE7" w:rsidRDefault="00CD43DB">
            <w:r>
              <w:rPr>
                <w:sz w:val="20"/>
                <w:szCs w:val="20"/>
              </w:rPr>
              <w:t>Correct password, before unlock time</w:t>
            </w:r>
          </w:p>
        </w:tc>
        <w:tc>
          <w:tcPr>
            <w:tcW w:w="5440" w:type="dxa"/>
            <w:tcMar>
              <w:top w:w="60" w:type="dxa"/>
              <w:left w:w="100" w:type="dxa"/>
              <w:bottom w:w="60" w:type="dxa"/>
              <w:right w:w="100" w:type="dxa"/>
            </w:tcMar>
          </w:tcPr>
          <w:p w14:paraId="145EBBEA" w14:textId="77777777" w:rsidR="00AA6AE7" w:rsidRDefault="00CD43DB">
            <w:proofErr w:type="gramStart"/>
            <w:r>
              <w:rPr>
                <w:sz w:val="20"/>
                <w:szCs w:val="20"/>
              </w:rPr>
              <w:t>Password</w:t>
            </w:r>
            <w:proofErr w:type="gramEnd"/>
            <w:r>
              <w:rPr>
                <w:sz w:val="20"/>
                <w:szCs w:val="20"/>
              </w:rPr>
              <w:t xml:space="preserve"> correct. Content cannot be revealed before [date/time].</w:t>
            </w:r>
          </w:p>
        </w:tc>
      </w:tr>
      <w:tr w:rsidR="00AA6AE7" w14:paraId="54B0880B" w14:textId="77777777">
        <w:tblPrEx>
          <w:tblCellMar>
            <w:top w:w="0" w:type="dxa"/>
            <w:bottom w:w="0" w:type="dxa"/>
          </w:tblCellMar>
        </w:tblPrEx>
        <w:tc>
          <w:tcPr>
            <w:tcW w:w="4200" w:type="dxa"/>
            <w:tcMar>
              <w:top w:w="60" w:type="dxa"/>
              <w:left w:w="100" w:type="dxa"/>
              <w:bottom w:w="60" w:type="dxa"/>
              <w:right w:w="100" w:type="dxa"/>
            </w:tcMar>
          </w:tcPr>
          <w:p w14:paraId="0A28FDDF" w14:textId="77777777" w:rsidR="00AA6AE7" w:rsidRDefault="00CD43DB">
            <w:r>
              <w:rPr>
                <w:sz w:val="20"/>
                <w:szCs w:val="20"/>
              </w:rPr>
              <w:t>Wrong password, after unlock time</w:t>
            </w:r>
          </w:p>
        </w:tc>
        <w:tc>
          <w:tcPr>
            <w:tcW w:w="5440" w:type="dxa"/>
            <w:tcMar>
              <w:top w:w="60" w:type="dxa"/>
              <w:left w:w="100" w:type="dxa"/>
              <w:bottom w:w="60" w:type="dxa"/>
              <w:right w:w="100" w:type="dxa"/>
            </w:tcMar>
          </w:tcPr>
          <w:p w14:paraId="61A010C7" w14:textId="77777777" w:rsidR="00AA6AE7" w:rsidRDefault="00CD43DB">
            <w:r>
              <w:rPr>
                <w:sz w:val="20"/>
                <w:szCs w:val="20"/>
              </w:rPr>
              <w:t>Decryption failed — password incorrect.</w:t>
            </w:r>
          </w:p>
        </w:tc>
      </w:tr>
      <w:tr w:rsidR="00AA6AE7" w14:paraId="53060881" w14:textId="77777777">
        <w:tblPrEx>
          <w:tblCellMar>
            <w:top w:w="0" w:type="dxa"/>
            <w:bottom w:w="0" w:type="dxa"/>
          </w:tblCellMar>
        </w:tblPrEx>
        <w:tc>
          <w:tcPr>
            <w:tcW w:w="4200" w:type="dxa"/>
            <w:tcMar>
              <w:top w:w="60" w:type="dxa"/>
              <w:left w:w="100" w:type="dxa"/>
              <w:bottom w:w="60" w:type="dxa"/>
              <w:right w:w="100" w:type="dxa"/>
            </w:tcMar>
          </w:tcPr>
          <w:p w14:paraId="13600177" w14:textId="77777777" w:rsidR="00AA6AE7" w:rsidRDefault="00CD43DB">
            <w:r>
              <w:rPr>
                <w:sz w:val="20"/>
                <w:szCs w:val="20"/>
              </w:rPr>
              <w:t>Correct password, after unlock time</w:t>
            </w:r>
          </w:p>
        </w:tc>
        <w:tc>
          <w:tcPr>
            <w:tcW w:w="5440" w:type="dxa"/>
            <w:tcMar>
              <w:top w:w="60" w:type="dxa"/>
              <w:left w:w="100" w:type="dxa"/>
              <w:bottom w:w="60" w:type="dxa"/>
              <w:right w:w="100" w:type="dxa"/>
            </w:tcMar>
          </w:tcPr>
          <w:p w14:paraId="6524E22F" w14:textId="77777777" w:rsidR="00AA6AE7" w:rsidRDefault="00CD43DB">
            <w:r>
              <w:rPr>
                <w:sz w:val="20"/>
                <w:szCs w:val="20"/>
              </w:rPr>
              <w:t>Success — data decrypted and returned.</w:t>
            </w:r>
          </w:p>
        </w:tc>
      </w:tr>
    </w:tbl>
    <w:p w14:paraId="29811821" w14:textId="77777777" w:rsidR="00AA6AE7" w:rsidRDefault="00AA6AE7">
      <w:pPr>
        <w:spacing w:after="120"/>
      </w:pPr>
    </w:p>
    <w:p w14:paraId="5887669B" w14:textId="77777777" w:rsidR="00AA6AE7" w:rsidRDefault="00CD43DB">
      <w:pPr>
        <w:pStyle w:val="Heading2"/>
        <w:spacing w:before="240" w:after="120"/>
      </w:pPr>
      <w:bookmarkStart w:id="17" w:name="_Toc235320801"/>
      <w:r>
        <w:rPr>
          <w:b/>
          <w:bCs/>
          <w:color w:val="1F4E5F"/>
          <w:sz w:val="25"/>
          <w:szCs w:val="25"/>
        </w:rPr>
        <w:t>Additional Measures</w:t>
      </w:r>
      <w:bookmarkEnd w:id="17"/>
    </w:p>
    <w:p w14:paraId="5D782020" w14:textId="77777777" w:rsidR="00AA6AE7" w:rsidRDefault="00CD43DB">
      <w:pPr>
        <w:pStyle w:val="ListParagraph"/>
        <w:numPr>
          <w:ilvl w:val="0"/>
          <w:numId w:val="2"/>
        </w:numPr>
        <w:spacing w:after="80"/>
      </w:pPr>
      <w:r>
        <w:t>Fresh 256-bit salts and 96-bit IVs generated for every vault; no key or IV reuse across layers or vaults.</w:t>
      </w:r>
    </w:p>
    <w:p w14:paraId="647540F7" w14:textId="77777777" w:rsidR="00AA6AE7" w:rsidRDefault="00CD43DB">
      <w:pPr>
        <w:pStyle w:val="ListParagraph"/>
        <w:numPr>
          <w:ilvl w:val="0"/>
          <w:numId w:val="2"/>
        </w:numPr>
        <w:spacing w:after="80"/>
      </w:pPr>
      <w:r>
        <w:t>Authenticated encryption (GCM) on both layers detects any modification of the ciphertext.</w:t>
      </w:r>
    </w:p>
    <w:p w14:paraId="014A3FAA" w14:textId="77777777" w:rsidR="00AA6AE7" w:rsidRDefault="00CD43DB">
      <w:pPr>
        <w:pStyle w:val="ListParagraph"/>
        <w:numPr>
          <w:ilvl w:val="0"/>
          <w:numId w:val="2"/>
        </w:numPr>
        <w:spacing w:after="80"/>
      </w:pPr>
      <w:r>
        <w:t xml:space="preserve">Legacy v1 vaults (which stored a </w:t>
      </w:r>
      <w:proofErr w:type="spellStart"/>
      <w:r>
        <w:t>bypassable</w:t>
      </w:r>
      <w:proofErr w:type="spellEnd"/>
      <w:r>
        <w:t xml:space="preserve"> </w:t>
      </w:r>
      <w:proofErr w:type="spellStart"/>
      <w:r>
        <w:t>timelock</w:t>
      </w:r>
      <w:proofErr w:type="spellEnd"/>
      <w:r>
        <w:t xml:space="preserve"> secret) are still readable but are clearly flagged as insecure; new vaults are always v2.2.</w:t>
      </w:r>
    </w:p>
    <w:p w14:paraId="187920DF" w14:textId="77777777" w:rsidR="00AA6AE7" w:rsidRDefault="00CD43DB">
      <w:pPr>
        <w:pStyle w:val="Heading1"/>
        <w:spacing w:before="320" w:after="160"/>
      </w:pPr>
      <w:bookmarkStart w:id="18" w:name="_Toc235320802"/>
      <w:r>
        <w:rPr>
          <w:b/>
          <w:bCs/>
          <w:color w:val="1F4E5F"/>
          <w:sz w:val="30"/>
          <w:szCs w:val="30"/>
        </w:rPr>
        <w:t>7. Risks &amp; Limitations</w:t>
      </w:r>
      <w:bookmarkEnd w:id="18"/>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AA6AE7" w14:paraId="57B27736" w14:textId="77777777">
        <w:tblPrEx>
          <w:tblCellMar>
            <w:top w:w="0" w:type="dxa"/>
            <w:bottom w:w="0" w:type="dxa"/>
          </w:tblCellMar>
        </w:tblPrEx>
        <w:tc>
          <w:tcPr>
            <w:tcW w:w="9640" w:type="dxa"/>
            <w:shd w:val="clear" w:color="auto" w:fill="FBEFDD"/>
            <w:tcMar>
              <w:top w:w="120" w:type="dxa"/>
              <w:left w:w="160" w:type="dxa"/>
              <w:bottom w:w="120" w:type="dxa"/>
              <w:right w:w="160" w:type="dxa"/>
            </w:tcMar>
          </w:tcPr>
          <w:p w14:paraId="79EEC2C2" w14:textId="77777777" w:rsidR="00AA6AE7" w:rsidRDefault="00CD43DB">
            <w:r>
              <w:rPr>
                <w:b/>
                <w:bCs/>
              </w:rPr>
              <w:t>⚠</w:t>
            </w:r>
            <w:r>
              <w:rPr>
                <w:b/>
                <w:bCs/>
              </w:rPr>
              <w:t xml:space="preserve"> IMPORTANT: Users should understand these limitations before relying on </w:t>
            </w:r>
            <w:proofErr w:type="spellStart"/>
            <w:r>
              <w:rPr>
                <w:b/>
                <w:bCs/>
              </w:rPr>
              <w:t>ChronoVault</w:t>
            </w:r>
            <w:proofErr w:type="spellEnd"/>
            <w:r>
              <w:rPr>
                <w:b/>
                <w:bCs/>
              </w:rPr>
              <w:t xml:space="preserve"> for critical data.</w:t>
            </w:r>
          </w:p>
        </w:tc>
      </w:tr>
    </w:tbl>
    <w:p w14:paraId="7494360B" w14:textId="77777777" w:rsidR="00AA6AE7" w:rsidRDefault="00AA6AE7">
      <w:pPr>
        <w:spacing w:after="120"/>
      </w:pPr>
    </w:p>
    <w:p w14:paraId="74EA459F" w14:textId="77777777" w:rsidR="00AA6AE7" w:rsidRDefault="00CD43DB">
      <w:pPr>
        <w:pStyle w:val="Heading2"/>
        <w:spacing w:before="240" w:after="120"/>
      </w:pPr>
      <w:bookmarkStart w:id="19" w:name="_Toc235320803"/>
      <w:r>
        <w:rPr>
          <w:b/>
          <w:bCs/>
          <w:color w:val="1F4E5F"/>
          <w:sz w:val="25"/>
          <w:szCs w:val="25"/>
        </w:rPr>
        <w:t>Critical Risks</w:t>
      </w:r>
      <w:bookmarkEnd w:id="19"/>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3400"/>
        <w:gridCol w:w="2440"/>
      </w:tblGrid>
      <w:tr w:rsidR="00AA6AE7" w14:paraId="62218261" w14:textId="77777777">
        <w:tblPrEx>
          <w:tblCellMar>
            <w:top w:w="0" w:type="dxa"/>
            <w:bottom w:w="0" w:type="dxa"/>
          </w:tblCellMar>
        </w:tblPrEx>
        <w:trPr>
          <w:tblHeader/>
        </w:trPr>
        <w:tc>
          <w:tcPr>
            <w:tcW w:w="2300" w:type="dxa"/>
            <w:shd w:val="clear" w:color="auto" w:fill="EAF1F4"/>
            <w:tcMar>
              <w:top w:w="60" w:type="dxa"/>
              <w:left w:w="100" w:type="dxa"/>
              <w:bottom w:w="60" w:type="dxa"/>
              <w:right w:w="100" w:type="dxa"/>
            </w:tcMar>
          </w:tcPr>
          <w:p w14:paraId="5A7DC7E4" w14:textId="77777777" w:rsidR="00AA6AE7" w:rsidRDefault="00CD43DB">
            <w:r>
              <w:rPr>
                <w:b/>
                <w:bCs/>
                <w:sz w:val="20"/>
                <w:szCs w:val="20"/>
              </w:rPr>
              <w:lastRenderedPageBreak/>
              <w:t>Risk</w:t>
            </w:r>
          </w:p>
        </w:tc>
        <w:tc>
          <w:tcPr>
            <w:tcW w:w="1500" w:type="dxa"/>
            <w:shd w:val="clear" w:color="auto" w:fill="EAF1F4"/>
            <w:tcMar>
              <w:top w:w="60" w:type="dxa"/>
              <w:left w:w="100" w:type="dxa"/>
              <w:bottom w:w="60" w:type="dxa"/>
              <w:right w:w="100" w:type="dxa"/>
            </w:tcMar>
          </w:tcPr>
          <w:p w14:paraId="266A5BA8" w14:textId="77777777" w:rsidR="00AA6AE7" w:rsidRDefault="00CD43DB">
            <w:r>
              <w:rPr>
                <w:b/>
                <w:bCs/>
                <w:sz w:val="20"/>
                <w:szCs w:val="20"/>
              </w:rPr>
              <w:t>Severity</w:t>
            </w:r>
          </w:p>
        </w:tc>
        <w:tc>
          <w:tcPr>
            <w:tcW w:w="3400" w:type="dxa"/>
            <w:shd w:val="clear" w:color="auto" w:fill="EAF1F4"/>
            <w:tcMar>
              <w:top w:w="60" w:type="dxa"/>
              <w:left w:w="100" w:type="dxa"/>
              <w:bottom w:w="60" w:type="dxa"/>
              <w:right w:w="100" w:type="dxa"/>
            </w:tcMar>
          </w:tcPr>
          <w:p w14:paraId="594B1019" w14:textId="77777777" w:rsidR="00AA6AE7" w:rsidRDefault="00CD43DB">
            <w:r>
              <w:rPr>
                <w:b/>
                <w:bCs/>
                <w:sz w:val="20"/>
                <w:szCs w:val="20"/>
              </w:rPr>
              <w:t>Description</w:t>
            </w:r>
          </w:p>
        </w:tc>
        <w:tc>
          <w:tcPr>
            <w:tcW w:w="2440" w:type="dxa"/>
            <w:shd w:val="clear" w:color="auto" w:fill="EAF1F4"/>
            <w:tcMar>
              <w:top w:w="60" w:type="dxa"/>
              <w:left w:w="100" w:type="dxa"/>
              <w:bottom w:w="60" w:type="dxa"/>
              <w:right w:w="100" w:type="dxa"/>
            </w:tcMar>
          </w:tcPr>
          <w:p w14:paraId="2FB587A5" w14:textId="77777777" w:rsidR="00AA6AE7" w:rsidRDefault="00CD43DB">
            <w:r>
              <w:rPr>
                <w:b/>
                <w:bCs/>
                <w:sz w:val="20"/>
                <w:szCs w:val="20"/>
              </w:rPr>
              <w:t>Mitigation</w:t>
            </w:r>
          </w:p>
        </w:tc>
      </w:tr>
      <w:tr w:rsidR="00AA6AE7" w14:paraId="6BA1C69E" w14:textId="77777777">
        <w:tblPrEx>
          <w:tblCellMar>
            <w:top w:w="0" w:type="dxa"/>
            <w:bottom w:w="0" w:type="dxa"/>
          </w:tblCellMar>
        </w:tblPrEx>
        <w:tc>
          <w:tcPr>
            <w:tcW w:w="2300" w:type="dxa"/>
            <w:tcMar>
              <w:top w:w="60" w:type="dxa"/>
              <w:left w:w="100" w:type="dxa"/>
              <w:bottom w:w="60" w:type="dxa"/>
              <w:right w:w="100" w:type="dxa"/>
            </w:tcMar>
          </w:tcPr>
          <w:p w14:paraId="3A93C158" w14:textId="77777777" w:rsidR="00AA6AE7" w:rsidRDefault="00CD43DB">
            <w:r>
              <w:rPr>
                <w:sz w:val="20"/>
                <w:szCs w:val="20"/>
              </w:rPr>
              <w:t>Password loss</w:t>
            </w:r>
          </w:p>
        </w:tc>
        <w:tc>
          <w:tcPr>
            <w:tcW w:w="1500" w:type="dxa"/>
            <w:tcMar>
              <w:top w:w="60" w:type="dxa"/>
              <w:left w:w="100" w:type="dxa"/>
              <w:bottom w:w="60" w:type="dxa"/>
              <w:right w:w="100" w:type="dxa"/>
            </w:tcMar>
          </w:tcPr>
          <w:p w14:paraId="516D1B58" w14:textId="77777777" w:rsidR="00AA6AE7" w:rsidRDefault="00CD43DB">
            <w:r>
              <w:rPr>
                <w:sz w:val="20"/>
                <w:szCs w:val="20"/>
              </w:rPr>
              <w:t>CRITICAL</w:t>
            </w:r>
          </w:p>
        </w:tc>
        <w:tc>
          <w:tcPr>
            <w:tcW w:w="3400" w:type="dxa"/>
            <w:tcMar>
              <w:top w:w="60" w:type="dxa"/>
              <w:left w:w="100" w:type="dxa"/>
              <w:bottom w:w="60" w:type="dxa"/>
              <w:right w:w="100" w:type="dxa"/>
            </w:tcMar>
          </w:tcPr>
          <w:p w14:paraId="61BED8A8" w14:textId="77777777" w:rsidR="00AA6AE7" w:rsidRDefault="00CD43DB">
            <w:r>
              <w:rPr>
                <w:sz w:val="20"/>
                <w:szCs w:val="20"/>
              </w:rPr>
              <w:t>A lost password means permanent data loss. There is no recovery mechanism.</w:t>
            </w:r>
          </w:p>
        </w:tc>
        <w:tc>
          <w:tcPr>
            <w:tcW w:w="2440" w:type="dxa"/>
            <w:tcMar>
              <w:top w:w="60" w:type="dxa"/>
              <w:left w:w="100" w:type="dxa"/>
              <w:bottom w:w="60" w:type="dxa"/>
              <w:right w:w="100" w:type="dxa"/>
            </w:tcMar>
          </w:tcPr>
          <w:p w14:paraId="718A8F21" w14:textId="77777777" w:rsidR="00AA6AE7" w:rsidRDefault="00CD43DB">
            <w:r>
              <w:rPr>
                <w:sz w:val="20"/>
                <w:szCs w:val="20"/>
              </w:rPr>
              <w:t>Use a password manager</w:t>
            </w:r>
          </w:p>
        </w:tc>
      </w:tr>
      <w:tr w:rsidR="00AA6AE7" w14:paraId="45CDA51D" w14:textId="77777777">
        <w:tblPrEx>
          <w:tblCellMar>
            <w:top w:w="0" w:type="dxa"/>
            <w:bottom w:w="0" w:type="dxa"/>
          </w:tblCellMar>
        </w:tblPrEx>
        <w:tc>
          <w:tcPr>
            <w:tcW w:w="2300" w:type="dxa"/>
            <w:tcMar>
              <w:top w:w="60" w:type="dxa"/>
              <w:left w:w="100" w:type="dxa"/>
              <w:bottom w:w="60" w:type="dxa"/>
              <w:right w:w="100" w:type="dxa"/>
            </w:tcMar>
          </w:tcPr>
          <w:p w14:paraId="384D8F50" w14:textId="77777777" w:rsidR="00AA6AE7" w:rsidRDefault="00CD43DB">
            <w:r>
              <w:rPr>
                <w:sz w:val="20"/>
                <w:szCs w:val="20"/>
              </w:rPr>
              <w:t>Vault file loss</w:t>
            </w:r>
          </w:p>
        </w:tc>
        <w:tc>
          <w:tcPr>
            <w:tcW w:w="1500" w:type="dxa"/>
            <w:tcMar>
              <w:top w:w="60" w:type="dxa"/>
              <w:left w:w="100" w:type="dxa"/>
              <w:bottom w:w="60" w:type="dxa"/>
              <w:right w:w="100" w:type="dxa"/>
            </w:tcMar>
          </w:tcPr>
          <w:p w14:paraId="127FC9E8" w14:textId="77777777" w:rsidR="00AA6AE7" w:rsidRDefault="00CD43DB">
            <w:r>
              <w:rPr>
                <w:sz w:val="20"/>
                <w:szCs w:val="20"/>
              </w:rPr>
              <w:t>CRITICAL</w:t>
            </w:r>
          </w:p>
        </w:tc>
        <w:tc>
          <w:tcPr>
            <w:tcW w:w="3400" w:type="dxa"/>
            <w:tcMar>
              <w:top w:w="60" w:type="dxa"/>
              <w:left w:w="100" w:type="dxa"/>
              <w:bottom w:w="60" w:type="dxa"/>
              <w:right w:w="100" w:type="dxa"/>
            </w:tcMar>
          </w:tcPr>
          <w:p w14:paraId="4B717497" w14:textId="77777777" w:rsidR="00AA6AE7" w:rsidRDefault="00CD43DB">
            <w:r>
              <w:rPr>
                <w:sz w:val="20"/>
                <w:szCs w:val="20"/>
              </w:rPr>
              <w:t xml:space="preserve">A deleted or </w:t>
            </w:r>
            <w:proofErr w:type="gramStart"/>
            <w:r>
              <w:rPr>
                <w:sz w:val="20"/>
                <w:szCs w:val="20"/>
              </w:rPr>
              <w:t>corrupted .vault</w:t>
            </w:r>
            <w:proofErr w:type="gramEnd"/>
            <w:r>
              <w:rPr>
                <w:sz w:val="20"/>
                <w:szCs w:val="20"/>
              </w:rPr>
              <w:t xml:space="preserve"> file cannot be reconstructed.</w:t>
            </w:r>
          </w:p>
        </w:tc>
        <w:tc>
          <w:tcPr>
            <w:tcW w:w="2440" w:type="dxa"/>
            <w:tcMar>
              <w:top w:w="60" w:type="dxa"/>
              <w:left w:w="100" w:type="dxa"/>
              <w:bottom w:w="60" w:type="dxa"/>
              <w:right w:w="100" w:type="dxa"/>
            </w:tcMar>
          </w:tcPr>
          <w:p w14:paraId="5A929E3E" w14:textId="77777777" w:rsidR="00AA6AE7" w:rsidRDefault="00CD43DB">
            <w:r>
              <w:rPr>
                <w:sz w:val="20"/>
                <w:szCs w:val="20"/>
              </w:rPr>
              <w:t>Keep multiple backups</w:t>
            </w:r>
          </w:p>
        </w:tc>
      </w:tr>
      <w:tr w:rsidR="00AA6AE7" w14:paraId="699F7A7B" w14:textId="77777777">
        <w:tblPrEx>
          <w:tblCellMar>
            <w:top w:w="0" w:type="dxa"/>
            <w:bottom w:w="0" w:type="dxa"/>
          </w:tblCellMar>
        </w:tblPrEx>
        <w:tc>
          <w:tcPr>
            <w:tcW w:w="2300" w:type="dxa"/>
            <w:tcMar>
              <w:top w:w="60" w:type="dxa"/>
              <w:left w:w="100" w:type="dxa"/>
              <w:bottom w:w="60" w:type="dxa"/>
              <w:right w:w="100" w:type="dxa"/>
            </w:tcMar>
          </w:tcPr>
          <w:p w14:paraId="7D441549" w14:textId="77777777" w:rsidR="00AA6AE7" w:rsidRDefault="00CD43DB">
            <w:proofErr w:type="spellStart"/>
            <w:r>
              <w:rPr>
                <w:sz w:val="20"/>
                <w:szCs w:val="20"/>
              </w:rPr>
              <w:t>drand</w:t>
            </w:r>
            <w:proofErr w:type="spellEnd"/>
            <w:r>
              <w:rPr>
                <w:sz w:val="20"/>
                <w:szCs w:val="20"/>
              </w:rPr>
              <w:t xml:space="preserve"> network failure</w:t>
            </w:r>
          </w:p>
        </w:tc>
        <w:tc>
          <w:tcPr>
            <w:tcW w:w="1500" w:type="dxa"/>
            <w:tcMar>
              <w:top w:w="60" w:type="dxa"/>
              <w:left w:w="100" w:type="dxa"/>
              <w:bottom w:w="60" w:type="dxa"/>
              <w:right w:w="100" w:type="dxa"/>
            </w:tcMar>
          </w:tcPr>
          <w:p w14:paraId="37F183DC" w14:textId="77777777" w:rsidR="00AA6AE7" w:rsidRDefault="00CD43DB">
            <w:r>
              <w:rPr>
                <w:sz w:val="20"/>
                <w:szCs w:val="20"/>
              </w:rPr>
              <w:t>HIGH</w:t>
            </w:r>
          </w:p>
        </w:tc>
        <w:tc>
          <w:tcPr>
            <w:tcW w:w="3400" w:type="dxa"/>
            <w:tcMar>
              <w:top w:w="60" w:type="dxa"/>
              <w:left w:w="100" w:type="dxa"/>
              <w:bottom w:w="60" w:type="dxa"/>
              <w:right w:w="100" w:type="dxa"/>
            </w:tcMar>
          </w:tcPr>
          <w:p w14:paraId="475C6FF4" w14:textId="77777777" w:rsidR="00AA6AE7" w:rsidRDefault="00CD43DB">
            <w:r>
              <w:rPr>
                <w:sz w:val="20"/>
                <w:szCs w:val="20"/>
              </w:rPr>
              <w:t xml:space="preserve">If </w:t>
            </w:r>
            <w:proofErr w:type="spellStart"/>
            <w:r>
              <w:rPr>
                <w:sz w:val="20"/>
                <w:szCs w:val="20"/>
              </w:rPr>
              <w:t>quicknet</w:t>
            </w:r>
            <w:proofErr w:type="spellEnd"/>
            <w:r>
              <w:rPr>
                <w:sz w:val="20"/>
                <w:szCs w:val="20"/>
              </w:rPr>
              <w:t xml:space="preserve"> permanently stopped, </w:t>
            </w:r>
            <w:proofErr w:type="spellStart"/>
            <w:r>
              <w:rPr>
                <w:sz w:val="20"/>
                <w:szCs w:val="20"/>
              </w:rPr>
              <w:t>timelocked</w:t>
            </w:r>
            <w:proofErr w:type="spellEnd"/>
            <w:r>
              <w:rPr>
                <w:sz w:val="20"/>
                <w:szCs w:val="20"/>
              </w:rPr>
              <w:t xml:space="preserve"> vaults could become unopenable. Temporary API outages only delay unlocking.</w:t>
            </w:r>
          </w:p>
        </w:tc>
        <w:tc>
          <w:tcPr>
            <w:tcW w:w="2440" w:type="dxa"/>
            <w:tcMar>
              <w:top w:w="60" w:type="dxa"/>
              <w:left w:w="100" w:type="dxa"/>
              <w:bottom w:w="60" w:type="dxa"/>
              <w:right w:w="100" w:type="dxa"/>
            </w:tcMar>
          </w:tcPr>
          <w:p w14:paraId="403FC619" w14:textId="77777777" w:rsidR="00AA6AE7" w:rsidRDefault="00CD43DB">
            <w:r>
              <w:rPr>
                <w:sz w:val="20"/>
                <w:szCs w:val="20"/>
              </w:rPr>
              <w:t>Decentralized operator set; beacons are mirrored by multiple relays</w:t>
            </w:r>
          </w:p>
        </w:tc>
      </w:tr>
      <w:tr w:rsidR="00AA6AE7" w14:paraId="7B39CB04" w14:textId="77777777">
        <w:tblPrEx>
          <w:tblCellMar>
            <w:top w:w="0" w:type="dxa"/>
            <w:bottom w:w="0" w:type="dxa"/>
          </w:tblCellMar>
        </w:tblPrEx>
        <w:tc>
          <w:tcPr>
            <w:tcW w:w="2300" w:type="dxa"/>
            <w:tcMar>
              <w:top w:w="60" w:type="dxa"/>
              <w:left w:w="100" w:type="dxa"/>
              <w:bottom w:w="60" w:type="dxa"/>
              <w:right w:w="100" w:type="dxa"/>
            </w:tcMar>
          </w:tcPr>
          <w:p w14:paraId="262AB2E0" w14:textId="77777777" w:rsidR="00AA6AE7" w:rsidRDefault="00CD43DB">
            <w:r>
              <w:rPr>
                <w:sz w:val="20"/>
                <w:szCs w:val="20"/>
              </w:rPr>
              <w:t>Runtime-loaded libraries</w:t>
            </w:r>
          </w:p>
        </w:tc>
        <w:tc>
          <w:tcPr>
            <w:tcW w:w="1500" w:type="dxa"/>
            <w:tcMar>
              <w:top w:w="60" w:type="dxa"/>
              <w:left w:w="100" w:type="dxa"/>
              <w:bottom w:w="60" w:type="dxa"/>
              <w:right w:w="100" w:type="dxa"/>
            </w:tcMar>
          </w:tcPr>
          <w:p w14:paraId="4F1D0E52" w14:textId="77777777" w:rsidR="00AA6AE7" w:rsidRDefault="00CD43DB">
            <w:r>
              <w:rPr>
                <w:sz w:val="20"/>
                <w:szCs w:val="20"/>
              </w:rPr>
              <w:t>MEDIUM</w:t>
            </w:r>
          </w:p>
        </w:tc>
        <w:tc>
          <w:tcPr>
            <w:tcW w:w="3400" w:type="dxa"/>
            <w:tcMar>
              <w:top w:w="60" w:type="dxa"/>
              <w:left w:w="100" w:type="dxa"/>
              <w:bottom w:w="60" w:type="dxa"/>
              <w:right w:w="100" w:type="dxa"/>
            </w:tcMar>
          </w:tcPr>
          <w:p w14:paraId="28BB3C8D" w14:textId="77777777" w:rsidR="00AA6AE7" w:rsidRDefault="00CD43DB">
            <w:proofErr w:type="spellStart"/>
            <w:r>
              <w:rPr>
                <w:sz w:val="20"/>
                <w:szCs w:val="20"/>
              </w:rPr>
              <w:t>tlock-js</w:t>
            </w:r>
            <w:proofErr w:type="spellEnd"/>
            <w:r>
              <w:rPr>
                <w:sz w:val="20"/>
                <w:szCs w:val="20"/>
              </w:rPr>
              <w:t xml:space="preserve"> and </w:t>
            </w:r>
            <w:proofErr w:type="spellStart"/>
            <w:r>
              <w:rPr>
                <w:sz w:val="20"/>
                <w:szCs w:val="20"/>
              </w:rPr>
              <w:t>drand</w:t>
            </w:r>
            <w:proofErr w:type="spellEnd"/>
            <w:r>
              <w:rPr>
                <w:sz w:val="20"/>
                <w:szCs w:val="20"/>
              </w:rPr>
              <w:t xml:space="preserve">-client are fetched from public </w:t>
            </w:r>
            <w:proofErr w:type="spellStart"/>
            <w:r>
              <w:rPr>
                <w:sz w:val="20"/>
                <w:szCs w:val="20"/>
              </w:rPr>
              <w:t>CDNs</w:t>
            </w:r>
            <w:proofErr w:type="spellEnd"/>
            <w:r>
              <w:rPr>
                <w:sz w:val="20"/>
                <w:szCs w:val="20"/>
              </w:rPr>
              <w:t xml:space="preserve"> at page load without integrity pinning. A compromised CDN could serve malicious code at encryption time.</w:t>
            </w:r>
          </w:p>
        </w:tc>
        <w:tc>
          <w:tcPr>
            <w:tcW w:w="2440" w:type="dxa"/>
            <w:tcMar>
              <w:top w:w="60" w:type="dxa"/>
              <w:left w:w="100" w:type="dxa"/>
              <w:bottom w:w="60" w:type="dxa"/>
              <w:right w:w="100" w:type="dxa"/>
            </w:tcMar>
          </w:tcPr>
          <w:p w14:paraId="320EC21E" w14:textId="77777777" w:rsidR="00AA6AE7" w:rsidRDefault="00CD43DB">
            <w:r>
              <w:rPr>
                <w:sz w:val="20"/>
                <w:szCs w:val="20"/>
              </w:rPr>
              <w:t>Self-host / vendor the libraries; see Section 8</w:t>
            </w:r>
          </w:p>
        </w:tc>
      </w:tr>
      <w:tr w:rsidR="00AA6AE7" w14:paraId="728AA8B4" w14:textId="77777777">
        <w:tblPrEx>
          <w:tblCellMar>
            <w:top w:w="0" w:type="dxa"/>
            <w:bottom w:w="0" w:type="dxa"/>
          </w:tblCellMar>
        </w:tblPrEx>
        <w:tc>
          <w:tcPr>
            <w:tcW w:w="2300" w:type="dxa"/>
            <w:tcMar>
              <w:top w:w="60" w:type="dxa"/>
              <w:left w:w="100" w:type="dxa"/>
              <w:bottom w:w="60" w:type="dxa"/>
              <w:right w:w="100" w:type="dxa"/>
            </w:tcMar>
          </w:tcPr>
          <w:p w14:paraId="732E5BA6" w14:textId="77777777" w:rsidR="00AA6AE7" w:rsidRDefault="00CD43DB">
            <w:r>
              <w:rPr>
                <w:sz w:val="20"/>
                <w:szCs w:val="20"/>
              </w:rPr>
              <w:t>Browser environment</w:t>
            </w:r>
          </w:p>
        </w:tc>
        <w:tc>
          <w:tcPr>
            <w:tcW w:w="1500" w:type="dxa"/>
            <w:tcMar>
              <w:top w:w="60" w:type="dxa"/>
              <w:left w:w="100" w:type="dxa"/>
              <w:bottom w:w="60" w:type="dxa"/>
              <w:right w:w="100" w:type="dxa"/>
            </w:tcMar>
          </w:tcPr>
          <w:p w14:paraId="547EF19B" w14:textId="77777777" w:rsidR="00AA6AE7" w:rsidRDefault="00CD43DB">
            <w:r>
              <w:rPr>
                <w:sz w:val="20"/>
                <w:szCs w:val="20"/>
              </w:rPr>
              <w:t>MEDIUM</w:t>
            </w:r>
          </w:p>
        </w:tc>
        <w:tc>
          <w:tcPr>
            <w:tcW w:w="3400" w:type="dxa"/>
            <w:tcMar>
              <w:top w:w="60" w:type="dxa"/>
              <w:left w:w="100" w:type="dxa"/>
              <w:bottom w:w="60" w:type="dxa"/>
              <w:right w:w="100" w:type="dxa"/>
            </w:tcMar>
          </w:tcPr>
          <w:p w14:paraId="25079C5B" w14:textId="77777777" w:rsidR="00AA6AE7" w:rsidRDefault="00CD43DB">
            <w:r>
              <w:rPr>
                <w:sz w:val="20"/>
                <w:szCs w:val="20"/>
              </w:rPr>
              <w:t>Malicious extensions or a compromised device can read the plaintext and password while the page is open.</w:t>
            </w:r>
          </w:p>
        </w:tc>
        <w:tc>
          <w:tcPr>
            <w:tcW w:w="2440" w:type="dxa"/>
            <w:tcMar>
              <w:top w:w="60" w:type="dxa"/>
              <w:left w:w="100" w:type="dxa"/>
              <w:bottom w:w="60" w:type="dxa"/>
              <w:right w:w="100" w:type="dxa"/>
            </w:tcMar>
          </w:tcPr>
          <w:p w14:paraId="300608C1" w14:textId="77777777" w:rsidR="00AA6AE7" w:rsidRDefault="00CD43DB">
            <w:r>
              <w:rPr>
                <w:sz w:val="20"/>
                <w:szCs w:val="20"/>
              </w:rPr>
              <w:t>Use a clean, trusted browser</w:t>
            </w:r>
          </w:p>
        </w:tc>
      </w:tr>
      <w:tr w:rsidR="00AA6AE7" w14:paraId="235FE472" w14:textId="77777777">
        <w:tblPrEx>
          <w:tblCellMar>
            <w:top w:w="0" w:type="dxa"/>
            <w:bottom w:w="0" w:type="dxa"/>
          </w:tblCellMar>
        </w:tblPrEx>
        <w:tc>
          <w:tcPr>
            <w:tcW w:w="2300" w:type="dxa"/>
            <w:tcMar>
              <w:top w:w="60" w:type="dxa"/>
              <w:left w:w="100" w:type="dxa"/>
              <w:bottom w:w="60" w:type="dxa"/>
              <w:right w:w="100" w:type="dxa"/>
            </w:tcMar>
          </w:tcPr>
          <w:p w14:paraId="4C77045D" w14:textId="77777777" w:rsidR="00AA6AE7" w:rsidRDefault="00CD43DB">
            <w:r>
              <w:rPr>
                <w:sz w:val="20"/>
                <w:szCs w:val="20"/>
              </w:rPr>
              <w:t>Weak password</w:t>
            </w:r>
          </w:p>
        </w:tc>
        <w:tc>
          <w:tcPr>
            <w:tcW w:w="1500" w:type="dxa"/>
            <w:tcMar>
              <w:top w:w="60" w:type="dxa"/>
              <w:left w:w="100" w:type="dxa"/>
              <w:bottom w:w="60" w:type="dxa"/>
              <w:right w:w="100" w:type="dxa"/>
            </w:tcMar>
          </w:tcPr>
          <w:p w14:paraId="0CEF511C" w14:textId="77777777" w:rsidR="00AA6AE7" w:rsidRDefault="00CD43DB">
            <w:r>
              <w:rPr>
                <w:sz w:val="20"/>
                <w:szCs w:val="20"/>
              </w:rPr>
              <w:t>MEDIUM</w:t>
            </w:r>
          </w:p>
        </w:tc>
        <w:tc>
          <w:tcPr>
            <w:tcW w:w="3400" w:type="dxa"/>
            <w:tcMar>
              <w:top w:w="60" w:type="dxa"/>
              <w:left w:w="100" w:type="dxa"/>
              <w:bottom w:w="60" w:type="dxa"/>
              <w:right w:w="100" w:type="dxa"/>
            </w:tcMar>
          </w:tcPr>
          <w:p w14:paraId="5407532C" w14:textId="77777777" w:rsidR="00AA6AE7" w:rsidRDefault="00CD43DB">
            <w:r>
              <w:rPr>
                <w:sz w:val="20"/>
                <w:szCs w:val="20"/>
              </w:rPr>
              <w:t xml:space="preserve">Anyone holding the vault file can test password guesses offline against the slow verifier (~200 </w:t>
            </w:r>
            <w:proofErr w:type="spellStart"/>
            <w:r>
              <w:rPr>
                <w:sz w:val="20"/>
                <w:szCs w:val="20"/>
              </w:rPr>
              <w:t>ms</w:t>
            </w:r>
            <w:proofErr w:type="spellEnd"/>
            <w:r>
              <w:rPr>
                <w:sz w:val="20"/>
                <w:szCs w:val="20"/>
              </w:rPr>
              <w:t xml:space="preserve"> per guess).</w:t>
            </w:r>
          </w:p>
        </w:tc>
        <w:tc>
          <w:tcPr>
            <w:tcW w:w="2440" w:type="dxa"/>
            <w:tcMar>
              <w:top w:w="60" w:type="dxa"/>
              <w:left w:w="100" w:type="dxa"/>
              <w:bottom w:w="60" w:type="dxa"/>
              <w:right w:w="100" w:type="dxa"/>
            </w:tcMar>
          </w:tcPr>
          <w:p w14:paraId="380E9B12" w14:textId="77777777" w:rsidR="00AA6AE7" w:rsidRDefault="00CD43DB">
            <w:r>
              <w:rPr>
                <w:sz w:val="20"/>
                <w:szCs w:val="20"/>
              </w:rPr>
              <w:t>Use 12+ character passwords</w:t>
            </w:r>
          </w:p>
        </w:tc>
      </w:tr>
    </w:tbl>
    <w:p w14:paraId="30CBBA43" w14:textId="77777777" w:rsidR="00AA6AE7" w:rsidRDefault="00AA6AE7">
      <w:pPr>
        <w:spacing w:after="120"/>
      </w:pPr>
    </w:p>
    <w:p w14:paraId="12B575CF" w14:textId="77777777" w:rsidR="00AA6AE7" w:rsidRDefault="00CD43DB">
      <w:pPr>
        <w:pStyle w:val="Heading2"/>
        <w:spacing w:before="240" w:after="120"/>
      </w:pPr>
      <w:bookmarkStart w:id="20" w:name="_Toc235320804"/>
      <w:r>
        <w:rPr>
          <w:b/>
          <w:bCs/>
          <w:color w:val="1F4E5F"/>
          <w:sz w:val="25"/>
          <w:szCs w:val="25"/>
        </w:rPr>
        <w:t>Design Limitations</w:t>
      </w:r>
      <w:bookmarkEnd w:id="20"/>
    </w:p>
    <w:p w14:paraId="56753507" w14:textId="77777777" w:rsidR="00AA6AE7" w:rsidRDefault="00CD43DB">
      <w:pPr>
        <w:pStyle w:val="ListParagraph"/>
        <w:numPr>
          <w:ilvl w:val="0"/>
          <w:numId w:val="2"/>
        </w:numPr>
        <w:spacing w:after="80"/>
      </w:pPr>
      <w:r>
        <w:rPr>
          <w:b/>
          <w:bCs/>
        </w:rPr>
        <w:t xml:space="preserve">Cleartext metadata: </w:t>
      </w:r>
      <w:r>
        <w:t>the vault file exposes its type, creation time, unlock time, and — for file vaults — the original filename. The content is protected; the metadata is not. Do not use sensitive filenames.</w:t>
      </w:r>
    </w:p>
    <w:p w14:paraId="69803B89" w14:textId="77777777" w:rsidR="00AA6AE7" w:rsidRDefault="00CD43DB">
      <w:pPr>
        <w:pStyle w:val="ListParagraph"/>
        <w:numPr>
          <w:ilvl w:val="0"/>
          <w:numId w:val="2"/>
        </w:numPr>
        <w:spacing w:after="80"/>
      </w:pPr>
      <w:r>
        <w:rPr>
          <w:b/>
          <w:bCs/>
        </w:rPr>
        <w:t xml:space="preserve">Trust in the League of Entropy: </w:t>
      </w:r>
      <w:r>
        <w:t xml:space="preserve">a colluding threshold of </w:t>
      </w:r>
      <w:proofErr w:type="spellStart"/>
      <w:r>
        <w:t>drand</w:t>
      </w:r>
      <w:proofErr w:type="spellEnd"/>
      <w:r>
        <w:t xml:space="preserve"> operators could in principle compute future beacons early. This is the scheme’s explicit trust assumption.</w:t>
      </w:r>
    </w:p>
    <w:p w14:paraId="7778E97B" w14:textId="77777777" w:rsidR="00AA6AE7" w:rsidRDefault="00CD43DB">
      <w:pPr>
        <w:pStyle w:val="ListParagraph"/>
        <w:numPr>
          <w:ilvl w:val="0"/>
          <w:numId w:val="2"/>
        </w:numPr>
        <w:spacing w:after="80"/>
      </w:pPr>
      <w:r>
        <w:rPr>
          <w:b/>
          <w:bCs/>
        </w:rPr>
        <w:t xml:space="preserve">Offline password </w:t>
      </w:r>
      <w:proofErr w:type="gramStart"/>
      <w:r>
        <w:rPr>
          <w:b/>
          <w:bCs/>
        </w:rPr>
        <w:t>guessing:</w:t>
      </w:r>
      <w:proofErr w:type="gramEnd"/>
      <w:r>
        <w:rPr>
          <w:b/>
          <w:bCs/>
        </w:rPr>
        <w:t xml:space="preserve"> </w:t>
      </w:r>
      <w:r>
        <w:t>early password feedback inherently requires storing a verifier in the vault file; the 200,000-iteration PBKDF2 makes guessing slow but not impossible for weak passwords.</w:t>
      </w:r>
    </w:p>
    <w:p w14:paraId="74A21768" w14:textId="77777777" w:rsidR="00AA6AE7" w:rsidRDefault="00CD43DB">
      <w:pPr>
        <w:pStyle w:val="ListParagraph"/>
        <w:numPr>
          <w:ilvl w:val="0"/>
          <w:numId w:val="2"/>
        </w:numPr>
        <w:spacing w:after="80"/>
      </w:pPr>
      <w:r>
        <w:rPr>
          <w:b/>
          <w:bCs/>
        </w:rPr>
        <w:t xml:space="preserve">File size: </w:t>
      </w:r>
      <w:r>
        <w:t>files above ~10 MB may exhaust browser memory during in-browser encryption.</w:t>
      </w:r>
    </w:p>
    <w:p w14:paraId="0968D736" w14:textId="77777777" w:rsidR="00AA6AE7" w:rsidRDefault="00CD43DB">
      <w:pPr>
        <w:pStyle w:val="ListParagraph"/>
        <w:numPr>
          <w:ilvl w:val="0"/>
          <w:numId w:val="2"/>
        </w:numPr>
        <w:spacing w:after="80"/>
      </w:pPr>
      <w:r>
        <w:rPr>
          <w:b/>
          <w:bCs/>
        </w:rPr>
        <w:t xml:space="preserve">No forward secrecy: </w:t>
      </w:r>
      <w:r>
        <w:t>once the unlock time has passed, anyone holding both the vault file and the password can decrypt, forever.</w:t>
      </w:r>
    </w:p>
    <w:p w14:paraId="1614F1C9" w14:textId="77777777" w:rsidR="00AA6AE7" w:rsidRDefault="00CD43DB">
      <w:pPr>
        <w:pStyle w:val="Heading1"/>
        <w:spacing w:before="320" w:after="160"/>
      </w:pPr>
      <w:bookmarkStart w:id="21" w:name="_Toc235320805"/>
      <w:r>
        <w:rPr>
          <w:b/>
          <w:bCs/>
          <w:color w:val="1F4E5F"/>
          <w:sz w:val="30"/>
          <w:szCs w:val="30"/>
        </w:rPr>
        <w:t>8. Best Practices</w:t>
      </w:r>
      <w:bookmarkEnd w:id="21"/>
    </w:p>
    <w:p w14:paraId="3C8C6437" w14:textId="77777777" w:rsidR="00AA6AE7" w:rsidRDefault="00CD43DB">
      <w:pPr>
        <w:pStyle w:val="Heading2"/>
        <w:spacing w:before="240" w:after="120"/>
      </w:pPr>
      <w:bookmarkStart w:id="22" w:name="_Toc235320806"/>
      <w:r>
        <w:rPr>
          <w:b/>
          <w:bCs/>
          <w:color w:val="1F4E5F"/>
          <w:sz w:val="25"/>
          <w:szCs w:val="25"/>
        </w:rPr>
        <w:t>For Users</w:t>
      </w:r>
      <w:bookmarkEnd w:id="22"/>
    </w:p>
    <w:p w14:paraId="70ED74A9" w14:textId="77777777" w:rsidR="00AA6AE7" w:rsidRDefault="00CD43DB">
      <w:pPr>
        <w:pStyle w:val="ListParagraph"/>
        <w:numPr>
          <w:ilvl w:val="0"/>
          <w:numId w:val="3"/>
        </w:numPr>
        <w:spacing w:after="80"/>
      </w:pPr>
      <w:r>
        <w:t>Use strong, unique passwords (minimum 12 characters with mixed case, numbers, and symbols) — the vault file permits offline guessing.</w:t>
      </w:r>
    </w:p>
    <w:p w14:paraId="60A159B3" w14:textId="77777777" w:rsidR="00AA6AE7" w:rsidRDefault="00CD43DB">
      <w:pPr>
        <w:pStyle w:val="ListParagraph"/>
        <w:numPr>
          <w:ilvl w:val="0"/>
          <w:numId w:val="3"/>
        </w:numPr>
        <w:spacing w:after="80"/>
      </w:pPr>
      <w:r>
        <w:t>Store the password in a reputable password manager; write down that the vault exists and when it unlocks.</w:t>
      </w:r>
    </w:p>
    <w:p w14:paraId="28FB0DDB" w14:textId="77777777" w:rsidR="00AA6AE7" w:rsidRDefault="00CD43DB">
      <w:pPr>
        <w:pStyle w:val="ListParagraph"/>
        <w:numPr>
          <w:ilvl w:val="0"/>
          <w:numId w:val="3"/>
        </w:numPr>
        <w:spacing w:after="80"/>
      </w:pPr>
      <w:r>
        <w:t xml:space="preserve">Keep multiple backups of </w:t>
      </w:r>
      <w:proofErr w:type="gramStart"/>
      <w:r>
        <w:t>the .vault</w:t>
      </w:r>
      <w:proofErr w:type="gramEnd"/>
      <w:r>
        <w:t xml:space="preserve"> file in different locations.</w:t>
      </w:r>
    </w:p>
    <w:p w14:paraId="424F5EA1" w14:textId="77777777" w:rsidR="00AA6AE7" w:rsidRDefault="00CD43DB">
      <w:pPr>
        <w:pStyle w:val="ListParagraph"/>
        <w:numPr>
          <w:ilvl w:val="0"/>
          <w:numId w:val="3"/>
        </w:numPr>
        <w:spacing w:after="80"/>
      </w:pPr>
      <w:r>
        <w:t>Verify the unlock date and time carefully before encrypting; it cannot be changed afterwards.</w:t>
      </w:r>
    </w:p>
    <w:p w14:paraId="79EE18AE" w14:textId="77777777" w:rsidR="00AA6AE7" w:rsidRDefault="00CD43DB">
      <w:pPr>
        <w:pStyle w:val="ListParagraph"/>
        <w:numPr>
          <w:ilvl w:val="0"/>
          <w:numId w:val="3"/>
        </w:numPr>
        <w:spacing w:after="80"/>
      </w:pPr>
      <w:r>
        <w:lastRenderedPageBreak/>
        <w:t>Give file vaults neutral filenames — the original filename is stored in cleartext.</w:t>
      </w:r>
    </w:p>
    <w:p w14:paraId="3E35D561" w14:textId="77777777" w:rsidR="00AA6AE7" w:rsidRDefault="00CD43DB">
      <w:pPr>
        <w:pStyle w:val="ListParagraph"/>
        <w:numPr>
          <w:ilvl w:val="0"/>
          <w:numId w:val="3"/>
        </w:numPr>
        <w:spacing w:after="80"/>
      </w:pPr>
      <w:r>
        <w:t>Use a clean, trusted browser without suspicious extensions, ideally offline-capable after page load.</w:t>
      </w:r>
    </w:p>
    <w:p w14:paraId="3247C1FB" w14:textId="77777777" w:rsidR="00AA6AE7" w:rsidRDefault="00CD43DB">
      <w:pPr>
        <w:pStyle w:val="Heading2"/>
        <w:spacing w:before="240" w:after="120"/>
      </w:pPr>
      <w:bookmarkStart w:id="23" w:name="_Toc235320807"/>
      <w:r>
        <w:rPr>
          <w:b/>
          <w:bCs/>
          <w:color w:val="1F4E5F"/>
          <w:sz w:val="25"/>
          <w:szCs w:val="25"/>
        </w:rPr>
        <w:t>For Deployment</w:t>
      </w:r>
      <w:bookmarkEnd w:id="23"/>
    </w:p>
    <w:p w14:paraId="05E98890" w14:textId="77777777" w:rsidR="00AA6AE7" w:rsidRDefault="00CD43DB">
      <w:pPr>
        <w:pStyle w:val="ListParagraph"/>
        <w:numPr>
          <w:ilvl w:val="0"/>
          <w:numId w:val="3"/>
        </w:numPr>
        <w:spacing w:after="80"/>
      </w:pPr>
      <w:r>
        <w:t>Serve over HTTPS only.</w:t>
      </w:r>
    </w:p>
    <w:p w14:paraId="6B28AFA3" w14:textId="77777777" w:rsidR="00AA6AE7" w:rsidRDefault="00CD43DB">
      <w:pPr>
        <w:pStyle w:val="ListParagraph"/>
        <w:numPr>
          <w:ilvl w:val="0"/>
          <w:numId w:val="3"/>
        </w:numPr>
        <w:spacing w:after="80"/>
      </w:pPr>
      <w:r>
        <w:t xml:space="preserve">Vendor </w:t>
      </w:r>
      <w:proofErr w:type="spellStart"/>
      <w:r>
        <w:t>tlock-js</w:t>
      </w:r>
      <w:proofErr w:type="spellEnd"/>
      <w:r>
        <w:t xml:space="preserve"> and </w:t>
      </w:r>
      <w:proofErr w:type="spellStart"/>
      <w:r>
        <w:t>drand</w:t>
      </w:r>
      <w:proofErr w:type="spellEnd"/>
      <w:r>
        <w:t xml:space="preserve">-client into the deployment instead of loading them from public </w:t>
      </w:r>
      <w:proofErr w:type="spellStart"/>
      <w:r>
        <w:t>CDNs</w:t>
      </w:r>
      <w:proofErr w:type="spellEnd"/>
      <w:r>
        <w:t xml:space="preserve"> at </w:t>
      </w:r>
      <w:proofErr w:type="gramStart"/>
      <w:r>
        <w:t>runtime, or</w:t>
      </w:r>
      <w:proofErr w:type="gramEnd"/>
      <w:r>
        <w:t xml:space="preserve"> pin them with </w:t>
      </w:r>
      <w:proofErr w:type="spellStart"/>
      <w:r>
        <w:t>Subresource</w:t>
      </w:r>
      <w:proofErr w:type="spellEnd"/>
      <w:r>
        <w:t xml:space="preserve"> Integrity where possible.</w:t>
      </w:r>
    </w:p>
    <w:p w14:paraId="12E6EA51" w14:textId="77777777" w:rsidR="00AA6AE7" w:rsidRDefault="00CD43DB">
      <w:pPr>
        <w:pStyle w:val="ListParagraph"/>
        <w:numPr>
          <w:ilvl w:val="0"/>
          <w:numId w:val="3"/>
        </w:numPr>
        <w:spacing w:after="80"/>
      </w:pPr>
      <w:r>
        <w:t>Set a strict Content Security Policy limiting script sources and connect-</w:t>
      </w:r>
      <w:proofErr w:type="spellStart"/>
      <w:r>
        <w:t>src</w:t>
      </w:r>
      <w:proofErr w:type="spellEnd"/>
      <w:r>
        <w:t xml:space="preserve"> to api.drand.sh.</w:t>
      </w:r>
    </w:p>
    <w:p w14:paraId="3FB7E0B2" w14:textId="77777777" w:rsidR="00AA6AE7" w:rsidRDefault="00CD43DB">
      <w:pPr>
        <w:pStyle w:val="ListParagraph"/>
        <w:numPr>
          <w:ilvl w:val="0"/>
          <w:numId w:val="3"/>
        </w:numPr>
        <w:spacing w:after="80"/>
      </w:pPr>
      <w:r>
        <w:t>Re-audit the codebase after dependency updates.</w:t>
      </w:r>
    </w:p>
    <w:p w14:paraId="0C33DA25" w14:textId="77777777" w:rsidR="00AA6AE7" w:rsidRDefault="00CD43DB">
      <w:pPr>
        <w:pStyle w:val="Heading1"/>
        <w:spacing w:before="320" w:after="160"/>
      </w:pPr>
      <w:bookmarkStart w:id="24" w:name="_Toc235320808"/>
      <w:r>
        <w:rPr>
          <w:b/>
          <w:bCs/>
          <w:color w:val="1F4E5F"/>
          <w:sz w:val="30"/>
          <w:szCs w:val="30"/>
        </w:rPr>
        <w:t>9. Technical Specifications</w:t>
      </w:r>
      <w:bookmarkEnd w:id="24"/>
    </w:p>
    <w:p w14:paraId="3C4469E0" w14:textId="77777777" w:rsidR="00AA6AE7" w:rsidRDefault="00CD43DB">
      <w:pPr>
        <w:pStyle w:val="Heading2"/>
        <w:spacing w:before="240" w:after="120"/>
      </w:pPr>
      <w:bookmarkStart w:id="25" w:name="_Toc235320809"/>
      <w:r>
        <w:rPr>
          <w:b/>
          <w:bCs/>
          <w:color w:val="1F4E5F"/>
          <w:sz w:val="25"/>
          <w:szCs w:val="25"/>
        </w:rPr>
        <w:t>Vault File Format (v2.2)</w:t>
      </w:r>
      <w:bookmarkEnd w:id="25"/>
    </w:p>
    <w:p w14:paraId="279E8534" w14:textId="77777777" w:rsidR="00AA6AE7" w:rsidRDefault="00CD43DB">
      <w:pPr>
        <w:spacing w:after="120"/>
      </w:pPr>
      <w:proofErr w:type="gramStart"/>
      <w:r>
        <w:t>The .vault</w:t>
      </w:r>
      <w:proofErr w:type="gramEnd"/>
      <w:r>
        <w:t xml:space="preserve"> file is a self-contained JSON document. Everything required for decryption after the unlock time is inside it (plus the public </w:t>
      </w:r>
      <w:proofErr w:type="spellStart"/>
      <w:r>
        <w:t>drand</w:t>
      </w:r>
      <w:proofErr w:type="spellEnd"/>
      <w:r>
        <w:t xml:space="preserve"> beacon):</w:t>
      </w:r>
    </w:p>
    <w:p w14:paraId="0768D2AB" w14:textId="77777777" w:rsidR="00AA6AE7" w:rsidRDefault="00CD43DB">
      <w:pPr>
        <w:shd w:val="clear" w:color="auto" w:fill="F4F4F4"/>
        <w:ind w:left="240"/>
      </w:pPr>
      <w:r>
        <w:rPr>
          <w:rFonts w:ascii="Consolas" w:eastAsia="Consolas" w:hAnsi="Consolas" w:cs="Consolas"/>
          <w:sz w:val="18"/>
          <w:szCs w:val="18"/>
        </w:rPr>
        <w:t>{</w:t>
      </w:r>
    </w:p>
    <w:p w14:paraId="5B669521" w14:textId="77777777" w:rsidR="00AA6AE7" w:rsidRDefault="00CD43DB">
      <w:pPr>
        <w:shd w:val="clear" w:color="auto" w:fill="F4F4F4"/>
        <w:ind w:left="240"/>
      </w:pPr>
      <w:r>
        <w:rPr>
          <w:rFonts w:ascii="Consolas" w:eastAsia="Consolas" w:hAnsi="Consolas" w:cs="Consolas"/>
          <w:sz w:val="18"/>
          <w:szCs w:val="18"/>
        </w:rPr>
        <w:t xml:space="preserve">  "version": "2.2",</w:t>
      </w:r>
    </w:p>
    <w:p w14:paraId="0973F6DF" w14:textId="77777777" w:rsidR="00AA6AE7" w:rsidRDefault="00CD43DB">
      <w:pPr>
        <w:shd w:val="clear" w:color="auto" w:fill="F4F4F4"/>
        <w:ind w:left="240"/>
      </w:pPr>
      <w:r>
        <w:rPr>
          <w:rFonts w:ascii="Consolas" w:eastAsia="Consolas" w:hAnsi="Consolas" w:cs="Consolas"/>
          <w:sz w:val="18"/>
          <w:szCs w:val="18"/>
        </w:rPr>
        <w:t xml:space="preserve">  "type": "text | pdf | file",</w:t>
      </w:r>
    </w:p>
    <w:p w14:paraId="40D2815C" w14:textId="77777777" w:rsidR="00AA6AE7" w:rsidRDefault="00CD43DB">
      <w:pPr>
        <w:shd w:val="clear" w:color="auto" w:fill="F4F4F4"/>
        <w:ind w:left="240"/>
      </w:pPr>
      <w:r>
        <w:rPr>
          <w:rFonts w:ascii="Consolas" w:eastAsia="Consolas" w:hAnsi="Consolas" w:cs="Consolas"/>
          <w:sz w:val="18"/>
          <w:szCs w:val="18"/>
        </w:rPr>
        <w:t xml:space="preserve">  "created": "ISO-8601 timestamp",</w:t>
      </w:r>
    </w:p>
    <w:p w14:paraId="66B970AC" w14:textId="77777777" w:rsidR="00AA6AE7" w:rsidRDefault="00CD43DB">
      <w:pPr>
        <w:shd w:val="clear" w:color="auto" w:fill="F4F4F4"/>
        <w:ind w:left="240"/>
      </w:pPr>
      <w:r>
        <w:rPr>
          <w:rFonts w:ascii="Consolas" w:eastAsia="Consolas" w:hAnsi="Consolas" w:cs="Consolas"/>
          <w:sz w:val="18"/>
          <w:szCs w:val="18"/>
        </w:rPr>
        <w:t xml:space="preserve">  "security": </w:t>
      </w:r>
      <w:proofErr w:type="gramStart"/>
      <w:r>
        <w:rPr>
          <w:rFonts w:ascii="Consolas" w:eastAsia="Consolas" w:hAnsi="Consolas" w:cs="Consolas"/>
          <w:sz w:val="18"/>
          <w:szCs w:val="18"/>
        </w:rPr>
        <w:t>{ "</w:t>
      </w:r>
      <w:proofErr w:type="gramEnd"/>
      <w:r>
        <w:rPr>
          <w:rFonts w:ascii="Consolas" w:eastAsia="Consolas" w:hAnsi="Consolas" w:cs="Consolas"/>
          <w:sz w:val="18"/>
          <w:szCs w:val="18"/>
        </w:rPr>
        <w:t>method": "</w:t>
      </w:r>
      <w:proofErr w:type="spellStart"/>
      <w:r>
        <w:rPr>
          <w:rFonts w:ascii="Consolas" w:eastAsia="Consolas" w:hAnsi="Consolas" w:cs="Consolas"/>
          <w:sz w:val="18"/>
          <w:szCs w:val="18"/>
        </w:rPr>
        <w:t>tlock-ibe</w:t>
      </w:r>
      <w:proofErr w:type="spellEnd"/>
      <w:r>
        <w:rPr>
          <w:rFonts w:ascii="Consolas" w:eastAsia="Consolas" w:hAnsi="Consolas" w:cs="Consolas"/>
          <w:sz w:val="18"/>
          <w:szCs w:val="18"/>
        </w:rPr>
        <w:t xml:space="preserve">", "description":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32476E9"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timelock</w:t>
      </w:r>
      <w:proofErr w:type="spellEnd"/>
      <w:r>
        <w:rPr>
          <w:rFonts w:ascii="Consolas" w:eastAsia="Consolas" w:hAnsi="Consolas" w:cs="Consolas"/>
          <w:sz w:val="18"/>
          <w:szCs w:val="18"/>
        </w:rPr>
        <w:t>": {</w:t>
      </w:r>
    </w:p>
    <w:p w14:paraId="58F2AF38"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targetRound</w:t>
      </w:r>
      <w:proofErr w:type="spellEnd"/>
      <w:r>
        <w:rPr>
          <w:rFonts w:ascii="Consolas" w:eastAsia="Consolas" w:hAnsi="Consolas" w:cs="Consolas"/>
          <w:sz w:val="18"/>
          <w:szCs w:val="18"/>
        </w:rPr>
        <w:t>": 351804210,</w:t>
      </w:r>
    </w:p>
    <w:p w14:paraId="7138EACE"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unlockTime</w:t>
      </w:r>
      <w:proofErr w:type="spellEnd"/>
      <w:r>
        <w:rPr>
          <w:rFonts w:ascii="Consolas" w:eastAsia="Consolas" w:hAnsi="Consolas" w:cs="Consolas"/>
          <w:sz w:val="18"/>
          <w:szCs w:val="18"/>
        </w:rPr>
        <w:t>": "ISO-8601",</w:t>
      </w:r>
    </w:p>
    <w:p w14:paraId="2F94DD85"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chainHash</w:t>
      </w:r>
      <w:proofErr w:type="spellEnd"/>
      <w:r>
        <w:rPr>
          <w:rFonts w:ascii="Consolas" w:eastAsia="Consolas" w:hAnsi="Consolas" w:cs="Consolas"/>
          <w:sz w:val="18"/>
          <w:szCs w:val="18"/>
        </w:rPr>
        <w:t>": "52db9ba7...",</w:t>
      </w:r>
    </w:p>
    <w:p w14:paraId="7D02F461"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publicKey</w:t>
      </w:r>
      <w:proofErr w:type="spellEnd"/>
      <w:r>
        <w:rPr>
          <w:rFonts w:ascii="Consolas" w:eastAsia="Consolas" w:hAnsi="Consolas" w:cs="Consolas"/>
          <w:sz w:val="18"/>
          <w:szCs w:val="18"/>
        </w:rPr>
        <w:t>": "83cf0f28...",</w:t>
      </w:r>
    </w:p>
    <w:p w14:paraId="75662EDC"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genesisTime</w:t>
      </w:r>
      <w:proofErr w:type="spellEnd"/>
      <w:r>
        <w:rPr>
          <w:rFonts w:ascii="Consolas" w:eastAsia="Consolas" w:hAnsi="Consolas" w:cs="Consolas"/>
          <w:sz w:val="18"/>
          <w:szCs w:val="18"/>
        </w:rPr>
        <w:t>": 1692803367,</w:t>
      </w:r>
    </w:p>
    <w:p w14:paraId="6C20B76A"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roundPeriod</w:t>
      </w:r>
      <w:proofErr w:type="spellEnd"/>
      <w:r>
        <w:rPr>
          <w:rFonts w:ascii="Consolas" w:eastAsia="Consolas" w:hAnsi="Consolas" w:cs="Consolas"/>
          <w:sz w:val="18"/>
          <w:szCs w:val="18"/>
        </w:rPr>
        <w:t>": 3,</w:t>
      </w:r>
    </w:p>
    <w:p w14:paraId="3E294356"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schemeID</w:t>
      </w:r>
      <w:proofErr w:type="spellEnd"/>
      <w:r>
        <w:rPr>
          <w:rFonts w:ascii="Consolas" w:eastAsia="Consolas" w:hAnsi="Consolas" w:cs="Consolas"/>
          <w:sz w:val="18"/>
          <w:szCs w:val="18"/>
        </w:rPr>
        <w:t>": "bls-unchained-g1-rfc9380",</w:t>
      </w:r>
    </w:p>
    <w:p w14:paraId="50090E63"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timelockCiphertext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encoding": "utf8|base64", "data": </w:t>
      </w:r>
      <w:proofErr w:type="gramStart"/>
      <w:r>
        <w:rPr>
          <w:rFonts w:ascii="Consolas" w:eastAsia="Consolas" w:hAnsi="Consolas" w:cs="Consolas"/>
          <w:sz w:val="18"/>
          <w:szCs w:val="18"/>
        </w:rPr>
        <w:t>"..." }</w:t>
      </w:r>
      <w:proofErr w:type="gramEnd"/>
    </w:p>
    <w:p w14:paraId="0679C522" w14:textId="77777777" w:rsidR="00AA6AE7" w:rsidRDefault="00CD43DB">
      <w:pPr>
        <w:shd w:val="clear" w:color="auto" w:fill="F4F4F4"/>
        <w:ind w:left="240"/>
      </w:pPr>
      <w:r>
        <w:rPr>
          <w:rFonts w:ascii="Consolas" w:eastAsia="Consolas" w:hAnsi="Consolas" w:cs="Consolas"/>
          <w:sz w:val="18"/>
          <w:szCs w:val="18"/>
        </w:rPr>
        <w:t xml:space="preserve">  },</w:t>
      </w:r>
    </w:p>
    <w:p w14:paraId="088C62AD" w14:textId="77777777" w:rsidR="00AA6AE7" w:rsidRDefault="00CD43DB">
      <w:pPr>
        <w:shd w:val="clear" w:color="auto" w:fill="F4F4F4"/>
        <w:ind w:left="240"/>
      </w:pPr>
      <w:r>
        <w:rPr>
          <w:rFonts w:ascii="Consolas" w:eastAsia="Consolas" w:hAnsi="Consolas" w:cs="Consolas"/>
          <w:sz w:val="18"/>
          <w:szCs w:val="18"/>
        </w:rPr>
        <w:t xml:space="preserve">  "crypto": {</w:t>
      </w:r>
    </w:p>
    <w:p w14:paraId="0CB2389A" w14:textId="77777777" w:rsidR="00AA6AE7" w:rsidRDefault="00CD43DB">
      <w:pPr>
        <w:shd w:val="clear" w:color="auto" w:fill="F4F4F4"/>
        <w:ind w:left="240"/>
      </w:pPr>
      <w:r>
        <w:rPr>
          <w:rFonts w:ascii="Consolas" w:eastAsia="Consolas" w:hAnsi="Consolas" w:cs="Consolas"/>
          <w:sz w:val="18"/>
          <w:szCs w:val="18"/>
        </w:rPr>
        <w:t xml:space="preserve">    "algorithm": "AES-256-GCM",</w:t>
      </w:r>
    </w:p>
    <w:p w14:paraId="2C3236CD"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kdf</w:t>
      </w:r>
      <w:proofErr w:type="spellEnd"/>
      <w:r>
        <w:rPr>
          <w:rFonts w:ascii="Consolas" w:eastAsia="Consolas" w:hAnsi="Consolas" w:cs="Consolas"/>
          <w:sz w:val="18"/>
          <w:szCs w:val="18"/>
        </w:rPr>
        <w:t>": "PBKDF2",</w:t>
      </w:r>
    </w:p>
    <w:p w14:paraId="1D6D1B8F" w14:textId="77777777" w:rsidR="00AA6AE7" w:rsidRDefault="00CD43DB">
      <w:pPr>
        <w:shd w:val="clear" w:color="auto" w:fill="F4F4F4"/>
        <w:ind w:left="240"/>
      </w:pPr>
      <w:r>
        <w:rPr>
          <w:rFonts w:ascii="Consolas" w:eastAsia="Consolas" w:hAnsi="Consolas" w:cs="Consolas"/>
          <w:sz w:val="18"/>
          <w:szCs w:val="18"/>
        </w:rPr>
        <w:t xml:space="preserve">    "iterations": 100000,</w:t>
      </w:r>
    </w:p>
    <w:p w14:paraId="7DC7028E" w14:textId="77777777" w:rsidR="00AA6AE7" w:rsidRDefault="00CD43DB">
      <w:pPr>
        <w:shd w:val="clear" w:color="auto" w:fill="F4F4F4"/>
        <w:ind w:left="240"/>
      </w:pPr>
      <w:r>
        <w:rPr>
          <w:rFonts w:ascii="Consolas" w:eastAsia="Consolas" w:hAnsi="Consolas" w:cs="Consolas"/>
          <w:sz w:val="18"/>
          <w:szCs w:val="18"/>
        </w:rPr>
        <w:t xml:space="preserve">    "salt": "base64 (32 bytes)",</w:t>
      </w:r>
    </w:p>
    <w:p w14:paraId="56B9F7F9" w14:textId="77777777" w:rsidR="00AA6AE7" w:rsidRDefault="00CD43DB">
      <w:pPr>
        <w:shd w:val="clear" w:color="auto" w:fill="F4F4F4"/>
        <w:ind w:left="240"/>
      </w:pPr>
      <w:r>
        <w:rPr>
          <w:rFonts w:ascii="Consolas" w:eastAsia="Consolas" w:hAnsi="Consolas" w:cs="Consolas"/>
          <w:sz w:val="18"/>
          <w:szCs w:val="18"/>
        </w:rPr>
        <w:t xml:space="preserve">    "iv": "base64 (12 bytes)",</w:t>
      </w:r>
    </w:p>
    <w:p w14:paraId="376AE4FF"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dataIv</w:t>
      </w:r>
      <w:proofErr w:type="spellEnd"/>
      <w:r>
        <w:rPr>
          <w:rFonts w:ascii="Consolas" w:eastAsia="Consolas" w:hAnsi="Consolas" w:cs="Consolas"/>
          <w:sz w:val="18"/>
          <w:szCs w:val="18"/>
        </w:rPr>
        <w:t>": "base64 (12 bytes)",</w:t>
      </w:r>
    </w:p>
    <w:p w14:paraId="1ADFE6CD"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verifierSalt</w:t>
      </w:r>
      <w:proofErr w:type="spellEnd"/>
      <w:r>
        <w:rPr>
          <w:rFonts w:ascii="Consolas" w:eastAsia="Consolas" w:hAnsi="Consolas" w:cs="Consolas"/>
          <w:sz w:val="18"/>
          <w:szCs w:val="18"/>
        </w:rPr>
        <w:t>": "base64 (32 bytes)",</w:t>
      </w:r>
    </w:p>
    <w:p w14:paraId="1AA609FC"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passwordVerifier</w:t>
      </w:r>
      <w:proofErr w:type="spellEnd"/>
      <w:r>
        <w:rPr>
          <w:rFonts w:ascii="Consolas" w:eastAsia="Consolas" w:hAnsi="Consolas" w:cs="Consolas"/>
          <w:sz w:val="18"/>
          <w:szCs w:val="18"/>
        </w:rPr>
        <w:t>": "base64 (32 bytes)"</w:t>
      </w:r>
    </w:p>
    <w:p w14:paraId="6ED9D545" w14:textId="77777777" w:rsidR="00AA6AE7" w:rsidRDefault="00CD43DB">
      <w:pPr>
        <w:shd w:val="clear" w:color="auto" w:fill="F4F4F4"/>
        <w:ind w:left="240"/>
      </w:pPr>
      <w:r>
        <w:rPr>
          <w:rFonts w:ascii="Consolas" w:eastAsia="Consolas" w:hAnsi="Consolas" w:cs="Consolas"/>
          <w:sz w:val="18"/>
          <w:szCs w:val="18"/>
        </w:rPr>
        <w:t xml:space="preserve">  },</w:t>
      </w:r>
    </w:p>
    <w:p w14:paraId="35D7B845" w14:textId="77777777" w:rsidR="00AA6AE7" w:rsidRDefault="00CD43DB">
      <w:pPr>
        <w:shd w:val="clear" w:color="auto" w:fill="F4F4F4"/>
        <w:ind w:left="240"/>
      </w:pPr>
      <w:r>
        <w:rPr>
          <w:rFonts w:ascii="Consolas" w:eastAsia="Consolas" w:hAnsi="Consolas" w:cs="Consolas"/>
          <w:sz w:val="18"/>
          <w:szCs w:val="18"/>
        </w:rPr>
        <w:t xml:space="preserve">  "data": "base64-encoded double-encrypted payload",</w:t>
      </w:r>
    </w:p>
    <w:p w14:paraId="2FC500D1" w14:textId="77777777" w:rsidR="00AA6AE7" w:rsidRDefault="00CD43DB">
      <w:pPr>
        <w:shd w:val="clear" w:color="auto" w:fill="F4F4F4"/>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originalFilename</w:t>
      </w:r>
      <w:proofErr w:type="spellEnd"/>
      <w:r>
        <w:rPr>
          <w:rFonts w:ascii="Consolas" w:eastAsia="Consolas" w:hAnsi="Consolas" w:cs="Consolas"/>
          <w:sz w:val="18"/>
          <w:szCs w:val="18"/>
        </w:rPr>
        <w:t>": "only for file vaults (cleartext!)"</w:t>
      </w:r>
    </w:p>
    <w:p w14:paraId="33BD0BEC" w14:textId="77777777" w:rsidR="00AA6AE7" w:rsidRDefault="00CD43DB">
      <w:pPr>
        <w:shd w:val="clear" w:color="auto" w:fill="F4F4F4"/>
        <w:spacing w:after="160"/>
        <w:ind w:left="240"/>
      </w:pPr>
      <w:r>
        <w:rPr>
          <w:rFonts w:ascii="Consolas" w:eastAsia="Consolas" w:hAnsi="Consolas" w:cs="Consolas"/>
          <w:sz w:val="18"/>
          <w:szCs w:val="18"/>
        </w:rPr>
        <w:t>}</w:t>
      </w:r>
    </w:p>
    <w:p w14:paraId="767F26D6" w14:textId="77777777" w:rsidR="00AA6AE7" w:rsidRDefault="00CD43DB">
      <w:pPr>
        <w:spacing w:after="120"/>
      </w:pPr>
      <w:r>
        <w:t xml:space="preserve">Compatibility: v2.2 code reads v2.0 and v2.1 vaults unchanged (any legacy </w:t>
      </w:r>
      <w:proofErr w:type="spellStart"/>
      <w:r>
        <w:t>passwordHash</w:t>
      </w:r>
      <w:proofErr w:type="spellEnd"/>
      <w:r>
        <w:t xml:space="preserve"> field present in old vaults is ignored). v1 vaults decrypt via a legacy path and are flagged as insecure.</w:t>
      </w:r>
    </w:p>
    <w:p w14:paraId="0701D23D" w14:textId="77777777" w:rsidR="00AA6AE7" w:rsidRDefault="00CD43DB">
      <w:pPr>
        <w:pStyle w:val="Heading2"/>
        <w:spacing w:before="240" w:after="120"/>
      </w:pPr>
      <w:bookmarkStart w:id="26" w:name="_Toc235320810"/>
      <w:r>
        <w:rPr>
          <w:b/>
          <w:bCs/>
          <w:color w:val="1F4E5F"/>
          <w:sz w:val="25"/>
          <w:szCs w:val="25"/>
        </w:rPr>
        <w:t>Supported Browsers</w:t>
      </w:r>
      <w:bookmarkEnd w:id="26"/>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AA6AE7" w14:paraId="04424C7D" w14:textId="77777777">
        <w:tblPrEx>
          <w:tblCellMar>
            <w:top w:w="0" w:type="dxa"/>
            <w:bottom w:w="0" w:type="dxa"/>
          </w:tblCellMar>
        </w:tblPrEx>
        <w:trPr>
          <w:tblHeader/>
        </w:trPr>
        <w:tc>
          <w:tcPr>
            <w:tcW w:w="3200" w:type="dxa"/>
            <w:shd w:val="clear" w:color="auto" w:fill="EAF1F4"/>
            <w:tcMar>
              <w:top w:w="60" w:type="dxa"/>
              <w:left w:w="100" w:type="dxa"/>
              <w:bottom w:w="60" w:type="dxa"/>
              <w:right w:w="100" w:type="dxa"/>
            </w:tcMar>
          </w:tcPr>
          <w:p w14:paraId="6BEB1040" w14:textId="77777777" w:rsidR="00AA6AE7" w:rsidRDefault="00CD43DB">
            <w:r>
              <w:rPr>
                <w:b/>
                <w:bCs/>
                <w:sz w:val="20"/>
                <w:szCs w:val="20"/>
              </w:rPr>
              <w:t>Browser</w:t>
            </w:r>
          </w:p>
        </w:tc>
        <w:tc>
          <w:tcPr>
            <w:tcW w:w="3200" w:type="dxa"/>
            <w:shd w:val="clear" w:color="auto" w:fill="EAF1F4"/>
            <w:tcMar>
              <w:top w:w="60" w:type="dxa"/>
              <w:left w:w="100" w:type="dxa"/>
              <w:bottom w:w="60" w:type="dxa"/>
              <w:right w:w="100" w:type="dxa"/>
            </w:tcMar>
          </w:tcPr>
          <w:p w14:paraId="33DB59E4" w14:textId="77777777" w:rsidR="00AA6AE7" w:rsidRDefault="00CD43DB">
            <w:r>
              <w:rPr>
                <w:b/>
                <w:bCs/>
                <w:sz w:val="20"/>
                <w:szCs w:val="20"/>
              </w:rPr>
              <w:t>Minimum Version</w:t>
            </w:r>
          </w:p>
        </w:tc>
        <w:tc>
          <w:tcPr>
            <w:tcW w:w="3240" w:type="dxa"/>
            <w:shd w:val="clear" w:color="auto" w:fill="EAF1F4"/>
            <w:tcMar>
              <w:top w:w="60" w:type="dxa"/>
              <w:left w:w="100" w:type="dxa"/>
              <w:bottom w:w="60" w:type="dxa"/>
              <w:right w:w="100" w:type="dxa"/>
            </w:tcMar>
          </w:tcPr>
          <w:p w14:paraId="01145660" w14:textId="77777777" w:rsidR="00AA6AE7" w:rsidRDefault="00CD43DB">
            <w:r>
              <w:rPr>
                <w:b/>
                <w:bCs/>
                <w:sz w:val="20"/>
                <w:szCs w:val="20"/>
              </w:rPr>
              <w:t>Notes</w:t>
            </w:r>
          </w:p>
        </w:tc>
      </w:tr>
      <w:tr w:rsidR="00AA6AE7" w14:paraId="530809FD" w14:textId="77777777">
        <w:tblPrEx>
          <w:tblCellMar>
            <w:top w:w="0" w:type="dxa"/>
            <w:bottom w:w="0" w:type="dxa"/>
          </w:tblCellMar>
        </w:tblPrEx>
        <w:tc>
          <w:tcPr>
            <w:tcW w:w="3200" w:type="dxa"/>
            <w:tcMar>
              <w:top w:w="60" w:type="dxa"/>
              <w:left w:w="100" w:type="dxa"/>
              <w:bottom w:w="60" w:type="dxa"/>
              <w:right w:w="100" w:type="dxa"/>
            </w:tcMar>
          </w:tcPr>
          <w:p w14:paraId="7E7CFFF2" w14:textId="77777777" w:rsidR="00AA6AE7" w:rsidRDefault="00CD43DB">
            <w:r>
              <w:rPr>
                <w:sz w:val="20"/>
                <w:szCs w:val="20"/>
              </w:rPr>
              <w:t>Chrome / Edge</w:t>
            </w:r>
          </w:p>
        </w:tc>
        <w:tc>
          <w:tcPr>
            <w:tcW w:w="3200" w:type="dxa"/>
            <w:tcMar>
              <w:top w:w="60" w:type="dxa"/>
              <w:left w:w="100" w:type="dxa"/>
              <w:bottom w:w="60" w:type="dxa"/>
              <w:right w:w="100" w:type="dxa"/>
            </w:tcMar>
          </w:tcPr>
          <w:p w14:paraId="1C73D684" w14:textId="77777777" w:rsidR="00AA6AE7" w:rsidRDefault="00CD43DB">
            <w:r>
              <w:rPr>
                <w:sz w:val="20"/>
                <w:szCs w:val="20"/>
              </w:rPr>
              <w:t>63+</w:t>
            </w:r>
          </w:p>
        </w:tc>
        <w:tc>
          <w:tcPr>
            <w:tcW w:w="3240" w:type="dxa"/>
            <w:tcMar>
              <w:top w:w="60" w:type="dxa"/>
              <w:left w:w="100" w:type="dxa"/>
              <w:bottom w:w="60" w:type="dxa"/>
              <w:right w:w="100" w:type="dxa"/>
            </w:tcMar>
          </w:tcPr>
          <w:p w14:paraId="22F95A40" w14:textId="77777777" w:rsidR="00AA6AE7" w:rsidRDefault="00CD43DB">
            <w:r>
              <w:rPr>
                <w:sz w:val="20"/>
                <w:szCs w:val="20"/>
              </w:rPr>
              <w:t>Full Web Crypto + dynamic ES module import</w:t>
            </w:r>
          </w:p>
        </w:tc>
      </w:tr>
      <w:tr w:rsidR="00AA6AE7" w14:paraId="1A03209B" w14:textId="77777777">
        <w:tblPrEx>
          <w:tblCellMar>
            <w:top w:w="0" w:type="dxa"/>
            <w:bottom w:w="0" w:type="dxa"/>
          </w:tblCellMar>
        </w:tblPrEx>
        <w:tc>
          <w:tcPr>
            <w:tcW w:w="3200" w:type="dxa"/>
            <w:tcMar>
              <w:top w:w="60" w:type="dxa"/>
              <w:left w:w="100" w:type="dxa"/>
              <w:bottom w:w="60" w:type="dxa"/>
              <w:right w:w="100" w:type="dxa"/>
            </w:tcMar>
          </w:tcPr>
          <w:p w14:paraId="76740659" w14:textId="77777777" w:rsidR="00AA6AE7" w:rsidRDefault="00CD43DB">
            <w:r>
              <w:rPr>
                <w:sz w:val="20"/>
                <w:szCs w:val="20"/>
              </w:rPr>
              <w:t>Firefox</w:t>
            </w:r>
          </w:p>
        </w:tc>
        <w:tc>
          <w:tcPr>
            <w:tcW w:w="3200" w:type="dxa"/>
            <w:tcMar>
              <w:top w:w="60" w:type="dxa"/>
              <w:left w:w="100" w:type="dxa"/>
              <w:bottom w:w="60" w:type="dxa"/>
              <w:right w:w="100" w:type="dxa"/>
            </w:tcMar>
          </w:tcPr>
          <w:p w14:paraId="5C24838F" w14:textId="77777777" w:rsidR="00AA6AE7" w:rsidRDefault="00CD43DB">
            <w:r>
              <w:rPr>
                <w:sz w:val="20"/>
                <w:szCs w:val="20"/>
              </w:rPr>
              <w:t>67+</w:t>
            </w:r>
          </w:p>
        </w:tc>
        <w:tc>
          <w:tcPr>
            <w:tcW w:w="3240" w:type="dxa"/>
            <w:tcMar>
              <w:top w:w="60" w:type="dxa"/>
              <w:left w:w="100" w:type="dxa"/>
              <w:bottom w:w="60" w:type="dxa"/>
              <w:right w:w="100" w:type="dxa"/>
            </w:tcMar>
          </w:tcPr>
          <w:p w14:paraId="7FD7EF45" w14:textId="77777777" w:rsidR="00AA6AE7" w:rsidRDefault="00CD43DB">
            <w:r>
              <w:rPr>
                <w:sz w:val="20"/>
                <w:szCs w:val="20"/>
              </w:rPr>
              <w:t>Full support</w:t>
            </w:r>
          </w:p>
        </w:tc>
      </w:tr>
      <w:tr w:rsidR="00AA6AE7" w14:paraId="3597ADD6" w14:textId="77777777">
        <w:tblPrEx>
          <w:tblCellMar>
            <w:top w:w="0" w:type="dxa"/>
            <w:bottom w:w="0" w:type="dxa"/>
          </w:tblCellMar>
        </w:tblPrEx>
        <w:tc>
          <w:tcPr>
            <w:tcW w:w="3200" w:type="dxa"/>
            <w:tcMar>
              <w:top w:w="60" w:type="dxa"/>
              <w:left w:w="100" w:type="dxa"/>
              <w:bottom w:w="60" w:type="dxa"/>
              <w:right w:w="100" w:type="dxa"/>
            </w:tcMar>
          </w:tcPr>
          <w:p w14:paraId="05069B93" w14:textId="77777777" w:rsidR="00AA6AE7" w:rsidRDefault="00CD43DB">
            <w:r>
              <w:rPr>
                <w:sz w:val="20"/>
                <w:szCs w:val="20"/>
              </w:rPr>
              <w:lastRenderedPageBreak/>
              <w:t>Safari</w:t>
            </w:r>
          </w:p>
        </w:tc>
        <w:tc>
          <w:tcPr>
            <w:tcW w:w="3200" w:type="dxa"/>
            <w:tcMar>
              <w:top w:w="60" w:type="dxa"/>
              <w:left w:w="100" w:type="dxa"/>
              <w:bottom w:w="60" w:type="dxa"/>
              <w:right w:w="100" w:type="dxa"/>
            </w:tcMar>
          </w:tcPr>
          <w:p w14:paraId="698B11E5" w14:textId="77777777" w:rsidR="00AA6AE7" w:rsidRDefault="00CD43DB">
            <w:r>
              <w:rPr>
                <w:sz w:val="20"/>
                <w:szCs w:val="20"/>
              </w:rPr>
              <w:t>11.1+</w:t>
            </w:r>
          </w:p>
        </w:tc>
        <w:tc>
          <w:tcPr>
            <w:tcW w:w="3240" w:type="dxa"/>
            <w:tcMar>
              <w:top w:w="60" w:type="dxa"/>
              <w:left w:w="100" w:type="dxa"/>
              <w:bottom w:w="60" w:type="dxa"/>
              <w:right w:w="100" w:type="dxa"/>
            </w:tcMar>
          </w:tcPr>
          <w:p w14:paraId="173A6093" w14:textId="77777777" w:rsidR="00AA6AE7" w:rsidRDefault="00CD43DB">
            <w:r>
              <w:rPr>
                <w:sz w:val="20"/>
                <w:szCs w:val="20"/>
              </w:rPr>
              <w:t>Full support</w:t>
            </w:r>
          </w:p>
        </w:tc>
      </w:tr>
    </w:tbl>
    <w:p w14:paraId="16F4BAB2" w14:textId="77777777" w:rsidR="00AA6AE7" w:rsidRDefault="00CD43DB">
      <w:pPr>
        <w:pStyle w:val="Heading1"/>
        <w:spacing w:before="320" w:after="160"/>
      </w:pPr>
      <w:bookmarkStart w:id="27" w:name="_Toc235320811"/>
      <w:r>
        <w:rPr>
          <w:b/>
          <w:bCs/>
          <w:color w:val="1F4E5F"/>
          <w:sz w:val="30"/>
          <w:szCs w:val="30"/>
        </w:rPr>
        <w:t>10. Version History</w:t>
      </w:r>
      <w:bookmarkEnd w:id="27"/>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6340"/>
      </w:tblGrid>
      <w:tr w:rsidR="00AA6AE7" w14:paraId="4371B2A3" w14:textId="77777777">
        <w:tblPrEx>
          <w:tblCellMar>
            <w:top w:w="0" w:type="dxa"/>
            <w:bottom w:w="0" w:type="dxa"/>
          </w:tblCellMar>
        </w:tblPrEx>
        <w:trPr>
          <w:tblHeader/>
        </w:trPr>
        <w:tc>
          <w:tcPr>
            <w:tcW w:w="1400" w:type="dxa"/>
            <w:shd w:val="clear" w:color="auto" w:fill="EAF1F4"/>
            <w:tcMar>
              <w:top w:w="60" w:type="dxa"/>
              <w:left w:w="100" w:type="dxa"/>
              <w:bottom w:w="60" w:type="dxa"/>
              <w:right w:w="100" w:type="dxa"/>
            </w:tcMar>
          </w:tcPr>
          <w:p w14:paraId="45AAEADF" w14:textId="77777777" w:rsidR="00AA6AE7" w:rsidRDefault="00CD43DB">
            <w:r>
              <w:rPr>
                <w:b/>
                <w:bCs/>
                <w:sz w:val="20"/>
                <w:szCs w:val="20"/>
              </w:rPr>
              <w:t>Version</w:t>
            </w:r>
          </w:p>
        </w:tc>
        <w:tc>
          <w:tcPr>
            <w:tcW w:w="1900" w:type="dxa"/>
            <w:shd w:val="clear" w:color="auto" w:fill="EAF1F4"/>
            <w:tcMar>
              <w:top w:w="60" w:type="dxa"/>
              <w:left w:w="100" w:type="dxa"/>
              <w:bottom w:w="60" w:type="dxa"/>
              <w:right w:w="100" w:type="dxa"/>
            </w:tcMar>
          </w:tcPr>
          <w:p w14:paraId="49014D4B" w14:textId="77777777" w:rsidR="00AA6AE7" w:rsidRDefault="00CD43DB">
            <w:r>
              <w:rPr>
                <w:b/>
                <w:bCs/>
                <w:sz w:val="20"/>
                <w:szCs w:val="20"/>
              </w:rPr>
              <w:t>Date</w:t>
            </w:r>
          </w:p>
        </w:tc>
        <w:tc>
          <w:tcPr>
            <w:tcW w:w="6340" w:type="dxa"/>
            <w:shd w:val="clear" w:color="auto" w:fill="EAF1F4"/>
            <w:tcMar>
              <w:top w:w="60" w:type="dxa"/>
              <w:left w:w="100" w:type="dxa"/>
              <w:bottom w:w="60" w:type="dxa"/>
              <w:right w:w="100" w:type="dxa"/>
            </w:tcMar>
          </w:tcPr>
          <w:p w14:paraId="51FF1FBF" w14:textId="77777777" w:rsidR="00AA6AE7" w:rsidRDefault="00CD43DB">
            <w:r>
              <w:rPr>
                <w:b/>
                <w:bCs/>
                <w:sz w:val="20"/>
                <w:szCs w:val="20"/>
              </w:rPr>
              <w:t>Changes</w:t>
            </w:r>
          </w:p>
        </w:tc>
      </w:tr>
      <w:tr w:rsidR="00AA6AE7" w14:paraId="36C180B1" w14:textId="77777777">
        <w:tblPrEx>
          <w:tblCellMar>
            <w:top w:w="0" w:type="dxa"/>
            <w:bottom w:w="0" w:type="dxa"/>
          </w:tblCellMar>
        </w:tblPrEx>
        <w:tc>
          <w:tcPr>
            <w:tcW w:w="1400" w:type="dxa"/>
            <w:tcMar>
              <w:top w:w="60" w:type="dxa"/>
              <w:left w:w="100" w:type="dxa"/>
              <w:bottom w:w="60" w:type="dxa"/>
              <w:right w:w="100" w:type="dxa"/>
            </w:tcMar>
          </w:tcPr>
          <w:p w14:paraId="7BDEDF4B" w14:textId="77777777" w:rsidR="00AA6AE7" w:rsidRDefault="00CD43DB">
            <w:r>
              <w:rPr>
                <w:sz w:val="20"/>
                <w:szCs w:val="20"/>
              </w:rPr>
              <w:t>2.2</w:t>
            </w:r>
          </w:p>
        </w:tc>
        <w:tc>
          <w:tcPr>
            <w:tcW w:w="1900" w:type="dxa"/>
            <w:tcMar>
              <w:top w:w="60" w:type="dxa"/>
              <w:left w:w="100" w:type="dxa"/>
              <w:bottom w:w="60" w:type="dxa"/>
              <w:right w:w="100" w:type="dxa"/>
            </w:tcMar>
          </w:tcPr>
          <w:p w14:paraId="30293669" w14:textId="77777777" w:rsidR="00AA6AE7" w:rsidRDefault="00CD43DB">
            <w:r>
              <w:rPr>
                <w:sz w:val="20"/>
                <w:szCs w:val="20"/>
              </w:rPr>
              <w:t>07/2026</w:t>
            </w:r>
          </w:p>
        </w:tc>
        <w:tc>
          <w:tcPr>
            <w:tcW w:w="6340" w:type="dxa"/>
            <w:tcMar>
              <w:top w:w="60" w:type="dxa"/>
              <w:left w:w="100" w:type="dxa"/>
              <w:bottom w:w="60" w:type="dxa"/>
              <w:right w:w="100" w:type="dxa"/>
            </w:tcMar>
          </w:tcPr>
          <w:p w14:paraId="38191EDB" w14:textId="77777777" w:rsidR="00AA6AE7" w:rsidRDefault="00CD43DB">
            <w:r>
              <w:rPr>
                <w:sz w:val="20"/>
                <w:szCs w:val="20"/>
              </w:rPr>
              <w:t xml:space="preserve">Removed the fast SHA-256 </w:t>
            </w:r>
            <w:proofErr w:type="spellStart"/>
            <w:r>
              <w:rPr>
                <w:sz w:val="20"/>
                <w:szCs w:val="20"/>
              </w:rPr>
              <w:t>passwordHash</w:t>
            </w:r>
            <w:proofErr w:type="spellEnd"/>
            <w:r>
              <w:rPr>
                <w:sz w:val="20"/>
                <w:szCs w:val="20"/>
              </w:rPr>
              <w:t xml:space="preserve"> field from the vault format (offline brute-force vector that bypassed the slow verifier). Password verification now relies solely on the PBKDF2+HMAC verifier. Documentation overhauled.</w:t>
            </w:r>
          </w:p>
        </w:tc>
      </w:tr>
      <w:tr w:rsidR="00AA6AE7" w14:paraId="5F8071AF" w14:textId="77777777">
        <w:tblPrEx>
          <w:tblCellMar>
            <w:top w:w="0" w:type="dxa"/>
            <w:bottom w:w="0" w:type="dxa"/>
          </w:tblCellMar>
        </w:tblPrEx>
        <w:tc>
          <w:tcPr>
            <w:tcW w:w="1400" w:type="dxa"/>
            <w:tcMar>
              <w:top w:w="60" w:type="dxa"/>
              <w:left w:w="100" w:type="dxa"/>
              <w:bottom w:w="60" w:type="dxa"/>
              <w:right w:w="100" w:type="dxa"/>
            </w:tcMar>
          </w:tcPr>
          <w:p w14:paraId="3872C491" w14:textId="77777777" w:rsidR="00AA6AE7" w:rsidRDefault="00CD43DB">
            <w:r>
              <w:rPr>
                <w:sz w:val="20"/>
                <w:szCs w:val="20"/>
              </w:rPr>
              <w:t>2.1</w:t>
            </w:r>
          </w:p>
        </w:tc>
        <w:tc>
          <w:tcPr>
            <w:tcW w:w="1900" w:type="dxa"/>
            <w:tcMar>
              <w:top w:w="60" w:type="dxa"/>
              <w:left w:w="100" w:type="dxa"/>
              <w:bottom w:w="60" w:type="dxa"/>
              <w:right w:w="100" w:type="dxa"/>
            </w:tcMar>
          </w:tcPr>
          <w:p w14:paraId="25EBC658" w14:textId="77777777" w:rsidR="00AA6AE7" w:rsidRDefault="00CD43DB">
            <w:r>
              <w:rPr>
                <w:sz w:val="20"/>
                <w:szCs w:val="20"/>
              </w:rPr>
              <w:t>12/2025</w:t>
            </w:r>
          </w:p>
        </w:tc>
        <w:tc>
          <w:tcPr>
            <w:tcW w:w="6340" w:type="dxa"/>
            <w:tcMar>
              <w:top w:w="60" w:type="dxa"/>
              <w:left w:w="100" w:type="dxa"/>
              <w:bottom w:w="60" w:type="dxa"/>
              <w:right w:w="100" w:type="dxa"/>
            </w:tcMar>
          </w:tcPr>
          <w:p w14:paraId="6124E560" w14:textId="77777777" w:rsidR="00AA6AE7" w:rsidRDefault="00CD43DB">
            <w:r>
              <w:rPr>
                <w:sz w:val="20"/>
                <w:szCs w:val="20"/>
              </w:rPr>
              <w:t xml:space="preserve">Added slow password verifier (PBKDF2 200k + HMAC, dedicated salt) enabling early wrong-password rejection. JSON-safe </w:t>
            </w:r>
            <w:proofErr w:type="spellStart"/>
            <w:r>
              <w:rPr>
                <w:sz w:val="20"/>
                <w:szCs w:val="20"/>
              </w:rPr>
              <w:t>timelock</w:t>
            </w:r>
            <w:proofErr w:type="spellEnd"/>
            <w:r>
              <w:rPr>
                <w:sz w:val="20"/>
                <w:szCs w:val="20"/>
              </w:rPr>
              <w:t xml:space="preserve"> ciphertext serialization.</w:t>
            </w:r>
          </w:p>
        </w:tc>
      </w:tr>
      <w:tr w:rsidR="00AA6AE7" w14:paraId="5DFF18A8" w14:textId="77777777">
        <w:tblPrEx>
          <w:tblCellMar>
            <w:top w:w="0" w:type="dxa"/>
            <w:bottom w:w="0" w:type="dxa"/>
          </w:tblCellMar>
        </w:tblPrEx>
        <w:tc>
          <w:tcPr>
            <w:tcW w:w="1400" w:type="dxa"/>
            <w:tcMar>
              <w:top w:w="60" w:type="dxa"/>
              <w:left w:w="100" w:type="dxa"/>
              <w:bottom w:w="60" w:type="dxa"/>
              <w:right w:w="100" w:type="dxa"/>
            </w:tcMar>
          </w:tcPr>
          <w:p w14:paraId="5D96304C" w14:textId="77777777" w:rsidR="00AA6AE7" w:rsidRDefault="00CD43DB">
            <w:r>
              <w:rPr>
                <w:sz w:val="20"/>
                <w:szCs w:val="20"/>
              </w:rPr>
              <w:t>2.0</w:t>
            </w:r>
          </w:p>
        </w:tc>
        <w:tc>
          <w:tcPr>
            <w:tcW w:w="1900" w:type="dxa"/>
            <w:tcMar>
              <w:top w:w="60" w:type="dxa"/>
              <w:left w:w="100" w:type="dxa"/>
              <w:bottom w:w="60" w:type="dxa"/>
              <w:right w:w="100" w:type="dxa"/>
            </w:tcMar>
          </w:tcPr>
          <w:p w14:paraId="65C7B8C3" w14:textId="77777777" w:rsidR="00AA6AE7" w:rsidRDefault="00CD43DB">
            <w:r>
              <w:rPr>
                <w:sz w:val="20"/>
                <w:szCs w:val="20"/>
              </w:rPr>
              <w:t>2025</w:t>
            </w:r>
          </w:p>
        </w:tc>
        <w:tc>
          <w:tcPr>
            <w:tcW w:w="6340" w:type="dxa"/>
            <w:tcMar>
              <w:top w:w="60" w:type="dxa"/>
              <w:left w:w="100" w:type="dxa"/>
              <w:bottom w:w="60" w:type="dxa"/>
              <w:right w:w="100" w:type="dxa"/>
            </w:tcMar>
          </w:tcPr>
          <w:p w14:paraId="3A07F2EC" w14:textId="77777777" w:rsidR="00AA6AE7" w:rsidRDefault="00CD43DB">
            <w:r>
              <w:rPr>
                <w:sz w:val="20"/>
                <w:szCs w:val="20"/>
              </w:rPr>
              <w:t xml:space="preserve">Real cryptographic </w:t>
            </w:r>
            <w:proofErr w:type="spellStart"/>
            <w:r>
              <w:rPr>
                <w:sz w:val="20"/>
                <w:szCs w:val="20"/>
              </w:rPr>
              <w:t>timelock</w:t>
            </w:r>
            <w:proofErr w:type="spellEnd"/>
            <w:r>
              <w:rPr>
                <w:sz w:val="20"/>
                <w:szCs w:val="20"/>
              </w:rPr>
              <w:t xml:space="preserve"> introduced: symmetric key IBE-encrypted to a future </w:t>
            </w:r>
            <w:proofErr w:type="spellStart"/>
            <w:r>
              <w:rPr>
                <w:sz w:val="20"/>
                <w:szCs w:val="20"/>
              </w:rPr>
              <w:t>drand</w:t>
            </w:r>
            <w:proofErr w:type="spellEnd"/>
            <w:r>
              <w:rPr>
                <w:sz w:val="20"/>
                <w:szCs w:val="20"/>
              </w:rPr>
              <w:t xml:space="preserve"> round via </w:t>
            </w:r>
            <w:proofErr w:type="spellStart"/>
            <w:r>
              <w:rPr>
                <w:sz w:val="20"/>
                <w:szCs w:val="20"/>
              </w:rPr>
              <w:t>tlock-js</w:t>
            </w:r>
            <w:proofErr w:type="spellEnd"/>
            <w:r>
              <w:rPr>
                <w:sz w:val="20"/>
                <w:szCs w:val="20"/>
              </w:rPr>
              <w:t xml:space="preserve"> (</w:t>
            </w:r>
            <w:proofErr w:type="spellStart"/>
            <w:r>
              <w:rPr>
                <w:sz w:val="20"/>
                <w:szCs w:val="20"/>
              </w:rPr>
              <w:t>quicknet</w:t>
            </w:r>
            <w:proofErr w:type="spellEnd"/>
            <w:r>
              <w:rPr>
                <w:sz w:val="20"/>
                <w:szCs w:val="20"/>
              </w:rPr>
              <w:t xml:space="preserve">). Replaced the </w:t>
            </w:r>
            <w:proofErr w:type="spellStart"/>
            <w:r>
              <w:rPr>
                <w:sz w:val="20"/>
                <w:szCs w:val="20"/>
              </w:rPr>
              <w:t>bypassable</w:t>
            </w:r>
            <w:proofErr w:type="spellEnd"/>
            <w:r>
              <w:rPr>
                <w:sz w:val="20"/>
                <w:szCs w:val="20"/>
              </w:rPr>
              <w:t xml:space="preserve"> v1 round check.</w:t>
            </w:r>
          </w:p>
        </w:tc>
      </w:tr>
      <w:tr w:rsidR="00AA6AE7" w14:paraId="333CBFCD" w14:textId="77777777">
        <w:tblPrEx>
          <w:tblCellMar>
            <w:top w:w="0" w:type="dxa"/>
            <w:bottom w:w="0" w:type="dxa"/>
          </w:tblCellMar>
        </w:tblPrEx>
        <w:tc>
          <w:tcPr>
            <w:tcW w:w="1400" w:type="dxa"/>
            <w:tcMar>
              <w:top w:w="60" w:type="dxa"/>
              <w:left w:w="100" w:type="dxa"/>
              <w:bottom w:w="60" w:type="dxa"/>
              <w:right w:w="100" w:type="dxa"/>
            </w:tcMar>
          </w:tcPr>
          <w:p w14:paraId="1E61C577" w14:textId="77777777" w:rsidR="00AA6AE7" w:rsidRDefault="00CD43DB">
            <w:r>
              <w:rPr>
                <w:sz w:val="20"/>
                <w:szCs w:val="20"/>
              </w:rPr>
              <w:t>1.0</w:t>
            </w:r>
          </w:p>
        </w:tc>
        <w:tc>
          <w:tcPr>
            <w:tcW w:w="1900" w:type="dxa"/>
            <w:tcMar>
              <w:top w:w="60" w:type="dxa"/>
              <w:left w:w="100" w:type="dxa"/>
              <w:bottom w:w="60" w:type="dxa"/>
              <w:right w:w="100" w:type="dxa"/>
            </w:tcMar>
          </w:tcPr>
          <w:p w14:paraId="27E1374E" w14:textId="77777777" w:rsidR="00AA6AE7" w:rsidRDefault="00CD43DB">
            <w:r>
              <w:rPr>
                <w:sz w:val="20"/>
                <w:szCs w:val="20"/>
              </w:rPr>
              <w:t>2025</w:t>
            </w:r>
          </w:p>
        </w:tc>
        <w:tc>
          <w:tcPr>
            <w:tcW w:w="6340" w:type="dxa"/>
            <w:tcMar>
              <w:top w:w="60" w:type="dxa"/>
              <w:left w:w="100" w:type="dxa"/>
              <w:bottom w:w="60" w:type="dxa"/>
              <w:right w:w="100" w:type="dxa"/>
            </w:tcMar>
          </w:tcPr>
          <w:p w14:paraId="06137359" w14:textId="77777777" w:rsidR="00AA6AE7" w:rsidRDefault="00CD43DB">
            <w:r>
              <w:rPr>
                <w:sz w:val="20"/>
                <w:szCs w:val="20"/>
              </w:rPr>
              <w:t xml:space="preserve">Initial release. </w:t>
            </w:r>
            <w:proofErr w:type="spellStart"/>
            <w:r>
              <w:rPr>
                <w:sz w:val="20"/>
                <w:szCs w:val="20"/>
              </w:rPr>
              <w:t>Timelock</w:t>
            </w:r>
            <w:proofErr w:type="spellEnd"/>
            <w:r>
              <w:rPr>
                <w:sz w:val="20"/>
                <w:szCs w:val="20"/>
              </w:rPr>
              <w:t xml:space="preserve"> enforced only by a client-side round comparison with the secret stored in the vault file — </w:t>
            </w:r>
            <w:proofErr w:type="spellStart"/>
            <w:r>
              <w:rPr>
                <w:sz w:val="20"/>
                <w:szCs w:val="20"/>
              </w:rPr>
              <w:t>bypassable</w:t>
            </w:r>
            <w:proofErr w:type="spellEnd"/>
            <w:r>
              <w:rPr>
                <w:sz w:val="20"/>
                <w:szCs w:val="20"/>
              </w:rPr>
              <w:t>; deprecated.</w:t>
            </w:r>
          </w:p>
        </w:tc>
      </w:tr>
    </w:tbl>
    <w:p w14:paraId="3C96E43B" w14:textId="77777777" w:rsidR="00AA6AE7" w:rsidRDefault="00AA6AE7">
      <w:pPr>
        <w:spacing w:after="120"/>
      </w:pPr>
    </w:p>
    <w:p w14:paraId="03BE6D3A" w14:textId="77777777" w:rsidR="00AA6AE7" w:rsidRDefault="00CD43DB">
      <w:pPr>
        <w:spacing w:before="400"/>
        <w:jc w:val="center"/>
      </w:pPr>
      <w:r>
        <w:rPr>
          <w:i/>
          <w:iCs/>
          <w:color w:val="888888"/>
          <w:sz w:val="20"/>
          <w:szCs w:val="20"/>
        </w:rPr>
        <w:t>— End of Document —</w:t>
      </w:r>
    </w:p>
    <w:sectPr w:rsidR="00AA6A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D5D09"/>
    <w:multiLevelType w:val="hybridMultilevel"/>
    <w:tmpl w:val="E8048E34"/>
    <w:lvl w:ilvl="0" w:tplc="F79834E4">
      <w:start w:val="1"/>
      <w:numFmt w:val="decimal"/>
      <w:lvlText w:val="%1."/>
      <w:lvlJc w:val="left"/>
      <w:pPr>
        <w:ind w:left="460" w:hanging="230"/>
      </w:pPr>
    </w:lvl>
    <w:lvl w:ilvl="1" w:tplc="88521FAC">
      <w:numFmt w:val="decimal"/>
      <w:lvlText w:val=""/>
      <w:lvlJc w:val="left"/>
    </w:lvl>
    <w:lvl w:ilvl="2" w:tplc="5FFEE83A">
      <w:numFmt w:val="decimal"/>
      <w:lvlText w:val=""/>
      <w:lvlJc w:val="left"/>
    </w:lvl>
    <w:lvl w:ilvl="3" w:tplc="B4AA892E">
      <w:numFmt w:val="decimal"/>
      <w:lvlText w:val=""/>
      <w:lvlJc w:val="left"/>
    </w:lvl>
    <w:lvl w:ilvl="4" w:tplc="243EABC6">
      <w:numFmt w:val="decimal"/>
      <w:lvlText w:val=""/>
      <w:lvlJc w:val="left"/>
    </w:lvl>
    <w:lvl w:ilvl="5" w:tplc="5EF08354">
      <w:numFmt w:val="decimal"/>
      <w:lvlText w:val=""/>
      <w:lvlJc w:val="left"/>
    </w:lvl>
    <w:lvl w:ilvl="6" w:tplc="ABFEA5C6">
      <w:numFmt w:val="decimal"/>
      <w:lvlText w:val=""/>
      <w:lvlJc w:val="left"/>
    </w:lvl>
    <w:lvl w:ilvl="7" w:tplc="2CAC42C2">
      <w:numFmt w:val="decimal"/>
      <w:lvlText w:val=""/>
      <w:lvlJc w:val="left"/>
    </w:lvl>
    <w:lvl w:ilvl="8" w:tplc="A264749A">
      <w:numFmt w:val="decimal"/>
      <w:lvlText w:val=""/>
      <w:lvlJc w:val="left"/>
    </w:lvl>
  </w:abstractNum>
  <w:abstractNum w:abstractNumId="1" w15:restartNumberingAfterBreak="0">
    <w:nsid w:val="60CB0DFC"/>
    <w:multiLevelType w:val="hybridMultilevel"/>
    <w:tmpl w:val="86B6987E"/>
    <w:lvl w:ilvl="0" w:tplc="7EDE7138">
      <w:start w:val="1"/>
      <w:numFmt w:val="bullet"/>
      <w:lvlText w:val="●"/>
      <w:lvlJc w:val="left"/>
      <w:pPr>
        <w:ind w:left="720" w:hanging="360"/>
      </w:pPr>
    </w:lvl>
    <w:lvl w:ilvl="1" w:tplc="E3B66116">
      <w:start w:val="1"/>
      <w:numFmt w:val="bullet"/>
      <w:lvlText w:val="○"/>
      <w:lvlJc w:val="left"/>
      <w:pPr>
        <w:ind w:left="1440" w:hanging="360"/>
      </w:pPr>
    </w:lvl>
    <w:lvl w:ilvl="2" w:tplc="F3E67B24">
      <w:start w:val="1"/>
      <w:numFmt w:val="bullet"/>
      <w:lvlText w:val="■"/>
      <w:lvlJc w:val="left"/>
      <w:pPr>
        <w:ind w:left="2160" w:hanging="360"/>
      </w:pPr>
    </w:lvl>
    <w:lvl w:ilvl="3" w:tplc="9D6CE7BA">
      <w:start w:val="1"/>
      <w:numFmt w:val="bullet"/>
      <w:lvlText w:val="●"/>
      <w:lvlJc w:val="left"/>
      <w:pPr>
        <w:ind w:left="2880" w:hanging="360"/>
      </w:pPr>
    </w:lvl>
    <w:lvl w:ilvl="4" w:tplc="6C383A6C">
      <w:start w:val="1"/>
      <w:numFmt w:val="bullet"/>
      <w:lvlText w:val="○"/>
      <w:lvlJc w:val="left"/>
      <w:pPr>
        <w:ind w:left="3600" w:hanging="360"/>
      </w:pPr>
    </w:lvl>
    <w:lvl w:ilvl="5" w:tplc="C8D8AD1E">
      <w:start w:val="1"/>
      <w:numFmt w:val="bullet"/>
      <w:lvlText w:val="■"/>
      <w:lvlJc w:val="left"/>
      <w:pPr>
        <w:ind w:left="4320" w:hanging="360"/>
      </w:pPr>
    </w:lvl>
    <w:lvl w:ilvl="6" w:tplc="0C58C85E">
      <w:start w:val="1"/>
      <w:numFmt w:val="bullet"/>
      <w:lvlText w:val="●"/>
      <w:lvlJc w:val="left"/>
      <w:pPr>
        <w:ind w:left="5040" w:hanging="360"/>
      </w:pPr>
    </w:lvl>
    <w:lvl w:ilvl="7" w:tplc="57F84568">
      <w:start w:val="1"/>
      <w:numFmt w:val="bullet"/>
      <w:lvlText w:val="●"/>
      <w:lvlJc w:val="left"/>
      <w:pPr>
        <w:ind w:left="5760" w:hanging="360"/>
      </w:pPr>
    </w:lvl>
    <w:lvl w:ilvl="8" w:tplc="13AC1584">
      <w:start w:val="1"/>
      <w:numFmt w:val="bullet"/>
      <w:lvlText w:val="●"/>
      <w:lvlJc w:val="left"/>
      <w:pPr>
        <w:ind w:left="6480" w:hanging="360"/>
      </w:pPr>
    </w:lvl>
  </w:abstractNum>
  <w:abstractNum w:abstractNumId="2" w15:restartNumberingAfterBreak="0">
    <w:nsid w:val="6EE5250F"/>
    <w:multiLevelType w:val="hybridMultilevel"/>
    <w:tmpl w:val="E3E0B04E"/>
    <w:lvl w:ilvl="0" w:tplc="4A24D41C">
      <w:start w:val="1"/>
      <w:numFmt w:val="bullet"/>
      <w:lvlText w:val="•"/>
      <w:lvlJc w:val="left"/>
      <w:pPr>
        <w:ind w:left="460" w:hanging="230"/>
      </w:pPr>
    </w:lvl>
    <w:lvl w:ilvl="1" w:tplc="EC201AB2">
      <w:numFmt w:val="decimal"/>
      <w:lvlText w:val=""/>
      <w:lvlJc w:val="left"/>
    </w:lvl>
    <w:lvl w:ilvl="2" w:tplc="703C3294">
      <w:numFmt w:val="decimal"/>
      <w:lvlText w:val=""/>
      <w:lvlJc w:val="left"/>
    </w:lvl>
    <w:lvl w:ilvl="3" w:tplc="C6E49848">
      <w:numFmt w:val="decimal"/>
      <w:lvlText w:val=""/>
      <w:lvlJc w:val="left"/>
    </w:lvl>
    <w:lvl w:ilvl="4" w:tplc="923C91CC">
      <w:numFmt w:val="decimal"/>
      <w:lvlText w:val=""/>
      <w:lvlJc w:val="left"/>
    </w:lvl>
    <w:lvl w:ilvl="5" w:tplc="E37A58AA">
      <w:numFmt w:val="decimal"/>
      <w:lvlText w:val=""/>
      <w:lvlJc w:val="left"/>
    </w:lvl>
    <w:lvl w:ilvl="6" w:tplc="C908B4D2">
      <w:numFmt w:val="decimal"/>
      <w:lvlText w:val=""/>
      <w:lvlJc w:val="left"/>
    </w:lvl>
    <w:lvl w:ilvl="7" w:tplc="5ACA623C">
      <w:numFmt w:val="decimal"/>
      <w:lvlText w:val=""/>
      <w:lvlJc w:val="left"/>
    </w:lvl>
    <w:lvl w:ilvl="8" w:tplc="1138183A">
      <w:numFmt w:val="decimal"/>
      <w:lvlText w:val=""/>
      <w:lvlJc w:val="left"/>
    </w:lvl>
  </w:abstractNum>
  <w:num w:numId="1" w16cid:durableId="1670137814">
    <w:abstractNumId w:val="1"/>
    <w:lvlOverride w:ilvl="0">
      <w:startOverride w:val="1"/>
    </w:lvlOverride>
  </w:num>
  <w:num w:numId="2" w16cid:durableId="1470973190">
    <w:abstractNumId w:val="2"/>
    <w:lvlOverride w:ilvl="0">
      <w:startOverride w:val="1"/>
    </w:lvlOverride>
  </w:num>
  <w:num w:numId="3" w16cid:durableId="1616013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E7"/>
    <w:rsid w:val="00A57237"/>
    <w:rsid w:val="00A708BA"/>
    <w:rsid w:val="00AA6AE7"/>
    <w:rsid w:val="00CD43D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3979"/>
  <w15:docId w15:val="{1C37F7AE-32E7-4784-9E59-83E5438F3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08BA"/>
    <w:pPr>
      <w:spacing w:after="100"/>
    </w:pPr>
  </w:style>
  <w:style w:type="paragraph" w:styleId="TOC2">
    <w:name w:val="toc 2"/>
    <w:basedOn w:val="Normal"/>
    <w:next w:val="Normal"/>
    <w:autoRedefine/>
    <w:uiPriority w:val="39"/>
    <w:unhideWhenUsed/>
    <w:rsid w:val="00A708B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A3D29-D7BE-4CA1-98E5-DC32BADD6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2063</Words>
  <Characters>12399</Characters>
  <Application>Microsoft Office Word</Application>
  <DocSecurity>0</DocSecurity>
  <Lines>408</Lines>
  <Paragraphs>286</Paragraphs>
  <ScaleCrop>false</ScaleCrop>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Sawyer</cp:lastModifiedBy>
  <cp:revision>2</cp:revision>
  <dcterms:created xsi:type="dcterms:W3CDTF">2026-07-19T00:30:00Z</dcterms:created>
  <dcterms:modified xsi:type="dcterms:W3CDTF">2026-07-19T00:33:00Z</dcterms:modified>
</cp:coreProperties>
</file>