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header5.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
    <w:p>
      <w:pPr>
        <w:pStyle w:val="Heading1"/>
      </w:pPr>
      <w:r>
        <w:t xml:space="preserve">1. Introduction</w:t>
      </w:r>
    </w:p>
    <w:bookmarkStart w:id="20" w:name="purpose"/>
    <w:p>
      <w:pPr>
        <w:pStyle w:val="Heading2"/>
      </w:pPr>
      <w:r>
        <w:t xml:space="preserve">1.1 Purpose</w:t>
      </w:r>
    </w:p>
    <w:p>
      <w:pPr>
        <w:pStyle w:val="FirstParagraph"/>
      </w:pPr>
      <w:r>
        <w:t xml:space="preserve">This Installation Guide provides comprehensive instructions for deploying the UK MSVX CPS (Chief Security Officer Shared Services Portal) infrastructure using the unified server setup script. The script automates the deployment of all server types including Jump Server, Keystone, RabbitMQ, Backend, and Frontend servers.</w:t>
      </w:r>
    </w:p>
    <w:bookmarkEnd w:id="20"/>
    <w:bookmarkStart w:id="21" w:name="scope"/>
    <w:p>
      <w:pPr>
        <w:pStyle w:val="Heading2"/>
      </w:pPr>
      <w:r>
        <w:t xml:space="preserve">1.2 Scope</w:t>
      </w:r>
    </w:p>
    <w:p>
      <w:pPr>
        <w:pStyle w:val="FirstParagraph"/>
      </w:pPr>
      <w:r>
        <w:t xml:space="preserve">This guide covers:</w:t>
      </w:r>
    </w:p>
    <w:p>
      <w:pPr>
        <w:numPr>
          <w:ilvl w:val="0"/>
          <w:numId w:val="1001"/>
        </w:numPr>
        <w:pStyle w:val="Compact"/>
      </w:pPr>
      <w:r>
        <w:t xml:space="preserve">Unified server deployment script overview and architecture</w:t>
      </w:r>
    </w:p>
    <w:p>
      <w:pPr>
        <w:numPr>
          <w:ilvl w:val="0"/>
          <w:numId w:val="1001"/>
        </w:numPr>
        <w:pStyle w:val="Compact"/>
      </w:pPr>
      <w:r>
        <w:t xml:space="preserve">Prerequisites and requirements for deployment</w:t>
      </w:r>
    </w:p>
    <w:p>
      <w:pPr>
        <w:numPr>
          <w:ilvl w:val="0"/>
          <w:numId w:val="1001"/>
        </w:numPr>
        <w:pStyle w:val="Compact"/>
      </w:pPr>
      <w:r>
        <w:t xml:space="preserve">Installation procedures for each server type</w:t>
      </w:r>
    </w:p>
    <w:p>
      <w:pPr>
        <w:numPr>
          <w:ilvl w:val="0"/>
          <w:numId w:val="1001"/>
        </w:numPr>
        <w:pStyle w:val="Compact"/>
      </w:pPr>
      <w:r>
        <w:t xml:space="preserve">Configuration parameters and auto-detection</w:t>
      </w:r>
    </w:p>
    <w:p>
      <w:pPr>
        <w:numPr>
          <w:ilvl w:val="0"/>
          <w:numId w:val="1001"/>
        </w:numPr>
        <w:pStyle w:val="Compact"/>
      </w:pPr>
      <w:r>
        <w:t xml:space="preserve">Troubleshooting and validation procedures</w:t>
      </w:r>
    </w:p>
    <w:p>
      <w:pPr>
        <w:numPr>
          <w:ilvl w:val="0"/>
          <w:numId w:val="1001"/>
        </w:numPr>
        <w:pStyle w:val="Compact"/>
      </w:pPr>
      <w:r>
        <w:t xml:space="preserve">Post-installation verification steps</w:t>
      </w:r>
    </w:p>
    <w:bookmarkEnd w:id="21"/>
    <w:bookmarkStart w:id="22" w:name="audience"/>
    <w:p>
      <w:pPr>
        <w:pStyle w:val="Heading2"/>
      </w:pPr>
      <w:r>
        <w:t xml:space="preserve">1.3 Audience</w:t>
      </w:r>
    </w:p>
    <w:p>
      <w:pPr>
        <w:pStyle w:val="FirstParagraph"/>
      </w:pPr>
      <w:r>
        <w:t xml:space="preserve">This guide is intended for:</w:t>
      </w:r>
    </w:p>
    <w:p>
      <w:pPr>
        <w:numPr>
          <w:ilvl w:val="0"/>
          <w:numId w:val="1002"/>
        </w:numPr>
        <w:pStyle w:val="Compact"/>
      </w:pPr>
      <w:r>
        <w:t xml:space="preserve">Infrastructure Engineers responsible for AWS deployments</w:t>
      </w:r>
    </w:p>
    <w:p>
      <w:pPr>
        <w:numPr>
          <w:ilvl w:val="0"/>
          <w:numId w:val="1002"/>
        </w:numPr>
        <w:pStyle w:val="Compact"/>
      </w:pPr>
      <w:r>
        <w:t xml:space="preserve">DevOps Engineers managing CSO infrastructure</w:t>
      </w:r>
    </w:p>
    <w:p>
      <w:pPr>
        <w:numPr>
          <w:ilvl w:val="0"/>
          <w:numId w:val="1002"/>
        </w:numPr>
        <w:pStyle w:val="Compact"/>
      </w:pPr>
      <w:r>
        <w:t xml:space="preserve">System Administrators performing server installations</w:t>
      </w:r>
    </w:p>
    <w:p>
      <w:pPr>
        <w:numPr>
          <w:ilvl w:val="0"/>
          <w:numId w:val="1002"/>
        </w:numPr>
        <w:pStyle w:val="Compact"/>
      </w:pPr>
      <w:r>
        <w:t xml:space="preserve">Technical Support Staff troubleshooting deployments</w:t>
      </w:r>
    </w:p>
    <w:bookmarkEnd w:id="22"/>
    <w:bookmarkEnd w:id="23"/>
    <w:bookmarkStart w:id="28" w:name="overview"/>
    <w:p>
      <w:pPr>
        <w:pStyle w:val="Heading1"/>
      </w:pPr>
      <w:r>
        <w:t xml:space="preserve">2. Overview</w:t>
      </w:r>
    </w:p>
    <w:bookmarkStart w:id="26" w:name="unified-setup-script"/>
    <w:p>
      <w:pPr>
        <w:pStyle w:val="Heading2"/>
      </w:pPr>
      <w:r>
        <w:t xml:space="preserve">2.1 Unified Setup Script</w:t>
      </w:r>
    </w:p>
    <w:p>
      <w:pPr>
        <w:pStyle w:val="FirstParagraph"/>
      </w:pPr>
      <w:r>
        <w:t xml:space="preserve">The unified-server-setup.sh script (Version 3.0) is a specification-compliant deployment automation tool that handles the complete installation and configuration of all CSO infrastructure server types.</w:t>
      </w:r>
    </w:p>
    <w:bookmarkStart w:id="24" w:name="key-features"/>
    <w:p>
      <w:pPr>
        <w:pStyle w:val="Heading3"/>
      </w:pPr>
      <w:r>
        <w:t xml:space="preserve">Key Features</w:t>
      </w:r>
    </w:p>
    <w:p>
      <w:pPr>
        <w:numPr>
          <w:ilvl w:val="0"/>
          <w:numId w:val="1003"/>
        </w:numPr>
        <w:pStyle w:val="Compact"/>
      </w:pPr>
      <w:r>
        <w:rPr>
          <w:bCs/>
          <w:b/>
        </w:rPr>
        <w:t xml:space="preserve">Auto-Detection</w:t>
      </w:r>
      <w:r>
        <w:t xml:space="preserve">: Automatically detects environment, server type, and configuration from AWS metadata</w:t>
      </w:r>
    </w:p>
    <w:p>
      <w:pPr>
        <w:numPr>
          <w:ilvl w:val="0"/>
          <w:numId w:val="1003"/>
        </w:numPr>
        <w:pStyle w:val="Compact"/>
      </w:pPr>
      <w:r>
        <w:rPr>
          <w:bCs/>
          <w:b/>
        </w:rPr>
        <w:t xml:space="preserve">Unified Deployment</w:t>
      </w:r>
      <w:r>
        <w:t xml:space="preserve">: Single script handles all server types (jump, keystone, rabbitmq, backend, frontend)</w:t>
      </w:r>
    </w:p>
    <w:p>
      <w:pPr>
        <w:numPr>
          <w:ilvl w:val="0"/>
          <w:numId w:val="1003"/>
        </w:numPr>
        <w:pStyle w:val="Compact"/>
      </w:pPr>
      <w:r>
        <w:rPr>
          <w:bCs/>
          <w:b/>
        </w:rPr>
        <w:t xml:space="preserve">Structured Logging</w:t>
      </w:r>
      <w:r>
        <w:t xml:space="preserve">: Comprehensive logging with timestamps, severity levels, and progress tracking</w:t>
      </w:r>
    </w:p>
    <w:p>
      <w:pPr>
        <w:numPr>
          <w:ilvl w:val="0"/>
          <w:numId w:val="1003"/>
        </w:numPr>
        <w:pStyle w:val="Compact"/>
      </w:pPr>
      <w:r>
        <w:rPr>
          <w:bCs/>
          <w:b/>
        </w:rPr>
        <w:t xml:space="preserve">Error Handling</w:t>
      </w:r>
      <w:r>
        <w:t xml:space="preserve">: Robust error handling with validation and rollback capabilities</w:t>
      </w:r>
    </w:p>
    <w:p>
      <w:pPr>
        <w:numPr>
          <w:ilvl w:val="0"/>
          <w:numId w:val="1003"/>
        </w:numPr>
        <w:pStyle w:val="Compact"/>
      </w:pPr>
      <w:r>
        <w:rPr>
          <w:bCs/>
          <w:b/>
        </w:rPr>
        <w:t xml:space="preserve">AWS Integration</w:t>
      </w:r>
      <w:r>
        <w:t xml:space="preserve">: Native integration with AWS services (EC2, RDS, EFS, Secrets Manager, S3)</w:t>
      </w:r>
    </w:p>
    <w:bookmarkEnd w:id="24"/>
    <w:bookmarkStart w:id="25" w:name="supported-server-types"/>
    <w:p>
      <w:pPr>
        <w:pStyle w:val="Heading3"/>
      </w:pPr>
      <w:r>
        <w:t xml:space="preserve">Supported Server Types</w:t>
      </w:r>
    </w:p>
    <w:p>
      <w:pPr>
        <w:numPr>
          <w:ilvl w:val="0"/>
          <w:numId w:val="1004"/>
        </w:numPr>
        <w:pStyle w:val="Compact"/>
      </w:pPr>
      <w:r>
        <w:rPr>
          <w:bCs/>
          <w:b/>
        </w:rPr>
        <w:t xml:space="preserve">Jump Server</w:t>
      </w:r>
      <w:r>
        <w:t xml:space="preserve">: Administrative access, file distribution, installation package extraction</w:t>
      </w:r>
    </w:p>
    <w:p>
      <w:pPr>
        <w:numPr>
          <w:ilvl w:val="0"/>
          <w:numId w:val="1004"/>
        </w:numPr>
        <w:pStyle w:val="Compact"/>
      </w:pPr>
      <w:r>
        <w:rPr>
          <w:bCs/>
          <w:b/>
        </w:rPr>
        <w:t xml:space="preserve">Keystone Server</w:t>
      </w:r>
      <w:r>
        <w:t xml:space="preserve">: OpenStack identity service with Apache WSGI</w:t>
      </w:r>
    </w:p>
    <w:p>
      <w:pPr>
        <w:numPr>
          <w:ilvl w:val="0"/>
          <w:numId w:val="1004"/>
        </w:numPr>
        <w:pStyle w:val="Compact"/>
      </w:pPr>
      <w:r>
        <w:rPr>
          <w:bCs/>
          <w:b/>
        </w:rPr>
        <w:t xml:space="preserve">RabbitMQ Server</w:t>
      </w:r>
      <w:r>
        <w:t xml:space="preserve">: Message broker with clustering support</w:t>
      </w:r>
    </w:p>
    <w:p>
      <w:pPr>
        <w:numPr>
          <w:ilvl w:val="0"/>
          <w:numId w:val="1004"/>
        </w:numPr>
        <w:pStyle w:val="Compact"/>
      </w:pPr>
      <w:r>
        <w:rPr>
          <w:bCs/>
          <w:b/>
        </w:rPr>
        <w:t xml:space="preserve">Backend Server</w:t>
      </w:r>
      <w:r>
        <w:t xml:space="preserve">: 13 microservices for business logic and APIs</w:t>
      </w:r>
    </w:p>
    <w:p>
      <w:pPr>
        <w:numPr>
          <w:ilvl w:val="0"/>
          <w:numId w:val="1004"/>
        </w:numPr>
        <w:pStyle w:val="Compact"/>
      </w:pPr>
      <w:r>
        <w:rPr>
          <w:bCs/>
          <w:b/>
        </w:rPr>
        <w:t xml:space="preserve">Frontend Server</w:t>
      </w:r>
      <w:r>
        <w:t xml:space="preserve">: Web UI (Management and Portal interfaces)</w:t>
      </w:r>
    </w:p>
    <w:bookmarkEnd w:id="25"/>
    <w:bookmarkEnd w:id="26"/>
    <w:bookmarkStart w:id="27" w:name="deployment-architecture"/>
    <w:p>
      <w:pPr>
        <w:pStyle w:val="Heading2"/>
      </w:pPr>
      <w:r>
        <w:t xml:space="preserve">2.2 Deployment Architecture</w:t>
      </w:r>
    </w:p>
    <w:p>
      <w:pPr>
        <w:pStyle w:val="FirstParagraph"/>
      </w:pPr>
      <w:r>
        <w:t xml:space="preserve">The script follows a sequential deployment pattern:</w:t>
      </w:r>
    </w:p>
    <w:p>
      <w:pPr>
        <w:pStyle w:val="SourceCode"/>
      </w:pPr>
      <w:r>
        <w:rPr>
          <w:rStyle w:val="VerbatimChar"/>
        </w:rPr>
        <w:t xml:space="preserve">1. Jump Server → Extracts installation files to EFS</w:t>
      </w:r>
      <w:r>
        <w:br/>
      </w:r>
      <w:r>
        <w:rPr>
          <w:rStyle w:val="VerbatimChar"/>
        </w:rPr>
        <w:t xml:space="preserve">2. Keystone Servers → Identity service setup</w:t>
      </w:r>
      <w:r>
        <w:br/>
      </w:r>
      <w:r>
        <w:rPr>
          <w:rStyle w:val="VerbatimChar"/>
        </w:rPr>
        <w:t xml:space="preserve">3. RabbitMQ Servers → Message broker clustering</w:t>
      </w:r>
      <w:r>
        <w:br/>
      </w:r>
      <w:r>
        <w:rPr>
          <w:rStyle w:val="VerbatimChar"/>
        </w:rPr>
        <w:t xml:space="preserve">4. Backend Servers → API services and databases</w:t>
      </w:r>
      <w:r>
        <w:br/>
      </w:r>
      <w:r>
        <w:rPr>
          <w:rStyle w:val="VerbatimChar"/>
        </w:rPr>
        <w:t xml:space="preserve">5. Frontend Servers → Web interfaces</w:t>
      </w:r>
    </w:p>
    <w:bookmarkEnd w:id="27"/>
    <w:bookmarkEnd w:id="28"/>
    <w:bookmarkStart w:id="41" w:name="prerequisites"/>
    <w:p>
      <w:pPr>
        <w:pStyle w:val="Heading1"/>
      </w:pPr>
      <w:r>
        <w:t xml:space="preserve">3. Prerequisites</w:t>
      </w:r>
    </w:p>
    <w:bookmarkStart w:id="31" w:name="aws-infrastructure-requirements"/>
    <w:p>
      <w:pPr>
        <w:pStyle w:val="Heading2"/>
      </w:pPr>
      <w:r>
        <w:t xml:space="preserve">3.1 AWS Infrastructure Requirements</w:t>
      </w:r>
    </w:p>
    <w:bookmarkStart w:id="29" w:name="required-aws-resources"/>
    <w:p>
      <w:pPr>
        <w:pStyle w:val="Heading3"/>
      </w:pPr>
      <w:r>
        <w:t xml:space="preserve">Required AWS Resources</w:t>
      </w:r>
    </w:p>
    <w:p>
      <w:pPr>
        <w:numPr>
          <w:ilvl w:val="0"/>
          <w:numId w:val="1005"/>
        </w:numPr>
        <w:pStyle w:val="Compact"/>
      </w:pPr>
      <w:r>
        <w:rPr>
          <w:bCs/>
          <w:b/>
        </w:rPr>
        <w:t xml:space="preserve">VPC</w:t>
      </w:r>
      <w:r>
        <w:t xml:space="preserve">: Configured with public and private subnets across 2 availability zones</w:t>
      </w:r>
    </w:p>
    <w:p>
      <w:pPr>
        <w:numPr>
          <w:ilvl w:val="0"/>
          <w:numId w:val="1005"/>
        </w:numPr>
        <w:pStyle w:val="Compact"/>
      </w:pPr>
      <w:r>
        <w:rPr>
          <w:bCs/>
          <w:b/>
        </w:rPr>
        <w:t xml:space="preserve">EC2 Instances</w:t>
      </w:r>
      <w:r>
        <w:t xml:space="preserve">: Amazon Linux 2023 instances with appropriate instance types</w:t>
      </w:r>
    </w:p>
    <w:p>
      <w:pPr>
        <w:numPr>
          <w:ilvl w:val="0"/>
          <w:numId w:val="1005"/>
        </w:numPr>
        <w:pStyle w:val="Compact"/>
      </w:pPr>
      <w:r>
        <w:rPr>
          <w:bCs/>
          <w:b/>
        </w:rPr>
        <w:t xml:space="preserve">RDS MySQL</w:t>
      </w:r>
      <w:r>
        <w:t xml:space="preserve">: Database instance (Multi-AZ for HA)</w:t>
      </w:r>
    </w:p>
    <w:p>
      <w:pPr>
        <w:numPr>
          <w:ilvl w:val="0"/>
          <w:numId w:val="1005"/>
        </w:numPr>
        <w:pStyle w:val="Compact"/>
      </w:pPr>
      <w:r>
        <w:rPr>
          <w:bCs/>
          <w:b/>
        </w:rPr>
        <w:t xml:space="preserve">EFS</w:t>
      </w:r>
      <w:r>
        <w:t xml:space="preserve">: Elastic File System for shared storage</w:t>
      </w:r>
    </w:p>
    <w:p>
      <w:pPr>
        <w:numPr>
          <w:ilvl w:val="0"/>
          <w:numId w:val="1005"/>
        </w:numPr>
        <w:pStyle w:val="Compact"/>
      </w:pPr>
      <w:r>
        <w:rPr>
          <w:bCs/>
          <w:b/>
        </w:rPr>
        <w:t xml:space="preserve">S3 Bucket</w:t>
      </w:r>
      <w:r>
        <w:t xml:space="preserve">: Installation files and packages</w:t>
      </w:r>
    </w:p>
    <w:p>
      <w:pPr>
        <w:numPr>
          <w:ilvl w:val="0"/>
          <w:numId w:val="1005"/>
        </w:numPr>
        <w:pStyle w:val="Compact"/>
      </w:pPr>
      <w:r>
        <w:rPr>
          <w:bCs/>
          <w:b/>
        </w:rPr>
        <w:t xml:space="preserve">IAM Roles</w:t>
      </w:r>
      <w:r>
        <w:t xml:space="preserve">: EC2 instance role with required permissions</w:t>
      </w:r>
    </w:p>
    <w:p>
      <w:pPr>
        <w:numPr>
          <w:ilvl w:val="0"/>
          <w:numId w:val="1005"/>
        </w:numPr>
        <w:pStyle w:val="Compact"/>
      </w:pPr>
      <w:r>
        <w:rPr>
          <w:bCs/>
          <w:b/>
        </w:rPr>
        <w:t xml:space="preserve">Security Groups</w:t>
      </w:r>
      <w:r>
        <w:t xml:space="preserve">: Configured for inter-server communication</w:t>
      </w:r>
    </w:p>
    <w:bookmarkEnd w:id="29"/>
    <w:bookmarkStart w:id="30" w:name="iam-permissions-required"/>
    <w:p>
      <w:pPr>
        <w:pStyle w:val="Heading3"/>
      </w:pPr>
      <w:r>
        <w:t xml:space="preserve">IAM Permissions Required</w:t>
      </w:r>
    </w:p>
    <w:p>
      <w:pPr>
        <w:pStyle w:val="FirstParagraph"/>
      </w:pPr>
      <w:r>
        <w:t xml:space="preserve">The EC2 instance role must have permissions for:</w:t>
      </w:r>
    </w:p>
    <w:p>
      <w:pPr>
        <w:numPr>
          <w:ilvl w:val="0"/>
          <w:numId w:val="1006"/>
        </w:numPr>
        <w:pStyle w:val="Compact"/>
      </w:pPr>
      <w:r>
        <w:t xml:space="preserve">EC2: describe-instances, describe-tags</w:t>
      </w:r>
    </w:p>
    <w:p>
      <w:pPr>
        <w:numPr>
          <w:ilvl w:val="0"/>
          <w:numId w:val="1006"/>
        </w:numPr>
        <w:pStyle w:val="Compact"/>
      </w:pPr>
      <w:r>
        <w:t xml:space="preserve">RDS: describe-db-instances</w:t>
      </w:r>
    </w:p>
    <w:p>
      <w:pPr>
        <w:numPr>
          <w:ilvl w:val="0"/>
          <w:numId w:val="1006"/>
        </w:numPr>
        <w:pStyle w:val="Compact"/>
      </w:pPr>
      <w:r>
        <w:t xml:space="preserve">EFS: describe-file-systems</w:t>
      </w:r>
    </w:p>
    <w:p>
      <w:pPr>
        <w:numPr>
          <w:ilvl w:val="0"/>
          <w:numId w:val="1006"/>
        </w:numPr>
        <w:pStyle w:val="Compact"/>
      </w:pPr>
      <w:r>
        <w:t xml:space="preserve">S3: GetObject, ListBucket</w:t>
      </w:r>
    </w:p>
    <w:p>
      <w:pPr>
        <w:numPr>
          <w:ilvl w:val="0"/>
          <w:numId w:val="1006"/>
        </w:numPr>
        <w:pStyle w:val="Compact"/>
      </w:pPr>
      <w:r>
        <w:t xml:space="preserve">Secrets Manager: GetSecretValue</w:t>
      </w:r>
    </w:p>
    <w:p>
      <w:pPr>
        <w:numPr>
          <w:ilvl w:val="0"/>
          <w:numId w:val="1006"/>
        </w:numPr>
        <w:pStyle w:val="Compact"/>
      </w:pPr>
      <w:r>
        <w:t xml:space="preserve">SSM: Session Manager access</w:t>
      </w:r>
    </w:p>
    <w:bookmarkEnd w:id="30"/>
    <w:bookmarkEnd w:id="31"/>
    <w:bookmarkStart w:id="34" w:name="network-requirements"/>
    <w:p>
      <w:pPr>
        <w:pStyle w:val="Heading2"/>
      </w:pPr>
      <w:r>
        <w:t xml:space="preserve">3.2 Network Requirements</w:t>
      </w:r>
    </w:p>
    <w:bookmarkStart w:id="32" w:name="connectivity"/>
    <w:p>
      <w:pPr>
        <w:pStyle w:val="Heading3"/>
      </w:pPr>
      <w:r>
        <w:t xml:space="preserve">Connectivity</w:t>
      </w:r>
    </w:p>
    <w:p>
      <w:pPr>
        <w:numPr>
          <w:ilvl w:val="0"/>
          <w:numId w:val="1007"/>
        </w:numPr>
        <w:pStyle w:val="Compact"/>
      </w:pPr>
      <w:r>
        <w:t xml:space="preserve">Internet access for package downloads (via NAT Gateway)</w:t>
      </w:r>
    </w:p>
    <w:p>
      <w:pPr>
        <w:numPr>
          <w:ilvl w:val="0"/>
          <w:numId w:val="1007"/>
        </w:numPr>
        <w:pStyle w:val="Compact"/>
      </w:pPr>
      <w:r>
        <w:t xml:space="preserve">EFS mount targets in private subnets</w:t>
      </w:r>
    </w:p>
    <w:p>
      <w:pPr>
        <w:numPr>
          <w:ilvl w:val="0"/>
          <w:numId w:val="1007"/>
        </w:numPr>
        <w:pStyle w:val="Compact"/>
      </w:pPr>
      <w:r>
        <w:t xml:space="preserve">RDS endpoint accessible from private subnets</w:t>
      </w:r>
    </w:p>
    <w:p>
      <w:pPr>
        <w:numPr>
          <w:ilvl w:val="0"/>
          <w:numId w:val="1007"/>
        </w:numPr>
        <w:pStyle w:val="Compact"/>
      </w:pPr>
      <w:r>
        <w:t xml:space="preserve">Inter-server communication on required ports</w:t>
      </w:r>
    </w:p>
    <w:bookmarkEnd w:id="32"/>
    <w:bookmarkStart w:id="33" w:name="dns-configuration"/>
    <w:p>
      <w:pPr>
        <w:pStyle w:val="Heading3"/>
      </w:pPr>
      <w:r>
        <w:t xml:space="preserve">DNS Configuration</w:t>
      </w:r>
    </w:p>
    <w:p>
      <w:pPr>
        <w:numPr>
          <w:ilvl w:val="0"/>
          <w:numId w:val="1008"/>
        </w:numPr>
        <w:pStyle w:val="Compact"/>
      </w:pPr>
      <w:r>
        <w:t xml:space="preserve">Private Route53 hosted zone configured</w:t>
      </w:r>
    </w:p>
    <w:p>
      <w:pPr>
        <w:numPr>
          <w:ilvl w:val="0"/>
          <w:numId w:val="1008"/>
        </w:numPr>
        <w:pStyle w:val="Compact"/>
      </w:pPr>
      <w:r>
        <w:t xml:space="preserve">DNS records for all servers</w:t>
      </w:r>
    </w:p>
    <w:p>
      <w:pPr>
        <w:numPr>
          <w:ilvl w:val="0"/>
          <w:numId w:val="1008"/>
        </w:numPr>
        <w:pStyle w:val="Compact"/>
      </w:pPr>
      <w:r>
        <w:t xml:space="preserve">RDS endpoint DNS resolution</w:t>
      </w:r>
    </w:p>
    <w:bookmarkEnd w:id="33"/>
    <w:bookmarkEnd w:id="34"/>
    <w:bookmarkStart w:id="37" w:name="software-requirements"/>
    <w:p>
      <w:pPr>
        <w:pStyle w:val="Heading2"/>
      </w:pPr>
      <w:r>
        <w:t xml:space="preserve">3.3 Software Requirements</w:t>
      </w:r>
    </w:p>
    <w:bookmarkStart w:id="35" w:name="pre-installed-on-amazon-linux-2023"/>
    <w:p>
      <w:pPr>
        <w:pStyle w:val="Heading3"/>
      </w:pPr>
      <w:r>
        <w:t xml:space="preserve">Pre-installed on Amazon Linux 2023</w:t>
      </w:r>
    </w:p>
    <w:p>
      <w:pPr>
        <w:numPr>
          <w:ilvl w:val="0"/>
          <w:numId w:val="1009"/>
        </w:numPr>
        <w:pStyle w:val="Compact"/>
      </w:pPr>
      <w:r>
        <w:t xml:space="preserve">Python 3.9+</w:t>
      </w:r>
    </w:p>
    <w:p>
      <w:pPr>
        <w:numPr>
          <w:ilvl w:val="0"/>
          <w:numId w:val="1009"/>
        </w:numPr>
        <w:pStyle w:val="Compact"/>
      </w:pPr>
      <w:r>
        <w:t xml:space="preserve">AWS CLI</w:t>
      </w:r>
    </w:p>
    <w:p>
      <w:pPr>
        <w:numPr>
          <w:ilvl w:val="0"/>
          <w:numId w:val="1009"/>
        </w:numPr>
        <w:pStyle w:val="Compact"/>
      </w:pPr>
      <w:r>
        <w:t xml:space="preserve">curl, wget</w:t>
      </w:r>
    </w:p>
    <w:p>
      <w:pPr>
        <w:numPr>
          <w:ilvl w:val="0"/>
          <w:numId w:val="1009"/>
        </w:numPr>
        <w:pStyle w:val="Compact"/>
      </w:pPr>
      <w:r>
        <w:t xml:space="preserve">systemd</w:t>
      </w:r>
    </w:p>
    <w:bookmarkEnd w:id="35"/>
    <w:bookmarkStart w:id="36" w:name="installed-by-script"/>
    <w:p>
      <w:pPr>
        <w:pStyle w:val="Heading3"/>
      </w:pPr>
      <w:r>
        <w:t xml:space="preserve">Installed by Script</w:t>
      </w:r>
    </w:p>
    <w:p>
      <w:pPr>
        <w:numPr>
          <w:ilvl w:val="0"/>
          <w:numId w:val="1010"/>
        </w:numPr>
        <w:pStyle w:val="Compact"/>
      </w:pPr>
      <w:r>
        <w:t xml:space="preserve">Java 21 (Amazon Corretto)</w:t>
      </w:r>
    </w:p>
    <w:p>
      <w:pPr>
        <w:numPr>
          <w:ilvl w:val="0"/>
          <w:numId w:val="1010"/>
        </w:numPr>
        <w:pStyle w:val="Compact"/>
      </w:pPr>
      <w:r>
        <w:t xml:space="preserve">Nginx</w:t>
      </w:r>
    </w:p>
    <w:p>
      <w:pPr>
        <w:numPr>
          <w:ilvl w:val="0"/>
          <w:numId w:val="1010"/>
        </w:numPr>
        <w:pStyle w:val="Compact"/>
      </w:pPr>
      <w:r>
        <w:t xml:space="preserve">Apache HTTP Server</w:t>
      </w:r>
    </w:p>
    <w:p>
      <w:pPr>
        <w:numPr>
          <w:ilvl w:val="0"/>
          <w:numId w:val="1010"/>
        </w:numPr>
        <w:pStyle w:val="Compact"/>
      </w:pPr>
      <w:r>
        <w:t xml:space="preserve">RabbitMQ and Erlang</w:t>
      </w:r>
    </w:p>
    <w:p>
      <w:pPr>
        <w:numPr>
          <w:ilvl w:val="0"/>
          <w:numId w:val="1010"/>
        </w:numPr>
        <w:pStyle w:val="Compact"/>
      </w:pPr>
      <w:r>
        <w:t xml:space="preserve">Python packages (keystone, PyMySQL, etc.)</w:t>
      </w:r>
    </w:p>
    <w:p>
      <w:pPr>
        <w:numPr>
          <w:ilvl w:val="0"/>
          <w:numId w:val="1010"/>
        </w:numPr>
        <w:pStyle w:val="Compact"/>
      </w:pPr>
      <w:r>
        <w:t xml:space="preserve">Node.js and npm</w:t>
      </w:r>
    </w:p>
    <w:bookmarkEnd w:id="36"/>
    <w:bookmarkEnd w:id="37"/>
    <w:bookmarkStart w:id="40" w:name="required-files-and-packages"/>
    <w:p>
      <w:pPr>
        <w:pStyle w:val="Heading2"/>
      </w:pPr>
      <w:r>
        <w:t xml:space="preserve">3.4 Required Files and Packages</w:t>
      </w:r>
    </w:p>
    <w:bookmarkStart w:id="38" w:name="s3-bucket-contents"/>
    <w:p>
      <w:pPr>
        <w:pStyle w:val="Heading3"/>
      </w:pPr>
      <w:r>
        <w:t xml:space="preserve">S3 Bucket Contents</w:t>
      </w:r>
    </w:p>
    <w:p>
      <w:pPr>
        <w:numPr>
          <w:ilvl w:val="0"/>
          <w:numId w:val="1011"/>
        </w:numPr>
        <w:pStyle w:val="Compact"/>
      </w:pPr>
      <w:r>
        <w:t xml:space="preserve">**installation-package*.jar**: CSO application installation package</w:t>
      </w:r>
    </w:p>
    <w:p>
      <w:pPr>
        <w:numPr>
          <w:ilvl w:val="0"/>
          <w:numId w:val="1011"/>
        </w:numPr>
        <w:pStyle w:val="Compact"/>
      </w:pPr>
      <w:r>
        <w:rPr>
          <w:bCs/>
          <w:b/>
        </w:rPr>
        <w:t xml:space="preserve">installer_p3.py</w:t>
      </w:r>
      <w:r>
        <w:t xml:space="preserve">: Fixed installer script</w:t>
      </w:r>
    </w:p>
    <w:p>
      <w:pPr>
        <w:numPr>
          <w:ilvl w:val="0"/>
          <w:numId w:val="1011"/>
        </w:numPr>
        <w:pStyle w:val="Compact"/>
      </w:pPr>
      <w:r>
        <w:rPr>
          <w:bCs/>
          <w:b/>
        </w:rPr>
        <w:t xml:space="preserve">rabbitmq-server-3.13.3-1.el8.noarch.rpm</w:t>
      </w:r>
      <w:r>
        <w:t xml:space="preserve">: RabbitMQ server package</w:t>
      </w:r>
    </w:p>
    <w:bookmarkEnd w:id="38"/>
    <w:bookmarkStart w:id="39" w:name="efs-shared-storage"/>
    <w:p>
      <w:pPr>
        <w:pStyle w:val="Heading3"/>
      </w:pPr>
      <w:r>
        <w:t xml:space="preserve">EFS Shared Storage</w:t>
      </w:r>
    </w:p>
    <w:p>
      <w:pPr>
        <w:numPr>
          <w:ilvl w:val="0"/>
          <w:numId w:val="1012"/>
        </w:numPr>
        <w:pStyle w:val="Compact"/>
      </w:pPr>
      <w:r>
        <w:rPr>
          <w:bCs/>
          <w:b/>
        </w:rPr>
        <w:t xml:space="preserve">/opt/scripts</w:t>
      </w:r>
      <w:r>
        <w:t xml:space="preserve">: Deployment scripts and configurations</w:t>
      </w:r>
    </w:p>
    <w:p>
      <w:pPr>
        <w:numPr>
          <w:ilvl w:val="0"/>
          <w:numId w:val="1012"/>
        </w:numPr>
        <w:pStyle w:val="Compact"/>
      </w:pPr>
      <w:r>
        <w:rPr>
          <w:bCs/>
          <w:b/>
        </w:rPr>
        <w:t xml:space="preserve">/opt/ssl-certs</w:t>
      </w:r>
      <w:r>
        <w:t xml:space="preserve">: SSL certificates and keys</w:t>
      </w:r>
    </w:p>
    <w:p>
      <w:pPr>
        <w:numPr>
          <w:ilvl w:val="0"/>
          <w:numId w:val="1012"/>
        </w:numPr>
        <w:pStyle w:val="Compact"/>
      </w:pPr>
      <w:r>
        <w:rPr>
          <w:bCs/>
          <w:b/>
        </w:rPr>
        <w:t xml:space="preserve">/opt/install</w:t>
      </w:r>
      <w:r>
        <w:t xml:space="preserve">: Extracted installation files</w:t>
      </w:r>
    </w:p>
    <w:bookmarkEnd w:id="39"/>
    <w:bookmarkEnd w:id="40"/>
    <w:bookmarkEnd w:id="41"/>
    <w:bookmarkStart w:id="69" w:name="installation-procedures"/>
    <w:p>
      <w:pPr>
        <w:pStyle w:val="Heading1"/>
      </w:pPr>
      <w:r>
        <w:t xml:space="preserve">4. Installation Procedures</w:t>
      </w:r>
    </w:p>
    <w:bookmarkStart w:id="44" w:name="script-execution-methods"/>
    <w:p>
      <w:pPr>
        <w:pStyle w:val="Heading2"/>
      </w:pPr>
      <w:r>
        <w:t xml:space="preserve">4.1 Script Execution Methods</w:t>
      </w:r>
    </w:p>
    <w:bookmarkStart w:id="42" w:name="method-1-auto-detection-recommended"/>
    <w:p>
      <w:pPr>
        <w:pStyle w:val="Heading3"/>
      </w:pPr>
      <w:r>
        <w:t xml:space="preserve">Method 1: Auto-Detection (Recommended)</w:t>
      </w:r>
    </w:p>
    <w:p>
      <w:pPr>
        <w:pStyle w:val="FirstParagraph"/>
      </w:pPr>
      <w:r>
        <w:t xml:space="preserve">The script automatically detects all parameters from AWS metadata:</w:t>
      </w:r>
    </w:p>
    <w:p>
      <w:pPr>
        <w:pStyle w:val="SourceCode"/>
      </w:pPr>
      <w:r>
        <w:rPr>
          <w:rStyle w:val="ExtensionTok"/>
        </w:rPr>
        <w:t xml:space="preserve">./unified-server-setup.sh</w:t>
      </w:r>
    </w:p>
    <w:p>
      <w:pPr>
        <w:pStyle w:val="FirstParagraph"/>
      </w:pPr>
      <w:r>
        <w:rPr>
          <w:bCs/>
          <w:b/>
        </w:rPr>
        <w:t xml:space="preserve">Auto-detected Parameters:</w:t>
      </w:r>
      <w:r>
        <w:t xml:space="preserve"> </w:t>
      </w:r>
      <w:r>
        <w:t xml:space="preserve">- Environment (from EC2 tags)</w:t>
      </w:r>
      <w:r>
        <w:t xml:space="preserve"> </w:t>
      </w:r>
      <w:r>
        <w:t xml:space="preserve">- Server Type (from instance name)</w:t>
      </w:r>
      <w:r>
        <w:t xml:space="preserve"> </w:t>
      </w:r>
      <w:r>
        <w:t xml:space="preserve">- Server Index (from instance name)</w:t>
      </w:r>
      <w:r>
        <w:t xml:space="preserve"> </w:t>
      </w:r>
      <w:r>
        <w:t xml:space="preserve">- EFS DNS Name (from EFS tags)</w:t>
      </w:r>
      <w:r>
        <w:t xml:space="preserve"> </w:t>
      </w:r>
      <w:r>
        <w:t xml:space="preserve">- S3 Bucket (default or from tags)</w:t>
      </w:r>
    </w:p>
    <w:bookmarkEnd w:id="42"/>
    <w:bookmarkStart w:id="43" w:name="method-2-manual-parameters"/>
    <w:p>
      <w:pPr>
        <w:pStyle w:val="Heading3"/>
      </w:pPr>
      <w:r>
        <w:t xml:space="preserve">Method 2: Manual Parameters</w:t>
      </w:r>
    </w:p>
    <w:p>
      <w:pPr>
        <w:pStyle w:val="FirstParagraph"/>
      </w:pPr>
      <w:r>
        <w:t xml:space="preserve">Specify parameters explicitly:</w:t>
      </w:r>
    </w:p>
    <w:p>
      <w:pPr>
        <w:pStyle w:val="SourceCode"/>
      </w:pPr>
      <w:r>
        <w:rPr>
          <w:rStyle w:val="ExtensionTok"/>
        </w:rPr>
        <w:t xml:space="preserve">./unified-server-setup.sh</w:t>
      </w:r>
      <w:r>
        <w:rPr>
          <w:rStyle w:val="NormalTok"/>
        </w:rPr>
        <w:t xml:space="preserve"> ENVIRONMENT SERVER_TYPE SERVER_INDEX </w:t>
      </w:r>
      <w:r>
        <w:rPr>
          <w:rStyle w:val="PreprocessorTok"/>
        </w:rPr>
        <w:t xml:space="preserve">[</w:t>
      </w:r>
      <w:r>
        <w:rPr>
          <w:rStyle w:val="SpecialStringTok"/>
        </w:rPr>
        <w:t xml:space="preserve">EFS_DNS</w:t>
      </w:r>
      <w:r>
        <w:rPr>
          <w:rStyle w:val="PreprocessorTok"/>
        </w:rPr>
        <w:t xml:space="preserve">]</w:t>
      </w:r>
      <w:r>
        <w:rPr>
          <w:rStyle w:val="NormalTok"/>
        </w:rPr>
        <w:t xml:space="preserve"> </w:t>
      </w:r>
      <w:r>
        <w:rPr>
          <w:rStyle w:val="PreprocessorTok"/>
        </w:rPr>
        <w:t xml:space="preserve">[</w:t>
      </w:r>
      <w:r>
        <w:rPr>
          <w:rStyle w:val="SpecialStringTok"/>
        </w:rPr>
        <w:t xml:space="preserve">S3_BUCKET</w:t>
      </w:r>
      <w:r>
        <w:rPr>
          <w:rStyle w:val="PreprocessorTok"/>
        </w:rPr>
        <w:t xml:space="preserve">]</w:t>
      </w:r>
    </w:p>
    <w:p>
      <w:pPr>
        <w:pStyle w:val="FirstParagraph"/>
      </w:pPr>
      <w:r>
        <w:rPr>
          <w:bCs/>
          <w:b/>
        </w:rPr>
        <w:t xml:space="preserve">Parameters:</w:t>
      </w:r>
      <w:r>
        <w:t xml:space="preserve"> </w:t>
      </w:r>
      <w:r>
        <w:t xml:space="preserve">-</w:t>
      </w:r>
      <w:r>
        <w:t xml:space="preserve"> </w:t>
      </w:r>
      <w:r>
        <w:rPr>
          <w:bCs/>
          <w:b/>
        </w:rPr>
        <w:t xml:space="preserve">ENVIRONMENT</w:t>
      </w:r>
      <w:r>
        <w:t xml:space="preserve">: dev, staging, prod-ha</w:t>
      </w:r>
      <w:r>
        <w:t xml:space="preserve"> </w:t>
      </w:r>
      <w:r>
        <w:t xml:space="preserve">-</w:t>
      </w:r>
      <w:r>
        <w:t xml:space="preserve"> </w:t>
      </w:r>
      <w:r>
        <w:rPr>
          <w:bCs/>
          <w:b/>
        </w:rPr>
        <w:t xml:space="preserve">SERVER_TYPE</w:t>
      </w:r>
      <w:r>
        <w:t xml:space="preserve">: jump, keystone, rabbitmq, backend, frontend</w:t>
      </w:r>
      <w:r>
        <w:t xml:space="preserve"> </w:t>
      </w:r>
      <w:r>
        <w:t xml:space="preserve">-</w:t>
      </w:r>
      <w:r>
        <w:t xml:space="preserve"> </w:t>
      </w:r>
      <w:r>
        <w:rPr>
          <w:bCs/>
          <w:b/>
        </w:rPr>
        <w:t xml:space="preserve">SERVER_INDEX</w:t>
      </w:r>
      <w:r>
        <w:t xml:space="preserve">: 1, 2, 3, etc.</w:t>
      </w:r>
      <w:r>
        <w:t xml:space="preserve"> </w:t>
      </w:r>
      <w:r>
        <w:t xml:space="preserve">-</w:t>
      </w:r>
      <w:r>
        <w:t xml:space="preserve"> </w:t>
      </w:r>
      <w:r>
        <w:rPr>
          <w:bCs/>
          <w:b/>
        </w:rPr>
        <w:t xml:space="preserve">EFS_DNS</w:t>
      </w:r>
      <w:r>
        <w:t xml:space="preserve">: EFS DNS name (optional, auto-detected)</w:t>
      </w:r>
      <w:r>
        <w:t xml:space="preserve"> </w:t>
      </w:r>
      <w:r>
        <w:t xml:space="preserve">-</w:t>
      </w:r>
      <w:r>
        <w:t xml:space="preserve"> </w:t>
      </w:r>
      <w:r>
        <w:rPr>
          <w:bCs/>
          <w:b/>
        </w:rPr>
        <w:t xml:space="preserve">S3_BUCKET</w:t>
      </w:r>
      <w:r>
        <w:t xml:space="preserve">: S3 bucket name (optional, uses default)</w:t>
      </w:r>
    </w:p>
    <w:p>
      <w:pPr>
        <w:pStyle w:val="BodyText"/>
      </w:pPr>
      <w:r>
        <w:rPr>
          <w:bCs/>
          <w:b/>
        </w:rPr>
        <w:t xml:space="preserve">Example:</w:t>
      </w:r>
    </w:p>
    <w:p>
      <w:pPr>
        <w:pStyle w:val="SourceCode"/>
      </w:pPr>
      <w:r>
        <w:rPr>
          <w:rStyle w:val="ExtensionTok"/>
        </w:rPr>
        <w:t xml:space="preserve">./unified-server-setup.sh</w:t>
      </w:r>
      <w:r>
        <w:rPr>
          <w:rStyle w:val="NormalTok"/>
        </w:rPr>
        <w:t xml:space="preserve"> prod-ha backend 1</w:t>
      </w:r>
    </w:p>
    <w:bookmarkEnd w:id="43"/>
    <w:bookmarkEnd w:id="44"/>
    <w:bookmarkStart w:id="48" w:name="jump-server-installation"/>
    <w:p>
      <w:pPr>
        <w:pStyle w:val="Heading2"/>
      </w:pPr>
      <w:r>
        <w:t xml:space="preserve">4.2 Jump Server Installation</w:t>
      </w:r>
    </w:p>
    <w:p>
      <w:pPr>
        <w:pStyle w:val="FirstParagraph"/>
      </w:pPr>
      <w:r>
        <w:t xml:space="preserve">The Jump Server is deployed first and prepares the environment for all other servers.</w:t>
      </w:r>
    </w:p>
    <w:bookmarkStart w:id="45" w:name="installation-steps"/>
    <w:p>
      <w:pPr>
        <w:pStyle w:val="Heading3"/>
      </w:pPr>
      <w:r>
        <w:t xml:space="preserve">Installation Steps</w:t>
      </w:r>
    </w:p>
    <w:p>
      <w:pPr>
        <w:numPr>
          <w:ilvl w:val="0"/>
          <w:numId w:val="1013"/>
        </w:numPr>
      </w:pPr>
      <w:r>
        <w:rPr>
          <w:bCs/>
          <w:b/>
        </w:rPr>
        <w:t xml:space="preserve">Execute Script</w:t>
      </w:r>
    </w:p>
    <w:p>
      <w:pPr>
        <w:numPr>
          <w:ilvl w:val="0"/>
          <w:numId w:val="1000"/>
        </w:numPr>
        <w:pStyle w:val="SourceCode"/>
      </w:pPr>
      <w:r>
        <w:rPr>
          <w:rStyle w:val="ExtensionTok"/>
        </w:rPr>
        <w:t xml:space="preserve">./unified-server-setup.sh</w:t>
      </w:r>
      <w:r>
        <w:rPr>
          <w:rStyle w:val="NormalTok"/>
        </w:rPr>
        <w:t xml:space="preserve"> prod-ha jump 1</w:t>
      </w:r>
    </w:p>
    <w:p>
      <w:pPr>
        <w:numPr>
          <w:ilvl w:val="0"/>
          <w:numId w:val="1013"/>
        </w:numPr>
      </w:pPr>
      <w:r>
        <w:rPr>
          <w:bCs/>
          <w:b/>
        </w:rPr>
        <w:t xml:space="preserve">Script Actions</w:t>
      </w:r>
    </w:p>
    <w:p>
      <w:pPr>
        <w:numPr>
          <w:ilvl w:val="1"/>
          <w:numId w:val="1014"/>
        </w:numPr>
        <w:pStyle w:val="Compact"/>
      </w:pPr>
      <w:r>
        <w:t xml:space="preserve">Updates system packages</w:t>
      </w:r>
    </w:p>
    <w:p>
      <w:pPr>
        <w:numPr>
          <w:ilvl w:val="1"/>
          <w:numId w:val="1014"/>
        </w:numPr>
        <w:pStyle w:val="Compact"/>
      </w:pPr>
      <w:r>
        <w:t xml:space="preserve">Installs nginx, python3, unzip</w:t>
      </w:r>
    </w:p>
    <w:p>
      <w:pPr>
        <w:numPr>
          <w:ilvl w:val="1"/>
          <w:numId w:val="1014"/>
        </w:numPr>
        <w:pStyle w:val="Compact"/>
      </w:pPr>
      <w:r>
        <w:t xml:space="preserve">Mounts EFS at /opt/scripts</w:t>
      </w:r>
    </w:p>
    <w:p>
      <w:pPr>
        <w:numPr>
          <w:ilvl w:val="1"/>
          <w:numId w:val="1014"/>
        </w:numPr>
        <w:pStyle w:val="Compact"/>
      </w:pPr>
      <w:r>
        <w:t xml:space="preserve">Downloads installation package from S3</w:t>
      </w:r>
    </w:p>
    <w:p>
      <w:pPr>
        <w:numPr>
          <w:ilvl w:val="1"/>
          <w:numId w:val="1014"/>
        </w:numPr>
        <w:pStyle w:val="Compact"/>
      </w:pPr>
      <w:r>
        <w:t xml:space="preserve">Extracts CSO installation files</w:t>
      </w:r>
    </w:p>
    <w:p>
      <w:pPr>
        <w:numPr>
          <w:ilvl w:val="1"/>
          <w:numId w:val="1014"/>
        </w:numPr>
        <w:pStyle w:val="Compact"/>
      </w:pPr>
      <w:r>
        <w:t xml:space="preserve">Deploys fixed installer_p3.py</w:t>
      </w:r>
    </w:p>
    <w:p>
      <w:pPr>
        <w:numPr>
          <w:ilvl w:val="1"/>
          <w:numId w:val="1014"/>
        </w:numPr>
        <w:pStyle w:val="Compact"/>
      </w:pPr>
      <w:r>
        <w:t xml:space="preserve">Creates completion marker</w:t>
      </w:r>
    </w:p>
    <w:p>
      <w:pPr>
        <w:numPr>
          <w:ilvl w:val="0"/>
          <w:numId w:val="1013"/>
        </w:numPr>
      </w:pPr>
      <w:r>
        <w:rPr>
          <w:bCs/>
          <w:b/>
        </w:rPr>
        <w:t xml:space="preserve">Verification</w:t>
      </w:r>
    </w:p>
    <w:p>
      <w:pPr>
        <w:numPr>
          <w:ilvl w:val="0"/>
          <w:numId w:val="1000"/>
        </w:numPr>
        <w:pStyle w:val="SourceCode"/>
      </w:pPr>
      <w:r>
        <w:rPr>
          <w:rStyle w:val="CommentTok"/>
        </w:rPr>
        <w:t xml:space="preserve"># Check nginx status</w:t>
      </w:r>
      <w:r>
        <w:br/>
      </w:r>
      <w:r>
        <w:rPr>
          <w:rStyle w:val="ExtensionTok"/>
        </w:rPr>
        <w:t xml:space="preserve">systemctl</w:t>
      </w:r>
      <w:r>
        <w:rPr>
          <w:rStyle w:val="NormalTok"/>
        </w:rPr>
        <w:t xml:space="preserve"> status nginx</w:t>
      </w:r>
      <w:r>
        <w:br/>
      </w:r>
      <w:r>
        <w:br/>
      </w:r>
      <w:r>
        <w:rPr>
          <w:rStyle w:val="CommentTok"/>
        </w:rPr>
        <w:t xml:space="preserve"># Verify installation files</w:t>
      </w:r>
      <w:r>
        <w:br/>
      </w:r>
      <w:r>
        <w:rPr>
          <w:rStyle w:val="FunctionTok"/>
        </w:rPr>
        <w:t xml:space="preserve">ls</w:t>
      </w:r>
      <w:r>
        <w:rPr>
          <w:rStyle w:val="NormalTok"/>
        </w:rPr>
        <w:t xml:space="preserve"> </w:t>
      </w:r>
      <w:r>
        <w:rPr>
          <w:rStyle w:val="AttributeTok"/>
        </w:rPr>
        <w:t xml:space="preserve">-la</w:t>
      </w:r>
      <w:r>
        <w:rPr>
          <w:rStyle w:val="NormalTok"/>
        </w:rPr>
        <w:t xml:space="preserve"> /opt/install/installer_p3.py</w:t>
      </w:r>
      <w:r>
        <w:br/>
      </w:r>
      <w:r>
        <w:br/>
      </w:r>
      <w:r>
        <w:rPr>
          <w:rStyle w:val="CommentTok"/>
        </w:rPr>
        <w:t xml:space="preserve"># Check completion marker</w:t>
      </w:r>
      <w:r>
        <w:br/>
      </w:r>
      <w:r>
        <w:rPr>
          <w:rStyle w:val="FunctionTok"/>
        </w:rPr>
        <w:t xml:space="preserve">cat</w:t>
      </w:r>
      <w:r>
        <w:rPr>
          <w:rStyle w:val="NormalTok"/>
        </w:rPr>
        <w:t xml:space="preserve"> /opt/scripts/.setup-complete</w:t>
      </w:r>
    </w:p>
    <w:bookmarkEnd w:id="45"/>
    <w:bookmarkStart w:id="46" w:name="jump-server-configuration"/>
    <w:p>
      <w:pPr>
        <w:pStyle w:val="Heading3"/>
      </w:pPr>
      <w:r>
        <w:t xml:space="preserve">Jump Server Configuration</w:t>
      </w:r>
    </w:p>
    <w:p>
      <w:pPr>
        <w:pStyle w:val="FirstParagraph"/>
      </w:pPr>
      <w:r>
        <w:rPr>
          <w:bCs/>
          <w:b/>
        </w:rPr>
        <w:t xml:space="preserve">Nginx Configuration</w:t>
      </w:r>
      <w:r>
        <w:t xml:space="preserve"> </w:t>
      </w:r>
      <w:r>
        <w:t xml:space="preserve">(/etc/nginx/conf.d/jump.conf):</w:t>
      </w:r>
      <w:r>
        <w:t xml:space="preserve"> </w:t>
      </w:r>
      <w:r>
        <w:t xml:space="preserve">- Port 80: Health check and status page</w:t>
      </w:r>
      <w:r>
        <w:t xml:space="preserve"> </w:t>
      </w:r>
      <w:r>
        <w:t xml:space="preserve">- Document root: /var/www/html</w:t>
      </w:r>
      <w:r>
        <w:t xml:space="preserve"> </w:t>
      </w:r>
      <w:r>
        <w:t xml:space="preserve">- Health endpoint: /health</w:t>
      </w:r>
    </w:p>
    <w:p>
      <w:pPr>
        <w:pStyle w:val="BodyText"/>
      </w:pPr>
      <w:r>
        <w:rPr>
          <w:bCs/>
          <w:b/>
        </w:rPr>
        <w:t xml:space="preserve">Installation Files</w:t>
      </w:r>
      <w:r>
        <w:t xml:space="preserve"> </w:t>
      </w:r>
      <w:r>
        <w:t xml:space="preserve">(/opt/install/):</w:t>
      </w:r>
      <w:r>
        <w:t xml:space="preserve"> </w:t>
      </w:r>
      <w:r>
        <w:t xml:space="preserve">- installer_p3.py: Main installer script</w:t>
      </w:r>
      <w:r>
        <w:t xml:space="preserve"> </w:t>
      </w:r>
      <w:r>
        <w:t xml:space="preserve">- CSO application packages</w:t>
      </w:r>
      <w:r>
        <w:t xml:space="preserve"> </w:t>
      </w:r>
      <w:r>
        <w:t xml:space="preserve">- Configuration files</w:t>
      </w:r>
    </w:p>
    <w:bookmarkEnd w:id="46"/>
    <w:bookmarkStart w:id="47" w:name="expected-duration"/>
    <w:p>
      <w:pPr>
        <w:pStyle w:val="Heading3"/>
      </w:pPr>
      <w:r>
        <w:t xml:space="preserve">Expected Duration</w:t>
      </w:r>
    </w:p>
    <w:p>
      <w:pPr>
        <w:numPr>
          <w:ilvl w:val="0"/>
          <w:numId w:val="1015"/>
        </w:numPr>
        <w:pStyle w:val="Compact"/>
      </w:pPr>
      <w:r>
        <w:t xml:space="preserve">System updates: 2-5 minutes</w:t>
      </w:r>
    </w:p>
    <w:p>
      <w:pPr>
        <w:numPr>
          <w:ilvl w:val="0"/>
          <w:numId w:val="1015"/>
        </w:numPr>
        <w:pStyle w:val="Compact"/>
      </w:pPr>
      <w:r>
        <w:t xml:space="preserve">Package installation: 3-5 minutes</w:t>
      </w:r>
    </w:p>
    <w:p>
      <w:pPr>
        <w:numPr>
          <w:ilvl w:val="0"/>
          <w:numId w:val="1015"/>
        </w:numPr>
        <w:pStyle w:val="Compact"/>
      </w:pPr>
      <w:r>
        <w:t xml:space="preserve">File extraction: 5-10 minutes</w:t>
      </w:r>
    </w:p>
    <w:p>
      <w:pPr>
        <w:numPr>
          <w:ilvl w:val="0"/>
          <w:numId w:val="1015"/>
        </w:numPr>
        <w:pStyle w:val="Compact"/>
      </w:pPr>
      <w:r>
        <w:rPr>
          <w:bCs/>
          <w:b/>
        </w:rPr>
        <w:t xml:space="preserve">Total: 10-20 minutes</w:t>
      </w:r>
    </w:p>
    <w:bookmarkEnd w:id="47"/>
    <w:bookmarkEnd w:id="48"/>
    <w:bookmarkStart w:id="53" w:name="keystone-server-installation"/>
    <w:p>
      <w:pPr>
        <w:pStyle w:val="Heading2"/>
      </w:pPr>
      <w:r>
        <w:t xml:space="preserve">4.3 Keystone Server Installation</w:t>
      </w:r>
    </w:p>
    <w:p>
      <w:pPr>
        <w:pStyle w:val="FirstParagraph"/>
      </w:pPr>
      <w:r>
        <w:t xml:space="preserve">Keystone provides identity and authentication services for the CSO platform.</w:t>
      </w:r>
    </w:p>
    <w:bookmarkStart w:id="49" w:name="installation-steps-1"/>
    <w:p>
      <w:pPr>
        <w:pStyle w:val="Heading3"/>
      </w:pPr>
      <w:r>
        <w:t xml:space="preserve">Installation Steps</w:t>
      </w:r>
    </w:p>
    <w:p>
      <w:pPr>
        <w:numPr>
          <w:ilvl w:val="0"/>
          <w:numId w:val="1016"/>
        </w:numPr>
      </w:pPr>
      <w:r>
        <w:rPr>
          <w:bCs/>
          <w:b/>
        </w:rPr>
        <w:t xml:space="preserve">Execute Script</w:t>
      </w:r>
    </w:p>
    <w:p>
      <w:pPr>
        <w:numPr>
          <w:ilvl w:val="0"/>
          <w:numId w:val="1000"/>
        </w:numPr>
        <w:pStyle w:val="SourceCode"/>
      </w:pPr>
      <w:r>
        <w:rPr>
          <w:rStyle w:val="ExtensionTok"/>
        </w:rPr>
        <w:t xml:space="preserve">./unified-server-setup.sh</w:t>
      </w:r>
      <w:r>
        <w:rPr>
          <w:rStyle w:val="NormalTok"/>
        </w:rPr>
        <w:t xml:space="preserve"> prod-ha keystone 1</w:t>
      </w:r>
    </w:p>
    <w:p>
      <w:pPr>
        <w:numPr>
          <w:ilvl w:val="0"/>
          <w:numId w:val="1016"/>
        </w:numPr>
      </w:pPr>
      <w:r>
        <w:rPr>
          <w:bCs/>
          <w:b/>
        </w:rPr>
        <w:t xml:space="preserve">Script Actions</w:t>
      </w:r>
    </w:p>
    <w:p>
      <w:pPr>
        <w:numPr>
          <w:ilvl w:val="1"/>
          <w:numId w:val="1017"/>
        </w:numPr>
        <w:pStyle w:val="Compact"/>
      </w:pPr>
      <w:r>
        <w:t xml:space="preserve">Installs Python development tools, Apache, mod_ssl</w:t>
      </w:r>
    </w:p>
    <w:p>
      <w:pPr>
        <w:numPr>
          <w:ilvl w:val="1"/>
          <w:numId w:val="1017"/>
        </w:numPr>
        <w:pStyle w:val="Compact"/>
      </w:pPr>
      <w:r>
        <w:t xml:space="preserve">Creates Python virtual environment</w:t>
      </w:r>
    </w:p>
    <w:p>
      <w:pPr>
        <w:numPr>
          <w:ilvl w:val="1"/>
          <w:numId w:val="1017"/>
        </w:numPr>
        <w:pStyle w:val="Compact"/>
      </w:pPr>
      <w:r>
        <w:t xml:space="preserve">Installs OpenStack Keystone packages</w:t>
      </w:r>
    </w:p>
    <w:p>
      <w:pPr>
        <w:numPr>
          <w:ilvl w:val="1"/>
          <w:numId w:val="1017"/>
        </w:numPr>
        <w:pStyle w:val="Compact"/>
      </w:pPr>
      <w:r>
        <w:t xml:space="preserve">Configures database connection</w:t>
      </w:r>
    </w:p>
    <w:p>
      <w:pPr>
        <w:numPr>
          <w:ilvl w:val="1"/>
          <w:numId w:val="1017"/>
        </w:numPr>
        <w:pStyle w:val="Compact"/>
      </w:pPr>
      <w:r>
        <w:t xml:space="preserve">Initializes Keystone database (primary server only)</w:t>
      </w:r>
    </w:p>
    <w:p>
      <w:pPr>
        <w:numPr>
          <w:ilvl w:val="1"/>
          <w:numId w:val="1017"/>
        </w:numPr>
        <w:pStyle w:val="Compact"/>
      </w:pPr>
      <w:r>
        <w:t xml:space="preserve">Sets up Fernet tokens</w:t>
      </w:r>
    </w:p>
    <w:p>
      <w:pPr>
        <w:numPr>
          <w:ilvl w:val="1"/>
          <w:numId w:val="1017"/>
        </w:numPr>
        <w:pStyle w:val="Compact"/>
      </w:pPr>
      <w:r>
        <w:t xml:space="preserve">Configures Apache WSGI</w:t>
      </w:r>
    </w:p>
    <w:p>
      <w:pPr>
        <w:numPr>
          <w:ilvl w:val="1"/>
          <w:numId w:val="1017"/>
        </w:numPr>
        <w:pStyle w:val="Compact"/>
      </w:pPr>
      <w:r>
        <w:t xml:space="preserve">Starts Apache service</w:t>
      </w:r>
    </w:p>
    <w:p>
      <w:pPr>
        <w:numPr>
          <w:ilvl w:val="0"/>
          <w:numId w:val="1016"/>
        </w:numPr>
      </w:pPr>
      <w:r>
        <w:rPr>
          <w:bCs/>
          <w:b/>
        </w:rPr>
        <w:t xml:space="preserve">Verification</w:t>
      </w:r>
    </w:p>
    <w:p>
      <w:pPr>
        <w:numPr>
          <w:ilvl w:val="0"/>
          <w:numId w:val="1000"/>
        </w:numPr>
        <w:pStyle w:val="SourceCode"/>
      </w:pPr>
      <w:r>
        <w:rPr>
          <w:rStyle w:val="CommentTok"/>
        </w:rPr>
        <w:t xml:space="preserve"># Check Apache status</w:t>
      </w:r>
      <w:r>
        <w:br/>
      </w:r>
      <w:r>
        <w:rPr>
          <w:rStyle w:val="ExtensionTok"/>
        </w:rPr>
        <w:t xml:space="preserve">systemctl</w:t>
      </w:r>
      <w:r>
        <w:rPr>
          <w:rStyle w:val="NormalTok"/>
        </w:rPr>
        <w:t xml:space="preserve"> status httpd</w:t>
      </w:r>
      <w:r>
        <w:br/>
      </w:r>
      <w:r>
        <w:br/>
      </w:r>
      <w:r>
        <w:rPr>
          <w:rStyle w:val="CommentTok"/>
        </w:rPr>
        <w:t xml:space="preserve"># Test Keystone API</w:t>
      </w:r>
      <w:r>
        <w:br/>
      </w:r>
      <w:r>
        <w:rPr>
          <w:rStyle w:val="ExtensionTok"/>
        </w:rPr>
        <w:t xml:space="preserve">curl</w:t>
      </w:r>
      <w:r>
        <w:rPr>
          <w:rStyle w:val="NormalTok"/>
        </w:rPr>
        <w:t xml:space="preserve"> </w:t>
      </w:r>
      <w:r>
        <w:rPr>
          <w:rStyle w:val="AttributeTok"/>
        </w:rPr>
        <w:t xml:space="preserve">-k</w:t>
      </w:r>
      <w:r>
        <w:rPr>
          <w:rStyle w:val="NormalTok"/>
        </w:rPr>
        <w:t xml:space="preserve"> https://localhost:5000/api/idm/v3/</w:t>
      </w:r>
      <w:r>
        <w:br/>
      </w:r>
      <w:r>
        <w:br/>
      </w:r>
      <w:r>
        <w:rPr>
          <w:rStyle w:val="CommentTok"/>
        </w:rPr>
        <w:t xml:space="preserve"># Check database connection</w:t>
      </w:r>
      <w:r>
        <w:br/>
      </w:r>
      <w:r>
        <w:rPr>
          <w:rStyle w:val="ExtensionTok"/>
        </w:rPr>
        <w:t xml:space="preserve">mysql</w:t>
      </w:r>
      <w:r>
        <w:rPr>
          <w:rStyle w:val="NormalTok"/>
        </w:rPr>
        <w:t xml:space="preserve"> </w:t>
      </w:r>
      <w:r>
        <w:rPr>
          <w:rStyle w:val="AttributeTok"/>
        </w:rPr>
        <w:t xml:space="preserve">-h</w:t>
      </w:r>
      <w:r>
        <w:rPr>
          <w:rStyle w:val="NormalTok"/>
        </w:rPr>
        <w:t xml:space="preserve"> </w:t>
      </w:r>
      <w:r>
        <w:rPr>
          <w:rStyle w:val="OperatorTok"/>
        </w:rPr>
        <w:t xml:space="preserve">&lt;</w:t>
      </w:r>
      <w:r>
        <w:rPr>
          <w:rStyle w:val="NormalTok"/>
        </w:rPr>
        <w:t xml:space="preserve">RDS_ENDPOINT</w:t>
      </w:r>
      <w:r>
        <w:rPr>
          <w:rStyle w:val="OperatorTok"/>
        </w:rPr>
        <w:t xml:space="preserve">&gt;</w:t>
      </w:r>
      <w:r>
        <w:rPr>
          <w:rStyle w:val="NormalTok"/>
        </w:rPr>
        <w:t xml:space="preserve"> -u keystone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"SHOW DATABASES;"</w:t>
      </w:r>
    </w:p>
    <w:bookmarkEnd w:id="49"/>
    <w:bookmarkStart w:id="50" w:name="keystone-configuration"/>
    <w:p>
      <w:pPr>
        <w:pStyle w:val="Heading3"/>
      </w:pPr>
      <w:r>
        <w:t xml:space="preserve">Keystone Configuration</w:t>
      </w:r>
    </w:p>
    <w:p>
      <w:pPr>
        <w:pStyle w:val="FirstParagraph"/>
      </w:pPr>
      <w:r>
        <w:rPr>
          <w:bCs/>
          <w:b/>
        </w:rPr>
        <w:t xml:space="preserve">Database Configuration</w:t>
      </w:r>
      <w:r>
        <w:t xml:space="preserve"> </w:t>
      </w:r>
      <w:r>
        <w:t xml:space="preserve">(/etc/keystone/keystone.conf):</w:t>
      </w:r>
    </w:p>
    <w:p>
      <w:pPr>
        <w:pStyle w:val="SourceCode"/>
      </w:pPr>
      <w:r>
        <w:rPr>
          <w:rStyle w:val="KeywordTok"/>
        </w:rPr>
        <w:t xml:space="preserve">[database]</w:t>
      </w:r>
      <w:r>
        <w:br/>
      </w:r>
      <w:r>
        <w:rPr>
          <w:rStyle w:val="DataTypeTok"/>
        </w:rPr>
        <w:t xml:space="preserve">connection </w:t>
      </w:r>
      <w:r>
        <w:rPr>
          <w:rStyle w:val="OtherTok"/>
        </w:rPr>
        <w:t xml:space="preserve">=</w:t>
      </w:r>
      <w:r>
        <w:rPr>
          <w:rStyle w:val="StringTok"/>
        </w:rPr>
        <w:t xml:space="preserve"> mysql+pymysql://keystone:&lt;PASSWORD&gt;@&lt;RDS_ENDPOINT&gt;/keystone</w:t>
      </w:r>
      <w:r>
        <w:br/>
      </w:r>
      <w:r>
        <w:br/>
      </w:r>
      <w:r>
        <w:rPr>
          <w:rStyle w:val="KeywordTok"/>
        </w:rPr>
        <w:t xml:space="preserve">[token]</w:t>
      </w:r>
      <w:r>
        <w:br/>
      </w:r>
      <w:r>
        <w:rPr>
          <w:rStyle w:val="DataTypeTok"/>
        </w:rPr>
        <w:t xml:space="preserve">provider </w:t>
      </w:r>
      <w:r>
        <w:rPr>
          <w:rStyle w:val="OtherTok"/>
        </w:rPr>
        <w:t xml:space="preserve">=</w:t>
      </w:r>
      <w:r>
        <w:rPr>
          <w:rStyle w:val="StringTok"/>
        </w:rPr>
        <w:t xml:space="preserve"> fernet</w:t>
      </w:r>
    </w:p>
    <w:p>
      <w:pPr>
        <w:pStyle w:val="FirstParagraph"/>
      </w:pPr>
      <w:r>
        <w:rPr>
          <w:bCs/>
          <w:b/>
        </w:rPr>
        <w:t xml:space="preserve">Apache WSGI</w:t>
      </w:r>
      <w:r>
        <w:t xml:space="preserve"> </w:t>
      </w:r>
      <w:r>
        <w:t xml:space="preserve">(/etc/httpd/conf.d/wsgi-keystone.conf):</w:t>
      </w:r>
      <w:r>
        <w:t xml:space="preserve"> </w:t>
      </w:r>
      <w:r>
        <w:t xml:space="preserve">- Port 5000: Keystone API endpoint</w:t>
      </w:r>
      <w:r>
        <w:t xml:space="preserve"> </w:t>
      </w:r>
      <w:r>
        <w:t xml:space="preserve">- WSGI processes: 5 workers</w:t>
      </w:r>
      <w:r>
        <w:t xml:space="preserve"> </w:t>
      </w:r>
      <w:r>
        <w:t xml:space="preserve">- Application path: /api/idm</w:t>
      </w:r>
    </w:p>
    <w:bookmarkEnd w:id="50"/>
    <w:bookmarkStart w:id="51" w:name="primary-vs-secondary-servers"/>
    <w:p>
      <w:pPr>
        <w:pStyle w:val="Heading3"/>
      </w:pPr>
      <w:r>
        <w:t xml:space="preserve">Primary vs Secondary Servers</w:t>
      </w:r>
    </w:p>
    <w:p>
      <w:pPr>
        <w:pStyle w:val="FirstParagraph"/>
      </w:pPr>
      <w:r>
        <w:rPr>
          <w:bCs/>
          <w:b/>
        </w:rPr>
        <w:t xml:space="preserve">Primary Server (Index 1):</w:t>
      </w:r>
      <w:r>
        <w:t xml:space="preserve"> </w:t>
      </w:r>
      <w:r>
        <w:t xml:space="preserve">- Creates keystone database</w:t>
      </w:r>
      <w:r>
        <w:t xml:space="preserve"> </w:t>
      </w:r>
      <w:r>
        <w:t xml:space="preserve">- Runs db_sync</w:t>
      </w:r>
      <w:r>
        <w:t xml:space="preserve"> </w:t>
      </w:r>
      <w:r>
        <w:t xml:space="preserve">- Generates Fernet keys</w:t>
      </w:r>
      <w:r>
        <w:t xml:space="preserve"> </w:t>
      </w:r>
      <w:r>
        <w:t xml:space="preserve">- Runs bootstrap</w:t>
      </w:r>
    </w:p>
    <w:p>
      <w:pPr>
        <w:pStyle w:val="BodyText"/>
      </w:pPr>
      <w:r>
        <w:rPr>
          <w:bCs/>
          <w:b/>
        </w:rPr>
        <w:t xml:space="preserve">Secondary Servers (Index 2+):</w:t>
      </w:r>
      <w:r>
        <w:t xml:space="preserve"> </w:t>
      </w:r>
      <w:r>
        <w:t xml:space="preserve">- Connects to existing database</w:t>
      </w:r>
      <w:r>
        <w:t xml:space="preserve"> </w:t>
      </w:r>
      <w:r>
        <w:t xml:space="preserve">- Uses shared Fernet keys from EFS</w:t>
      </w:r>
      <w:r>
        <w:t xml:space="preserve"> </w:t>
      </w:r>
      <w:r>
        <w:t xml:space="preserve">- No bootstrap required</w:t>
      </w:r>
    </w:p>
    <w:bookmarkEnd w:id="51"/>
    <w:bookmarkStart w:id="52" w:name="expected-duration-1"/>
    <w:p>
      <w:pPr>
        <w:pStyle w:val="Heading3"/>
      </w:pPr>
      <w:r>
        <w:t xml:space="preserve">Expected Duration</w:t>
      </w:r>
    </w:p>
    <w:p>
      <w:pPr>
        <w:numPr>
          <w:ilvl w:val="0"/>
          <w:numId w:val="1018"/>
        </w:numPr>
        <w:pStyle w:val="Compact"/>
      </w:pPr>
      <w:r>
        <w:t xml:space="preserve">Package installation: 5-10 minutes</w:t>
      </w:r>
    </w:p>
    <w:p>
      <w:pPr>
        <w:numPr>
          <w:ilvl w:val="0"/>
          <w:numId w:val="1018"/>
        </w:numPr>
        <w:pStyle w:val="Compact"/>
      </w:pPr>
      <w:r>
        <w:t xml:space="preserve">Database initialization: 2-5 minutes (primary only)</w:t>
      </w:r>
    </w:p>
    <w:p>
      <w:pPr>
        <w:numPr>
          <w:ilvl w:val="0"/>
          <w:numId w:val="1018"/>
        </w:numPr>
        <w:pStyle w:val="Compact"/>
      </w:pPr>
      <w:r>
        <w:t xml:space="preserve">Apache configuration: 2-3 minutes</w:t>
      </w:r>
    </w:p>
    <w:p>
      <w:pPr>
        <w:numPr>
          <w:ilvl w:val="0"/>
          <w:numId w:val="1018"/>
        </w:numPr>
        <w:pStyle w:val="Compact"/>
      </w:pPr>
      <w:r>
        <w:rPr>
          <w:bCs/>
          <w:b/>
        </w:rPr>
        <w:t xml:space="preserve">Total: 10-20 minutes</w:t>
      </w:r>
    </w:p>
    <w:bookmarkEnd w:id="52"/>
    <w:bookmarkEnd w:id="53"/>
    <w:bookmarkStart w:id="58" w:name="rabbitmq-server-installation"/>
    <w:p>
      <w:pPr>
        <w:pStyle w:val="Heading2"/>
      </w:pPr>
      <w:r>
        <w:t xml:space="preserve">4.4 RabbitMQ Server Installation</w:t>
      </w:r>
    </w:p>
    <w:p>
      <w:pPr>
        <w:pStyle w:val="FirstParagraph"/>
      </w:pPr>
      <w:r>
        <w:t xml:space="preserve">RabbitMQ provides message queuing and event processing for the CSO platform.</w:t>
      </w:r>
    </w:p>
    <w:bookmarkStart w:id="54" w:name="installation-steps-2"/>
    <w:p>
      <w:pPr>
        <w:pStyle w:val="Heading3"/>
      </w:pPr>
      <w:r>
        <w:t xml:space="preserve">Installation Steps</w:t>
      </w:r>
    </w:p>
    <w:p>
      <w:pPr>
        <w:numPr>
          <w:ilvl w:val="0"/>
          <w:numId w:val="1019"/>
        </w:numPr>
      </w:pPr>
      <w:r>
        <w:rPr>
          <w:bCs/>
          <w:b/>
        </w:rPr>
        <w:t xml:space="preserve">Execute Script</w:t>
      </w:r>
    </w:p>
    <w:p>
      <w:pPr>
        <w:numPr>
          <w:ilvl w:val="0"/>
          <w:numId w:val="1000"/>
        </w:numPr>
        <w:pStyle w:val="SourceCode"/>
      </w:pPr>
      <w:r>
        <w:rPr>
          <w:rStyle w:val="ExtensionTok"/>
        </w:rPr>
        <w:t xml:space="preserve">./unified-server-setup.sh</w:t>
      </w:r>
      <w:r>
        <w:rPr>
          <w:rStyle w:val="NormalTok"/>
        </w:rPr>
        <w:t xml:space="preserve"> prod-ha rabbitmq 1</w:t>
      </w:r>
    </w:p>
    <w:p>
      <w:pPr>
        <w:numPr>
          <w:ilvl w:val="0"/>
          <w:numId w:val="1019"/>
        </w:numPr>
      </w:pPr>
      <w:r>
        <w:rPr>
          <w:bCs/>
          <w:b/>
        </w:rPr>
        <w:t xml:space="preserve">Script Actions</w:t>
      </w:r>
    </w:p>
    <w:p>
      <w:pPr>
        <w:numPr>
          <w:ilvl w:val="1"/>
          <w:numId w:val="1020"/>
        </w:numPr>
        <w:pStyle w:val="Compact"/>
      </w:pPr>
      <w:r>
        <w:t xml:space="preserve">Installs Erlang runtime</w:t>
      </w:r>
    </w:p>
    <w:p>
      <w:pPr>
        <w:numPr>
          <w:ilvl w:val="1"/>
          <w:numId w:val="1020"/>
        </w:numPr>
        <w:pStyle w:val="Compact"/>
      </w:pPr>
      <w:r>
        <w:t xml:space="preserve">Downloads and installs RabbitMQ from S3</w:t>
      </w:r>
    </w:p>
    <w:p>
      <w:pPr>
        <w:numPr>
          <w:ilvl w:val="1"/>
          <w:numId w:val="1020"/>
        </w:numPr>
        <w:pStyle w:val="Compact"/>
      </w:pPr>
      <w:r>
        <w:t xml:space="preserve">Starts RabbitMQ service</w:t>
      </w:r>
    </w:p>
    <w:p>
      <w:pPr>
        <w:numPr>
          <w:ilvl w:val="1"/>
          <w:numId w:val="1020"/>
        </w:numPr>
        <w:pStyle w:val="Compact"/>
      </w:pPr>
      <w:r>
        <w:t xml:space="preserve">Enables management plugin</w:t>
      </w:r>
    </w:p>
    <w:p>
      <w:pPr>
        <w:numPr>
          <w:ilvl w:val="1"/>
          <w:numId w:val="1020"/>
        </w:numPr>
        <w:pStyle w:val="Compact"/>
      </w:pPr>
      <w:r>
        <w:t xml:space="preserve">Creates admin user and vhost (primary server only)</w:t>
      </w:r>
    </w:p>
    <w:p>
      <w:pPr>
        <w:numPr>
          <w:ilvl w:val="1"/>
          <w:numId w:val="1020"/>
        </w:numPr>
        <w:pStyle w:val="Compact"/>
      </w:pPr>
      <w:r>
        <w:t xml:space="preserve">Configures clustering (if multiple servers)</w:t>
      </w:r>
    </w:p>
    <w:p>
      <w:pPr>
        <w:numPr>
          <w:ilvl w:val="0"/>
          <w:numId w:val="1019"/>
        </w:numPr>
      </w:pPr>
      <w:r>
        <w:rPr>
          <w:bCs/>
          <w:b/>
        </w:rPr>
        <w:t xml:space="preserve">Verification</w:t>
      </w:r>
    </w:p>
    <w:p>
      <w:pPr>
        <w:numPr>
          <w:ilvl w:val="0"/>
          <w:numId w:val="1000"/>
        </w:numPr>
        <w:pStyle w:val="SourceCode"/>
      </w:pPr>
      <w:r>
        <w:rPr>
          <w:rStyle w:val="CommentTok"/>
        </w:rPr>
        <w:t xml:space="preserve"># Check RabbitMQ status</w:t>
      </w:r>
      <w:r>
        <w:br/>
      </w:r>
      <w:r>
        <w:rPr>
          <w:rStyle w:val="ExtensionTok"/>
        </w:rPr>
        <w:t xml:space="preserve">systemctl</w:t>
      </w:r>
      <w:r>
        <w:rPr>
          <w:rStyle w:val="NormalTok"/>
        </w:rPr>
        <w:t xml:space="preserve"> status rabbitmq-server</w:t>
      </w:r>
      <w:r>
        <w:br/>
      </w:r>
      <w:r>
        <w:br/>
      </w:r>
      <w:r>
        <w:rPr>
          <w:rStyle w:val="CommentTok"/>
        </w:rPr>
        <w:t xml:space="preserve"># Check cluster status</w:t>
      </w:r>
      <w:r>
        <w:br/>
      </w:r>
      <w:r>
        <w:rPr>
          <w:rStyle w:val="ExtensionTok"/>
        </w:rPr>
        <w:t xml:space="preserve">rabbitmqctl</w:t>
      </w:r>
      <w:r>
        <w:rPr>
          <w:rStyle w:val="NormalTok"/>
        </w:rPr>
        <w:t xml:space="preserve"> cluster_status</w:t>
      </w:r>
      <w:r>
        <w:br/>
      </w:r>
      <w:r>
        <w:br/>
      </w:r>
      <w:r>
        <w:rPr>
          <w:rStyle w:val="CommentTok"/>
        </w:rPr>
        <w:t xml:space="preserve"># Test management interface</w:t>
      </w:r>
      <w:r>
        <w:br/>
      </w:r>
      <w:r>
        <w:rPr>
          <w:rStyle w:val="ExtensionTok"/>
        </w:rPr>
        <w:t xml:space="preserve">curl</w:t>
      </w:r>
      <w:r>
        <w:rPr>
          <w:rStyle w:val="NormalTok"/>
        </w:rPr>
        <w:t xml:space="preserve"> </w:t>
      </w:r>
      <w:r>
        <w:rPr>
          <w:rStyle w:val="AttributeTok"/>
        </w:rPr>
        <w:t xml:space="preserve">-u</w:t>
      </w:r>
      <w:r>
        <w:rPr>
          <w:rStyle w:val="NormalTok"/>
        </w:rPr>
        <w:t xml:space="preserve"> admin:</w:t>
      </w:r>
      <w:r>
        <w:rPr>
          <w:rStyle w:val="OperatorTok"/>
        </w:rPr>
        <w:t xml:space="preserve">&lt;</w:t>
      </w:r>
      <w:r>
        <w:rPr>
          <w:rStyle w:val="NormalTok"/>
        </w:rPr>
        <w:t xml:space="preserve">PASSWORD</w:t>
      </w:r>
      <w:r>
        <w:rPr>
          <w:rStyle w:val="OperatorTok"/>
        </w:rPr>
        <w:t xml:space="preserve">&gt;</w:t>
      </w:r>
      <w:r>
        <w:rPr>
          <w:rStyle w:val="NormalTok"/>
        </w:rPr>
        <w:t xml:space="preserve"> http://localhost:15672/api/overview</w:t>
      </w:r>
    </w:p>
    <w:bookmarkEnd w:id="54"/>
    <w:bookmarkStart w:id="55" w:name="rabbitmq-configuration"/>
    <w:p>
      <w:pPr>
        <w:pStyle w:val="Heading3"/>
      </w:pPr>
      <w:r>
        <w:t xml:space="preserve">RabbitMQ Configuration</w:t>
      </w:r>
    </w:p>
    <w:p>
      <w:pPr>
        <w:pStyle w:val="FirstParagraph"/>
      </w:pPr>
      <w:r>
        <w:rPr>
          <w:bCs/>
          <w:b/>
        </w:rPr>
        <w:t xml:space="preserve">Service Ports:</w:t>
      </w:r>
      <w:r>
        <w:t xml:space="preserve"> </w:t>
      </w:r>
      <w:r>
        <w:t xml:space="preserve">- 5672: AMQP protocol</w:t>
      </w:r>
      <w:r>
        <w:t xml:space="preserve"> </w:t>
      </w:r>
      <w:r>
        <w:t xml:space="preserve">- 5671: AMQP over SSL</w:t>
      </w:r>
      <w:r>
        <w:t xml:space="preserve"> </w:t>
      </w:r>
      <w:r>
        <w:t xml:space="preserve">- 15672: Management HTTP</w:t>
      </w:r>
      <w:r>
        <w:t xml:space="preserve"> </w:t>
      </w:r>
      <w:r>
        <w:t xml:space="preserve">- 15671: Management HTTPS</w:t>
      </w:r>
    </w:p>
    <w:p>
      <w:pPr>
        <w:pStyle w:val="BodyText"/>
      </w:pPr>
      <w:r>
        <w:rPr>
          <w:bCs/>
          <w:b/>
        </w:rPr>
        <w:t xml:space="preserve">Virtual Hosts:</w:t>
      </w:r>
      <w:r>
        <w:t xml:space="preserve"> </w:t>
      </w:r>
      <w:r>
        <w:t xml:space="preserve">- /ssp: CSO application vhost</w:t>
      </w:r>
    </w:p>
    <w:p>
      <w:pPr>
        <w:pStyle w:val="BodyText"/>
      </w:pPr>
      <w:r>
        <w:rPr>
          <w:bCs/>
          <w:b/>
        </w:rPr>
        <w:t xml:space="preserve">Users:</w:t>
      </w:r>
      <w:r>
        <w:t xml:space="preserve"> </w:t>
      </w:r>
      <w:r>
        <w:t xml:space="preserve">- admin: Administrator with full permissions</w:t>
      </w:r>
    </w:p>
    <w:bookmarkEnd w:id="55"/>
    <w:bookmarkStart w:id="56" w:name="clustering-configuration"/>
    <w:p>
      <w:pPr>
        <w:pStyle w:val="Heading3"/>
      </w:pPr>
      <w:r>
        <w:t xml:space="preserve">Clustering Configuration</w:t>
      </w:r>
    </w:p>
    <w:p>
      <w:pPr>
        <w:pStyle w:val="FirstParagraph"/>
      </w:pPr>
      <w:r>
        <w:t xml:space="preserve">For HA deployments with multiple RabbitMQ servers:</w:t>
      </w:r>
    </w:p>
    <w:p>
      <w:pPr>
        <w:numPr>
          <w:ilvl w:val="0"/>
          <w:numId w:val="1021"/>
        </w:numPr>
        <w:pStyle w:val="Compact"/>
      </w:pPr>
      <w:r>
        <w:t xml:space="preserve">Primary server creates Erlang cookie</w:t>
      </w:r>
    </w:p>
    <w:p>
      <w:pPr>
        <w:numPr>
          <w:ilvl w:val="0"/>
          <w:numId w:val="1021"/>
        </w:numPr>
        <w:pStyle w:val="Compact"/>
      </w:pPr>
      <w:r>
        <w:t xml:space="preserve">Secondary servers join cluster</w:t>
      </w:r>
    </w:p>
    <w:p>
      <w:pPr>
        <w:numPr>
          <w:ilvl w:val="0"/>
          <w:numId w:val="1021"/>
        </w:numPr>
        <w:pStyle w:val="Compact"/>
      </w:pPr>
      <w:r>
        <w:t xml:space="preserve">HA policy applied: mirror all queues</w:t>
      </w:r>
    </w:p>
    <w:p>
      <w:pPr>
        <w:numPr>
          <w:ilvl w:val="0"/>
          <w:numId w:val="1021"/>
        </w:numPr>
        <w:pStyle w:val="Compact"/>
      </w:pPr>
      <w:r>
        <w:t xml:space="preserve">Automatic failover enabled</w:t>
      </w:r>
    </w:p>
    <w:bookmarkEnd w:id="56"/>
    <w:bookmarkStart w:id="57" w:name="expected-duration-2"/>
    <w:p>
      <w:pPr>
        <w:pStyle w:val="Heading3"/>
      </w:pPr>
      <w:r>
        <w:t xml:space="preserve">Expected Duration</w:t>
      </w:r>
    </w:p>
    <w:p>
      <w:pPr>
        <w:numPr>
          <w:ilvl w:val="0"/>
          <w:numId w:val="1022"/>
        </w:numPr>
        <w:pStyle w:val="Compact"/>
      </w:pPr>
      <w:r>
        <w:t xml:space="preserve">Erlang installation: 2-3 minutes</w:t>
      </w:r>
    </w:p>
    <w:p>
      <w:pPr>
        <w:numPr>
          <w:ilvl w:val="0"/>
          <w:numId w:val="1022"/>
        </w:numPr>
        <w:pStyle w:val="Compact"/>
      </w:pPr>
      <w:r>
        <w:t xml:space="preserve">RabbitMQ installation: 3-5 minutes</w:t>
      </w:r>
    </w:p>
    <w:p>
      <w:pPr>
        <w:numPr>
          <w:ilvl w:val="0"/>
          <w:numId w:val="1022"/>
        </w:numPr>
        <w:pStyle w:val="Compact"/>
      </w:pPr>
      <w:r>
        <w:t xml:space="preserve">Service configuration: 2-3 minutes</w:t>
      </w:r>
    </w:p>
    <w:p>
      <w:pPr>
        <w:numPr>
          <w:ilvl w:val="0"/>
          <w:numId w:val="1022"/>
        </w:numPr>
        <w:pStyle w:val="Compact"/>
      </w:pPr>
      <w:r>
        <w:rPr>
          <w:bCs/>
          <w:b/>
        </w:rPr>
        <w:t xml:space="preserve">Total: 7-12 minutes</w:t>
      </w:r>
    </w:p>
    <w:bookmarkEnd w:id="57"/>
    <w:bookmarkEnd w:id="58"/>
    <w:bookmarkStart w:id="63" w:name="backend-server-installation"/>
    <w:p>
      <w:pPr>
        <w:pStyle w:val="Heading2"/>
      </w:pPr>
      <w:r>
        <w:t xml:space="preserve">4.5 Backend Server Installation</w:t>
      </w:r>
    </w:p>
    <w:p>
      <w:pPr>
        <w:pStyle w:val="FirstParagraph"/>
      </w:pPr>
      <w:r>
        <w:t xml:space="preserve">Backend servers host the 13 microservices that provide business logic and APIs.</w:t>
      </w:r>
    </w:p>
    <w:bookmarkStart w:id="59" w:name="installation-steps-3"/>
    <w:p>
      <w:pPr>
        <w:pStyle w:val="Heading3"/>
      </w:pPr>
      <w:r>
        <w:t xml:space="preserve">Installation Steps</w:t>
      </w:r>
    </w:p>
    <w:p>
      <w:pPr>
        <w:numPr>
          <w:ilvl w:val="0"/>
          <w:numId w:val="1023"/>
        </w:numPr>
      </w:pPr>
      <w:r>
        <w:rPr>
          <w:bCs/>
          <w:b/>
        </w:rPr>
        <w:t xml:space="preserve">Execute Script</w:t>
      </w:r>
    </w:p>
    <w:p>
      <w:pPr>
        <w:numPr>
          <w:ilvl w:val="0"/>
          <w:numId w:val="1000"/>
        </w:numPr>
        <w:pStyle w:val="SourceCode"/>
      </w:pPr>
      <w:r>
        <w:rPr>
          <w:rStyle w:val="ExtensionTok"/>
        </w:rPr>
        <w:t xml:space="preserve">./unified-server-setup.sh</w:t>
      </w:r>
      <w:r>
        <w:rPr>
          <w:rStyle w:val="NormalTok"/>
        </w:rPr>
        <w:t xml:space="preserve"> prod-ha backend 1</w:t>
      </w:r>
    </w:p>
    <w:p>
      <w:pPr>
        <w:numPr>
          <w:ilvl w:val="0"/>
          <w:numId w:val="1023"/>
        </w:numPr>
      </w:pPr>
      <w:r>
        <w:rPr>
          <w:bCs/>
          <w:b/>
        </w:rPr>
        <w:t xml:space="preserve">Script Actions</w:t>
      </w:r>
    </w:p>
    <w:p>
      <w:pPr>
        <w:numPr>
          <w:ilvl w:val="1"/>
          <w:numId w:val="1024"/>
        </w:numPr>
        <w:pStyle w:val="Compact"/>
      </w:pPr>
      <w:r>
        <w:t xml:space="preserve">Installs Java 21, Node.js, Nginx</w:t>
      </w:r>
    </w:p>
    <w:p>
      <w:pPr>
        <w:numPr>
          <w:ilvl w:val="1"/>
          <w:numId w:val="1024"/>
        </w:numPr>
        <w:pStyle w:val="Compact"/>
      </w:pPr>
      <w:r>
        <w:t xml:space="preserve">Configures Nginx for HTTPS</w:t>
      </w:r>
    </w:p>
    <w:p>
      <w:pPr>
        <w:numPr>
          <w:ilvl w:val="1"/>
          <w:numId w:val="1024"/>
        </w:numPr>
        <w:pStyle w:val="Compact"/>
      </w:pPr>
      <w:r>
        <w:t xml:space="preserve">Waits for Keystone availability</w:t>
      </w:r>
    </w:p>
    <w:p>
      <w:pPr>
        <w:numPr>
          <w:ilvl w:val="1"/>
          <w:numId w:val="1024"/>
        </w:numPr>
        <w:pStyle w:val="Compact"/>
      </w:pPr>
      <w:r>
        <w:t xml:space="preserve">Retrieves RDS credentials</w:t>
      </w:r>
    </w:p>
    <w:p>
      <w:pPr>
        <w:numPr>
          <w:ilvl w:val="1"/>
          <w:numId w:val="1024"/>
        </w:numPr>
        <w:pStyle w:val="Compact"/>
      </w:pPr>
      <w:r>
        <w:t xml:space="preserve">Creates application databases</w:t>
      </w:r>
    </w:p>
    <w:p>
      <w:pPr>
        <w:numPr>
          <w:ilvl w:val="1"/>
          <w:numId w:val="1024"/>
        </w:numPr>
        <w:pStyle w:val="Compact"/>
      </w:pPr>
      <w:r>
        <w:t xml:space="preserve">Runs CSO installer for backend services</w:t>
      </w:r>
    </w:p>
    <w:p>
      <w:pPr>
        <w:numPr>
          <w:ilvl w:val="1"/>
          <w:numId w:val="1024"/>
        </w:numPr>
        <w:pStyle w:val="Compact"/>
      </w:pPr>
      <w:r>
        <w:t xml:space="preserve">Starts backend services</w:t>
      </w:r>
    </w:p>
    <w:p>
      <w:pPr>
        <w:numPr>
          <w:ilvl w:val="0"/>
          <w:numId w:val="1023"/>
        </w:numPr>
      </w:pPr>
      <w:r>
        <w:rPr>
          <w:bCs/>
          <w:b/>
        </w:rPr>
        <w:t xml:space="preserve">Verification</w:t>
      </w:r>
    </w:p>
    <w:p>
      <w:pPr>
        <w:numPr>
          <w:ilvl w:val="0"/>
          <w:numId w:val="1000"/>
        </w:numPr>
        <w:pStyle w:val="SourceCode"/>
      </w:pPr>
      <w:r>
        <w:rPr>
          <w:rStyle w:val="CommentTok"/>
        </w:rPr>
        <w:t xml:space="preserve"># Check Nginx status</w:t>
      </w:r>
      <w:r>
        <w:br/>
      </w:r>
      <w:r>
        <w:rPr>
          <w:rStyle w:val="ExtensionTok"/>
        </w:rPr>
        <w:t xml:space="preserve">systemctl</w:t>
      </w:r>
      <w:r>
        <w:rPr>
          <w:rStyle w:val="NormalTok"/>
        </w:rPr>
        <w:t xml:space="preserve"> status nginx</w:t>
      </w:r>
      <w:r>
        <w:br/>
      </w:r>
      <w:r>
        <w:br/>
      </w:r>
      <w:r>
        <w:rPr>
          <w:rStyle w:val="CommentTok"/>
        </w:rPr>
        <w:t xml:space="preserve"># Test backend API</w:t>
      </w:r>
      <w:r>
        <w:br/>
      </w:r>
      <w:r>
        <w:rPr>
          <w:rStyle w:val="ExtensionTok"/>
        </w:rPr>
        <w:t xml:space="preserve">curl</w:t>
      </w:r>
      <w:r>
        <w:rPr>
          <w:rStyle w:val="NormalTok"/>
        </w:rPr>
        <w:t xml:space="preserve"> </w:t>
      </w:r>
      <w:r>
        <w:rPr>
          <w:rStyle w:val="AttributeTok"/>
        </w:rPr>
        <w:t xml:space="preserve">-k</w:t>
      </w:r>
      <w:r>
        <w:rPr>
          <w:rStyle w:val="NormalTok"/>
        </w:rPr>
        <w:t xml:space="preserve"> https://localhost/api/health</w:t>
      </w:r>
      <w:r>
        <w:br/>
      </w:r>
      <w:r>
        <w:br/>
      </w:r>
      <w:r>
        <w:rPr>
          <w:rStyle w:val="CommentTok"/>
        </w:rPr>
        <w:t xml:space="preserve"># Check databases</w:t>
      </w:r>
      <w:r>
        <w:br/>
      </w:r>
      <w:r>
        <w:rPr>
          <w:rStyle w:val="ExtensionTok"/>
        </w:rPr>
        <w:t xml:space="preserve">mysql</w:t>
      </w:r>
      <w:r>
        <w:rPr>
          <w:rStyle w:val="NormalTok"/>
        </w:rPr>
        <w:t xml:space="preserve"> </w:t>
      </w:r>
      <w:r>
        <w:rPr>
          <w:rStyle w:val="AttributeTok"/>
        </w:rPr>
        <w:t xml:space="preserve">-h</w:t>
      </w:r>
      <w:r>
        <w:rPr>
          <w:rStyle w:val="NormalTok"/>
        </w:rPr>
        <w:t xml:space="preserve"> </w:t>
      </w:r>
      <w:r>
        <w:rPr>
          <w:rStyle w:val="OperatorTok"/>
        </w:rPr>
        <w:t xml:space="preserve">&lt;</w:t>
      </w:r>
      <w:r>
        <w:rPr>
          <w:rStyle w:val="NormalTok"/>
        </w:rPr>
        <w:t xml:space="preserve">RDS_ENDPOINT</w:t>
      </w:r>
      <w:r>
        <w:rPr>
          <w:rStyle w:val="OperatorTok"/>
        </w:rPr>
        <w:t xml:space="preserve">&gt;</w:t>
      </w:r>
      <w:r>
        <w:rPr>
          <w:rStyle w:val="NormalTok"/>
        </w:rPr>
        <w:t xml:space="preserve"> -u admin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"SHOW DATABASES LIKE 'ecs_%';"</w:t>
      </w:r>
    </w:p>
    <w:bookmarkEnd w:id="59"/>
    <w:bookmarkStart w:id="60" w:name="backend-services"/>
    <w:p>
      <w:pPr>
        <w:pStyle w:val="Heading3"/>
      </w:pPr>
      <w:r>
        <w:t xml:space="preserve">Backend Services</w:t>
      </w:r>
    </w:p>
    <w:p>
      <w:pPr>
        <w:pStyle w:val="FirstParagraph"/>
      </w:pPr>
      <w:r>
        <w:rPr>
          <w:bCs/>
          <w:b/>
        </w:rPr>
        <w:t xml:space="preserve">Microservices (Ports 8090-8105):</w:t>
      </w:r>
      <w:r>
        <w:t xml:space="preserve"> </w:t>
      </w:r>
      <w:r>
        <w:t xml:space="preserve">- 8090: Customer Management</w:t>
      </w:r>
      <w:r>
        <w:t xml:space="preserve"> </w:t>
      </w:r>
      <w:r>
        <w:t xml:space="preserve">- 8091: Blob Store</w:t>
      </w:r>
      <w:r>
        <w:t xml:space="preserve"> </w:t>
      </w:r>
      <w:r>
        <w:t xml:space="preserve">- 8092: Event Processing</w:t>
      </w:r>
      <w:r>
        <w:t xml:space="preserve"> </w:t>
      </w:r>
      <w:r>
        <w:t xml:space="preserve">- 8093: Service Catalog</w:t>
      </w:r>
      <w:r>
        <w:t xml:space="preserve"> </w:t>
      </w:r>
      <w:r>
        <w:t xml:space="preserve">- 8094: Service Instances</w:t>
      </w:r>
      <w:r>
        <w:t xml:space="preserve"> </w:t>
      </w:r>
      <w:r>
        <w:t xml:space="preserve">- 8096: Request Management</w:t>
      </w:r>
      <w:r>
        <w:t xml:space="preserve"> </w:t>
      </w:r>
      <w:r>
        <w:t xml:space="preserve">- 8097: Order Fulfillment</w:t>
      </w:r>
      <w:r>
        <w:t xml:space="preserve"> </w:t>
      </w:r>
      <w:r>
        <w:t xml:space="preserve">- 8098: API Documentation</w:t>
      </w:r>
      <w:r>
        <w:t xml:space="preserve"> </w:t>
      </w:r>
      <w:r>
        <w:t xml:space="preserve">- 8099: Reporting Service</w:t>
      </w:r>
      <w:r>
        <w:t xml:space="preserve"> </w:t>
      </w:r>
      <w:r>
        <w:t xml:space="preserve">- 8100: Pricing Engine</w:t>
      </w:r>
      <w:r>
        <w:t xml:space="preserve"> </w:t>
      </w:r>
      <w:r>
        <w:t xml:space="preserve">- 8101: Ticketing System</w:t>
      </w:r>
      <w:r>
        <w:t xml:space="preserve"> </w:t>
      </w:r>
      <w:r>
        <w:t xml:space="preserve">- 8103: Configuration Service</w:t>
      </w:r>
      <w:r>
        <w:t xml:space="preserve"> </w:t>
      </w:r>
      <w:r>
        <w:t xml:space="preserve">- 8105: Data Export</w:t>
      </w:r>
    </w:p>
    <w:bookmarkEnd w:id="60"/>
    <w:bookmarkStart w:id="61" w:name="database-configuration"/>
    <w:p>
      <w:pPr>
        <w:pStyle w:val="Heading3"/>
      </w:pPr>
      <w:r>
        <w:t xml:space="preserve">Database Configuration</w:t>
      </w:r>
    </w:p>
    <w:p>
      <w:pPr>
        <w:pStyle w:val="FirstParagraph"/>
      </w:pPr>
      <w:r>
        <w:rPr>
          <w:bCs/>
          <w:b/>
        </w:rPr>
        <w:t xml:space="preserve">Created Databases:</w:t>
      </w:r>
      <w:r>
        <w:t xml:space="preserve"> </w:t>
      </w:r>
      <w:r>
        <w:t xml:space="preserve">- ecs_catalog</w:t>
      </w:r>
      <w:r>
        <w:t xml:space="preserve"> </w:t>
      </w:r>
      <w:r>
        <w:t xml:space="preserve">- ecs_blobstore</w:t>
      </w:r>
      <w:r>
        <w:t xml:space="preserve"> </w:t>
      </w:r>
      <w:r>
        <w:t xml:space="preserve">- ecs_customers</w:t>
      </w:r>
      <w:r>
        <w:t xml:space="preserve"> </w:t>
      </w:r>
      <w:r>
        <w:t xml:space="preserve">- ecs_request</w:t>
      </w:r>
      <w:r>
        <w:t xml:space="preserve"> </w:t>
      </w:r>
      <w:r>
        <w:t xml:space="preserve">- ecs_fulfill</w:t>
      </w:r>
      <w:r>
        <w:t xml:space="preserve"> </w:t>
      </w:r>
      <w:r>
        <w:t xml:space="preserve">- ecs_svcinst</w:t>
      </w:r>
      <w:r>
        <w:t xml:space="preserve"> </w:t>
      </w:r>
      <w:r>
        <w:t xml:space="preserve">- ecs_pricing</w:t>
      </w:r>
      <w:r>
        <w:t xml:space="preserve"> </w:t>
      </w:r>
      <w:r>
        <w:t xml:space="preserve">- ecs_reporting</w:t>
      </w:r>
      <w:r>
        <w:t xml:space="preserve"> </w:t>
      </w:r>
      <w:r>
        <w:t xml:space="preserve">- ecs_config</w:t>
      </w:r>
      <w:r>
        <w:t xml:space="preserve"> </w:t>
      </w:r>
      <w:r>
        <w:t xml:space="preserve">- ecs_export</w:t>
      </w:r>
      <w:r>
        <w:t xml:space="preserve"> </w:t>
      </w:r>
      <w:r>
        <w:t xml:space="preserve">- ecs_ticketing</w:t>
      </w:r>
      <w:r>
        <w:t xml:space="preserve"> </w:t>
      </w:r>
      <w:r>
        <w:t xml:space="preserve">- ecs_event</w:t>
      </w:r>
    </w:p>
    <w:p>
      <w:pPr>
        <w:pStyle w:val="BodyText"/>
      </w:pPr>
      <w:r>
        <w:t xml:space="preserve">Each database has a dedicated user with full permissions.</w:t>
      </w:r>
    </w:p>
    <w:bookmarkEnd w:id="61"/>
    <w:bookmarkStart w:id="62" w:name="expected-duration-3"/>
    <w:p>
      <w:pPr>
        <w:pStyle w:val="Heading3"/>
      </w:pPr>
      <w:r>
        <w:t xml:space="preserve">Expected Duration</w:t>
      </w:r>
    </w:p>
    <w:p>
      <w:pPr>
        <w:numPr>
          <w:ilvl w:val="0"/>
          <w:numId w:val="1025"/>
        </w:numPr>
        <w:pStyle w:val="Compact"/>
      </w:pPr>
      <w:r>
        <w:t xml:space="preserve">Package installation: 5-10 minutes</w:t>
      </w:r>
    </w:p>
    <w:p>
      <w:pPr>
        <w:numPr>
          <w:ilvl w:val="0"/>
          <w:numId w:val="1025"/>
        </w:numPr>
        <w:pStyle w:val="Compact"/>
      </w:pPr>
      <w:r>
        <w:t xml:space="preserve">Database creation: 2-3 minutes</w:t>
      </w:r>
    </w:p>
    <w:p>
      <w:pPr>
        <w:numPr>
          <w:ilvl w:val="0"/>
          <w:numId w:val="1025"/>
        </w:numPr>
        <w:pStyle w:val="Compact"/>
      </w:pPr>
      <w:r>
        <w:t xml:space="preserve">CSO installation: 30-60 minutes</w:t>
      </w:r>
    </w:p>
    <w:p>
      <w:pPr>
        <w:numPr>
          <w:ilvl w:val="0"/>
          <w:numId w:val="1025"/>
        </w:numPr>
        <w:pStyle w:val="Compact"/>
      </w:pPr>
      <w:r>
        <w:rPr>
          <w:bCs/>
          <w:b/>
        </w:rPr>
        <w:t xml:space="preserve">Total: 40-75 minutes</w:t>
      </w:r>
    </w:p>
    <w:bookmarkEnd w:id="62"/>
    <w:bookmarkEnd w:id="63"/>
    <w:bookmarkStart w:id="68" w:name="frontend-server-installation"/>
    <w:p>
      <w:pPr>
        <w:pStyle w:val="Heading2"/>
      </w:pPr>
      <w:r>
        <w:t xml:space="preserve">4.6 Frontend Server Installation</w:t>
      </w:r>
    </w:p>
    <w:p>
      <w:pPr>
        <w:pStyle w:val="FirstParagraph"/>
      </w:pPr>
      <w:r>
        <w:t xml:space="preserve">Frontend servers host the web interfaces for the CSO platform.</w:t>
      </w:r>
    </w:p>
    <w:bookmarkStart w:id="64" w:name="installation-steps-4"/>
    <w:p>
      <w:pPr>
        <w:pStyle w:val="Heading3"/>
      </w:pPr>
      <w:r>
        <w:t xml:space="preserve">Installation Steps</w:t>
      </w:r>
    </w:p>
    <w:p>
      <w:pPr>
        <w:numPr>
          <w:ilvl w:val="0"/>
          <w:numId w:val="1026"/>
        </w:numPr>
      </w:pPr>
      <w:r>
        <w:rPr>
          <w:bCs/>
          <w:b/>
        </w:rPr>
        <w:t xml:space="preserve">Execute Script</w:t>
      </w:r>
    </w:p>
    <w:p>
      <w:pPr>
        <w:numPr>
          <w:ilvl w:val="0"/>
          <w:numId w:val="1000"/>
        </w:numPr>
        <w:pStyle w:val="SourceCode"/>
      </w:pPr>
      <w:r>
        <w:rPr>
          <w:rStyle w:val="ExtensionTok"/>
        </w:rPr>
        <w:t xml:space="preserve">./unified-server-setup.sh</w:t>
      </w:r>
      <w:r>
        <w:rPr>
          <w:rStyle w:val="NormalTok"/>
        </w:rPr>
        <w:t xml:space="preserve"> prod-ha frontend 1</w:t>
      </w:r>
    </w:p>
    <w:p>
      <w:pPr>
        <w:numPr>
          <w:ilvl w:val="0"/>
          <w:numId w:val="1026"/>
        </w:numPr>
      </w:pPr>
      <w:r>
        <w:rPr>
          <w:bCs/>
          <w:b/>
        </w:rPr>
        <w:t xml:space="preserve">Script Actions</w:t>
      </w:r>
    </w:p>
    <w:p>
      <w:pPr>
        <w:numPr>
          <w:ilvl w:val="1"/>
          <w:numId w:val="1027"/>
        </w:numPr>
        <w:pStyle w:val="Compact"/>
      </w:pPr>
      <w:r>
        <w:t xml:space="preserve">Installs Java 21, Node.js, Nginx</w:t>
      </w:r>
    </w:p>
    <w:p>
      <w:pPr>
        <w:numPr>
          <w:ilvl w:val="1"/>
          <w:numId w:val="1027"/>
        </w:numPr>
        <w:pStyle w:val="Compact"/>
      </w:pPr>
      <w:r>
        <w:t xml:space="preserve">Configures Nginx for HTTPS and proxying</w:t>
      </w:r>
    </w:p>
    <w:p>
      <w:pPr>
        <w:numPr>
          <w:ilvl w:val="1"/>
          <w:numId w:val="1027"/>
        </w:numPr>
        <w:pStyle w:val="Compact"/>
      </w:pPr>
      <w:r>
        <w:t xml:space="preserve">Waits for Keystone availability</w:t>
      </w:r>
    </w:p>
    <w:p>
      <w:pPr>
        <w:numPr>
          <w:ilvl w:val="1"/>
          <w:numId w:val="1027"/>
        </w:numPr>
        <w:pStyle w:val="Compact"/>
      </w:pPr>
      <w:r>
        <w:t xml:space="preserve">Runs CSO installer for frontend services</w:t>
      </w:r>
    </w:p>
    <w:p>
      <w:pPr>
        <w:numPr>
          <w:ilvl w:val="1"/>
          <w:numId w:val="1027"/>
        </w:numPr>
        <w:pStyle w:val="Compact"/>
      </w:pPr>
      <w:r>
        <w:t xml:space="preserve">Starts frontend services</w:t>
      </w:r>
    </w:p>
    <w:p>
      <w:pPr>
        <w:numPr>
          <w:ilvl w:val="0"/>
          <w:numId w:val="1026"/>
        </w:numPr>
      </w:pPr>
      <w:r>
        <w:rPr>
          <w:bCs/>
          <w:b/>
        </w:rPr>
        <w:t xml:space="preserve">Verification</w:t>
      </w:r>
    </w:p>
    <w:p>
      <w:pPr>
        <w:numPr>
          <w:ilvl w:val="0"/>
          <w:numId w:val="1000"/>
        </w:numPr>
        <w:pStyle w:val="SourceCode"/>
      </w:pPr>
      <w:r>
        <w:rPr>
          <w:rStyle w:val="CommentTok"/>
        </w:rPr>
        <w:t xml:space="preserve"># Check Nginx status</w:t>
      </w:r>
      <w:r>
        <w:br/>
      </w:r>
      <w:r>
        <w:rPr>
          <w:rStyle w:val="ExtensionTok"/>
        </w:rPr>
        <w:t xml:space="preserve">systemctl</w:t>
      </w:r>
      <w:r>
        <w:rPr>
          <w:rStyle w:val="NormalTok"/>
        </w:rPr>
        <w:t xml:space="preserve"> status nginx</w:t>
      </w:r>
      <w:r>
        <w:br/>
      </w:r>
      <w:r>
        <w:br/>
      </w:r>
      <w:r>
        <w:rPr>
          <w:rStyle w:val="CommentTok"/>
        </w:rPr>
        <w:t xml:space="preserve"># Test Management UI</w:t>
      </w:r>
      <w:r>
        <w:br/>
      </w:r>
      <w:r>
        <w:rPr>
          <w:rStyle w:val="ExtensionTok"/>
        </w:rPr>
        <w:t xml:space="preserve">curl</w:t>
      </w:r>
      <w:r>
        <w:rPr>
          <w:rStyle w:val="NormalTok"/>
        </w:rPr>
        <w:t xml:space="preserve"> </w:t>
      </w:r>
      <w:r>
        <w:rPr>
          <w:rStyle w:val="AttributeTok"/>
        </w:rPr>
        <w:t xml:space="preserve">-k</w:t>
      </w:r>
      <w:r>
        <w:rPr>
          <w:rStyle w:val="NormalTok"/>
        </w:rPr>
        <w:t xml:space="preserve"> https://localhost/admin</w:t>
      </w:r>
      <w:r>
        <w:br/>
      </w:r>
      <w:r>
        <w:br/>
      </w:r>
      <w:r>
        <w:rPr>
          <w:rStyle w:val="CommentTok"/>
        </w:rPr>
        <w:t xml:space="preserve"># Test Portal UI</w:t>
      </w:r>
      <w:r>
        <w:br/>
      </w:r>
      <w:r>
        <w:rPr>
          <w:rStyle w:val="ExtensionTok"/>
        </w:rPr>
        <w:t xml:space="preserve">curl</w:t>
      </w:r>
      <w:r>
        <w:rPr>
          <w:rStyle w:val="NormalTok"/>
        </w:rPr>
        <w:t xml:space="preserve"> </w:t>
      </w:r>
      <w:r>
        <w:rPr>
          <w:rStyle w:val="AttributeTok"/>
        </w:rPr>
        <w:t xml:space="preserve">-k</w:t>
      </w:r>
      <w:r>
        <w:rPr>
          <w:rStyle w:val="NormalTok"/>
        </w:rPr>
        <w:t xml:space="preserve"> https://localhost/</w:t>
      </w:r>
    </w:p>
    <w:bookmarkEnd w:id="64"/>
    <w:bookmarkStart w:id="65" w:name="frontend-services"/>
    <w:p>
      <w:pPr>
        <w:pStyle w:val="Heading3"/>
      </w:pPr>
      <w:r>
        <w:t xml:space="preserve">Frontend Services</w:t>
      </w:r>
    </w:p>
    <w:p>
      <w:pPr>
        <w:pStyle w:val="FirstParagraph"/>
      </w:pPr>
      <w:r>
        <w:rPr>
          <w:bCs/>
          <w:b/>
        </w:rPr>
        <w:t xml:space="preserve">Web Interfaces:</w:t>
      </w:r>
      <w:r>
        <w:t xml:space="preserve"> </w:t>
      </w:r>
      <w:r>
        <w:t xml:space="preserve">- Port 8102: Management UI (Admin interface)</w:t>
      </w:r>
      <w:r>
        <w:t xml:space="preserve"> </w:t>
      </w:r>
      <w:r>
        <w:t xml:space="preserve">- Port 8202: Portal UI (User interface)</w:t>
      </w:r>
      <w:r>
        <w:t xml:space="preserve"> </w:t>
      </w:r>
      <w:r>
        <w:t xml:space="preserve">- Port 443: HTTPS (Nginx proxy)</w:t>
      </w:r>
    </w:p>
    <w:bookmarkEnd w:id="65"/>
    <w:bookmarkStart w:id="66" w:name="nginx-configuration"/>
    <w:p>
      <w:pPr>
        <w:pStyle w:val="Heading3"/>
      </w:pPr>
      <w:r>
        <w:t xml:space="preserve">Nginx Configuration</w:t>
      </w:r>
    </w:p>
    <w:p>
      <w:pPr>
        <w:pStyle w:val="FirstParagraph"/>
      </w:pPr>
      <w:r>
        <w:rPr>
          <w:bCs/>
          <w:b/>
        </w:rPr>
        <w:t xml:space="preserve">Proxy Configuration</w:t>
      </w:r>
      <w:r>
        <w:t xml:space="preserve"> </w:t>
      </w:r>
      <w:r>
        <w:t xml:space="preserve">(/etc/nginx/conf.d/cso.conf):</w:t>
      </w:r>
      <w:r>
        <w:t xml:space="preserve"> </w:t>
      </w:r>
      <w:r>
        <w:t xml:space="preserve">- /admin → localhost:8102 (Management UI)</w:t>
      </w:r>
      <w:r>
        <w:t xml:space="preserve"> </w:t>
      </w:r>
      <w:r>
        <w:t xml:space="preserve">- / → localhost:8202 (Portal UI)</w:t>
      </w:r>
      <w:r>
        <w:t xml:space="preserve"> </w:t>
      </w:r>
      <w:r>
        <w:t xml:space="preserve">- SSL termination with self-signed certificates</w:t>
      </w:r>
    </w:p>
    <w:bookmarkEnd w:id="66"/>
    <w:bookmarkStart w:id="67" w:name="expected-duration-4"/>
    <w:p>
      <w:pPr>
        <w:pStyle w:val="Heading3"/>
      </w:pPr>
      <w:r>
        <w:t xml:space="preserve">Expected Duration</w:t>
      </w:r>
    </w:p>
    <w:p>
      <w:pPr>
        <w:numPr>
          <w:ilvl w:val="0"/>
          <w:numId w:val="1028"/>
        </w:numPr>
        <w:pStyle w:val="Compact"/>
      </w:pPr>
      <w:r>
        <w:t xml:space="preserve">Package installation: 5-10 minutes</w:t>
      </w:r>
    </w:p>
    <w:p>
      <w:pPr>
        <w:numPr>
          <w:ilvl w:val="0"/>
          <w:numId w:val="1028"/>
        </w:numPr>
        <w:pStyle w:val="Compact"/>
      </w:pPr>
      <w:r>
        <w:t xml:space="preserve">CSO installation: 30-60 minutes</w:t>
      </w:r>
    </w:p>
    <w:p>
      <w:pPr>
        <w:numPr>
          <w:ilvl w:val="0"/>
          <w:numId w:val="1028"/>
        </w:numPr>
        <w:pStyle w:val="Compact"/>
      </w:pPr>
      <w:r>
        <w:rPr>
          <w:bCs/>
          <w:b/>
        </w:rPr>
        <w:t xml:space="preserve">Total: 35-70 minutes</w:t>
      </w:r>
    </w:p>
    <w:bookmarkEnd w:id="67"/>
    <w:bookmarkEnd w:id="68"/>
    <w:bookmarkEnd w:id="69"/>
    <w:bookmarkStart w:id="80" w:name="configuration-details"/>
    <w:p>
      <w:pPr>
        <w:pStyle w:val="Heading1"/>
      </w:pPr>
      <w:r>
        <w:t xml:space="preserve">5. Configuration Details</w:t>
      </w:r>
    </w:p>
    <w:bookmarkStart w:id="72" w:name="auto-detection-mechanism"/>
    <w:p>
      <w:pPr>
        <w:pStyle w:val="Heading2"/>
      </w:pPr>
      <w:r>
        <w:t xml:space="preserve">5.1 Auto-Detection Mechanism</w:t>
      </w:r>
    </w:p>
    <w:p>
      <w:pPr>
        <w:pStyle w:val="FirstParagraph"/>
      </w:pPr>
      <w:r>
        <w:t xml:space="preserve">The script uses AWS metadata and APIs to automatically detect configuration:</w:t>
      </w:r>
    </w:p>
    <w:bookmarkStart w:id="70" w:name="ec2-metadata-service"/>
    <w:p>
      <w:pPr>
        <w:pStyle w:val="Heading3"/>
      </w:pPr>
      <w:r>
        <w:t xml:space="preserve">EC2 Metadata Service</w:t>
      </w:r>
    </w:p>
    <w:p>
      <w:pPr>
        <w:pStyle w:val="SourceCode"/>
      </w:pPr>
      <w:r>
        <w:rPr>
          <w:rStyle w:val="CommentTok"/>
        </w:rPr>
        <w:t xml:space="preserve"># Instance ID</w:t>
      </w:r>
      <w:r>
        <w:br/>
      </w:r>
      <w:r>
        <w:rPr>
          <w:rStyle w:val="ExtensionTok"/>
        </w:rPr>
        <w:t xml:space="preserve">curl</w:t>
      </w:r>
      <w:r>
        <w:rPr>
          <w:rStyle w:val="NormalTok"/>
        </w:rPr>
        <w:t xml:space="preserve"> http://169.254.169.254/latest/meta-data/instance-id</w:t>
      </w:r>
      <w:r>
        <w:br/>
      </w:r>
      <w:r>
        <w:br/>
      </w:r>
      <w:r>
        <w:rPr>
          <w:rStyle w:val="CommentTok"/>
        </w:rPr>
        <w:t xml:space="preserve"># Instance tags (via AWS CLI)</w:t>
      </w:r>
      <w:r>
        <w:br/>
      </w:r>
      <w:r>
        <w:rPr>
          <w:rStyle w:val="ExtensionTok"/>
        </w:rPr>
        <w:t xml:space="preserve">aws</w:t>
      </w:r>
      <w:r>
        <w:rPr>
          <w:rStyle w:val="NormalTok"/>
        </w:rPr>
        <w:t xml:space="preserve"> ec2 describe-instances </w:t>
      </w:r>
      <w:r>
        <w:rPr>
          <w:rStyle w:val="AttributeTok"/>
        </w:rPr>
        <w:t xml:space="preserve">--instance-ids</w:t>
      </w:r>
      <w:r>
        <w:rPr>
          <w:rStyle w:val="NormalTok"/>
        </w:rPr>
        <w:t xml:space="preserve"> </w:t>
      </w:r>
      <w:r>
        <w:rPr>
          <w:rStyle w:val="OperatorTok"/>
        </w:rPr>
        <w:t xml:space="preserve">&lt;</w:t>
      </w:r>
      <w:r>
        <w:rPr>
          <w:rStyle w:val="NormalTok"/>
        </w:rPr>
        <w:t xml:space="preserve">INSTANCE_ID</w:t>
      </w:r>
      <w:r>
        <w:rPr>
          <w:rStyle w:val="OperatorTok"/>
        </w:rPr>
        <w:t xml:space="preserve">&gt;</w:t>
      </w:r>
    </w:p>
    <w:bookmarkEnd w:id="70"/>
    <w:bookmarkStart w:id="71" w:name="parameter-detection-logic"/>
    <w:p>
      <w:pPr>
        <w:pStyle w:val="Heading3"/>
      </w:pPr>
      <w:r>
        <w:t xml:space="preserve">Parameter Detection Logic</w:t>
      </w:r>
    </w:p>
    <w:p>
      <w:pPr>
        <w:numPr>
          <w:ilvl w:val="0"/>
          <w:numId w:val="1029"/>
        </w:numPr>
        <w:pStyle w:val="Compact"/>
      </w:pPr>
      <w:r>
        <w:rPr>
          <w:bCs/>
          <w:b/>
        </w:rPr>
        <w:t xml:space="preserve">Environment</w:t>
      </w:r>
      <w:r>
        <w:t xml:space="preserve">: Extracted from EC2 tag</w:t>
      </w:r>
      <w:r>
        <w:t xml:space="preserve"> </w:t>
      </w:r>
      <w:r>
        <w:t xml:space="preserve">“</w:t>
      </w:r>
      <w:r>
        <w:t xml:space="preserve">Environment</w:t>
      </w:r>
      <w:r>
        <w:t xml:space="preserve">”</w:t>
      </w:r>
    </w:p>
    <w:p>
      <w:pPr>
        <w:numPr>
          <w:ilvl w:val="0"/>
          <w:numId w:val="1029"/>
        </w:numPr>
        <w:pStyle w:val="Compact"/>
      </w:pPr>
      <w:r>
        <w:rPr>
          <w:bCs/>
          <w:b/>
        </w:rPr>
        <w:t xml:space="preserve">Server Type</w:t>
      </w:r>
      <w:r>
        <w:t xml:space="preserve">: Parsed from instance name (e.g.,</w:t>
      </w:r>
      <w:r>
        <w:t xml:space="preserve"> </w:t>
      </w:r>
      <w:r>
        <w:t xml:space="preserve">“</w:t>
      </w:r>
      <w:r>
        <w:t xml:space="preserve">backend-server-1</w:t>
      </w:r>
      <w:r>
        <w:t xml:space="preserve">”</w:t>
      </w:r>
      <w:r>
        <w:t xml:space="preserve"> </w:t>
      </w:r>
      <w:r>
        <w:t xml:space="preserve">→</w:t>
      </w:r>
      <w:r>
        <w:t xml:space="preserve"> </w:t>
      </w:r>
      <w:r>
        <w:t xml:space="preserve">“</w:t>
      </w:r>
      <w:r>
        <w:t xml:space="preserve">backend</w:t>
      </w:r>
      <w:r>
        <w:t xml:space="preserve">”</w:t>
      </w:r>
      <w:r>
        <w:t xml:space="preserve">)</w:t>
      </w:r>
    </w:p>
    <w:p>
      <w:pPr>
        <w:numPr>
          <w:ilvl w:val="0"/>
          <w:numId w:val="1029"/>
        </w:numPr>
        <w:pStyle w:val="Compact"/>
      </w:pPr>
      <w:r>
        <w:rPr>
          <w:bCs/>
          <w:b/>
        </w:rPr>
        <w:t xml:space="preserve">Server Index</w:t>
      </w:r>
      <w:r>
        <w:t xml:space="preserve">: Extracted from instance name suffix (e.g.,</w:t>
      </w:r>
      <w:r>
        <w:t xml:space="preserve"> </w:t>
      </w:r>
      <w:r>
        <w:t xml:space="preserve">“</w:t>
      </w:r>
      <w:r>
        <w:t xml:space="preserve">-1</w:t>
      </w:r>
      <w:r>
        <w:t xml:space="preserve">”</w:t>
      </w:r>
      <w:r>
        <w:t xml:space="preserve"> </w:t>
      </w:r>
      <w:r>
        <w:t xml:space="preserve">→ 1)</w:t>
      </w:r>
    </w:p>
    <w:p>
      <w:pPr>
        <w:numPr>
          <w:ilvl w:val="0"/>
          <w:numId w:val="1029"/>
        </w:numPr>
        <w:pStyle w:val="Compact"/>
      </w:pPr>
      <w:r>
        <w:rPr>
          <w:bCs/>
          <w:b/>
        </w:rPr>
        <w:t xml:space="preserve">EFS DNS</w:t>
      </w:r>
      <w:r>
        <w:t xml:space="preserve">: Queried from EFS API using environment tag</w:t>
      </w:r>
    </w:p>
    <w:p>
      <w:pPr>
        <w:numPr>
          <w:ilvl w:val="0"/>
          <w:numId w:val="1029"/>
        </w:numPr>
        <w:pStyle w:val="Compact"/>
      </w:pPr>
      <w:r>
        <w:rPr>
          <w:bCs/>
          <w:b/>
        </w:rPr>
        <w:t xml:space="preserve">S3 Bucket</w:t>
      </w:r>
      <w:r>
        <w:t xml:space="preserve">: Uses default or from configuration</w:t>
      </w:r>
    </w:p>
    <w:bookmarkEnd w:id="71"/>
    <w:bookmarkEnd w:id="72"/>
    <w:bookmarkStart w:id="75" w:name="password-management"/>
    <w:p>
      <w:pPr>
        <w:pStyle w:val="Heading2"/>
      </w:pPr>
      <w:r>
        <w:t xml:space="preserve">5.2 Password Management</w:t>
      </w:r>
    </w:p>
    <w:p>
      <w:pPr>
        <w:pStyle w:val="FirstParagraph"/>
      </w:pPr>
      <w:r>
        <w:t xml:space="preserve">Passwords are retrieved from AWS Secrets Manager:</w:t>
      </w:r>
    </w:p>
    <w:bookmarkStart w:id="73" w:name="secret-structure"/>
    <w:p>
      <w:pPr>
        <w:pStyle w:val="Heading3"/>
      </w:pPr>
      <w:r>
        <w:t xml:space="preserve">Secret Structure</w:t>
      </w:r>
    </w:p>
    <w:p>
      <w:pPr>
        <w:pStyle w:val="FirstParagraph"/>
      </w:pPr>
      <w:r>
        <w:t xml:space="preserve">Secret Name:</w:t>
      </w:r>
      <w:r>
        <w:t xml:space="preserve"> </w:t>
      </w:r>
      <w:r>
        <w:rPr>
          <w:rStyle w:val="VerbatimChar"/>
        </w:rPr>
        <w:t xml:space="preserve">{environment}-service-passwords</w:t>
      </w:r>
    </w:p>
    <w:p>
      <w:pPr>
        <w:pStyle w:val="SourceCode"/>
      </w:pPr>
      <w:r>
        <w:rPr>
          <w:rStyle w:val="FunctionTok"/>
        </w:rPr>
        <w:t xml:space="preserve">{</w:t>
      </w:r>
      <w:r>
        <w:br/>
      </w:r>
      <w:r>
        <w:rPr>
          <w:rStyle w:val="NormalTok"/>
        </w:rPr>
        <w:t xml:space="preserve">  </w:t>
      </w:r>
      <w:r>
        <w:rPr>
          <w:rStyle w:val="DataTypeTok"/>
        </w:rPr>
        <w:t xml:space="preserve">"rabbitmq_password"</w:t>
      </w:r>
      <w:r>
        <w:rPr>
          <w:rStyle w:val="FunctionTok"/>
        </w:rPr>
        <w:t xml:space="preserve">:</w:t>
      </w:r>
      <w:r>
        <w:rPr>
          <w:rStyle w:val="NormalTok"/>
        </w:rPr>
        <w:t xml:space="preserve"> </w:t>
      </w:r>
      <w:r>
        <w:rPr>
          <w:rStyle w:val="StringTok"/>
        </w:rPr>
        <w:t xml:space="preserve">"RabbitPass123"</w:t>
      </w:r>
      <w:r>
        <w:rPr>
          <w:rStyle w:val="FunctionTok"/>
        </w:rPr>
        <w:t xml:space="preserve">,</w:t>
      </w:r>
      <w:r>
        <w:br/>
      </w:r>
      <w:r>
        <w:rPr>
          <w:rStyle w:val="NormalTok"/>
        </w:rPr>
        <w:t xml:space="preserve">  </w:t>
      </w:r>
      <w:r>
        <w:rPr>
          <w:rStyle w:val="DataTypeTok"/>
        </w:rPr>
        <w:t xml:space="preserve">"service_password"</w:t>
      </w:r>
      <w:r>
        <w:rPr>
          <w:rStyle w:val="FunctionTok"/>
        </w:rPr>
        <w:t xml:space="preserve">:</w:t>
      </w:r>
      <w:r>
        <w:rPr>
          <w:rStyle w:val="NormalTok"/>
        </w:rPr>
        <w:t xml:space="preserve"> </w:t>
      </w:r>
      <w:r>
        <w:rPr>
          <w:rStyle w:val="StringTok"/>
        </w:rPr>
        <w:t xml:space="preserve">"ServicePass123"</w:t>
      </w:r>
      <w:r>
        <w:rPr>
          <w:rStyle w:val="FunctionTok"/>
        </w:rPr>
        <w:t xml:space="preserve">,</w:t>
      </w:r>
      <w:r>
        <w:br/>
      </w:r>
      <w:r>
        <w:rPr>
          <w:rStyle w:val="NormalTok"/>
        </w:rPr>
        <w:t xml:space="preserve">  </w:t>
      </w:r>
      <w:r>
        <w:rPr>
          <w:rStyle w:val="DataTypeTok"/>
        </w:rPr>
        <w:t xml:space="preserve">"keystone_password"</w:t>
      </w:r>
      <w:r>
        <w:rPr>
          <w:rStyle w:val="FunctionTok"/>
        </w:rPr>
        <w:t xml:space="preserve">:</w:t>
      </w:r>
      <w:r>
        <w:rPr>
          <w:rStyle w:val="NormalTok"/>
        </w:rPr>
        <w:t xml:space="preserve"> </w:t>
      </w:r>
      <w:r>
        <w:rPr>
          <w:rStyle w:val="StringTok"/>
        </w:rPr>
        <w:t xml:space="preserve">"KeystonePass123"</w:t>
      </w:r>
      <w:r>
        <w:rPr>
          <w:rStyle w:val="FunctionTok"/>
        </w:rPr>
        <w:t xml:space="preserve">,</w:t>
      </w:r>
      <w:r>
        <w:br/>
      </w:r>
      <w:r>
        <w:rPr>
          <w:rStyle w:val="NormalTok"/>
        </w:rPr>
        <w:t xml:space="preserve">  </w:t>
      </w:r>
      <w:r>
        <w:rPr>
          <w:rStyle w:val="DataTypeTok"/>
        </w:rPr>
        <w:t xml:space="preserve">"admin_password"</w:t>
      </w:r>
      <w:r>
        <w:rPr>
          <w:rStyle w:val="FunctionTok"/>
        </w:rPr>
        <w:t xml:space="preserve">:</w:t>
      </w:r>
      <w:r>
        <w:rPr>
          <w:rStyle w:val="NormalTok"/>
        </w:rPr>
        <w:t xml:space="preserve"> </w:t>
      </w:r>
      <w:r>
        <w:rPr>
          <w:rStyle w:val="StringTok"/>
        </w:rPr>
        <w:t xml:space="preserve">"AdminPass123"</w:t>
      </w:r>
      <w:r>
        <w:br/>
      </w:r>
      <w:r>
        <w:rPr>
          <w:rStyle w:val="FunctionTok"/>
        </w:rPr>
        <w:t xml:space="preserve">}</w:t>
      </w:r>
    </w:p>
    <w:bookmarkEnd w:id="73"/>
    <w:bookmarkStart w:id="74" w:name="fallback-behavior"/>
    <w:p>
      <w:pPr>
        <w:pStyle w:val="Heading3"/>
      </w:pPr>
      <w:r>
        <w:t xml:space="preserve">Fallback Behavior</w:t>
      </w:r>
    </w:p>
    <w:p>
      <w:pPr>
        <w:pStyle w:val="FirstParagraph"/>
      </w:pPr>
      <w:r>
        <w:t xml:space="preserve">If Secrets Manager is unavailable, the script uses default passwords (not recommended for production).</w:t>
      </w:r>
    </w:p>
    <w:bookmarkEnd w:id="74"/>
    <w:bookmarkEnd w:id="75"/>
    <w:bookmarkStart w:id="78" w:name="logging-configuration"/>
    <w:p>
      <w:pPr>
        <w:pStyle w:val="Heading2"/>
      </w:pPr>
      <w:r>
        <w:t xml:space="preserve">5.3 Logging Configuration</w:t>
      </w:r>
    </w:p>
    <w:bookmarkStart w:id="76" w:name="log-files"/>
    <w:p>
      <w:pPr>
        <w:pStyle w:val="Heading3"/>
      </w:pPr>
      <w:r>
        <w:t xml:space="preserve">Log Files</w:t>
      </w:r>
    </w:p>
    <w:p>
      <w:pPr>
        <w:numPr>
          <w:ilvl w:val="0"/>
          <w:numId w:val="1030"/>
        </w:numPr>
        <w:pStyle w:val="Compact"/>
      </w:pPr>
      <w:r>
        <w:rPr>
          <w:bCs/>
          <w:b/>
        </w:rPr>
        <w:t xml:space="preserve">/var/log/cso-install.log</w:t>
      </w:r>
      <w:r>
        <w:t xml:space="preserve">: Main installation log (all output)</w:t>
      </w:r>
    </w:p>
    <w:p>
      <w:pPr>
        <w:numPr>
          <w:ilvl w:val="0"/>
          <w:numId w:val="1030"/>
        </w:numPr>
        <w:pStyle w:val="Compact"/>
      </w:pPr>
      <w:r>
        <w:rPr>
          <w:bCs/>
          <w:b/>
        </w:rPr>
        <w:t xml:space="preserve">/var/log/{server_type}-setup-progress.log</w:t>
      </w:r>
      <w:r>
        <w:t xml:space="preserve">: Progress tracking</w:t>
      </w:r>
    </w:p>
    <w:p>
      <w:pPr>
        <w:numPr>
          <w:ilvl w:val="0"/>
          <w:numId w:val="1030"/>
        </w:numPr>
        <w:pStyle w:val="Compact"/>
      </w:pPr>
      <w:r>
        <w:rPr>
          <w:bCs/>
          <w:b/>
        </w:rPr>
        <w:t xml:space="preserve">/var/log/keystone-setup-progress.log</w:t>
      </w:r>
      <w:r>
        <w:t xml:space="preserve">: Keystone-specific progress</w:t>
      </w:r>
    </w:p>
    <w:p>
      <w:pPr>
        <w:numPr>
          <w:ilvl w:val="0"/>
          <w:numId w:val="1030"/>
        </w:numPr>
        <w:pStyle w:val="Compact"/>
      </w:pPr>
      <w:r>
        <w:rPr>
          <w:bCs/>
          <w:b/>
        </w:rPr>
        <w:t xml:space="preserve">/var/log/rabbitmq-setup-progress.log</w:t>
      </w:r>
      <w:r>
        <w:t xml:space="preserve">: RabbitMQ-specific progress</w:t>
      </w:r>
    </w:p>
    <w:bookmarkEnd w:id="76"/>
    <w:bookmarkStart w:id="77" w:name="log-format"/>
    <w:p>
      <w:pPr>
        <w:pStyle w:val="Heading3"/>
      </w:pPr>
      <w:r>
        <w:t xml:space="preserve">Log Format</w:t>
      </w:r>
    </w:p>
    <w:p>
      <w:pPr>
        <w:pStyle w:val="SourceCode"/>
      </w:pPr>
      <w:r>
        <w:rPr>
          <w:rStyle w:val="VerbatimChar"/>
        </w:rPr>
        <w:t xml:space="preserve">[YYYY-MM-DD HH:MM:SS] [LEVEL] [SERVER_TYPE] [FUNCTION] Message</w:t>
      </w:r>
    </w:p>
    <w:p>
      <w:pPr>
        <w:pStyle w:val="FirstParagraph"/>
      </w:pPr>
      <w:r>
        <w:rPr>
          <w:bCs/>
          <w:b/>
        </w:rPr>
        <w:t xml:space="preserve">Log Levels:</w:t>
      </w:r>
      <w:r>
        <w:t xml:space="preserve"> </w:t>
      </w:r>
      <w:r>
        <w:t xml:space="preserve">- INFO: Informational messages</w:t>
      </w:r>
      <w:r>
        <w:t xml:space="preserve"> </w:t>
      </w:r>
      <w:r>
        <w:t xml:space="preserve">- SUCCESS: Successful operations</w:t>
      </w:r>
      <w:r>
        <w:t xml:space="preserve"> </w:t>
      </w:r>
      <w:r>
        <w:t xml:space="preserve">- WARNING: Non-critical issues</w:t>
      </w:r>
      <w:r>
        <w:t xml:space="preserve"> </w:t>
      </w:r>
      <w:r>
        <w:t xml:space="preserve">- ERROR: Critical failures</w:t>
      </w:r>
      <w:r>
        <w:t xml:space="preserve"> </w:t>
      </w:r>
      <w:r>
        <w:t xml:space="preserve">- PROGRESS: Deployment progress milestones</w:t>
      </w:r>
      <w:r>
        <w:t xml:space="preserve"> </w:t>
      </w:r>
      <w:r>
        <w:t xml:space="preserve">- DEBUG: Detailed debugging (when DEBUG=true)</w:t>
      </w:r>
    </w:p>
    <w:bookmarkEnd w:id="77"/>
    <w:bookmarkEnd w:id="78"/>
    <w:bookmarkStart w:id="79" w:name="completion-markers"/>
    <w:p>
      <w:pPr>
        <w:pStyle w:val="Heading2"/>
      </w:pPr>
      <w:r>
        <w:t xml:space="preserve">5.4 Completion Markers</w:t>
      </w:r>
    </w:p>
    <w:p>
      <w:pPr>
        <w:pStyle w:val="FirstParagraph"/>
      </w:pPr>
      <w:r>
        <w:t xml:space="preserve">The script creates marker files to track deployment status:</w:t>
      </w:r>
    </w:p>
    <w:p>
      <w:pPr>
        <w:numPr>
          <w:ilvl w:val="0"/>
          <w:numId w:val="1031"/>
        </w:numPr>
        <w:pStyle w:val="Compact"/>
      </w:pPr>
      <w:r>
        <w:rPr>
          <w:bCs/>
          <w:b/>
        </w:rPr>
        <w:t xml:space="preserve">/opt/scripts/.setup-complete</w:t>
      </w:r>
      <w:r>
        <w:t xml:space="preserve">: Jump server completion</w:t>
      </w:r>
    </w:p>
    <w:p>
      <w:pPr>
        <w:numPr>
          <w:ilvl w:val="0"/>
          <w:numId w:val="1031"/>
        </w:numPr>
        <w:pStyle w:val="Compact"/>
      </w:pPr>
      <w:r>
        <w:rPr>
          <w:bCs/>
          <w:b/>
        </w:rPr>
        <w:t xml:space="preserve">/opt/scripts/.keystone-done</w:t>
      </w:r>
      <w:r>
        <w:t xml:space="preserve">: Keystone ready for dependencies</w:t>
      </w:r>
    </w:p>
    <w:p>
      <w:pPr>
        <w:numPr>
          <w:ilvl w:val="0"/>
          <w:numId w:val="1031"/>
        </w:numPr>
        <w:pStyle w:val="Compact"/>
      </w:pPr>
      <w:r>
        <w:rPr>
          <w:bCs/>
          <w:b/>
        </w:rPr>
        <w:t xml:space="preserve">/opt/scripts/.{server_type}-setup-complete</w:t>
      </w:r>
      <w:r>
        <w:t xml:space="preserve">: Individual server completion</w:t>
      </w:r>
    </w:p>
    <w:bookmarkEnd w:id="79"/>
    <w:bookmarkEnd w:id="80"/>
    <w:bookmarkStart w:id="95" w:name="troubleshooting"/>
    <w:p>
      <w:pPr>
        <w:pStyle w:val="Heading1"/>
      </w:pPr>
      <w:r>
        <w:t xml:space="preserve">6. Troubleshooting</w:t>
      </w:r>
    </w:p>
    <w:bookmarkStart w:id="86" w:name="common-issues"/>
    <w:p>
      <w:pPr>
        <w:pStyle w:val="Heading2"/>
      </w:pPr>
      <w:r>
        <w:t xml:space="preserve">6.1 Common Issues</w:t>
      </w:r>
    </w:p>
    <w:bookmarkStart w:id="81" w:name="issue-script-cannot-detect-parameters"/>
    <w:p>
      <w:pPr>
        <w:pStyle w:val="Heading3"/>
      </w:pPr>
      <w:r>
        <w:t xml:space="preserve">Issue: Script Cannot Detect Parameters</w:t>
      </w:r>
    </w:p>
    <w:p>
      <w:pPr>
        <w:pStyle w:val="FirstParagraph"/>
      </w:pPr>
      <w:r>
        <w:rPr>
          <w:bCs/>
          <w:b/>
        </w:rPr>
        <w:t xml:space="preserve">Symptoms:</w:t>
      </w:r>
      <w:r>
        <w:t xml:space="preserve"> </w:t>
      </w:r>
      <w:r>
        <w:t xml:space="preserve">- Error:</w:t>
      </w:r>
      <w:r>
        <w:t xml:space="preserve"> </w:t>
      </w:r>
      <w:r>
        <w:t xml:space="preserve">“</w:t>
      </w:r>
      <w:r>
        <w:t xml:space="preserve">ENVIRONMENT parameter required</w:t>
      </w:r>
      <w:r>
        <w:t xml:space="preserve">”</w:t>
      </w:r>
      <w:r>
        <w:t xml:space="preserve"> </w:t>
      </w:r>
      <w:r>
        <w:t xml:space="preserve">- Error:</w:t>
      </w:r>
      <w:r>
        <w:t xml:space="preserve"> </w:t>
      </w:r>
      <w:r>
        <w:t xml:space="preserve">“</w:t>
      </w:r>
      <w:r>
        <w:t xml:space="preserve">SERVER_TYPE parameter required</w:t>
      </w:r>
      <w:r>
        <w:t xml:space="preserve">”</w:t>
      </w:r>
    </w:p>
    <w:p>
      <w:pPr>
        <w:pStyle w:val="BodyText"/>
      </w:pPr>
      <w:r>
        <w:rPr>
          <w:bCs/>
          <w:b/>
        </w:rPr>
        <w:t xml:space="preserve">Resolution:</w:t>
      </w:r>
      <w:r>
        <w:t xml:space="preserve"> </w:t>
      </w:r>
      <w:r>
        <w:t xml:space="preserve">1. Verify EC2 instance has</w:t>
      </w:r>
      <w:r>
        <w:t xml:space="preserve"> </w:t>
      </w:r>
      <w:r>
        <w:t xml:space="preserve">“</w:t>
      </w:r>
      <w:r>
        <w:t xml:space="preserve">Environment</w:t>
      </w:r>
      <w:r>
        <w:t xml:space="preserve">”</w:t>
      </w:r>
      <w:r>
        <w:t xml:space="preserve"> </w:t>
      </w:r>
      <w:r>
        <w:t xml:space="preserve">tag</w:t>
      </w:r>
      <w:r>
        <w:t xml:space="preserve"> </w:t>
      </w:r>
      <w:r>
        <w:t xml:space="preserve">2. Verify instance name follows naming convention</w:t>
      </w:r>
      <w:r>
        <w:t xml:space="preserve"> </w:t>
      </w:r>
      <w:r>
        <w:t xml:space="preserve">3. Run with manual parameters:</w:t>
      </w:r>
      <w:r>
        <w:t xml:space="preserve"> </w:t>
      </w:r>
      <w:r>
        <w:rPr>
          <w:rStyle w:val="VerbatimChar"/>
        </w:rPr>
        <w:t xml:space="preserve">bash    ./unified-server-setup.sh prod-ha backend 1</w:t>
      </w:r>
    </w:p>
    <w:bookmarkEnd w:id="81"/>
    <w:bookmarkStart w:id="82" w:name="issue-efs-mount-fails"/>
    <w:p>
      <w:pPr>
        <w:pStyle w:val="Heading3"/>
      </w:pPr>
      <w:r>
        <w:t xml:space="preserve">Issue: EFS Mount Fails</w:t>
      </w:r>
    </w:p>
    <w:p>
      <w:pPr>
        <w:pStyle w:val="FirstParagraph"/>
      </w:pPr>
      <w:r>
        <w:rPr>
          <w:bCs/>
          <w:b/>
        </w:rPr>
        <w:t xml:space="preserve">Symptoms:</w:t>
      </w:r>
      <w:r>
        <w:t xml:space="preserve"> </w:t>
      </w:r>
      <w:r>
        <w:t xml:space="preserve">- Error:</w:t>
      </w:r>
      <w:r>
        <w:t xml:space="preserve"> </w:t>
      </w:r>
      <w:r>
        <w:t xml:space="preserve">“</w:t>
      </w:r>
      <w:r>
        <w:t xml:space="preserve">mount.nfs4: Connection timed out</w:t>
      </w:r>
      <w:r>
        <w:t xml:space="preserve">”</w:t>
      </w:r>
      <w:r>
        <w:t xml:space="preserve"> </w:t>
      </w:r>
      <w:r>
        <w:t xml:space="preserve">- /opt/scripts not accessible</w:t>
      </w:r>
    </w:p>
    <w:p>
      <w:pPr>
        <w:pStyle w:val="BodyText"/>
      </w:pPr>
      <w:r>
        <w:rPr>
          <w:bCs/>
          <w:b/>
        </w:rPr>
        <w:t xml:space="preserve">Resolution:</w:t>
      </w:r>
      <w:r>
        <w:t xml:space="preserve"> </w:t>
      </w:r>
      <w:r>
        <w:t xml:space="preserve">1. Verify EFS security group allows NFS (port 2049)</w:t>
      </w:r>
      <w:r>
        <w:t xml:space="preserve"> </w:t>
      </w:r>
      <w:r>
        <w:t xml:space="preserve">2. Verify EFS mount targets exist in instance subnets</w:t>
      </w:r>
      <w:r>
        <w:t xml:space="preserve"> </w:t>
      </w:r>
      <w:r>
        <w:t xml:space="preserve">3. Check EFS DNS name:</w:t>
      </w:r>
      <w:r>
        <w:t xml:space="preserve"> </w:t>
      </w:r>
      <w:r>
        <w:rPr>
          <w:rStyle w:val="VerbatimChar"/>
        </w:rPr>
        <w:t xml:space="preserve">bash    aws efs describe-file-systems</w:t>
      </w:r>
    </w:p>
    <w:bookmarkEnd w:id="82"/>
    <w:bookmarkStart w:id="83" w:name="issue-rds-connection-fails"/>
    <w:p>
      <w:pPr>
        <w:pStyle w:val="Heading3"/>
      </w:pPr>
      <w:r>
        <w:t xml:space="preserve">Issue: RDS Connection Fails</w:t>
      </w:r>
    </w:p>
    <w:p>
      <w:pPr>
        <w:pStyle w:val="FirstParagraph"/>
      </w:pPr>
      <w:r>
        <w:rPr>
          <w:bCs/>
          <w:b/>
        </w:rPr>
        <w:t xml:space="preserve">Symptoms:</w:t>
      </w:r>
      <w:r>
        <w:t xml:space="preserve"> </w:t>
      </w:r>
      <w:r>
        <w:t xml:space="preserve">- Error:</w:t>
      </w:r>
      <w:r>
        <w:t xml:space="preserve"> </w:t>
      </w:r>
      <w:r>
        <w:t xml:space="preserve">“</w:t>
      </w:r>
      <w:r>
        <w:t xml:space="preserve">Can’t connect to MySQL server</w:t>
      </w:r>
      <w:r>
        <w:t xml:space="preserve">”</w:t>
      </w:r>
      <w:r>
        <w:t xml:space="preserve"> </w:t>
      </w:r>
      <w:r>
        <w:t xml:space="preserve">- Database initialization fails</w:t>
      </w:r>
    </w:p>
    <w:p>
      <w:pPr>
        <w:pStyle w:val="BodyText"/>
      </w:pPr>
      <w:r>
        <w:rPr>
          <w:bCs/>
          <w:b/>
        </w:rPr>
        <w:t xml:space="preserve">Resolution:</w:t>
      </w:r>
      <w:r>
        <w:t xml:space="preserve"> </w:t>
      </w:r>
      <w:r>
        <w:t xml:space="preserve">1. Verify RDS security group allows MySQL (port 3306)</w:t>
      </w:r>
      <w:r>
        <w:t xml:space="preserve"> </w:t>
      </w:r>
      <w:r>
        <w:t xml:space="preserve">2. Verify RDS endpoint is accessible:</w:t>
      </w:r>
      <w:r>
        <w:t xml:space="preserve"> </w:t>
      </w:r>
      <w:r>
        <w:rPr>
          <w:rStyle w:val="VerbatimChar"/>
        </w:rPr>
        <w:t xml:space="preserve">bash    telnet &lt;RDS_ENDPOINT&gt; 3306</w:t>
      </w:r>
      <w:r>
        <w:t xml:space="preserve"> </w:t>
      </w:r>
      <w:r>
        <w:t xml:space="preserve">3. Check RDS status:</w:t>
      </w:r>
      <w:r>
        <w:t xml:space="preserve"> </w:t>
      </w:r>
      <w:r>
        <w:rPr>
          <w:rStyle w:val="VerbatimChar"/>
        </w:rPr>
        <w:t xml:space="preserve">bash    aws rds describe-db-instances</w:t>
      </w:r>
    </w:p>
    <w:bookmarkEnd w:id="83"/>
    <w:bookmarkStart w:id="84" w:name="issue-keystone-timeout"/>
    <w:p>
      <w:pPr>
        <w:pStyle w:val="Heading3"/>
      </w:pPr>
      <w:r>
        <w:t xml:space="preserve">Issue: Keystone Timeout</w:t>
      </w:r>
    </w:p>
    <w:p>
      <w:pPr>
        <w:pStyle w:val="FirstParagraph"/>
      </w:pPr>
      <w:r>
        <w:rPr>
          <w:bCs/>
          <w:b/>
        </w:rPr>
        <w:t xml:space="preserve">Symptoms:</w:t>
      </w:r>
      <w:r>
        <w:t xml:space="preserve"> </w:t>
      </w:r>
      <w:r>
        <w:t xml:space="preserve">- Backend/Frontend waiting indefinitely for Keystone</w:t>
      </w:r>
      <w:r>
        <w:t xml:space="preserve"> </w:t>
      </w:r>
      <w:r>
        <w:t xml:space="preserve">- Warning:</w:t>
      </w:r>
      <w:r>
        <w:t xml:space="preserve"> </w:t>
      </w:r>
      <w:r>
        <w:t xml:space="preserve">“</w:t>
      </w:r>
      <w:r>
        <w:t xml:space="preserve">Keystone timeout</w:t>
      </w:r>
      <w:r>
        <w:t xml:space="preserve">”</w:t>
      </w:r>
    </w:p>
    <w:p>
      <w:pPr>
        <w:pStyle w:val="BodyText"/>
      </w:pPr>
      <w:r>
        <w:rPr>
          <w:bCs/>
          <w:b/>
        </w:rPr>
        <w:t xml:space="preserve">Resolution:</w:t>
      </w:r>
      <w:r>
        <w:t xml:space="preserve"> </w:t>
      </w:r>
      <w:r>
        <w:t xml:space="preserve">1. Check Keystone server status:</w:t>
      </w:r>
      <w:r>
        <w:t xml:space="preserve"> </w:t>
      </w:r>
      <w:r>
        <w:rPr>
          <w:rStyle w:val="VerbatimChar"/>
        </w:rPr>
        <w:t xml:space="preserve">bash    systemctl status httpd</w:t>
      </w:r>
      <w:r>
        <w:t xml:space="preserve"> </w:t>
      </w:r>
      <w:r>
        <w:t xml:space="preserve">2. Verify Keystone API:</w:t>
      </w:r>
      <w:r>
        <w:t xml:space="preserve"> </w:t>
      </w:r>
      <w:r>
        <w:rPr>
          <w:rStyle w:val="VerbatimChar"/>
        </w:rPr>
        <w:t xml:space="preserve">bash    curl -k https://&lt;KEYSTONE_IP&gt;:5000/api/idm/v3/</w:t>
      </w:r>
      <w:r>
        <w:t xml:space="preserve"> </w:t>
      </w:r>
      <w:r>
        <w:t xml:space="preserve">3. Check completion marker:</w:t>
      </w:r>
      <w:r>
        <w:t xml:space="preserve"> </w:t>
      </w:r>
      <w:r>
        <w:rPr>
          <w:rStyle w:val="VerbatimChar"/>
        </w:rPr>
        <w:t xml:space="preserve">bash    ls -la /opt/scripts/.keystone-done</w:t>
      </w:r>
    </w:p>
    <w:bookmarkEnd w:id="84"/>
    <w:bookmarkStart w:id="85" w:name="issue-installation-package-not-found"/>
    <w:p>
      <w:pPr>
        <w:pStyle w:val="Heading3"/>
      </w:pPr>
      <w:r>
        <w:t xml:space="preserve">Issue: Installation Package Not Found</w:t>
      </w:r>
    </w:p>
    <w:p>
      <w:pPr>
        <w:pStyle w:val="FirstParagraph"/>
      </w:pPr>
      <w:r>
        <w:rPr>
          <w:bCs/>
          <w:b/>
        </w:rPr>
        <w:t xml:space="preserve">Symptoms:</w:t>
      </w:r>
      <w:r>
        <w:t xml:space="preserve"> </w:t>
      </w:r>
      <w:r>
        <w:t xml:space="preserve">- Error:</w:t>
      </w:r>
      <w:r>
        <w:t xml:space="preserve"> </w:t>
      </w:r>
      <w:r>
        <w:t xml:space="preserve">“</w:t>
      </w:r>
      <w:r>
        <w:t xml:space="preserve">CSO installation package not found</w:t>
      </w:r>
      <w:r>
        <w:t xml:space="preserve">”</w:t>
      </w:r>
      <w:r>
        <w:t xml:space="preserve"> </w:t>
      </w:r>
      <w:r>
        <w:t xml:space="preserve">- Jump server extraction fails</w:t>
      </w:r>
    </w:p>
    <w:p>
      <w:pPr>
        <w:pStyle w:val="BodyText"/>
      </w:pPr>
      <w:r>
        <w:rPr>
          <w:bCs/>
          <w:b/>
        </w:rPr>
        <w:t xml:space="preserve">Resolution:</w:t>
      </w:r>
      <w:r>
        <w:t xml:space="preserve"> </w:t>
      </w:r>
      <w:r>
        <w:t xml:space="preserve">1. Verify S3 bucket access:</w:t>
      </w:r>
      <w:r>
        <w:t xml:space="preserve"> </w:t>
      </w:r>
      <w:r>
        <w:rPr>
          <w:rStyle w:val="VerbatimChar"/>
        </w:rPr>
        <w:t xml:space="preserve">bash    aws s3 ls s3://&lt;BUCKET_NAME&gt;/</w:t>
      </w:r>
      <w:r>
        <w:t xml:space="preserve"> </w:t>
      </w:r>
      <w:r>
        <w:t xml:space="preserve">2. Check for installation package:</w:t>
      </w:r>
      <w:r>
        <w:t xml:space="preserve"> </w:t>
      </w:r>
      <w:r>
        <w:rPr>
          <w:rStyle w:val="VerbatimChar"/>
        </w:rPr>
        <w:t xml:space="preserve">bash    find /opt/scripts -name "installation-package*.jar"</w:t>
      </w:r>
      <w:r>
        <w:t xml:space="preserve"> </w:t>
      </w:r>
      <w:r>
        <w:t xml:space="preserve">3. Verify IAM role has S3 read permissions</w:t>
      </w:r>
    </w:p>
    <w:bookmarkEnd w:id="85"/>
    <w:bookmarkEnd w:id="86"/>
    <w:bookmarkStart w:id="91" w:name="validation-commands"/>
    <w:p>
      <w:pPr>
        <w:pStyle w:val="Heading2"/>
      </w:pPr>
      <w:r>
        <w:t xml:space="preserve">6.2 Validation Commands</w:t>
      </w:r>
    </w:p>
    <w:bookmarkStart w:id="87" w:name="system-validation"/>
    <w:p>
      <w:pPr>
        <w:pStyle w:val="Heading3"/>
      </w:pPr>
      <w:r>
        <w:t xml:space="preserve">System Validation</w:t>
      </w:r>
    </w:p>
    <w:p>
      <w:pPr>
        <w:pStyle w:val="SourceCode"/>
      </w:pPr>
      <w:r>
        <w:rPr>
          <w:rStyle w:val="CommentTok"/>
        </w:rPr>
        <w:t xml:space="preserve"># Check system updates</w:t>
      </w:r>
      <w:r>
        <w:br/>
      </w:r>
      <w:r>
        <w:rPr>
          <w:rStyle w:val="ExtensionTok"/>
        </w:rPr>
        <w:t xml:space="preserve">dnf</w:t>
      </w:r>
      <w:r>
        <w:rPr>
          <w:rStyle w:val="NormalTok"/>
        </w:rPr>
        <w:t xml:space="preserve"> check-update</w:t>
      </w:r>
      <w:r>
        <w:br/>
      </w:r>
      <w:r>
        <w:br/>
      </w:r>
      <w:r>
        <w:rPr>
          <w:rStyle w:val="CommentTok"/>
        </w:rPr>
        <w:t xml:space="preserve"># Verify required packages</w:t>
      </w:r>
      <w:r>
        <w:br/>
      </w:r>
      <w:r>
        <w:rPr>
          <w:rStyle w:val="ExtensionTok"/>
        </w:rPr>
        <w:t xml:space="preserve">rpm</w:t>
      </w:r>
      <w:r>
        <w:rPr>
          <w:rStyle w:val="NormalTok"/>
        </w:rPr>
        <w:t xml:space="preserve"> </w:t>
      </w:r>
      <w:r>
        <w:rPr>
          <w:rStyle w:val="AttributeTok"/>
        </w:rPr>
        <w:t xml:space="preserve">-qa</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"java|python3|nginx|httpd"</w:t>
      </w:r>
      <w:r>
        <w:br/>
      </w:r>
      <w:r>
        <w:br/>
      </w:r>
      <w:r>
        <w:rPr>
          <w:rStyle w:val="CommentTok"/>
        </w:rPr>
        <w:t xml:space="preserve"># Check disk space</w:t>
      </w:r>
      <w:r>
        <w:br/>
      </w:r>
      <w:r>
        <w:rPr>
          <w:rStyle w:val="FunctionTok"/>
        </w:rPr>
        <w:t xml:space="preserve">df</w:t>
      </w:r>
      <w:r>
        <w:rPr>
          <w:rStyle w:val="NormalTok"/>
        </w:rPr>
        <w:t xml:space="preserve"> </w:t>
      </w:r>
      <w:r>
        <w:rPr>
          <w:rStyle w:val="AttributeTok"/>
        </w:rPr>
        <w:t xml:space="preserve">-h</w:t>
      </w:r>
      <w:r>
        <w:br/>
      </w:r>
      <w:r>
        <w:br/>
      </w:r>
      <w:r>
        <w:rPr>
          <w:rStyle w:val="CommentTok"/>
        </w:rPr>
        <w:t xml:space="preserve"># Check memory</w:t>
      </w:r>
      <w:r>
        <w:br/>
      </w:r>
      <w:r>
        <w:rPr>
          <w:rStyle w:val="FunctionTok"/>
        </w:rPr>
        <w:t xml:space="preserve">free</w:t>
      </w:r>
      <w:r>
        <w:rPr>
          <w:rStyle w:val="NormalTok"/>
        </w:rPr>
        <w:t xml:space="preserve"> </w:t>
      </w:r>
      <w:r>
        <w:rPr>
          <w:rStyle w:val="AttributeTok"/>
        </w:rPr>
        <w:t xml:space="preserve">-h</w:t>
      </w:r>
    </w:p>
    <w:bookmarkEnd w:id="87"/>
    <w:bookmarkStart w:id="88" w:name="service-validation"/>
    <w:p>
      <w:pPr>
        <w:pStyle w:val="Heading3"/>
      </w:pPr>
      <w:r>
        <w:t xml:space="preserve">Service Validation</w:t>
      </w:r>
    </w:p>
    <w:p>
      <w:pPr>
        <w:pStyle w:val="SourceCode"/>
      </w:pPr>
      <w:r>
        <w:rPr>
          <w:rStyle w:val="CommentTok"/>
        </w:rPr>
        <w:t xml:space="preserve"># Check all services</w:t>
      </w:r>
      <w:r>
        <w:br/>
      </w:r>
      <w:r>
        <w:rPr>
          <w:rStyle w:val="ExtensionTok"/>
        </w:rPr>
        <w:t xml:space="preserve">systemctl</w:t>
      </w:r>
      <w:r>
        <w:rPr>
          <w:rStyle w:val="NormalTok"/>
        </w:rPr>
        <w:t xml:space="preserve"> list-units </w:t>
      </w:r>
      <w:r>
        <w:rPr>
          <w:rStyle w:val="AttributeTok"/>
        </w:rPr>
        <w:t xml:space="preserve">--type</w:t>
      </w:r>
      <w:r>
        <w:rPr>
          <w:rStyle w:val="OperatorTok"/>
        </w:rPr>
        <w:t xml:space="preserve">=</w:t>
      </w:r>
      <w:r>
        <w:rPr>
          <w:rStyle w:val="NormalTok"/>
        </w:rPr>
        <w:t xml:space="preserve">service </w:t>
      </w:r>
      <w:r>
        <w:rPr>
          <w:rStyle w:val="AttributeTok"/>
        </w:rPr>
        <w:t xml:space="preserve">--state</w:t>
      </w:r>
      <w:r>
        <w:rPr>
          <w:rStyle w:val="OperatorTok"/>
        </w:rPr>
        <w:t xml:space="preserve">=</w:t>
      </w:r>
      <w:r>
        <w:rPr>
          <w:rStyle w:val="NormalTok"/>
        </w:rPr>
        <w:t xml:space="preserve">running</w:t>
      </w:r>
      <w:r>
        <w:br/>
      </w:r>
      <w:r>
        <w:br/>
      </w:r>
      <w:r>
        <w:rPr>
          <w:rStyle w:val="CommentTok"/>
        </w:rPr>
        <w:t xml:space="preserve"># Specific service checks</w:t>
      </w:r>
      <w:r>
        <w:br/>
      </w:r>
      <w:r>
        <w:rPr>
          <w:rStyle w:val="ExtensionTok"/>
        </w:rPr>
        <w:t xml:space="preserve">systemctl</w:t>
      </w:r>
      <w:r>
        <w:rPr>
          <w:rStyle w:val="NormalTok"/>
        </w:rPr>
        <w:t xml:space="preserve"> status nginx</w:t>
      </w:r>
      <w:r>
        <w:br/>
      </w:r>
      <w:r>
        <w:rPr>
          <w:rStyle w:val="ExtensionTok"/>
        </w:rPr>
        <w:t xml:space="preserve">systemctl</w:t>
      </w:r>
      <w:r>
        <w:rPr>
          <w:rStyle w:val="NormalTok"/>
        </w:rPr>
        <w:t xml:space="preserve"> status httpd</w:t>
      </w:r>
      <w:r>
        <w:br/>
      </w:r>
      <w:r>
        <w:rPr>
          <w:rStyle w:val="ExtensionTok"/>
        </w:rPr>
        <w:t xml:space="preserve">systemctl</w:t>
      </w:r>
      <w:r>
        <w:rPr>
          <w:rStyle w:val="NormalTok"/>
        </w:rPr>
        <w:t xml:space="preserve"> status rabbitmq-server</w:t>
      </w:r>
    </w:p>
    <w:bookmarkEnd w:id="88"/>
    <w:bookmarkStart w:id="89" w:name="network-validation"/>
    <w:p>
      <w:pPr>
        <w:pStyle w:val="Heading3"/>
      </w:pPr>
      <w:r>
        <w:t xml:space="preserve">Network Validation</w:t>
      </w:r>
    </w:p>
    <w:p>
      <w:pPr>
        <w:pStyle w:val="SourceCode"/>
      </w:pPr>
      <w:r>
        <w:rPr>
          <w:rStyle w:val="CommentTok"/>
        </w:rPr>
        <w:t xml:space="preserve"># Check listening ports</w:t>
      </w:r>
      <w:r>
        <w:br/>
      </w:r>
      <w:r>
        <w:rPr>
          <w:rStyle w:val="ExtensionTok"/>
        </w:rPr>
        <w:t xml:space="preserve">ss</w:t>
      </w:r>
      <w:r>
        <w:rPr>
          <w:rStyle w:val="NormalTok"/>
        </w:rPr>
        <w:t xml:space="preserve"> </w:t>
      </w:r>
      <w:r>
        <w:rPr>
          <w:rStyle w:val="AttributeTok"/>
        </w:rPr>
        <w:t xml:space="preserve">-tlnp</w:t>
      </w:r>
      <w:r>
        <w:br/>
      </w:r>
      <w:r>
        <w:br/>
      </w:r>
      <w:r>
        <w:rPr>
          <w:rStyle w:val="CommentTok"/>
        </w:rPr>
        <w:t xml:space="preserve"># Test connectivity</w:t>
      </w:r>
      <w:r>
        <w:br/>
      </w:r>
      <w:r>
        <w:rPr>
          <w:rStyle w:val="ExtensionTok"/>
        </w:rPr>
        <w:t xml:space="preserve">curl</w:t>
      </w:r>
      <w:r>
        <w:rPr>
          <w:rStyle w:val="NormalTok"/>
        </w:rPr>
        <w:t xml:space="preserve"> </w:t>
      </w:r>
      <w:r>
        <w:rPr>
          <w:rStyle w:val="AttributeTok"/>
        </w:rPr>
        <w:t xml:space="preserve">-k</w:t>
      </w:r>
      <w:r>
        <w:rPr>
          <w:rStyle w:val="NormalTok"/>
        </w:rPr>
        <w:t xml:space="preserve"> https://localhost:5000/api/idm/v3/  </w:t>
      </w:r>
      <w:r>
        <w:rPr>
          <w:rStyle w:val="CommentTok"/>
        </w:rPr>
        <w:t xml:space="preserve"># Keystone</w:t>
      </w:r>
      <w:r>
        <w:br/>
      </w:r>
      <w:r>
        <w:rPr>
          <w:rStyle w:val="ExtensionTok"/>
        </w:rPr>
        <w:t xml:space="preserve">curl</w:t>
      </w:r>
      <w:r>
        <w:rPr>
          <w:rStyle w:val="NormalTok"/>
        </w:rPr>
        <w:t xml:space="preserve"> http://localhost:15672/api/overview    </w:t>
      </w:r>
      <w:r>
        <w:rPr>
          <w:rStyle w:val="CommentTok"/>
        </w:rPr>
        <w:t xml:space="preserve"># RabbitMQ</w:t>
      </w:r>
      <w:r>
        <w:br/>
      </w:r>
      <w:r>
        <w:rPr>
          <w:rStyle w:val="ExtensionTok"/>
        </w:rPr>
        <w:t xml:space="preserve">curl</w:t>
      </w:r>
      <w:r>
        <w:rPr>
          <w:rStyle w:val="NormalTok"/>
        </w:rPr>
        <w:t xml:space="preserve"> </w:t>
      </w:r>
      <w:r>
        <w:rPr>
          <w:rStyle w:val="AttributeTok"/>
        </w:rPr>
        <w:t xml:space="preserve">-k</w:t>
      </w:r>
      <w:r>
        <w:rPr>
          <w:rStyle w:val="NormalTok"/>
        </w:rPr>
        <w:t xml:space="preserve"> https://localhost/api/health        </w:t>
      </w:r>
      <w:r>
        <w:rPr>
          <w:rStyle w:val="CommentTok"/>
        </w:rPr>
        <w:t xml:space="preserve"># Backend</w:t>
      </w:r>
    </w:p>
    <w:bookmarkEnd w:id="89"/>
    <w:bookmarkStart w:id="90" w:name="database-validation"/>
    <w:p>
      <w:pPr>
        <w:pStyle w:val="Heading3"/>
      </w:pPr>
      <w:r>
        <w:t xml:space="preserve">Database Validation</w:t>
      </w:r>
    </w:p>
    <w:p>
      <w:pPr>
        <w:pStyle w:val="SourceCode"/>
      </w:pPr>
      <w:r>
        <w:rPr>
          <w:rStyle w:val="CommentTok"/>
        </w:rPr>
        <w:t xml:space="preserve"># Connect to RDS</w:t>
      </w:r>
      <w:r>
        <w:br/>
      </w:r>
      <w:r>
        <w:rPr>
          <w:rStyle w:val="ExtensionTok"/>
        </w:rPr>
        <w:t xml:space="preserve">mysql</w:t>
      </w:r>
      <w:r>
        <w:rPr>
          <w:rStyle w:val="NormalTok"/>
        </w:rPr>
        <w:t xml:space="preserve"> </w:t>
      </w:r>
      <w:r>
        <w:rPr>
          <w:rStyle w:val="AttributeTok"/>
        </w:rPr>
        <w:t xml:space="preserve">-h</w:t>
      </w:r>
      <w:r>
        <w:rPr>
          <w:rStyle w:val="NormalTok"/>
        </w:rPr>
        <w:t xml:space="preserve"> </w:t>
      </w:r>
      <w:r>
        <w:rPr>
          <w:rStyle w:val="OperatorTok"/>
        </w:rPr>
        <w:t xml:space="preserve">&lt;</w:t>
      </w:r>
      <w:r>
        <w:rPr>
          <w:rStyle w:val="NormalTok"/>
        </w:rPr>
        <w:t xml:space="preserve">RDS_ENDPOINT</w:t>
      </w:r>
      <w:r>
        <w:rPr>
          <w:rStyle w:val="OperatorTok"/>
        </w:rPr>
        <w:t xml:space="preserve">&gt;</w:t>
      </w:r>
      <w:r>
        <w:rPr>
          <w:rStyle w:val="NormalTok"/>
        </w:rPr>
        <w:t xml:space="preserve"> -u admin </w:t>
      </w:r>
      <w:r>
        <w:rPr>
          <w:rStyle w:val="AttributeTok"/>
        </w:rPr>
        <w:t xml:space="preserve">-p</w:t>
      </w:r>
      <w:r>
        <w:br/>
      </w:r>
      <w:r>
        <w:br/>
      </w:r>
      <w:r>
        <w:rPr>
          <w:rStyle w:val="CommentTok"/>
        </w:rPr>
        <w:t xml:space="preserve"># List databases</w:t>
      </w:r>
      <w:r>
        <w:br/>
      </w:r>
      <w:r>
        <w:rPr>
          <w:rStyle w:val="ExtensionTok"/>
        </w:rPr>
        <w:t xml:space="preserve">SHOW</w:t>
      </w:r>
      <w:r>
        <w:rPr>
          <w:rStyle w:val="NormalTok"/>
        </w:rPr>
        <w:t xml:space="preserve"> DATABASES</w:t>
      </w:r>
      <w:r>
        <w:rPr>
          <w:rStyle w:val="KeywordTok"/>
        </w:rPr>
        <w:t xml:space="preserve">;</w:t>
      </w:r>
      <w:r>
        <w:br/>
      </w:r>
      <w:r>
        <w:br/>
      </w:r>
      <w:r>
        <w:rPr>
          <w:rStyle w:val="CommentTok"/>
        </w:rPr>
        <w:t xml:space="preserve"># Check keystone database</w:t>
      </w:r>
      <w:r>
        <w:br/>
      </w:r>
      <w:r>
        <w:rPr>
          <w:rStyle w:val="ExtensionTok"/>
        </w:rPr>
        <w:t xml:space="preserve">USE</w:t>
      </w:r>
      <w:r>
        <w:rPr>
          <w:rStyle w:val="NormalTok"/>
        </w:rPr>
        <w:t xml:space="preserve"> keystone</w:t>
      </w:r>
      <w:r>
        <w:rPr>
          <w:rStyle w:val="KeywordTok"/>
        </w:rPr>
        <w:t xml:space="preserve">;</w:t>
      </w:r>
      <w:r>
        <w:br/>
      </w:r>
      <w:r>
        <w:rPr>
          <w:rStyle w:val="ExtensionTok"/>
        </w:rPr>
        <w:t xml:space="preserve">SHOW</w:t>
      </w:r>
      <w:r>
        <w:rPr>
          <w:rStyle w:val="NormalTok"/>
        </w:rPr>
        <w:t xml:space="preserve"> TABLES</w:t>
      </w:r>
      <w:r>
        <w:rPr>
          <w:rStyle w:val="KeywordTok"/>
        </w:rPr>
        <w:t xml:space="preserve">;</w:t>
      </w:r>
      <w:r>
        <w:br/>
      </w:r>
      <w:r>
        <w:br/>
      </w:r>
      <w:r>
        <w:rPr>
          <w:rStyle w:val="CommentTok"/>
        </w:rPr>
        <w:t xml:space="preserve"># Check backend databases</w:t>
      </w:r>
      <w:r>
        <w:br/>
      </w:r>
      <w:r>
        <w:rPr>
          <w:rStyle w:val="ExtensionTok"/>
        </w:rPr>
        <w:t xml:space="preserve">SHOW</w:t>
      </w:r>
      <w:r>
        <w:rPr>
          <w:rStyle w:val="NormalTok"/>
        </w:rPr>
        <w:t xml:space="preserve"> DATABASES LIKE </w:t>
      </w:r>
      <w:r>
        <w:rPr>
          <w:rStyle w:val="StringTok"/>
        </w:rPr>
        <w:t xml:space="preserve">'ecs_%'</w:t>
      </w:r>
      <w:r>
        <w:rPr>
          <w:rStyle w:val="KeywordTok"/>
        </w:rPr>
        <w:t xml:space="preserve">;</w:t>
      </w:r>
    </w:p>
    <w:bookmarkEnd w:id="90"/>
    <w:bookmarkEnd w:id="91"/>
    <w:bookmarkStart w:id="94" w:name="log-analysis"/>
    <w:p>
      <w:pPr>
        <w:pStyle w:val="Heading2"/>
      </w:pPr>
      <w:r>
        <w:t xml:space="preserve">6.3 Log Analysis</w:t>
      </w:r>
    </w:p>
    <w:bookmarkStart w:id="92" w:name="view-real-time-logs"/>
    <w:p>
      <w:pPr>
        <w:pStyle w:val="Heading3"/>
      </w:pPr>
      <w:r>
        <w:t xml:space="preserve">View Real-time Logs</w:t>
      </w:r>
    </w:p>
    <w:p>
      <w:pPr>
        <w:pStyle w:val="SourceCode"/>
      </w:pPr>
      <w:r>
        <w:rPr>
          <w:rStyle w:val="CommentTok"/>
        </w:rPr>
        <w:t xml:space="preserve"># Main installation log</w:t>
      </w:r>
      <w:r>
        <w:br/>
      </w:r>
      <w:r>
        <w:rPr>
          <w:rStyle w:val="FunctionTok"/>
        </w:rPr>
        <w:t xml:space="preserve">tail</w:t>
      </w:r>
      <w:r>
        <w:rPr>
          <w:rStyle w:val="NormalTok"/>
        </w:rPr>
        <w:t xml:space="preserve"> </w:t>
      </w:r>
      <w:r>
        <w:rPr>
          <w:rStyle w:val="AttributeTok"/>
        </w:rPr>
        <w:t xml:space="preserve">-f</w:t>
      </w:r>
      <w:r>
        <w:rPr>
          <w:rStyle w:val="NormalTok"/>
        </w:rPr>
        <w:t xml:space="preserve"> /var/log/cso-install.log</w:t>
      </w:r>
      <w:r>
        <w:br/>
      </w:r>
      <w:r>
        <w:br/>
      </w:r>
      <w:r>
        <w:rPr>
          <w:rStyle w:val="CommentTok"/>
        </w:rPr>
        <w:t xml:space="preserve"># Progress log</w:t>
      </w:r>
      <w:r>
        <w:br/>
      </w:r>
      <w:r>
        <w:rPr>
          <w:rStyle w:val="FunctionTok"/>
        </w:rPr>
        <w:t xml:space="preserve">tail</w:t>
      </w:r>
      <w:r>
        <w:rPr>
          <w:rStyle w:val="NormalTok"/>
        </w:rPr>
        <w:t xml:space="preserve"> </w:t>
      </w:r>
      <w:r>
        <w:rPr>
          <w:rStyle w:val="AttributeTok"/>
        </w:rPr>
        <w:t xml:space="preserve">-f</w:t>
      </w:r>
      <w:r>
        <w:rPr>
          <w:rStyle w:val="NormalTok"/>
        </w:rPr>
        <w:t xml:space="preserve"> /var/log/{server_type}-setup-progress.log</w:t>
      </w:r>
      <w:r>
        <w:br/>
      </w:r>
      <w:r>
        <w:br/>
      </w:r>
      <w:r>
        <w:rPr>
          <w:rStyle w:val="CommentTok"/>
        </w:rPr>
        <w:t xml:space="preserve"># Filter by log level</w:t>
      </w:r>
      <w:r>
        <w:br/>
      </w:r>
      <w:r>
        <w:rPr>
          <w:rStyle w:val="FunctionTok"/>
        </w:rPr>
        <w:t xml:space="preserve">grep</w:t>
      </w:r>
      <w:r>
        <w:rPr>
          <w:rStyle w:val="NormalTok"/>
        </w:rPr>
        <w:t xml:space="preserve"> ERROR /var/log/cso-install.log</w:t>
      </w:r>
      <w:r>
        <w:br/>
      </w:r>
      <w:r>
        <w:rPr>
          <w:rStyle w:val="FunctionTok"/>
        </w:rPr>
        <w:t xml:space="preserve">grep</w:t>
      </w:r>
      <w:r>
        <w:rPr>
          <w:rStyle w:val="NormalTok"/>
        </w:rPr>
        <w:t xml:space="preserve"> WARNING /var/log/cso-install.log</w:t>
      </w:r>
    </w:p>
    <w:bookmarkEnd w:id="92"/>
    <w:bookmarkStart w:id="93" w:name="search-for-specific-issues"/>
    <w:p>
      <w:pPr>
        <w:pStyle w:val="Heading3"/>
      </w:pPr>
      <w:r>
        <w:t xml:space="preserve">Search for Specific Issues</w:t>
      </w:r>
    </w:p>
    <w:p>
      <w:pPr>
        <w:pStyle w:val="SourceCode"/>
      </w:pPr>
      <w:r>
        <w:rPr>
          <w:rStyle w:val="CommentTok"/>
        </w:rPr>
        <w:t xml:space="preserve"># Find errors</w:t>
      </w:r>
      <w:r>
        <w:br/>
      </w:r>
      <w:r>
        <w:rPr>
          <w:rStyle w:val="FunctionTok"/>
        </w:rPr>
        <w:t xml:space="preserve">grep</w:t>
      </w:r>
      <w:r>
        <w:rPr>
          <w:rStyle w:val="NormalTok"/>
        </w:rPr>
        <w:t xml:space="preserve"> </w:t>
      </w:r>
      <w:r>
        <w:rPr>
          <w:rStyle w:val="AttributeTok"/>
        </w:rPr>
        <w:t xml:space="preserve">-i</w:t>
      </w:r>
      <w:r>
        <w:rPr>
          <w:rStyle w:val="NormalTok"/>
        </w:rPr>
        <w:t xml:space="preserve"> error /var/log/cso-install.log</w:t>
      </w:r>
      <w:r>
        <w:br/>
      </w:r>
      <w:r>
        <w:br/>
      </w:r>
      <w:r>
        <w:rPr>
          <w:rStyle w:val="CommentTok"/>
        </w:rPr>
        <w:t xml:space="preserve"># Find timeouts</w:t>
      </w:r>
      <w:r>
        <w:br/>
      </w:r>
      <w:r>
        <w:rPr>
          <w:rStyle w:val="FunctionTok"/>
        </w:rPr>
        <w:t xml:space="preserve">grep</w:t>
      </w:r>
      <w:r>
        <w:rPr>
          <w:rStyle w:val="NormalTok"/>
        </w:rPr>
        <w:t xml:space="preserve"> </w:t>
      </w:r>
      <w:r>
        <w:rPr>
          <w:rStyle w:val="AttributeTok"/>
        </w:rPr>
        <w:t xml:space="preserve">-i</w:t>
      </w:r>
      <w:r>
        <w:rPr>
          <w:rStyle w:val="NormalTok"/>
        </w:rPr>
        <w:t xml:space="preserve"> timeout /var/log/cso-install.log</w:t>
      </w:r>
      <w:r>
        <w:br/>
      </w:r>
      <w:r>
        <w:br/>
      </w:r>
      <w:r>
        <w:rPr>
          <w:rStyle w:val="CommentTok"/>
        </w:rPr>
        <w:t xml:space="preserve"># Find AWS API calls</w:t>
      </w:r>
      <w:r>
        <w:br/>
      </w:r>
      <w:r>
        <w:rPr>
          <w:rStyle w:val="FunctionTok"/>
        </w:rPr>
        <w:t xml:space="preserve">grep</w:t>
      </w:r>
      <w:r>
        <w:rPr>
          <w:rStyle w:val="NormalTok"/>
        </w:rPr>
        <w:t xml:space="preserve"> </w:t>
      </w:r>
      <w:r>
        <w:rPr>
          <w:rStyle w:val="StringTok"/>
        </w:rPr>
        <w:t xml:space="preserve">"AWS API call"</w:t>
      </w:r>
      <w:r>
        <w:rPr>
          <w:rStyle w:val="NormalTok"/>
        </w:rPr>
        <w:t xml:space="preserve"> /var/log/cso-install.log</w:t>
      </w:r>
    </w:p>
    <w:bookmarkEnd w:id="93"/>
    <w:bookmarkEnd w:id="94"/>
    <w:bookmarkEnd w:id="95"/>
    <w:bookmarkStart w:id="107" w:name="post-installation"/>
    <w:p>
      <w:pPr>
        <w:pStyle w:val="Heading1"/>
      </w:pPr>
      <w:r>
        <w:t xml:space="preserve">7. Post-Installation</w:t>
      </w:r>
    </w:p>
    <w:bookmarkStart w:id="101" w:name="verification-checklist"/>
    <w:p>
      <w:pPr>
        <w:pStyle w:val="Heading2"/>
      </w:pPr>
      <w:r>
        <w:t xml:space="preserve">7.1 Verification Checklist</w:t>
      </w:r>
    </w:p>
    <w:bookmarkStart w:id="96" w:name="jump-server"/>
    <w:p>
      <w:pPr>
        <w:pStyle w:val="Heading3"/>
      </w:pPr>
      <w:r>
        <w:t xml:space="preserve">Jump Server</w:t>
      </w:r>
    </w:p>
    <w:p>
      <w:pPr>
        <w:numPr>
          <w:ilvl w:val="0"/>
          <w:numId w:val="1032"/>
        </w:numPr>
        <w:pStyle w:val="Compact"/>
      </w:pPr>
      <w:r>
        <w:t xml:space="preserve">☐ Nginx running on port 80</w:t>
      </w:r>
    </w:p>
    <w:p>
      <w:pPr>
        <w:numPr>
          <w:ilvl w:val="0"/>
          <w:numId w:val="1032"/>
        </w:numPr>
        <w:pStyle w:val="Compact"/>
      </w:pPr>
      <w:r>
        <w:t xml:space="preserve">☐ Installation files extracted to /opt/install</w:t>
      </w:r>
    </w:p>
    <w:p>
      <w:pPr>
        <w:numPr>
          <w:ilvl w:val="0"/>
          <w:numId w:val="1032"/>
        </w:numPr>
        <w:pStyle w:val="Compact"/>
      </w:pPr>
      <w:r>
        <w:t xml:space="preserve">☐ installer_p3.py exists and is executable</w:t>
      </w:r>
    </w:p>
    <w:p>
      <w:pPr>
        <w:numPr>
          <w:ilvl w:val="0"/>
          <w:numId w:val="1032"/>
        </w:numPr>
        <w:pStyle w:val="Compact"/>
      </w:pPr>
      <w:r>
        <w:t xml:space="preserve">☐ Completion marker created: /opt/scripts/.setup-complete</w:t>
      </w:r>
    </w:p>
    <w:bookmarkEnd w:id="96"/>
    <w:bookmarkStart w:id="97" w:name="keystone-server"/>
    <w:p>
      <w:pPr>
        <w:pStyle w:val="Heading3"/>
      </w:pPr>
      <w:r>
        <w:t xml:space="preserve">Keystone Server</w:t>
      </w:r>
    </w:p>
    <w:p>
      <w:pPr>
        <w:numPr>
          <w:ilvl w:val="0"/>
          <w:numId w:val="1033"/>
        </w:numPr>
        <w:pStyle w:val="Compact"/>
      </w:pPr>
      <w:r>
        <w:t xml:space="preserve">☐ Apache running on port 5000</w:t>
      </w:r>
    </w:p>
    <w:p>
      <w:pPr>
        <w:numPr>
          <w:ilvl w:val="0"/>
          <w:numId w:val="1033"/>
        </w:numPr>
        <w:pStyle w:val="Compact"/>
      </w:pPr>
      <w:r>
        <w:t xml:space="preserve">☐ Keystone API responding: https://localhost:5000/api/idm/v3/</w:t>
      </w:r>
    </w:p>
    <w:p>
      <w:pPr>
        <w:numPr>
          <w:ilvl w:val="0"/>
          <w:numId w:val="1033"/>
        </w:numPr>
        <w:pStyle w:val="Compact"/>
      </w:pPr>
      <w:r>
        <w:t xml:space="preserve">☐ Database initialized (primary server)</w:t>
      </w:r>
    </w:p>
    <w:p>
      <w:pPr>
        <w:numPr>
          <w:ilvl w:val="0"/>
          <w:numId w:val="1033"/>
        </w:numPr>
        <w:pStyle w:val="Compact"/>
      </w:pPr>
      <w:r>
        <w:t xml:space="preserve">☐ Fernet keys generated</w:t>
      </w:r>
    </w:p>
    <w:p>
      <w:pPr>
        <w:numPr>
          <w:ilvl w:val="0"/>
          <w:numId w:val="1033"/>
        </w:numPr>
        <w:pStyle w:val="Compact"/>
      </w:pPr>
      <w:r>
        <w:t xml:space="preserve">☐ Completion marker created: /opt/scripts/.keystone-done</w:t>
      </w:r>
    </w:p>
    <w:bookmarkEnd w:id="97"/>
    <w:bookmarkStart w:id="98" w:name="rabbitmq-server"/>
    <w:p>
      <w:pPr>
        <w:pStyle w:val="Heading3"/>
      </w:pPr>
      <w:r>
        <w:t xml:space="preserve">RabbitMQ Server</w:t>
      </w:r>
    </w:p>
    <w:p>
      <w:pPr>
        <w:numPr>
          <w:ilvl w:val="0"/>
          <w:numId w:val="1034"/>
        </w:numPr>
        <w:pStyle w:val="Compact"/>
      </w:pPr>
      <w:r>
        <w:t xml:space="preserve">☐ RabbitMQ service running</w:t>
      </w:r>
    </w:p>
    <w:p>
      <w:pPr>
        <w:numPr>
          <w:ilvl w:val="0"/>
          <w:numId w:val="1034"/>
        </w:numPr>
        <w:pStyle w:val="Compact"/>
      </w:pPr>
      <w:r>
        <w:t xml:space="preserve">☐ Management plugin enabled</w:t>
      </w:r>
    </w:p>
    <w:p>
      <w:pPr>
        <w:numPr>
          <w:ilvl w:val="0"/>
          <w:numId w:val="1034"/>
        </w:numPr>
        <w:pStyle w:val="Compact"/>
      </w:pPr>
      <w:r>
        <w:t xml:space="preserve">☐ Admin user created</w:t>
      </w:r>
    </w:p>
    <w:p>
      <w:pPr>
        <w:numPr>
          <w:ilvl w:val="0"/>
          <w:numId w:val="1034"/>
        </w:numPr>
        <w:pStyle w:val="Compact"/>
      </w:pPr>
      <w:r>
        <w:t xml:space="preserve">☐ Vhost /ssp created</w:t>
      </w:r>
    </w:p>
    <w:p>
      <w:pPr>
        <w:numPr>
          <w:ilvl w:val="0"/>
          <w:numId w:val="1034"/>
        </w:numPr>
        <w:pStyle w:val="Compact"/>
      </w:pPr>
      <w:r>
        <w:t xml:space="preserve">☐ Management interface accessible: http://localhost:15672</w:t>
      </w:r>
    </w:p>
    <w:bookmarkEnd w:id="98"/>
    <w:bookmarkStart w:id="99" w:name="backend-server"/>
    <w:p>
      <w:pPr>
        <w:pStyle w:val="Heading3"/>
      </w:pPr>
      <w:r>
        <w:t xml:space="preserve">Backend Server</w:t>
      </w:r>
    </w:p>
    <w:p>
      <w:pPr>
        <w:numPr>
          <w:ilvl w:val="0"/>
          <w:numId w:val="1035"/>
        </w:numPr>
        <w:pStyle w:val="Compact"/>
      </w:pPr>
      <w:r>
        <w:t xml:space="preserve">☐ Nginx running on port 443</w:t>
      </w:r>
    </w:p>
    <w:p>
      <w:pPr>
        <w:numPr>
          <w:ilvl w:val="0"/>
          <w:numId w:val="1035"/>
        </w:numPr>
        <w:pStyle w:val="Compact"/>
      </w:pPr>
      <w:r>
        <w:t xml:space="preserve">☐ All backend databases created (ecs_*)</w:t>
      </w:r>
    </w:p>
    <w:p>
      <w:pPr>
        <w:numPr>
          <w:ilvl w:val="0"/>
          <w:numId w:val="1035"/>
        </w:numPr>
        <w:pStyle w:val="Compact"/>
      </w:pPr>
      <w:r>
        <w:t xml:space="preserve">☐ Backend services responding</w:t>
      </w:r>
    </w:p>
    <w:p>
      <w:pPr>
        <w:numPr>
          <w:ilvl w:val="0"/>
          <w:numId w:val="1035"/>
        </w:numPr>
        <w:pStyle w:val="Compact"/>
      </w:pPr>
      <w:r>
        <w:t xml:space="preserve">☐ API endpoints accessible</w:t>
      </w:r>
    </w:p>
    <w:bookmarkEnd w:id="99"/>
    <w:bookmarkStart w:id="100" w:name="frontend-server"/>
    <w:p>
      <w:pPr>
        <w:pStyle w:val="Heading3"/>
      </w:pPr>
      <w:r>
        <w:t xml:space="preserve">Frontend Server</w:t>
      </w:r>
    </w:p>
    <w:p>
      <w:pPr>
        <w:numPr>
          <w:ilvl w:val="0"/>
          <w:numId w:val="1036"/>
        </w:numPr>
        <w:pStyle w:val="Compact"/>
      </w:pPr>
      <w:r>
        <w:t xml:space="preserve">☐ Nginx running on ports 443, 8102, 8202</w:t>
      </w:r>
    </w:p>
    <w:p>
      <w:pPr>
        <w:numPr>
          <w:ilvl w:val="0"/>
          <w:numId w:val="1036"/>
        </w:numPr>
        <w:pStyle w:val="Compact"/>
      </w:pPr>
      <w:r>
        <w:t xml:space="preserve">☐ Management UI accessible</w:t>
      </w:r>
    </w:p>
    <w:p>
      <w:pPr>
        <w:numPr>
          <w:ilvl w:val="0"/>
          <w:numId w:val="1036"/>
        </w:numPr>
        <w:pStyle w:val="Compact"/>
      </w:pPr>
      <w:r>
        <w:t xml:space="preserve">☐ Portal UI accessible</w:t>
      </w:r>
    </w:p>
    <w:p>
      <w:pPr>
        <w:numPr>
          <w:ilvl w:val="0"/>
          <w:numId w:val="1036"/>
        </w:numPr>
        <w:pStyle w:val="Compact"/>
      </w:pPr>
      <w:r>
        <w:t xml:space="preserve">☐ SSL certificates configured</w:t>
      </w:r>
    </w:p>
    <w:bookmarkEnd w:id="100"/>
    <w:bookmarkEnd w:id="101"/>
    <w:bookmarkStart w:id="103" w:name="security-hardening"/>
    <w:p>
      <w:pPr>
        <w:pStyle w:val="Heading2"/>
      </w:pPr>
      <w:r>
        <w:t xml:space="preserve">7.2 Security Hardening</w:t>
      </w:r>
    </w:p>
    <w:bookmarkStart w:id="102" w:name="recommended-post-installation-steps"/>
    <w:p>
      <w:pPr>
        <w:pStyle w:val="Heading3"/>
      </w:pPr>
      <w:r>
        <w:t xml:space="preserve">Recommended Post-Installation Steps</w:t>
      </w:r>
    </w:p>
    <w:p>
      <w:pPr>
        <w:numPr>
          <w:ilvl w:val="0"/>
          <w:numId w:val="1037"/>
        </w:numPr>
        <w:pStyle w:val="Compact"/>
      </w:pPr>
      <w:r>
        <w:rPr>
          <w:bCs/>
          <w:b/>
        </w:rPr>
        <w:t xml:space="preserve">Replace Self-Signed Certificates</w:t>
      </w:r>
    </w:p>
    <w:p>
      <w:pPr>
        <w:numPr>
          <w:ilvl w:val="1"/>
          <w:numId w:val="1038"/>
        </w:numPr>
        <w:pStyle w:val="Compact"/>
      </w:pPr>
      <w:r>
        <w:t xml:space="preserve">Generate proper SSL certificates</w:t>
      </w:r>
    </w:p>
    <w:p>
      <w:pPr>
        <w:numPr>
          <w:ilvl w:val="1"/>
          <w:numId w:val="1038"/>
        </w:numPr>
        <w:pStyle w:val="Compact"/>
      </w:pPr>
      <w:r>
        <w:t xml:space="preserve">Update Nginx and Apache configurations</w:t>
      </w:r>
    </w:p>
    <w:p>
      <w:pPr>
        <w:numPr>
          <w:ilvl w:val="1"/>
          <w:numId w:val="1038"/>
        </w:numPr>
        <w:pStyle w:val="Compact"/>
      </w:pPr>
      <w:r>
        <w:t xml:space="preserve">Restart services</w:t>
      </w:r>
    </w:p>
    <w:p>
      <w:pPr>
        <w:numPr>
          <w:ilvl w:val="0"/>
          <w:numId w:val="1037"/>
        </w:numPr>
        <w:pStyle w:val="Compact"/>
      </w:pPr>
      <w:r>
        <w:rPr>
          <w:bCs/>
          <w:b/>
        </w:rPr>
        <w:t xml:space="preserve">Change Default Passwords</w:t>
      </w:r>
    </w:p>
    <w:p>
      <w:pPr>
        <w:numPr>
          <w:ilvl w:val="1"/>
          <w:numId w:val="1039"/>
        </w:numPr>
        <w:pStyle w:val="Compact"/>
      </w:pPr>
      <w:r>
        <w:t xml:space="preserve">Update Secrets Manager with strong passwords</w:t>
      </w:r>
    </w:p>
    <w:p>
      <w:pPr>
        <w:numPr>
          <w:ilvl w:val="1"/>
          <w:numId w:val="1039"/>
        </w:numPr>
        <w:pStyle w:val="Compact"/>
      </w:pPr>
      <w:r>
        <w:t xml:space="preserve">Rotate RabbitMQ admin password</w:t>
      </w:r>
    </w:p>
    <w:p>
      <w:pPr>
        <w:numPr>
          <w:ilvl w:val="1"/>
          <w:numId w:val="1039"/>
        </w:numPr>
        <w:pStyle w:val="Compact"/>
      </w:pPr>
      <w:r>
        <w:t xml:space="preserve">Update database passwords</w:t>
      </w:r>
    </w:p>
    <w:p>
      <w:pPr>
        <w:numPr>
          <w:ilvl w:val="0"/>
          <w:numId w:val="1037"/>
        </w:numPr>
        <w:pStyle w:val="Compact"/>
      </w:pPr>
      <w:r>
        <w:rPr>
          <w:bCs/>
          <w:b/>
        </w:rPr>
        <w:t xml:space="preserve">Configure Firewall Rules</w:t>
      </w:r>
    </w:p>
    <w:p>
      <w:pPr>
        <w:numPr>
          <w:ilvl w:val="1"/>
          <w:numId w:val="1040"/>
        </w:numPr>
        <w:pStyle w:val="Compact"/>
      </w:pPr>
      <w:r>
        <w:t xml:space="preserve">Restrict access to management interfaces</w:t>
      </w:r>
    </w:p>
    <w:p>
      <w:pPr>
        <w:numPr>
          <w:ilvl w:val="1"/>
          <w:numId w:val="1040"/>
        </w:numPr>
        <w:pStyle w:val="Compact"/>
      </w:pPr>
      <w:r>
        <w:t xml:space="preserve">Limit SSH access (use SSM Session Manager)</w:t>
      </w:r>
    </w:p>
    <w:p>
      <w:pPr>
        <w:numPr>
          <w:ilvl w:val="1"/>
          <w:numId w:val="1040"/>
        </w:numPr>
        <w:pStyle w:val="Compact"/>
      </w:pPr>
      <w:r>
        <w:t xml:space="preserve">Configure security group rules</w:t>
      </w:r>
    </w:p>
    <w:p>
      <w:pPr>
        <w:numPr>
          <w:ilvl w:val="0"/>
          <w:numId w:val="1037"/>
        </w:numPr>
        <w:pStyle w:val="Compact"/>
      </w:pPr>
      <w:r>
        <w:rPr>
          <w:bCs/>
          <w:b/>
        </w:rPr>
        <w:t xml:space="preserve">Enable Audit Logging</w:t>
      </w:r>
    </w:p>
    <w:p>
      <w:pPr>
        <w:numPr>
          <w:ilvl w:val="1"/>
          <w:numId w:val="1041"/>
        </w:numPr>
        <w:pStyle w:val="Compact"/>
      </w:pPr>
      <w:r>
        <w:t xml:space="preserve">Configure CloudWatch Logs</w:t>
      </w:r>
    </w:p>
    <w:p>
      <w:pPr>
        <w:numPr>
          <w:ilvl w:val="1"/>
          <w:numId w:val="1041"/>
        </w:numPr>
        <w:pStyle w:val="Compact"/>
      </w:pPr>
      <w:r>
        <w:t xml:space="preserve">Enable RDS audit logging</w:t>
      </w:r>
    </w:p>
    <w:p>
      <w:pPr>
        <w:numPr>
          <w:ilvl w:val="1"/>
          <w:numId w:val="1041"/>
        </w:numPr>
        <w:pStyle w:val="Compact"/>
      </w:pPr>
      <w:r>
        <w:t xml:space="preserve">Set up log retention policies</w:t>
      </w:r>
    </w:p>
    <w:bookmarkEnd w:id="102"/>
    <w:bookmarkEnd w:id="103"/>
    <w:bookmarkStart w:id="106" w:name="backup-procedures"/>
    <w:p>
      <w:pPr>
        <w:pStyle w:val="Heading2"/>
      </w:pPr>
      <w:r>
        <w:t xml:space="preserve">7.3 Backup Procedures</w:t>
      </w:r>
    </w:p>
    <w:bookmarkStart w:id="104" w:name="configuration-backup"/>
    <w:p>
      <w:pPr>
        <w:pStyle w:val="Heading3"/>
      </w:pPr>
      <w:r>
        <w:t xml:space="preserve">Configuration Backup</w:t>
      </w:r>
    </w:p>
    <w:p>
      <w:pPr>
        <w:pStyle w:val="SourceCode"/>
      </w:pPr>
      <w:r>
        <w:rPr>
          <w:rStyle w:val="CommentTok"/>
        </w:rPr>
        <w:t xml:space="preserve"># Backup EFS contents</w:t>
      </w:r>
      <w:r>
        <w:br/>
      </w:r>
      <w:r>
        <w:rPr>
          <w:rStyle w:val="ExtensionTok"/>
        </w:rPr>
        <w:t xml:space="preserve">aws</w:t>
      </w:r>
      <w:r>
        <w:rPr>
          <w:rStyle w:val="NormalTok"/>
        </w:rPr>
        <w:t xml:space="preserve"> backup start-backup-job </w:t>
      </w:r>
      <w:r>
        <w:rPr>
          <w:rStyle w:val="DataTypeTok"/>
        </w:rPr>
        <w:t xml:space="preserve">\</w:t>
      </w:r>
      <w:r>
        <w:br/>
      </w:r>
      <w:r>
        <w:rPr>
          <w:rStyle w:val="NormalTok"/>
        </w:rPr>
        <w:t xml:space="preserve">  </w:t>
      </w:r>
      <w:r>
        <w:rPr>
          <w:rStyle w:val="AttributeTok"/>
        </w:rPr>
        <w:t xml:space="preserve">--backup-vault-name</w:t>
      </w:r>
      <w:r>
        <w:rPr>
          <w:rStyle w:val="NormalTok"/>
        </w:rPr>
        <w:t xml:space="preserve"> </w:t>
      </w:r>
      <w:r>
        <w:rPr>
          <w:rStyle w:val="OperatorTok"/>
        </w:rPr>
        <w:t xml:space="preserve">&lt;</w:t>
      </w:r>
      <w:r>
        <w:rPr>
          <w:rStyle w:val="NormalTok"/>
        </w:rPr>
        <w:t xml:space="preserve">VAULT_NAME</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--resource-arn</w:t>
      </w:r>
      <w:r>
        <w:rPr>
          <w:rStyle w:val="NormalTok"/>
        </w:rPr>
        <w:t xml:space="preserve"> </w:t>
      </w:r>
      <w:r>
        <w:rPr>
          <w:rStyle w:val="OperatorTok"/>
        </w:rPr>
        <w:t xml:space="preserve">&lt;</w:t>
      </w:r>
      <w:r>
        <w:rPr>
          <w:rStyle w:val="NormalTok"/>
        </w:rPr>
        <w:t xml:space="preserve">EFS_ARN</w:t>
      </w:r>
      <w:r>
        <w:rPr>
          <w:rStyle w:val="OperatorTok"/>
        </w:rPr>
        <w:t xml:space="preserve">&gt;</w:t>
      </w:r>
      <w:r>
        <w:br/>
      </w:r>
      <w:r>
        <w:br/>
      </w:r>
      <w:r>
        <w:rPr>
          <w:rStyle w:val="CommentTok"/>
        </w:rPr>
        <w:t xml:space="preserve"># Backup RDS</w:t>
      </w:r>
      <w:r>
        <w:br/>
      </w:r>
      <w:r>
        <w:rPr>
          <w:rStyle w:val="ExtensionTok"/>
        </w:rPr>
        <w:t xml:space="preserve">aws</w:t>
      </w:r>
      <w:r>
        <w:rPr>
          <w:rStyle w:val="NormalTok"/>
        </w:rPr>
        <w:t xml:space="preserve"> rds create-db-snapshot </w:t>
      </w:r>
      <w:r>
        <w:rPr>
          <w:rStyle w:val="DataTypeTok"/>
        </w:rPr>
        <w:t xml:space="preserve">\</w:t>
      </w:r>
      <w:r>
        <w:br/>
      </w:r>
      <w:r>
        <w:rPr>
          <w:rStyle w:val="NormalTok"/>
        </w:rPr>
        <w:t xml:space="preserve">  </w:t>
      </w:r>
      <w:r>
        <w:rPr>
          <w:rStyle w:val="AttributeTok"/>
        </w:rPr>
        <w:t xml:space="preserve">--db-instance-identifier</w:t>
      </w:r>
      <w:r>
        <w:rPr>
          <w:rStyle w:val="NormalTok"/>
        </w:rPr>
        <w:t xml:space="preserve"> </w:t>
      </w:r>
      <w:r>
        <w:rPr>
          <w:rStyle w:val="OperatorTok"/>
        </w:rPr>
        <w:t xml:space="preserve">&lt;</w:t>
      </w:r>
      <w:r>
        <w:rPr>
          <w:rStyle w:val="NormalTok"/>
        </w:rPr>
        <w:t xml:space="preserve">DB_INSTANCE</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--db-snapshot-identifier</w:t>
      </w:r>
      <w:r>
        <w:rPr>
          <w:rStyle w:val="NormalTok"/>
        </w:rPr>
        <w:t xml:space="preserve"> </w:t>
      </w:r>
      <w:r>
        <w:rPr>
          <w:rStyle w:val="OperatorTok"/>
        </w:rPr>
        <w:t xml:space="preserve">&lt;</w:t>
      </w:r>
      <w:r>
        <w:rPr>
          <w:rStyle w:val="NormalTok"/>
        </w:rPr>
        <w:t xml:space="preserve">SNAPSHOT_NAME</w:t>
      </w:r>
      <w:r>
        <w:rPr>
          <w:rStyle w:val="OperatorTok"/>
        </w:rPr>
        <w:t xml:space="preserve">&gt;</w:t>
      </w:r>
    </w:p>
    <w:bookmarkEnd w:id="104"/>
    <w:bookmarkStart w:id="105" w:name="script-backup"/>
    <w:p>
      <w:pPr>
        <w:pStyle w:val="Heading3"/>
      </w:pPr>
      <w:r>
        <w:t xml:space="preserve">Script Backup</w:t>
      </w:r>
    </w:p>
    <w:p>
      <w:pPr>
        <w:pStyle w:val="SourceCode"/>
      </w:pPr>
      <w:r>
        <w:rPr>
          <w:rStyle w:val="CommentTok"/>
        </w:rPr>
        <w:t xml:space="preserve"># Backup deployment scripts</w:t>
      </w:r>
      <w:r>
        <w:br/>
      </w:r>
      <w:r>
        <w:rPr>
          <w:rStyle w:val="FunctionTok"/>
        </w:rPr>
        <w:t xml:space="preserve">tar</w:t>
      </w:r>
      <w:r>
        <w:rPr>
          <w:rStyle w:val="NormalTok"/>
        </w:rPr>
        <w:t xml:space="preserve"> </w:t>
      </w:r>
      <w:r>
        <w:rPr>
          <w:rStyle w:val="AttributeTok"/>
        </w:rPr>
        <w:t xml:space="preserve">-czf</w:t>
      </w:r>
      <w:r>
        <w:rPr>
          <w:rStyle w:val="NormalTok"/>
        </w:rPr>
        <w:t xml:space="preserve"> scripts-backup-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/opt/scripts/</w:t>
      </w:r>
      <w:r>
        <w:br/>
      </w:r>
      <w:r>
        <w:br/>
      </w:r>
      <w:r>
        <w:rPr>
          <w:rStyle w:val="CommentTok"/>
        </w:rPr>
        <w:t xml:space="preserve"># Upload to S3</w:t>
      </w:r>
      <w:r>
        <w:br/>
      </w:r>
      <w:r>
        <w:rPr>
          <w:rStyle w:val="ExtensionTok"/>
        </w:rPr>
        <w:t xml:space="preserve">aws</w:t>
      </w:r>
      <w:r>
        <w:rPr>
          <w:rStyle w:val="NormalTok"/>
        </w:rPr>
        <w:t xml:space="preserve"> s3 cp scripts-backup-</w:t>
      </w:r>
      <w:r>
        <w:rPr>
          <w:rStyle w:val="PreprocessorTok"/>
        </w:rPr>
        <w:t xml:space="preserve">*</w:t>
      </w:r>
      <w:r>
        <w:rPr>
          <w:rStyle w:val="NormalTok"/>
        </w:rPr>
        <w:t xml:space="preserve">.tar.gz s3://</w:t>
      </w:r>
      <w:r>
        <w:rPr>
          <w:rStyle w:val="OperatorTok"/>
        </w:rPr>
        <w:t xml:space="preserve">&lt;</w:t>
      </w:r>
      <w:r>
        <w:rPr>
          <w:rStyle w:val="NormalTok"/>
        </w:rPr>
        <w:t xml:space="preserve">BACKUP_BUCKET</w:t>
      </w:r>
      <w:r>
        <w:rPr>
          <w:rStyle w:val="OperatorTok"/>
        </w:rPr>
        <w:t xml:space="preserve">&gt;</w:t>
      </w:r>
      <w:r>
        <w:rPr>
          <w:rStyle w:val="NormalTok"/>
        </w:rPr>
        <w:t xml:space="preserve">/</w:t>
      </w:r>
    </w:p>
    <w:bookmarkEnd w:id="105"/>
    <w:bookmarkEnd w:id="106"/>
    <w:bookmarkEnd w:id="107"/>
    <w:bookmarkStart w:id="113" w:name="appendix"/>
    <w:p>
      <w:pPr>
        <w:pStyle w:val="Heading1"/>
      </w:pPr>
      <w:r>
        <w:t xml:space="preserve">8. Appendix</w:t>
      </w:r>
    </w:p>
    <w:bookmarkStart w:id="108" w:name="script-parameters-reference"/>
    <w:p>
      <w:pPr>
        <w:pStyle w:val="Heading2"/>
      </w:pPr>
      <w:r>
        <w:t xml:space="preserve">8.1 Script Parameters Reference</w:t>
      </w:r>
    </w:p>
    <w:tbl>
      <w:tblPr>
        <w:tblStyle w:val="Table"/>
        <w:tblW w:type="pct" w:w="5000"/>
        <w:tblLook w:firstRow="1" w:lastRow="0" w:firstColumn="0" w:lastColumn="0" w:noHBand="0" w:noVBand="0" w:val="0020"/>
        <w:jc w:val="start"/>
      </w:tblPr>
      <w:tblGrid>
        <w:gridCol w:w="2026"/>
        <w:gridCol w:w="1841"/>
        <w:gridCol w:w="2394"/>
        <w:gridCol w:w="1657"/>
      </w:tblGrid>
      <w:tr>
        <w:trPr>
          <w:tblHeader w:val="true"/>
        </w:trPr>
        <w:tc>
          <w:tcPr/>
          <w:p>
            <w:pPr>
              <w:pStyle w:val="Compact"/>
              <w:jc w:val="left"/>
            </w:pPr>
            <w:r>
              <w:t xml:space="preserve">Parameter</w:t>
            </w:r>
          </w:p>
        </w:tc>
        <w:tc>
          <w:tcPr/>
          <w:p>
            <w:pPr>
              <w:pStyle w:val="Compact"/>
              <w:jc w:val="left"/>
            </w:pPr>
            <w:r>
              <w:t xml:space="preserve">Required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ENVIRONMENT</w:t>
            </w:r>
          </w:p>
        </w:tc>
        <w:tc>
          <w:tcPr/>
          <w:p>
            <w:pPr>
              <w:pStyle w:val="Compact"/>
              <w:jc w:val="left"/>
            </w:pPr>
            <w:r>
              <w:t xml:space="preserve">Yes</w:t>
            </w:r>
          </w:p>
        </w:tc>
        <w:tc>
          <w:tcPr/>
          <w:p>
            <w:pPr>
              <w:pStyle w:val="Compact"/>
              <w:jc w:val="left"/>
            </w:pPr>
            <w:r>
              <w:t xml:space="preserve">Deployment environment</w:t>
            </w:r>
          </w:p>
        </w:tc>
        <w:tc>
          <w:tcPr/>
          <w:p>
            <w:pPr>
              <w:pStyle w:val="Compact"/>
              <w:jc w:val="left"/>
            </w:pPr>
            <w:r>
              <w:t xml:space="preserve">dev, staging, prod-ha</w:t>
            </w:r>
          </w:p>
        </w:tc>
      </w:tr>
      <w:tr>
        <w:tc>
          <w:tcPr/>
          <w:p>
            <w:pPr>
              <w:pStyle w:val="Compact"/>
              <w:jc w:val="left"/>
            </w:pPr>
            <w:r>
              <w:t xml:space="preserve">SERVER_TYPE</w:t>
            </w:r>
          </w:p>
        </w:tc>
        <w:tc>
          <w:tcPr/>
          <w:p>
            <w:pPr>
              <w:pStyle w:val="Compact"/>
              <w:jc w:val="left"/>
            </w:pPr>
            <w:r>
              <w:t xml:space="preserve">Yes</w:t>
            </w:r>
          </w:p>
        </w:tc>
        <w:tc>
          <w:tcPr/>
          <w:p>
            <w:pPr>
              <w:pStyle w:val="Compact"/>
              <w:jc w:val="left"/>
            </w:pPr>
            <w:r>
              <w:t xml:space="preserve">Type of server to deploy</w:t>
            </w:r>
          </w:p>
        </w:tc>
        <w:tc>
          <w:tcPr/>
          <w:p>
            <w:pPr>
              <w:pStyle w:val="Compact"/>
              <w:jc w:val="left"/>
            </w:pPr>
            <w:r>
              <w:t xml:space="preserve">jump, keystone, rabbitmq, backend, frontend</w:t>
            </w:r>
          </w:p>
        </w:tc>
      </w:tr>
      <w:tr>
        <w:tc>
          <w:tcPr/>
          <w:p>
            <w:pPr>
              <w:pStyle w:val="Compact"/>
              <w:jc w:val="left"/>
            </w:pPr>
            <w:r>
              <w:t xml:space="preserve">SERVER_INDEX</w:t>
            </w:r>
          </w:p>
        </w:tc>
        <w:tc>
          <w:tcPr/>
          <w:p>
            <w:pPr>
              <w:pStyle w:val="Compact"/>
              <w:jc w:val="left"/>
            </w:pPr>
            <w:r>
              <w:t xml:space="preserve">No</w:t>
            </w:r>
          </w:p>
        </w:tc>
        <w:tc>
          <w:tcPr/>
          <w:p>
            <w:pPr>
              <w:pStyle w:val="Compact"/>
              <w:jc w:val="left"/>
            </w:pPr>
            <w:r>
              <w:t xml:space="preserve">Server instance number (default: 1)</w:t>
            </w:r>
          </w:p>
        </w:tc>
        <w:tc>
          <w:tcPr/>
          <w:p>
            <w:pPr>
              <w:pStyle w:val="Compact"/>
              <w:jc w:val="left"/>
            </w:pPr>
            <w:r>
              <w:t xml:space="preserve">1, 2, 3</w:t>
            </w:r>
          </w:p>
        </w:tc>
      </w:tr>
      <w:tr>
        <w:tc>
          <w:tcPr/>
          <w:p>
            <w:pPr>
              <w:pStyle w:val="Compact"/>
              <w:jc w:val="left"/>
            </w:pPr>
            <w:r>
              <w:t xml:space="preserve">EFS_DNS_NAME</w:t>
            </w:r>
          </w:p>
        </w:tc>
        <w:tc>
          <w:tcPr/>
          <w:p>
            <w:pPr>
              <w:pStyle w:val="Compact"/>
              <w:jc w:val="left"/>
            </w:pPr>
            <w:r>
              <w:t xml:space="preserve">No</w:t>
            </w:r>
          </w:p>
        </w:tc>
        <w:tc>
          <w:tcPr/>
          <w:p>
            <w:pPr>
              <w:pStyle w:val="Compact"/>
              <w:jc w:val="left"/>
            </w:pPr>
            <w:r>
              <w:t xml:space="preserve">EFS DNS name (auto-detected)</w:t>
            </w:r>
          </w:p>
        </w:tc>
        <w:tc>
          <w:tcPr/>
          <w:p>
            <w:pPr>
              <w:pStyle w:val="Compact"/>
              <w:jc w:val="left"/>
            </w:pPr>
            <w:r>
              <w:t xml:space="preserve">fs-12345678.efs.eu-west-2.amazonaws.com</w:t>
            </w:r>
          </w:p>
        </w:tc>
      </w:tr>
      <w:tr>
        <w:tc>
          <w:tcPr/>
          <w:p>
            <w:pPr>
              <w:pStyle w:val="Compact"/>
              <w:jc w:val="left"/>
            </w:pPr>
            <w:r>
              <w:t xml:space="preserve">S3_BUCKET</w:t>
            </w:r>
          </w:p>
        </w:tc>
        <w:tc>
          <w:tcPr/>
          <w:p>
            <w:pPr>
              <w:pStyle w:val="Compact"/>
              <w:jc w:val="left"/>
            </w:pPr>
            <w:r>
              <w:t xml:space="preserve">No</w:t>
            </w:r>
          </w:p>
        </w:tc>
        <w:tc>
          <w:tcPr/>
          <w:p>
            <w:pPr>
              <w:pStyle w:val="Compact"/>
              <w:jc w:val="left"/>
            </w:pPr>
            <w:r>
              <w:t xml:space="preserve">S3 bucket for files (default provided)</w:t>
            </w:r>
          </w:p>
        </w:tc>
        <w:tc>
          <w:tcPr/>
          <w:p>
            <w:pPr>
              <w:pStyle w:val="Compact"/>
              <w:jc w:val="left"/>
            </w:pPr>
            <w:r>
              <w:t xml:space="preserve">cso-ha-install-files-365612464816</w:t>
            </w:r>
          </w:p>
        </w:tc>
      </w:tr>
    </w:tbl>
    <w:bookmarkEnd w:id="108"/>
    <w:bookmarkStart w:id="109" w:name="port-reference"/>
    <w:p>
      <w:pPr>
        <w:pStyle w:val="Heading2"/>
      </w:pPr>
      <w:r>
        <w:t xml:space="preserve">8.2 Port Reference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Port</w:t>
            </w:r>
          </w:p>
        </w:tc>
        <w:tc>
          <w:tcPr/>
          <w:p>
            <w:pPr>
              <w:pStyle w:val="Compact"/>
              <w:jc w:val="left"/>
            </w:pPr>
            <w:r>
              <w:t xml:space="preserve">Protocol</w:t>
            </w:r>
          </w:p>
        </w:tc>
        <w:tc>
          <w:tcPr/>
          <w:p>
            <w:pPr>
              <w:pStyle w:val="Compact"/>
              <w:jc w:val="left"/>
            </w:pPr>
            <w:r>
              <w:t xml:space="preserve">Purpose</w:t>
            </w:r>
          </w:p>
        </w:tc>
      </w:tr>
      <w:tr>
        <w:tc>
          <w:tcPr/>
          <w:p>
            <w:pPr>
              <w:pStyle w:val="Compact"/>
              <w:jc w:val="left"/>
            </w:pPr>
            <w:r>
              <w:t xml:space="preserve">Nginx (Jump)</w:t>
            </w:r>
          </w:p>
        </w:tc>
        <w:tc>
          <w:tcPr/>
          <w:p>
            <w:pPr>
              <w:pStyle w:val="Compact"/>
              <w:jc w:val="left"/>
            </w:pPr>
            <w:r>
              <w:t xml:space="preserve">80</w:t>
            </w:r>
          </w:p>
        </w:tc>
        <w:tc>
          <w:tcPr/>
          <w:p>
            <w:pPr>
              <w:pStyle w:val="Compact"/>
              <w:jc w:val="left"/>
            </w:pPr>
            <w:r>
              <w:t xml:space="preserve">HTTP</w:t>
            </w:r>
          </w:p>
        </w:tc>
        <w:tc>
          <w:tcPr/>
          <w:p>
            <w:pPr>
              <w:pStyle w:val="Compact"/>
              <w:jc w:val="left"/>
            </w:pPr>
            <w:r>
              <w:t xml:space="preserve">Health check, status</w:t>
            </w:r>
          </w:p>
        </w:tc>
      </w:tr>
      <w:tr>
        <w:tc>
          <w:tcPr/>
          <w:p>
            <w:pPr>
              <w:pStyle w:val="Compact"/>
              <w:jc w:val="left"/>
            </w:pPr>
            <w:r>
              <w:t xml:space="preserve">Keystone</w:t>
            </w:r>
          </w:p>
        </w:tc>
        <w:tc>
          <w:tcPr/>
          <w:p>
            <w:pPr>
              <w:pStyle w:val="Compact"/>
              <w:jc w:val="left"/>
            </w:pPr>
            <w:r>
              <w:t xml:space="preserve">5000</w:t>
            </w:r>
          </w:p>
        </w:tc>
        <w:tc>
          <w:tcPr/>
          <w:p>
            <w:pPr>
              <w:pStyle w:val="Compact"/>
              <w:jc w:val="left"/>
            </w:pPr>
            <w:r>
              <w:t xml:space="preserve">HTTPS</w:t>
            </w:r>
          </w:p>
        </w:tc>
        <w:tc>
          <w:tcPr/>
          <w:p>
            <w:pPr>
              <w:pStyle w:val="Compact"/>
              <w:jc w:val="left"/>
            </w:pPr>
            <w:r>
              <w:t xml:space="preserve">Identity API</w:t>
            </w:r>
          </w:p>
        </w:tc>
      </w:tr>
      <w:tr>
        <w:tc>
          <w:tcPr/>
          <w:p>
            <w:pPr>
              <w:pStyle w:val="Compact"/>
              <w:jc w:val="left"/>
            </w:pPr>
            <w:r>
              <w:t xml:space="preserve">RabbitMQ</w:t>
            </w:r>
          </w:p>
        </w:tc>
        <w:tc>
          <w:tcPr/>
          <w:p>
            <w:pPr>
              <w:pStyle w:val="Compact"/>
              <w:jc w:val="left"/>
            </w:pPr>
            <w:r>
              <w:t xml:space="preserve">5672</w:t>
            </w:r>
          </w:p>
        </w:tc>
        <w:tc>
          <w:tcPr/>
          <w:p>
            <w:pPr>
              <w:pStyle w:val="Compact"/>
              <w:jc w:val="left"/>
            </w:pPr>
            <w:r>
              <w:t xml:space="preserve">AMQP</w:t>
            </w:r>
          </w:p>
        </w:tc>
        <w:tc>
          <w:tcPr/>
          <w:p>
            <w:pPr>
              <w:pStyle w:val="Compact"/>
              <w:jc w:val="left"/>
            </w:pPr>
            <w:r>
              <w:t xml:space="preserve">Message queue</w:t>
            </w:r>
          </w:p>
        </w:tc>
      </w:tr>
      <w:tr>
        <w:tc>
          <w:tcPr/>
          <w:p>
            <w:pPr>
              <w:pStyle w:val="Compact"/>
              <w:jc w:val="left"/>
            </w:pPr>
            <w:r>
              <w:t xml:space="preserve">RabbitMQ SSL</w:t>
            </w:r>
          </w:p>
        </w:tc>
        <w:tc>
          <w:tcPr/>
          <w:p>
            <w:pPr>
              <w:pStyle w:val="Compact"/>
              <w:jc w:val="left"/>
            </w:pPr>
            <w:r>
              <w:t xml:space="preserve">5671</w:t>
            </w:r>
          </w:p>
        </w:tc>
        <w:tc>
          <w:tcPr/>
          <w:p>
            <w:pPr>
              <w:pStyle w:val="Compact"/>
              <w:jc w:val="left"/>
            </w:pPr>
            <w:r>
              <w:t xml:space="preserve">AMQPS</w:t>
            </w:r>
          </w:p>
        </w:tc>
        <w:tc>
          <w:tcPr/>
          <w:p>
            <w:pPr>
              <w:pStyle w:val="Compact"/>
              <w:jc w:val="left"/>
            </w:pPr>
            <w:r>
              <w:t xml:space="preserve">Secure message queue</w:t>
            </w:r>
          </w:p>
        </w:tc>
      </w:tr>
      <w:tr>
        <w:tc>
          <w:tcPr/>
          <w:p>
            <w:pPr>
              <w:pStyle w:val="Compact"/>
              <w:jc w:val="left"/>
            </w:pPr>
            <w:r>
              <w:t xml:space="preserve">RabbitMQ Mgmt</w:t>
            </w:r>
          </w:p>
        </w:tc>
        <w:tc>
          <w:tcPr/>
          <w:p>
            <w:pPr>
              <w:pStyle w:val="Compact"/>
              <w:jc w:val="left"/>
            </w:pPr>
            <w:r>
              <w:t xml:space="preserve">15672</w:t>
            </w:r>
          </w:p>
        </w:tc>
        <w:tc>
          <w:tcPr/>
          <w:p>
            <w:pPr>
              <w:pStyle w:val="Compact"/>
              <w:jc w:val="left"/>
            </w:pPr>
            <w:r>
              <w:t xml:space="preserve">HTTP</w:t>
            </w:r>
          </w:p>
        </w:tc>
        <w:tc>
          <w:tcPr/>
          <w:p>
            <w:pPr>
              <w:pStyle w:val="Compact"/>
              <w:jc w:val="left"/>
            </w:pPr>
            <w:r>
              <w:t xml:space="preserve">Management interface</w:t>
            </w:r>
          </w:p>
        </w:tc>
      </w:tr>
      <w:tr>
        <w:tc>
          <w:tcPr/>
          <w:p>
            <w:pPr>
              <w:pStyle w:val="Compact"/>
              <w:jc w:val="left"/>
            </w:pPr>
            <w:r>
              <w:t xml:space="preserve">Backend Services</w:t>
            </w:r>
          </w:p>
        </w:tc>
        <w:tc>
          <w:tcPr/>
          <w:p>
            <w:pPr>
              <w:pStyle w:val="Compact"/>
              <w:jc w:val="left"/>
            </w:pPr>
            <w:r>
              <w:t xml:space="preserve">8090-8105</w:t>
            </w:r>
          </w:p>
        </w:tc>
        <w:tc>
          <w:tcPr/>
          <w:p>
            <w:pPr>
              <w:pStyle w:val="Compact"/>
              <w:jc w:val="left"/>
            </w:pPr>
            <w:r>
              <w:t xml:space="preserve">HTTP</w:t>
            </w:r>
          </w:p>
        </w:tc>
        <w:tc>
          <w:tcPr/>
          <w:p>
            <w:pPr>
              <w:pStyle w:val="Compact"/>
              <w:jc w:val="left"/>
            </w:pPr>
            <w:r>
              <w:t xml:space="preserve">Microservices APIs</w:t>
            </w:r>
          </w:p>
        </w:tc>
      </w:tr>
      <w:tr>
        <w:tc>
          <w:tcPr/>
          <w:p>
            <w:pPr>
              <w:pStyle w:val="Compact"/>
              <w:jc w:val="left"/>
            </w:pPr>
            <w:r>
              <w:t xml:space="preserve">Frontend Admin</w:t>
            </w:r>
          </w:p>
        </w:tc>
        <w:tc>
          <w:tcPr/>
          <w:p>
            <w:pPr>
              <w:pStyle w:val="Compact"/>
              <w:jc w:val="left"/>
            </w:pPr>
            <w:r>
              <w:t xml:space="preserve">8102</w:t>
            </w:r>
          </w:p>
        </w:tc>
        <w:tc>
          <w:tcPr/>
          <w:p>
            <w:pPr>
              <w:pStyle w:val="Compact"/>
              <w:jc w:val="left"/>
            </w:pPr>
            <w:r>
              <w:t xml:space="preserve">HTTP</w:t>
            </w:r>
          </w:p>
        </w:tc>
        <w:tc>
          <w:tcPr/>
          <w:p>
            <w:pPr>
              <w:pStyle w:val="Compact"/>
              <w:jc w:val="left"/>
            </w:pPr>
            <w:r>
              <w:t xml:space="preserve">Management UI</w:t>
            </w:r>
          </w:p>
        </w:tc>
      </w:tr>
      <w:tr>
        <w:tc>
          <w:tcPr/>
          <w:p>
            <w:pPr>
              <w:pStyle w:val="Compact"/>
              <w:jc w:val="left"/>
            </w:pPr>
            <w:r>
              <w:t xml:space="preserve">Frontend Portal</w:t>
            </w:r>
          </w:p>
        </w:tc>
        <w:tc>
          <w:tcPr/>
          <w:p>
            <w:pPr>
              <w:pStyle w:val="Compact"/>
              <w:jc w:val="left"/>
            </w:pPr>
            <w:r>
              <w:t xml:space="preserve">8202</w:t>
            </w:r>
          </w:p>
        </w:tc>
        <w:tc>
          <w:tcPr/>
          <w:p>
            <w:pPr>
              <w:pStyle w:val="Compact"/>
              <w:jc w:val="left"/>
            </w:pPr>
            <w:r>
              <w:t xml:space="preserve">HTTP</w:t>
            </w:r>
          </w:p>
        </w:tc>
        <w:tc>
          <w:tcPr/>
          <w:p>
            <w:pPr>
              <w:pStyle w:val="Compact"/>
              <w:jc w:val="left"/>
            </w:pPr>
            <w:r>
              <w:t xml:space="preserve">Portal UI</w:t>
            </w:r>
          </w:p>
        </w:tc>
      </w:tr>
      <w:tr>
        <w:tc>
          <w:tcPr/>
          <w:p>
            <w:pPr>
              <w:pStyle w:val="Compact"/>
              <w:jc w:val="left"/>
            </w:pPr>
            <w:r>
              <w:t xml:space="preserve">HTTPS</w:t>
            </w:r>
          </w:p>
        </w:tc>
        <w:tc>
          <w:tcPr/>
          <w:p>
            <w:pPr>
              <w:pStyle w:val="Compact"/>
              <w:jc w:val="left"/>
            </w:pPr>
            <w:r>
              <w:t xml:space="preserve">443</w:t>
            </w:r>
          </w:p>
        </w:tc>
        <w:tc>
          <w:tcPr/>
          <w:p>
            <w:pPr>
              <w:pStyle w:val="Compact"/>
              <w:jc w:val="left"/>
            </w:pPr>
            <w:r>
              <w:t xml:space="preserve">HTTPS</w:t>
            </w:r>
          </w:p>
        </w:tc>
        <w:tc>
          <w:tcPr/>
          <w:p>
            <w:pPr>
              <w:pStyle w:val="Compact"/>
              <w:jc w:val="left"/>
            </w:pPr>
            <w:r>
              <w:t xml:space="preserve">Secure web access</w:t>
            </w:r>
          </w:p>
        </w:tc>
      </w:tr>
      <w:tr>
        <w:tc>
          <w:tcPr/>
          <w:p>
            <w:pPr>
              <w:pStyle w:val="Compact"/>
              <w:jc w:val="left"/>
            </w:pPr>
            <w:r>
              <w:t xml:space="preserve">MySQL</w:t>
            </w:r>
          </w:p>
        </w:tc>
        <w:tc>
          <w:tcPr/>
          <w:p>
            <w:pPr>
              <w:pStyle w:val="Compact"/>
              <w:jc w:val="left"/>
            </w:pPr>
            <w:r>
              <w:t xml:space="preserve">3306</w:t>
            </w:r>
          </w:p>
        </w:tc>
        <w:tc>
          <w:tcPr/>
          <w:p>
            <w:pPr>
              <w:pStyle w:val="Compact"/>
              <w:jc w:val="left"/>
            </w:pPr>
            <w:r>
              <w:t xml:space="preserve">TCP</w:t>
            </w:r>
          </w:p>
        </w:tc>
        <w:tc>
          <w:tcPr/>
          <w:p>
            <w:pPr>
              <w:pStyle w:val="Compact"/>
              <w:jc w:val="left"/>
            </w:pPr>
            <w:r>
              <w:t xml:space="preserve">Database</w:t>
            </w:r>
          </w:p>
        </w:tc>
      </w:tr>
      <w:tr>
        <w:tc>
          <w:tcPr/>
          <w:p>
            <w:pPr>
              <w:pStyle w:val="Compact"/>
              <w:jc w:val="left"/>
            </w:pPr>
            <w:r>
              <w:t xml:space="preserve">NFS</w:t>
            </w:r>
          </w:p>
        </w:tc>
        <w:tc>
          <w:tcPr/>
          <w:p>
            <w:pPr>
              <w:pStyle w:val="Compact"/>
              <w:jc w:val="left"/>
            </w:pPr>
            <w:r>
              <w:t xml:space="preserve">2049</w:t>
            </w:r>
          </w:p>
        </w:tc>
        <w:tc>
          <w:tcPr/>
          <w:p>
            <w:pPr>
              <w:pStyle w:val="Compact"/>
              <w:jc w:val="left"/>
            </w:pPr>
            <w:r>
              <w:t xml:space="preserve">TCP</w:t>
            </w:r>
          </w:p>
        </w:tc>
        <w:tc>
          <w:tcPr/>
          <w:p>
            <w:pPr>
              <w:pStyle w:val="Compact"/>
              <w:jc w:val="left"/>
            </w:pPr>
            <w:r>
              <w:t xml:space="preserve">EFS mount</w:t>
            </w:r>
          </w:p>
        </w:tc>
      </w:tr>
    </w:tbl>
    <w:bookmarkEnd w:id="109"/>
    <w:bookmarkStart w:id="110" w:name="file-locations-reference"/>
    <w:p>
      <w:pPr>
        <w:pStyle w:val="Heading2"/>
      </w:pPr>
      <w:r>
        <w:t xml:space="preserve">8.3 File Locations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/opt/scripts</w:t>
            </w:r>
          </w:p>
        </w:tc>
        <w:tc>
          <w:tcPr/>
          <w:p>
            <w:pPr>
              <w:pStyle w:val="Compact"/>
              <w:jc w:val="left"/>
            </w:pPr>
            <w:r>
              <w:t xml:space="preserve">EFS mount for shared scripts</w:t>
            </w:r>
          </w:p>
        </w:tc>
      </w:tr>
      <w:tr>
        <w:tc>
          <w:tcPr/>
          <w:p>
            <w:pPr>
              <w:pStyle w:val="Compact"/>
              <w:jc w:val="left"/>
            </w:pPr>
            <w:r>
              <w:t xml:space="preserve">/opt/ssl-certs</w:t>
            </w:r>
          </w:p>
        </w:tc>
        <w:tc>
          <w:tcPr/>
          <w:p>
            <w:pPr>
              <w:pStyle w:val="Compact"/>
              <w:jc w:val="left"/>
            </w:pPr>
            <w:r>
              <w:t xml:space="preserve">EFS mount for SSL certificates</w:t>
            </w:r>
          </w:p>
        </w:tc>
      </w:tr>
      <w:tr>
        <w:tc>
          <w:tcPr/>
          <w:p>
            <w:pPr>
              <w:pStyle w:val="Compact"/>
              <w:jc w:val="left"/>
            </w:pPr>
            <w:r>
              <w:t xml:space="preserve">/opt/install</w:t>
            </w:r>
          </w:p>
        </w:tc>
        <w:tc>
          <w:tcPr/>
          <w:p>
            <w:pPr>
              <w:pStyle w:val="Compact"/>
              <w:jc w:val="left"/>
            </w:pPr>
            <w:r>
              <w:t xml:space="preserve">Extracted installation files</w:t>
            </w:r>
          </w:p>
        </w:tc>
      </w:tr>
      <w:tr>
        <w:tc>
          <w:tcPr/>
          <w:p>
            <w:pPr>
              <w:pStyle w:val="Compact"/>
              <w:jc w:val="left"/>
            </w:pPr>
            <w:r>
              <w:t xml:space="preserve">/opt/keystone-venv</w:t>
            </w:r>
          </w:p>
        </w:tc>
        <w:tc>
          <w:tcPr/>
          <w:p>
            <w:pPr>
              <w:pStyle w:val="Compact"/>
              <w:jc w:val="left"/>
            </w:pPr>
            <w:r>
              <w:t xml:space="preserve">Keystone Python virtual environment</w:t>
            </w:r>
          </w:p>
        </w:tc>
      </w:tr>
      <w:tr>
        <w:tc>
          <w:tcPr/>
          <w:p>
            <w:pPr>
              <w:pStyle w:val="Compact"/>
              <w:jc w:val="left"/>
            </w:pPr>
            <w:r>
              <w:t xml:space="preserve">/etc/keystone</w:t>
            </w:r>
          </w:p>
        </w:tc>
        <w:tc>
          <w:tcPr/>
          <w:p>
            <w:pPr>
              <w:pStyle w:val="Compact"/>
              <w:jc w:val="left"/>
            </w:pPr>
            <w:r>
              <w:t xml:space="preserve">Keystone configuration</w:t>
            </w:r>
          </w:p>
        </w:tc>
      </w:tr>
      <w:tr>
        <w:tc>
          <w:tcPr/>
          <w:p>
            <w:pPr>
              <w:pStyle w:val="Compact"/>
              <w:jc w:val="left"/>
            </w:pPr>
            <w:r>
              <w:t xml:space="preserve">/etc/nginx/conf.d</w:t>
            </w:r>
          </w:p>
        </w:tc>
        <w:tc>
          <w:tcPr/>
          <w:p>
            <w:pPr>
              <w:pStyle w:val="Compact"/>
              <w:jc w:val="left"/>
            </w:pPr>
            <w:r>
              <w:t xml:space="preserve">Nginx configuration files</w:t>
            </w:r>
          </w:p>
        </w:tc>
      </w:tr>
      <w:tr>
        <w:tc>
          <w:tcPr/>
          <w:p>
            <w:pPr>
              <w:pStyle w:val="Compact"/>
              <w:jc w:val="left"/>
            </w:pPr>
            <w:r>
              <w:t xml:space="preserve">/etc/httpd/conf.d</w:t>
            </w:r>
          </w:p>
        </w:tc>
        <w:tc>
          <w:tcPr/>
          <w:p>
            <w:pPr>
              <w:pStyle w:val="Compact"/>
              <w:jc w:val="left"/>
            </w:pPr>
            <w:r>
              <w:t xml:space="preserve">Apache configuration files</w:t>
            </w:r>
          </w:p>
        </w:tc>
      </w:tr>
      <w:tr>
        <w:tc>
          <w:tcPr/>
          <w:p>
            <w:pPr>
              <w:pStyle w:val="Compact"/>
              <w:jc w:val="left"/>
            </w:pPr>
            <w:r>
              <w:t xml:space="preserve">/var/log/cso-install.log</w:t>
            </w:r>
          </w:p>
        </w:tc>
        <w:tc>
          <w:tcPr/>
          <w:p>
            <w:pPr>
              <w:pStyle w:val="Compact"/>
              <w:jc w:val="left"/>
            </w:pPr>
            <w:r>
              <w:t xml:space="preserve">Main installation log</w:t>
            </w:r>
          </w:p>
        </w:tc>
      </w:tr>
      <w:tr>
        <w:tc>
          <w:tcPr/>
          <w:p>
            <w:pPr>
              <w:pStyle w:val="Compact"/>
              <w:jc w:val="left"/>
            </w:pPr>
            <w:r>
              <w:t xml:space="preserve">/var/log/*-setup-progress.log</w:t>
            </w:r>
          </w:p>
        </w:tc>
        <w:tc>
          <w:tcPr/>
          <w:p>
            <w:pPr>
              <w:pStyle w:val="Compact"/>
              <w:jc w:val="left"/>
            </w:pPr>
            <w:r>
              <w:t xml:space="preserve">Progress tracking logs</w:t>
            </w:r>
          </w:p>
        </w:tc>
      </w:tr>
    </w:tbl>
    <w:bookmarkEnd w:id="110"/>
    <w:bookmarkStart w:id="111" w:name="aws-resources-reference"/>
    <w:p>
      <w:pPr>
        <w:pStyle w:val="Heading2"/>
      </w:pPr>
      <w:r>
        <w:t xml:space="preserve">8.4 AWS Resources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Resource</w:t>
            </w:r>
          </w:p>
        </w:tc>
        <w:tc>
          <w:tcPr/>
          <w:p>
            <w:pPr>
              <w:pStyle w:val="Compact"/>
              <w:jc w:val="left"/>
            </w:pPr>
            <w:r>
              <w:t xml:space="preserve">Purpose</w:t>
            </w:r>
          </w:p>
        </w:tc>
      </w:tr>
      <w:tr>
        <w:tc>
          <w:tcPr/>
          <w:p>
            <w:pPr>
              <w:pStyle w:val="Compact"/>
              <w:jc w:val="left"/>
            </w:pPr>
            <w:r>
              <w:t xml:space="preserve">EC2 Instances</w:t>
            </w:r>
          </w:p>
        </w:tc>
        <w:tc>
          <w:tcPr/>
          <w:p>
            <w:pPr>
              <w:pStyle w:val="Compact"/>
              <w:jc w:val="left"/>
            </w:pPr>
            <w:r>
              <w:t xml:space="preserve">Application servers</w:t>
            </w:r>
          </w:p>
        </w:tc>
      </w:tr>
      <w:tr>
        <w:tc>
          <w:tcPr/>
          <w:p>
            <w:pPr>
              <w:pStyle w:val="Compact"/>
              <w:jc w:val="left"/>
            </w:pPr>
            <w:r>
              <w:t xml:space="preserve">RDS MySQL</w:t>
            </w:r>
          </w:p>
        </w:tc>
        <w:tc>
          <w:tcPr/>
          <w:p>
            <w:pPr>
              <w:pStyle w:val="Compact"/>
              <w:jc w:val="left"/>
            </w:pPr>
            <w:r>
              <w:t xml:space="preserve">Database service</w:t>
            </w:r>
          </w:p>
        </w:tc>
      </w:tr>
      <w:tr>
        <w:tc>
          <w:tcPr/>
          <w:p>
            <w:pPr>
              <w:pStyle w:val="Compact"/>
              <w:jc w:val="left"/>
            </w:pPr>
            <w:r>
              <w:t xml:space="preserve">EFS</w:t>
            </w:r>
          </w:p>
        </w:tc>
        <w:tc>
          <w:tcPr/>
          <w:p>
            <w:pPr>
              <w:pStyle w:val="Compact"/>
              <w:jc w:val="left"/>
            </w:pPr>
            <w:r>
              <w:t xml:space="preserve">Shared file storage</w:t>
            </w:r>
          </w:p>
        </w:tc>
      </w:tr>
      <w:tr>
        <w:tc>
          <w:tcPr/>
          <w:p>
            <w:pPr>
              <w:pStyle w:val="Compact"/>
              <w:jc w:val="left"/>
            </w:pPr>
            <w:r>
              <w:t xml:space="preserve">S3 Bucket</w:t>
            </w:r>
          </w:p>
        </w:tc>
        <w:tc>
          <w:tcPr/>
          <w:p>
            <w:pPr>
              <w:pStyle w:val="Compact"/>
              <w:jc w:val="left"/>
            </w:pPr>
            <w:r>
              <w:t xml:space="preserve">Installation packages</w:t>
            </w:r>
          </w:p>
        </w:tc>
      </w:tr>
      <w:tr>
        <w:tc>
          <w:tcPr/>
          <w:p>
            <w:pPr>
              <w:pStyle w:val="Compact"/>
              <w:jc w:val="left"/>
            </w:pPr>
            <w:r>
              <w:t xml:space="preserve">Secrets Manager</w:t>
            </w:r>
          </w:p>
        </w:tc>
        <w:tc>
          <w:tcPr/>
          <w:p>
            <w:pPr>
              <w:pStyle w:val="Compact"/>
              <w:jc w:val="left"/>
            </w:pPr>
            <w:r>
              <w:t xml:space="preserve">Password storage</w:t>
            </w:r>
          </w:p>
        </w:tc>
      </w:tr>
      <w:tr>
        <w:tc>
          <w:tcPr/>
          <w:p>
            <w:pPr>
              <w:pStyle w:val="Compact"/>
              <w:jc w:val="left"/>
            </w:pPr>
            <w:r>
              <w:t xml:space="preserve">IAM Roles</w:t>
            </w:r>
          </w:p>
        </w:tc>
        <w:tc>
          <w:tcPr/>
          <w:p>
            <w:pPr>
              <w:pStyle w:val="Compact"/>
              <w:jc w:val="left"/>
            </w:pPr>
            <w:r>
              <w:t xml:space="preserve">Instance permissions</w:t>
            </w:r>
          </w:p>
        </w:tc>
      </w:tr>
      <w:tr>
        <w:tc>
          <w:tcPr/>
          <w:p>
            <w:pPr>
              <w:pStyle w:val="Compact"/>
              <w:jc w:val="left"/>
            </w:pPr>
            <w:r>
              <w:t xml:space="preserve">Security Groups</w:t>
            </w:r>
          </w:p>
        </w:tc>
        <w:tc>
          <w:tcPr/>
          <w:p>
            <w:pPr>
              <w:pStyle w:val="Compact"/>
              <w:jc w:val="left"/>
            </w:pPr>
            <w:r>
              <w:t xml:space="preserve">Network access control</w:t>
            </w:r>
          </w:p>
        </w:tc>
      </w:tr>
      <w:tr>
        <w:tc>
          <w:tcPr/>
          <w:p>
            <w:pPr>
              <w:pStyle w:val="Compact"/>
              <w:jc w:val="left"/>
            </w:pPr>
            <w:r>
              <w:t xml:space="preserve">Route53</w:t>
            </w:r>
          </w:p>
        </w:tc>
        <w:tc>
          <w:tcPr/>
          <w:p>
            <w:pPr>
              <w:pStyle w:val="Compact"/>
              <w:jc w:val="left"/>
            </w:pPr>
            <w:r>
              <w:t xml:space="preserve">Private DNS</w:t>
            </w:r>
          </w:p>
        </w:tc>
      </w:tr>
      <w:tr>
        <w:tc>
          <w:tcPr/>
          <w:p>
            <w:pPr>
              <w:pStyle w:val="Compact"/>
              <w:jc w:val="left"/>
            </w:pPr>
            <w:r>
              <w:t xml:space="preserve">CloudWatch</w:t>
            </w:r>
          </w:p>
        </w:tc>
        <w:tc>
          <w:tcPr/>
          <w:p>
            <w:pPr>
              <w:pStyle w:val="Compact"/>
              <w:jc w:val="left"/>
            </w:pPr>
            <w:r>
              <w:t xml:space="preserve">Logging and monitoring</w:t>
            </w:r>
          </w:p>
        </w:tc>
      </w:tr>
    </w:tbl>
    <w:bookmarkEnd w:id="111"/>
    <w:bookmarkStart w:id="112" w:name="definitions-and-conventions"/>
    <w:p>
      <w:pPr>
        <w:pStyle w:val="Heading2"/>
      </w:pPr>
      <w:r>
        <w:t xml:space="preserve">8.5 Definitions and Conventions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Term/Acronym</w:t>
            </w:r>
          </w:p>
        </w:tc>
        <w:tc>
          <w:tcPr/>
          <w:p>
            <w:pPr>
              <w:pStyle w:val="Compact"/>
              <w:jc w:val="left"/>
            </w:pPr>
            <w:r>
              <w:t xml:space="preserve">Definition</w:t>
            </w:r>
          </w:p>
        </w:tc>
      </w:tr>
      <w:tr>
        <w:tc>
          <w:tcPr/>
          <w:p>
            <w:pPr>
              <w:pStyle w:val="Compact"/>
              <w:jc w:val="left"/>
            </w:pPr>
            <w:r>
              <w:t xml:space="preserve">ALB</w:t>
            </w:r>
          </w:p>
        </w:tc>
        <w:tc>
          <w:tcPr/>
          <w:p>
            <w:pPr>
              <w:pStyle w:val="Compact"/>
              <w:jc w:val="left"/>
            </w:pPr>
            <w:r>
              <w:t xml:space="preserve">Application Load Balancer</w:t>
            </w:r>
          </w:p>
        </w:tc>
      </w:tr>
      <w:tr>
        <w:tc>
          <w:tcPr/>
          <w:p>
            <w:pPr>
              <w:pStyle w:val="Compact"/>
              <w:jc w:val="left"/>
            </w:pPr>
            <w:r>
              <w:t xml:space="preserve">AMQP</w:t>
            </w:r>
          </w:p>
        </w:tc>
        <w:tc>
          <w:tcPr/>
          <w:p>
            <w:pPr>
              <w:pStyle w:val="Compact"/>
              <w:jc w:val="left"/>
            </w:pPr>
            <w:r>
              <w:t xml:space="preserve">Advanced Message Queuing Protocol</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AWS</w:t>
            </w:r>
          </w:p>
        </w:tc>
        <w:tc>
          <w:tcPr/>
          <w:p>
            <w:pPr>
              <w:pStyle w:val="Compact"/>
              <w:jc w:val="left"/>
            </w:pPr>
            <w:r>
              <w:t xml:space="preserve">Amazon Web Services</w:t>
            </w:r>
          </w:p>
        </w:tc>
      </w:tr>
      <w:tr>
        <w:tc>
          <w:tcPr/>
          <w:p>
            <w:pPr>
              <w:pStyle w:val="Compact"/>
              <w:jc w:val="left"/>
            </w:pPr>
            <w:r>
              <w:t xml:space="preserve">CSO</w:t>
            </w:r>
          </w:p>
        </w:tc>
        <w:tc>
          <w:tcPr/>
          <w:p>
            <w:pPr>
              <w:pStyle w:val="Compact"/>
              <w:jc w:val="left"/>
            </w:pPr>
            <w:r>
              <w:t xml:space="preserve">Chief Security Officer</w:t>
            </w:r>
          </w:p>
        </w:tc>
      </w:tr>
      <w:tr>
        <w:tc>
          <w:tcPr/>
          <w:p>
            <w:pPr>
              <w:pStyle w:val="Compact"/>
              <w:jc w:val="left"/>
            </w:pPr>
            <w:r>
              <w:t xml:space="preserve">DNS</w:t>
            </w:r>
          </w:p>
        </w:tc>
        <w:tc>
          <w:tcPr/>
          <w:p>
            <w:pPr>
              <w:pStyle w:val="Compact"/>
              <w:jc w:val="left"/>
            </w:pPr>
            <w:r>
              <w:t xml:space="preserve">Domain Name System</w:t>
            </w:r>
          </w:p>
        </w:tc>
      </w:tr>
      <w:tr>
        <w:tc>
          <w:tcPr/>
          <w:p>
            <w:pPr>
              <w:pStyle w:val="Compact"/>
              <w:jc w:val="left"/>
            </w:pPr>
            <w:r>
              <w:t xml:space="preserve">EBS</w:t>
            </w:r>
          </w:p>
        </w:tc>
        <w:tc>
          <w:tcPr/>
          <w:p>
            <w:pPr>
              <w:pStyle w:val="Compact"/>
              <w:jc w:val="left"/>
            </w:pPr>
            <w:r>
              <w:t xml:space="preserve">Elastic Block Store</w:t>
            </w:r>
          </w:p>
        </w:tc>
      </w:tr>
      <w:tr>
        <w:tc>
          <w:tcPr/>
          <w:p>
            <w:pPr>
              <w:pStyle w:val="Compact"/>
              <w:jc w:val="left"/>
            </w:pPr>
            <w:r>
              <w:t xml:space="preserve">EC2</w:t>
            </w:r>
          </w:p>
        </w:tc>
        <w:tc>
          <w:tcPr/>
          <w:p>
            <w:pPr>
              <w:pStyle w:val="Compact"/>
              <w:jc w:val="left"/>
            </w:pPr>
            <w:r>
              <w:t xml:space="preserve">Elastic Compute Cloud</w:t>
            </w:r>
          </w:p>
        </w:tc>
      </w:tr>
      <w:tr>
        <w:tc>
          <w:tcPr/>
          <w:p>
            <w:pPr>
              <w:pStyle w:val="Compact"/>
              <w:jc w:val="left"/>
            </w:pPr>
            <w:r>
              <w:t xml:space="preserve">EFS</w:t>
            </w:r>
          </w:p>
        </w:tc>
        <w:tc>
          <w:tcPr/>
          <w:p>
            <w:pPr>
              <w:pStyle w:val="Compact"/>
              <w:jc w:val="left"/>
            </w:pPr>
            <w:r>
              <w:t xml:space="preserve">Elastic File System</w:t>
            </w:r>
          </w:p>
        </w:tc>
      </w:tr>
      <w:tr>
        <w:tc>
          <w:tcPr/>
          <w:p>
            <w:pPr>
              <w:pStyle w:val="Compact"/>
              <w:jc w:val="left"/>
            </w:pPr>
            <w:r>
              <w:t xml:space="preserve">HA</w:t>
            </w:r>
          </w:p>
        </w:tc>
        <w:tc>
          <w:tcPr/>
          <w:p>
            <w:pPr>
              <w:pStyle w:val="Compact"/>
              <w:jc w:val="left"/>
            </w:pPr>
            <w:r>
              <w:t xml:space="preserve">High Availability</w:t>
            </w:r>
          </w:p>
        </w:tc>
      </w:tr>
      <w:tr>
        <w:tc>
          <w:tcPr/>
          <w:p>
            <w:pPr>
              <w:pStyle w:val="Compact"/>
              <w:jc w:val="left"/>
            </w:pPr>
            <w:r>
              <w:t xml:space="preserve">HTTP</w:t>
            </w:r>
          </w:p>
        </w:tc>
        <w:tc>
          <w:tcPr/>
          <w:p>
            <w:pPr>
              <w:pStyle w:val="Compact"/>
              <w:jc w:val="left"/>
            </w:pPr>
            <w:r>
              <w:t xml:space="preserve">Hypertext Transfer Protocol</w:t>
            </w:r>
          </w:p>
        </w:tc>
      </w:tr>
      <w:tr>
        <w:tc>
          <w:tcPr/>
          <w:p>
            <w:pPr>
              <w:pStyle w:val="Compact"/>
              <w:jc w:val="left"/>
            </w:pPr>
            <w:r>
              <w:t xml:space="preserve">HTTPS</w:t>
            </w:r>
          </w:p>
        </w:tc>
        <w:tc>
          <w:tcPr/>
          <w:p>
            <w:pPr>
              <w:pStyle w:val="Compact"/>
              <w:jc w:val="left"/>
            </w:pPr>
            <w:r>
              <w:t xml:space="preserve">HTTP Secure</w:t>
            </w:r>
          </w:p>
        </w:tc>
      </w:tr>
      <w:tr>
        <w:tc>
          <w:tcPr/>
          <w:p>
            <w:pPr>
              <w:pStyle w:val="Compact"/>
              <w:jc w:val="left"/>
            </w:pPr>
            <w:r>
              <w:t xml:space="preserve">IAM</w:t>
            </w:r>
          </w:p>
        </w:tc>
        <w:tc>
          <w:tcPr/>
          <w:p>
            <w:pPr>
              <w:pStyle w:val="Compact"/>
              <w:jc w:val="left"/>
            </w:pPr>
            <w:r>
              <w:t xml:space="preserve">Identity and Access Management</w:t>
            </w:r>
          </w:p>
        </w:tc>
      </w:tr>
      <w:tr>
        <w:tc>
          <w:tcPr/>
          <w:p>
            <w:pPr>
              <w:pStyle w:val="Compact"/>
              <w:jc w:val="left"/>
            </w:pPr>
            <w:r>
              <w:t xml:space="preserve">IG</w:t>
            </w:r>
          </w:p>
        </w:tc>
        <w:tc>
          <w:tcPr/>
          <w:p>
            <w:pPr>
              <w:pStyle w:val="Compact"/>
              <w:jc w:val="left"/>
            </w:pPr>
            <w:r>
              <w:t xml:space="preserve">Installation Guide</w:t>
            </w:r>
          </w:p>
        </w:tc>
      </w:tr>
      <w:tr>
        <w:tc>
          <w:tcPr/>
          <w:p>
            <w:pPr>
              <w:pStyle w:val="Compact"/>
              <w:jc w:val="left"/>
            </w:pPr>
            <w:r>
              <w:t xml:space="preserve">MSVX</w:t>
            </w:r>
          </w:p>
        </w:tc>
        <w:tc>
          <w:tcPr/>
          <w:p>
            <w:pPr>
              <w:pStyle w:val="Compact"/>
              <w:jc w:val="left"/>
            </w:pPr>
            <w:r>
              <w:t xml:space="preserve">Multi-Service Virtual Exchange</w:t>
            </w:r>
          </w:p>
        </w:tc>
      </w:tr>
      <w:tr>
        <w:tc>
          <w:tcPr/>
          <w:p>
            <w:pPr>
              <w:pStyle w:val="Compact"/>
              <w:jc w:val="left"/>
            </w:pPr>
            <w:r>
              <w:t xml:space="preserve">NFS</w:t>
            </w:r>
          </w:p>
        </w:tc>
        <w:tc>
          <w:tcPr/>
          <w:p>
            <w:pPr>
              <w:pStyle w:val="Compact"/>
              <w:jc w:val="left"/>
            </w:pPr>
            <w:r>
              <w:t xml:space="preserve">Network File System</w:t>
            </w:r>
          </w:p>
        </w:tc>
      </w:tr>
      <w:tr>
        <w:tc>
          <w:tcPr/>
          <w:p>
            <w:pPr>
              <w:pStyle w:val="Compact"/>
              <w:jc w:val="left"/>
            </w:pPr>
            <w:r>
              <w:t xml:space="preserve">RDS</w:t>
            </w:r>
          </w:p>
        </w:tc>
        <w:tc>
          <w:tcPr/>
          <w:p>
            <w:pPr>
              <w:pStyle w:val="Compact"/>
              <w:jc w:val="left"/>
            </w:pPr>
            <w:r>
              <w:t xml:space="preserve">Relational Database Service</w:t>
            </w:r>
          </w:p>
        </w:tc>
      </w:tr>
      <w:tr>
        <w:tc>
          <w:tcPr/>
          <w:p>
            <w:pPr>
              <w:pStyle w:val="Compact"/>
              <w:jc w:val="left"/>
            </w:pPr>
            <w:r>
              <w:t xml:space="preserve">S3</w:t>
            </w:r>
          </w:p>
        </w:tc>
        <w:tc>
          <w:tcPr/>
          <w:p>
            <w:pPr>
              <w:pStyle w:val="Compact"/>
              <w:jc w:val="left"/>
            </w:pPr>
            <w:r>
              <w:t xml:space="preserve">Simple Storage Service</w:t>
            </w:r>
          </w:p>
        </w:tc>
      </w:tr>
      <w:tr>
        <w:tc>
          <w:tcPr/>
          <w:p>
            <w:pPr>
              <w:pStyle w:val="Compact"/>
              <w:jc w:val="left"/>
            </w:pPr>
            <w:r>
              <w:t xml:space="preserve">SSL</w:t>
            </w:r>
          </w:p>
        </w:tc>
        <w:tc>
          <w:tcPr/>
          <w:p>
            <w:pPr>
              <w:pStyle w:val="Compact"/>
              <w:jc w:val="left"/>
            </w:pPr>
            <w:r>
              <w:t xml:space="preserve">Secure Sockets Layer</w:t>
            </w:r>
          </w:p>
        </w:tc>
      </w:tr>
      <w:tr>
        <w:tc>
          <w:tcPr/>
          <w:p>
            <w:pPr>
              <w:pStyle w:val="Compact"/>
              <w:jc w:val="left"/>
            </w:pPr>
            <w:r>
              <w:t xml:space="preserve">SSM</w:t>
            </w:r>
          </w:p>
        </w:tc>
        <w:tc>
          <w:tcPr/>
          <w:p>
            <w:pPr>
              <w:pStyle w:val="Compact"/>
              <w:jc w:val="left"/>
            </w:pPr>
            <w:r>
              <w:t xml:space="preserve">Systems Manager</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VPC</w:t>
            </w:r>
          </w:p>
        </w:tc>
        <w:tc>
          <w:tcPr/>
          <w:p>
            <w:pPr>
              <w:pStyle w:val="Compact"/>
              <w:jc w:val="left"/>
            </w:pPr>
            <w:r>
              <w:t xml:space="preserve">Virtual Private Cloud</w:t>
            </w:r>
          </w:p>
        </w:tc>
      </w:tr>
      <w:tr>
        <w:tc>
          <w:tcPr/>
          <w:p>
            <w:pPr>
              <w:pStyle w:val="Compact"/>
              <w:jc w:val="left"/>
            </w:pPr>
            <w:r>
              <w:t xml:space="preserve">WSGI</w:t>
            </w:r>
          </w:p>
        </w:tc>
        <w:tc>
          <w:tcPr/>
          <w:p>
            <w:pPr>
              <w:pStyle w:val="Compact"/>
              <w:jc w:val="left"/>
            </w:pPr>
            <w:r>
              <w:t xml:space="preserve">Web Server Gateway Interface</w:t>
            </w:r>
          </w:p>
        </w:tc>
      </w:tr>
    </w:tbl>
    <w:bookmarkEnd w:id="112"/>
    <w:bookmarkEnd w:id="113"/>
    <w:sectPr w:rsidR="009C150D" w:rsidRPr="00602A10" w:rsidSect="00F61E4F">
      <w:headerReference r:id="rId11" w:type="default"/>
      <w:footerReference r:id="rId15" w:type="default"/>
      <w:pgSz w:code="1" w:h="16839" w:w="11907"/>
      <w:pgMar w:bottom="1440" w:footer="403" w:gutter="0" w:header="907" w:left="1195" w:right="864" w:top="1440"/>
      <w:cols w:space="720"/>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410"/>
      <w:gridCol w:w="4520"/>
      <w:gridCol w:w="6"/>
      <w:gridCol w:w="2874"/>
    </w:tblGrid>
    <w:tr w:rsidR="00462148" w:rsidRPr="00E97682" w14:paraId="53C4AF88" w14:textId="77777777" w:rsidTr="0036032D">
      <w:tc>
        <w:tcPr>
          <w:tcW w:w="2410" w:type="dxa"/>
        </w:tcPr>
        <w:p w14:paraId="1282B268" w14:textId="77777777" w:rsidR="00462148" w:rsidRPr="00E97682" w:rsidRDefault="00462148" w:rsidP="00462148">
          <w:pPr>
            <w:keepNext/>
            <w:keepLines/>
            <w:spacing w:before="60" w:after="20"/>
            <w:rPr>
              <w:rFonts w:ascii="Arial" w:hAnsi="Arial" w:cs="Arial"/>
              <w:sz w:val="18"/>
            </w:rPr>
          </w:pPr>
          <w:r w:rsidRPr="00E97682">
            <w:rPr>
              <w:rFonts w:ascii="Arial" w:hAnsi="Arial" w:cs="Arial"/>
              <w:sz w:val="18"/>
            </w:rPr>
            <w:fldChar w:fldCharType="begin"/>
          </w:r>
          <w:r w:rsidRPr="00E97682">
            <w:rPr>
              <w:rFonts w:ascii="Arial" w:hAnsi="Arial" w:cs="Arial"/>
              <w:sz w:val="18"/>
            </w:rPr>
            <w:instrText xml:space="preserve"> DOCPROPERTY  DocumentType  \* MERGEFORMAT </w:instrText>
          </w:r>
          <w:r w:rsidRPr="00E97682">
            <w:rPr>
              <w:rFonts w:ascii="Arial" w:hAnsi="Arial" w:cs="Arial"/>
              <w:sz w:val="18"/>
            </w:rPr>
            <w:fldChar w:fldCharType="separate"/>
          </w:r>
          <w:r w:rsidRPr="00E97682">
            <w:rPr>
              <w:rFonts w:ascii="Arial" w:hAnsi="Arial" w:cs="Arial"/>
              <w:sz w:val="18"/>
            </w:rPr>
            <w:t>High Level Design</w:t>
          </w:r>
          <w:r w:rsidRPr="00E97682">
            <w:rPr>
              <w:rFonts w:ascii="Arial" w:hAnsi="Arial" w:cs="Arial"/>
              <w:sz w:val="18"/>
            </w:rPr>
            <w:fldChar w:fldCharType="end"/>
          </w:r>
        </w:p>
      </w:tc>
      <w:tc>
        <w:tcPr>
          <w:tcW w:w="4520" w:type="dxa"/>
        </w:tcPr>
        <w:p w14:paraId="3B0303D1" w14:textId="490BEF32" w:rsidR="00462148" w:rsidRPr="00E97682" w:rsidRDefault="00462148" w:rsidP="00462148">
          <w:pPr>
            <w:pStyle w:val="Table"/>
            <w:tabs>
              <w:tab w:val="center" w:pos="2331"/>
            </w:tabs>
            <w:spacing w:before="60" w:after="20"/>
            <w:ind w:left="284"/>
            <w:rPr>
              <w:rFonts w:ascii="Arial" w:hAnsi="Arial" w:cs="Arial"/>
              <w:i/>
            </w:rPr>
          </w:pPr>
          <w:r w:rsidRPr="00E97682">
            <w:rPr>
              <w:rFonts w:ascii="Arial" w:hAnsi="Arial" w:cs="Arial"/>
              <w:noProof/>
            </w:rPr>
            <w:tab/>
          </w:r>
          <w:r w:rsidRPr="00E97682">
            <w:rPr>
              <w:rFonts w:ascii="Arial" w:hAnsi="Arial" w:cs="Arial"/>
              <w:noProof/>
            </w:rPr>
            <w:fldChar w:fldCharType="begin"/>
          </w:r>
          <w:r w:rsidRPr="00E97682">
            <w:rPr>
              <w:rFonts w:ascii="Arial" w:hAnsi="Arial" w:cs="Arial"/>
              <w:noProof/>
            </w:rPr>
            <w:instrText xml:space="preserve"> FILENAME   \* MERGEFORMAT </w:instrText>
          </w:r>
          <w:r w:rsidRPr="00E97682">
            <w:rPr>
              <w:rFonts w:ascii="Arial" w:hAnsi="Arial" w:cs="Arial"/>
              <w:noProof/>
            </w:rPr>
            <w:fldChar w:fldCharType="separate"/>
          </w:r>
          <w:r>
            <w:rPr>
              <w:rFonts w:ascii="Arial" w:hAnsi="Arial" w:cs="Arial"/>
              <w:noProof/>
            </w:rPr>
            <w:t>SecureCloud_service_IG_xxx_Template_v0.1</w:t>
          </w:r>
          <w:r w:rsidRPr="00E97682">
            <w:rPr>
              <w:rFonts w:ascii="Arial" w:hAnsi="Arial" w:cs="Arial"/>
              <w:noProof/>
            </w:rPr>
            <w:fldChar w:fldCharType="end"/>
          </w:r>
        </w:p>
      </w:tc>
      <w:tc>
        <w:tcPr>
          <w:tcW w:w="2880" w:type="dxa"/>
          <w:gridSpan w:val="2"/>
        </w:tcPr>
        <w:p w14:paraId="7DB64010" w14:textId="77777777" w:rsidR="00462148" w:rsidRPr="00E97682" w:rsidRDefault="00462148" w:rsidP="00462148">
          <w:pPr>
            <w:spacing w:before="60" w:after="20"/>
            <w:jc w:val="right"/>
            <w:rPr>
              <w:rFonts w:ascii="Arial" w:hAnsi="Arial" w:cs="Arial"/>
              <w:sz w:val="18"/>
            </w:rPr>
          </w:pPr>
          <w:r w:rsidRPr="00E97682">
            <w:rPr>
              <w:rFonts w:ascii="Arial" w:hAnsi="Arial" w:cs="Arial"/>
              <w:sz w:val="18"/>
            </w:rPr>
            <w:t xml:space="preserve">Page </w:t>
          </w:r>
          <w:r w:rsidRPr="00E97682">
            <w:rPr>
              <w:rFonts w:ascii="Arial" w:hAnsi="Arial" w:cs="Arial"/>
              <w:sz w:val="18"/>
            </w:rPr>
            <w:fldChar w:fldCharType="begin"/>
          </w:r>
          <w:r w:rsidRPr="00E97682">
            <w:rPr>
              <w:rFonts w:ascii="Arial" w:hAnsi="Arial" w:cs="Arial"/>
              <w:sz w:val="18"/>
            </w:rPr>
            <w:instrText xml:space="preserve"> PAGE  \* MERGEFORMAT </w:instrText>
          </w:r>
          <w:r w:rsidRPr="00E97682">
            <w:rPr>
              <w:rFonts w:ascii="Arial" w:hAnsi="Arial" w:cs="Arial"/>
              <w:sz w:val="18"/>
            </w:rPr>
            <w:fldChar w:fldCharType="separate"/>
          </w:r>
          <w:r w:rsidRPr="00E97682">
            <w:rPr>
              <w:rFonts w:ascii="Arial" w:hAnsi="Arial" w:cs="Arial"/>
              <w:sz w:val="18"/>
            </w:rPr>
            <w:t>1</w:t>
          </w:r>
          <w:r w:rsidRPr="00E97682">
            <w:rPr>
              <w:rFonts w:ascii="Arial" w:hAnsi="Arial" w:cs="Arial"/>
              <w:sz w:val="18"/>
            </w:rPr>
            <w:fldChar w:fldCharType="end"/>
          </w:r>
          <w:r w:rsidRPr="00E97682">
            <w:rPr>
              <w:rFonts w:ascii="Arial" w:hAnsi="Arial" w:cs="Arial"/>
              <w:sz w:val="18"/>
            </w:rPr>
            <w:t xml:space="preserve"> of </w:t>
          </w:r>
          <w:r w:rsidRPr="00E97682">
            <w:rPr>
              <w:rFonts w:ascii="Arial" w:hAnsi="Arial" w:cs="Arial"/>
              <w:noProof/>
              <w:sz w:val="18"/>
            </w:rPr>
            <w:fldChar w:fldCharType="begin"/>
          </w:r>
          <w:r w:rsidRPr="00E97682">
            <w:rPr>
              <w:rFonts w:ascii="Arial" w:hAnsi="Arial" w:cs="Arial"/>
              <w:noProof/>
              <w:sz w:val="18"/>
            </w:rPr>
            <w:instrText xml:space="preserve"> NUMPAGES  \* MERGEFORMAT </w:instrText>
          </w:r>
          <w:r w:rsidRPr="00E97682">
            <w:rPr>
              <w:rFonts w:ascii="Arial" w:hAnsi="Arial" w:cs="Arial"/>
              <w:noProof/>
              <w:sz w:val="18"/>
            </w:rPr>
            <w:fldChar w:fldCharType="separate"/>
          </w:r>
          <w:r w:rsidRPr="00E97682">
            <w:rPr>
              <w:rFonts w:ascii="Arial" w:hAnsi="Arial" w:cs="Arial"/>
              <w:noProof/>
              <w:sz w:val="18"/>
            </w:rPr>
            <w:t>82</w:t>
          </w:r>
          <w:r w:rsidRPr="00E97682">
            <w:rPr>
              <w:rFonts w:ascii="Arial" w:hAnsi="Arial" w:cs="Arial"/>
              <w:noProof/>
              <w:sz w:val="18"/>
            </w:rPr>
            <w:fldChar w:fldCharType="end"/>
          </w:r>
        </w:p>
      </w:tc>
    </w:tr>
    <w:tr w:rsidR="00462148" w:rsidRPr="00E97682" w14:paraId="240C4383" w14:textId="77777777" w:rsidTr="0036032D">
      <w:trPr>
        <w:trHeight w:val="921"/>
      </w:trPr>
      <w:tc>
        <w:tcPr>
          <w:tcW w:w="2410" w:type="dxa"/>
          <w:tcBorders>
            <w:top w:val="single" w:sz="12" w:space="0" w:color="auto"/>
          </w:tcBorders>
        </w:tcPr>
        <w:p w14:paraId="3B8EC8DA" w14:textId="77777777" w:rsidR="00462148" w:rsidRPr="00E97682" w:rsidRDefault="00462148" w:rsidP="00462148">
          <w:pPr>
            <w:keepNext/>
            <w:keepLines/>
            <w:spacing w:before="40"/>
            <w:rPr>
              <w:rFonts w:ascii="Arial" w:hAnsi="Arial" w:cs="Arial"/>
              <w:sz w:val="12"/>
              <w:szCs w:val="12"/>
              <w:lang w:val="de-DE"/>
            </w:rPr>
          </w:pPr>
          <w:r w:rsidRPr="00E97682">
            <w:rPr>
              <w:rFonts w:ascii="Arial" w:hAnsi="Arial" w:cs="Arial"/>
              <w:sz w:val="12"/>
              <w:szCs w:val="12"/>
              <w:lang w:val="de-DE"/>
            </w:rPr>
            <w:t xml:space="preserve">Document Version: </w:t>
          </w:r>
          <w:sdt>
            <w:sdtPr>
              <w:rPr>
                <w:rFonts w:ascii="Arial" w:hAnsi="Arial" w:cs="Arial"/>
                <w:sz w:val="12"/>
                <w:szCs w:val="12"/>
                <w:lang w:val="de-DE"/>
              </w:rPr>
              <w:alias w:val="Comments"/>
              <w:tag w:val=""/>
              <w:id w:val="-1863280902"/>
              <w:placeholder>
                <w:docPart w:val="5E5554981BF24BB793E6D19B5960CA45"/>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E97682">
                <w:rPr>
                  <w:rStyle w:val="PlaceholderText"/>
                  <w:rFonts w:ascii="Arial" w:hAnsi="Arial" w:cs="Arial"/>
                </w:rPr>
                <w:t>[Comments]</w:t>
              </w:r>
            </w:sdtContent>
          </w:sdt>
        </w:p>
        <w:p w14:paraId="6FBC21DE" w14:textId="77777777" w:rsidR="00462148" w:rsidRPr="00E97682" w:rsidRDefault="00462148" w:rsidP="00462148">
          <w:pPr>
            <w:keepNext/>
            <w:keepLines/>
            <w:spacing w:before="40"/>
            <w:rPr>
              <w:rFonts w:ascii="Arial" w:hAnsi="Arial" w:cs="Arial"/>
              <w:sz w:val="12"/>
            </w:rPr>
          </w:pPr>
        </w:p>
      </w:tc>
      <w:tc>
        <w:tcPr>
          <w:tcW w:w="4526" w:type="dxa"/>
          <w:gridSpan w:val="2"/>
          <w:tcBorders>
            <w:top w:val="single" w:sz="12" w:space="0" w:color="auto"/>
          </w:tcBorders>
        </w:tcPr>
        <w:p w14:paraId="1F6C3737" w14:textId="038FB859" w:rsidR="00462148" w:rsidRPr="00E97682" w:rsidRDefault="00462148" w:rsidP="00462148">
          <w:pPr>
            <w:jc w:val="center"/>
            <w:rPr>
              <w:rFonts w:ascii="Arial" w:hAnsi="Arial" w:cs="Arial"/>
              <w:color w:val="4B4B4B"/>
              <w:sz w:val="14"/>
              <w:szCs w:val="14"/>
              <w:lang w:val="en"/>
            </w:rPr>
          </w:pPr>
          <w:r w:rsidRPr="00E97682">
            <w:rPr>
              <w:rFonts w:ascii="Arial" w:hAnsi="Arial" w:cs="Arial"/>
              <w:color w:val="4B4B4B"/>
              <w:sz w:val="14"/>
              <w:szCs w:val="21"/>
              <w:lang w:val="en"/>
            </w:rPr>
            <w:t xml:space="preserve">© </w:t>
          </w:r>
          <w:r w:rsidRPr="00E97682">
            <w:rPr>
              <w:rFonts w:ascii="Arial" w:hAnsi="Arial" w:cs="Arial"/>
              <w:color w:val="4B4B4B"/>
              <w:sz w:val="14"/>
              <w:szCs w:val="14"/>
              <w:lang w:val="en"/>
            </w:rPr>
            <w:fldChar w:fldCharType="begin"/>
          </w:r>
          <w:r w:rsidRPr="00E97682">
            <w:rPr>
              <w:rFonts w:ascii="Arial" w:hAnsi="Arial" w:cs="Arial"/>
              <w:color w:val="3E3E3E"/>
              <w:sz w:val="14"/>
              <w:szCs w:val="14"/>
              <w:shd w:val="clear" w:color="auto" w:fill="FFFFFF"/>
            </w:rPr>
            <w:instrText xml:space="preserve"> DATE \@ "yyyy"</w:instrText>
          </w:r>
          <w:r w:rsidRPr="00E97682">
            <w:rPr>
              <w:rFonts w:ascii="Arial" w:hAnsi="Arial" w:cs="Arial"/>
              <w:color w:val="4B4B4B"/>
              <w:sz w:val="14"/>
              <w:szCs w:val="14"/>
              <w:lang w:val="en"/>
            </w:rPr>
            <w:instrText xml:space="preserve"> </w:instrText>
          </w:r>
          <w:r w:rsidRPr="00E97682">
            <w:rPr>
              <w:rFonts w:ascii="Arial" w:hAnsi="Arial" w:cs="Arial"/>
              <w:color w:val="4B4B4B"/>
              <w:sz w:val="14"/>
              <w:szCs w:val="14"/>
              <w:lang w:val="en"/>
            </w:rPr>
            <w:fldChar w:fldCharType="separate"/>
          </w:r>
          <w:r w:rsidR="0001476D">
            <w:rPr>
              <w:rFonts w:ascii="Arial" w:hAnsi="Arial" w:cs="Arial"/>
              <w:noProof/>
              <w:color w:val="3E3E3E"/>
              <w:sz w:val="14"/>
              <w:szCs w:val="14"/>
              <w:shd w:val="clear" w:color="auto" w:fill="FFFFFF"/>
            </w:rPr>
            <w:t>2026</w:t>
          </w:r>
          <w:r w:rsidRPr="00E97682">
            <w:rPr>
              <w:rFonts w:ascii="Arial" w:hAnsi="Arial" w:cs="Arial"/>
              <w:color w:val="4B4B4B"/>
              <w:sz w:val="14"/>
              <w:szCs w:val="14"/>
              <w:lang w:val="en"/>
            </w:rPr>
            <w:fldChar w:fldCharType="end"/>
          </w:r>
          <w:r w:rsidRPr="00E97682">
            <w:rPr>
              <w:rFonts w:ascii="Arial" w:hAnsi="Arial" w:cs="Arial"/>
              <w:color w:val="4B4B4B"/>
              <w:sz w:val="14"/>
              <w:szCs w:val="21"/>
              <w:lang w:val="en"/>
            </w:rPr>
            <w:t xml:space="preserve"> DXC Technology Company. All rights reserved.</w:t>
          </w:r>
        </w:p>
        <w:p w14:paraId="158EEC4F" w14:textId="77777777" w:rsidR="00462148" w:rsidRPr="00E97682" w:rsidRDefault="00462148" w:rsidP="00462148">
          <w:pPr>
            <w:keepNext/>
            <w:keepLines/>
            <w:spacing w:before="40"/>
            <w:jc w:val="center"/>
            <w:rPr>
              <w:rFonts w:ascii="Arial" w:hAnsi="Arial" w:cs="Arial"/>
              <w:sz w:val="12"/>
            </w:rPr>
          </w:pPr>
          <w:r w:rsidRPr="00E97682">
            <w:rPr>
              <w:rFonts w:ascii="Arial" w:hAnsi="Arial" w:cs="Arial"/>
              <w:sz w:val="12"/>
            </w:rPr>
            <w:t>Valid agreement required.</w:t>
          </w:r>
        </w:p>
        <w:p w14:paraId="270C5670" w14:textId="77777777" w:rsidR="00462148" w:rsidRPr="00E97682" w:rsidRDefault="00462148" w:rsidP="00462148">
          <w:pPr>
            <w:keepNext/>
            <w:keepLines/>
            <w:spacing w:before="40"/>
            <w:jc w:val="center"/>
            <w:rPr>
              <w:rFonts w:ascii="Arial" w:hAnsi="Arial" w:cs="Arial"/>
              <w:sz w:val="12"/>
            </w:rPr>
          </w:pPr>
          <w:r w:rsidRPr="00E97682">
            <w:rPr>
              <w:rFonts w:ascii="Arial" w:hAnsi="Arial" w:cs="Arial"/>
              <w:sz w:val="12"/>
            </w:rPr>
            <w:t>DXC Confidential</w:t>
          </w:r>
        </w:p>
        <w:p w14:paraId="1F5CC1F5" w14:textId="77777777" w:rsidR="00462148" w:rsidRPr="00E97682" w:rsidRDefault="00462148" w:rsidP="00462148">
          <w:pPr>
            <w:pStyle w:val="Footer"/>
            <w:jc w:val="center"/>
            <w:rPr>
              <w:rFonts w:ascii="Arial" w:hAnsi="Arial" w:cs="Arial"/>
              <w:sz w:val="24"/>
            </w:rPr>
          </w:pPr>
          <w:r w:rsidRPr="00E97682">
            <w:rPr>
              <w:rFonts w:ascii="Arial" w:hAnsi="Arial" w:cs="Arial"/>
              <w:sz w:val="24"/>
            </w:rPr>
            <w:t xml:space="preserve">UK OFFICIAL </w:t>
          </w:r>
        </w:p>
      </w:tc>
      <w:tc>
        <w:tcPr>
          <w:tcW w:w="2874" w:type="dxa"/>
          <w:tcBorders>
            <w:top w:val="single" w:sz="12" w:space="0" w:color="auto"/>
          </w:tcBorders>
        </w:tcPr>
        <w:p w14:paraId="4489A17B" w14:textId="77777777" w:rsidR="00462148" w:rsidRPr="00E97682" w:rsidRDefault="00462148" w:rsidP="00462148">
          <w:pPr>
            <w:keepNext/>
            <w:keepLines/>
            <w:spacing w:before="40"/>
            <w:jc w:val="right"/>
            <w:rPr>
              <w:rFonts w:ascii="Arial" w:hAnsi="Arial" w:cs="Arial"/>
              <w:noProof/>
              <w:sz w:val="12"/>
            </w:rPr>
          </w:pPr>
          <w:r w:rsidRPr="00E97682">
            <w:rPr>
              <w:rFonts w:ascii="Arial" w:hAnsi="Arial" w:cs="Arial"/>
              <w:noProof/>
              <w:sz w:val="12"/>
            </w:rPr>
            <w:t>Document last changed:</w:t>
          </w:r>
        </w:p>
        <w:p w14:paraId="6F04BE7A" w14:textId="46BB6E7B" w:rsidR="00462148" w:rsidRPr="00E97682" w:rsidRDefault="00462148" w:rsidP="00462148">
          <w:pPr>
            <w:keepNext/>
            <w:keepLines/>
            <w:spacing w:before="40"/>
            <w:jc w:val="right"/>
            <w:rPr>
              <w:rFonts w:ascii="Arial" w:hAnsi="Arial" w:cs="Arial"/>
              <w:noProof/>
              <w:sz w:val="12"/>
            </w:rPr>
          </w:pPr>
          <w:r w:rsidRPr="00E97682">
            <w:rPr>
              <w:rFonts w:ascii="Arial" w:hAnsi="Arial" w:cs="Arial"/>
              <w:noProof/>
              <w:sz w:val="12"/>
            </w:rPr>
            <w:fldChar w:fldCharType="begin"/>
          </w:r>
          <w:r w:rsidRPr="00E97682">
            <w:rPr>
              <w:rFonts w:ascii="Arial" w:hAnsi="Arial" w:cs="Arial"/>
              <w:noProof/>
              <w:sz w:val="12"/>
            </w:rPr>
            <w:instrText xml:space="preserve"> SAVEDATE \@ "dd MMMM yyyy" \* MERGEFORMAT </w:instrText>
          </w:r>
          <w:r w:rsidRPr="00E97682">
            <w:rPr>
              <w:rFonts w:ascii="Arial" w:hAnsi="Arial" w:cs="Arial"/>
              <w:noProof/>
              <w:sz w:val="12"/>
            </w:rPr>
            <w:fldChar w:fldCharType="separate"/>
          </w:r>
          <w:r w:rsidR="0001476D">
            <w:rPr>
              <w:rFonts w:ascii="Arial" w:hAnsi="Arial" w:cs="Arial"/>
              <w:noProof/>
              <w:sz w:val="12"/>
            </w:rPr>
            <w:t>14 May 2025</w:t>
          </w:r>
          <w:r w:rsidRPr="00E97682">
            <w:rPr>
              <w:rFonts w:ascii="Arial" w:hAnsi="Arial" w:cs="Arial"/>
              <w:noProof/>
              <w:sz w:val="12"/>
            </w:rPr>
            <w:fldChar w:fldCharType="end"/>
          </w:r>
          <w:r w:rsidRPr="00E97682">
            <w:rPr>
              <w:rFonts w:ascii="Arial" w:hAnsi="Arial" w:cs="Arial"/>
              <w:noProof/>
              <w:sz w:val="12"/>
            </w:rPr>
            <w:t xml:space="preserve"> at </w:t>
          </w:r>
          <w:r w:rsidRPr="00E97682">
            <w:rPr>
              <w:rFonts w:ascii="Arial" w:hAnsi="Arial" w:cs="Arial"/>
              <w:noProof/>
              <w:sz w:val="12"/>
            </w:rPr>
            <w:fldChar w:fldCharType="begin"/>
          </w:r>
          <w:r w:rsidRPr="00E97682">
            <w:rPr>
              <w:rFonts w:ascii="Arial" w:hAnsi="Arial" w:cs="Arial"/>
              <w:noProof/>
              <w:sz w:val="12"/>
            </w:rPr>
            <w:instrText xml:space="preserve"> SAVEDATE \@ "HH:mm" \* MERGEFORMAT </w:instrText>
          </w:r>
          <w:r w:rsidRPr="00E97682">
            <w:rPr>
              <w:rFonts w:ascii="Arial" w:hAnsi="Arial" w:cs="Arial"/>
              <w:noProof/>
              <w:sz w:val="12"/>
            </w:rPr>
            <w:fldChar w:fldCharType="separate"/>
          </w:r>
          <w:r w:rsidR="0001476D">
            <w:rPr>
              <w:rFonts w:ascii="Arial" w:hAnsi="Arial" w:cs="Arial"/>
              <w:noProof/>
              <w:sz w:val="12"/>
            </w:rPr>
            <w:t>09:01</w:t>
          </w:r>
          <w:r w:rsidRPr="00E97682">
            <w:rPr>
              <w:rFonts w:ascii="Arial" w:hAnsi="Arial" w:cs="Arial"/>
              <w:noProof/>
              <w:sz w:val="12"/>
            </w:rPr>
            <w:fldChar w:fldCharType="end"/>
          </w:r>
        </w:p>
      </w:tc>
    </w:tr>
  </w:tbl>
  <w:p w14:paraId="39A4BB3C" w14:textId="6A5D25DE" w:rsidR="00814A5F" w:rsidRPr="00462148" w:rsidRDefault="00814A5F" w:rsidP="004621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49" w14:textId="77777777" w:rsidR="00814A5F" w:rsidRDefault="00814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4A5F" w:rsidRPr="00CB624E" w14:paraId="39A4BB4D" w14:textId="77777777">
      <w:tc>
        <w:tcPr>
          <w:tcW w:w="2610" w:type="dxa"/>
        </w:tcPr>
        <w:p w14:paraId="39A4BB4A" w14:textId="4CC3D3B8" w:rsidR="00814A5F" w:rsidRPr="00CB624E" w:rsidRDefault="00814A5F" w:rsidP="002E57A6">
          <w:pPr>
            <w:keepNext/>
            <w:keepLines/>
            <w:spacing w:before="60" w:after="20"/>
            <w:rPr>
              <w:sz w:val="18"/>
            </w:rPr>
          </w:pPr>
          <w:r>
            <w:rPr>
              <w:sz w:val="18"/>
            </w:rPr>
            <w:fldChar w:fldCharType="begin"/>
          </w:r>
          <w:r>
            <w:rPr>
              <w:sz w:val="18"/>
            </w:rPr>
            <w:instrText xml:space="preserve"> DOCPROPERTY  DocumentType  \* MERGEFORMAT </w:instrText>
          </w:r>
          <w:r>
            <w:rPr>
              <w:sz w:val="18"/>
            </w:rPr>
            <w:fldChar w:fldCharType="separate"/>
          </w:r>
          <w:r w:rsidR="002E57A6">
            <w:rPr>
              <w:sz w:val="18"/>
            </w:rPr>
            <w:t xml:space="preserve">Installation Guide </w:t>
          </w:r>
          <w:r>
            <w:rPr>
              <w:sz w:val="18"/>
            </w:rPr>
            <w:fldChar w:fldCharType="end"/>
          </w:r>
        </w:p>
      </w:tc>
      <w:tc>
        <w:tcPr>
          <w:tcW w:w="4320" w:type="dxa"/>
        </w:tcPr>
        <w:p w14:paraId="39A4BB4B" w14:textId="11732E6E" w:rsidR="00814A5F" w:rsidRPr="00CB624E" w:rsidRDefault="00F31B91" w:rsidP="00353544">
          <w:pPr>
            <w:pStyle w:val="Table"/>
            <w:spacing w:before="60" w:after="20"/>
            <w:ind w:left="284"/>
            <w:jc w:val="center"/>
            <w:rPr>
              <w:i/>
            </w:rPr>
          </w:pPr>
          <w:r>
            <w:rPr>
              <w:noProof/>
            </w:rPr>
            <w:fldChar w:fldCharType="begin"/>
          </w:r>
          <w:r>
            <w:rPr>
              <w:noProof/>
            </w:rPr>
            <w:instrText xml:space="preserve"> FILENAME   \* MERGEFORMAT </w:instrText>
          </w:r>
          <w:r>
            <w:rPr>
              <w:noProof/>
            </w:rPr>
            <w:fldChar w:fldCharType="separate"/>
          </w:r>
          <w:r>
            <w:rPr>
              <w:noProof/>
            </w:rPr>
            <w:t>SECURE CLOUD</w:t>
          </w:r>
          <w:r w:rsidR="00556F2A">
            <w:rPr>
              <w:noProof/>
            </w:rPr>
            <w:t>_service_xxx_IG_Template_v0.x.docx</w:t>
          </w:r>
          <w:r>
            <w:rPr>
              <w:noProof/>
            </w:rPr>
            <w:fldChar w:fldCharType="end"/>
          </w:r>
        </w:p>
      </w:tc>
      <w:tc>
        <w:tcPr>
          <w:tcW w:w="2880" w:type="dxa"/>
          <w:gridSpan w:val="2"/>
        </w:tcPr>
        <w:p w14:paraId="39A4BB4C" w14:textId="77777777" w:rsidR="00814A5F" w:rsidRPr="00CB624E" w:rsidRDefault="00814A5F">
          <w:pPr>
            <w:spacing w:before="60" w:after="20"/>
            <w:jc w:val="right"/>
            <w:rPr>
              <w:sz w:val="18"/>
            </w:rPr>
          </w:pPr>
          <w:r w:rsidRPr="00CB624E">
            <w:rPr>
              <w:sz w:val="18"/>
            </w:rPr>
            <w:t xml:space="preserve">Page </w:t>
          </w:r>
          <w:r w:rsidRPr="00CB624E">
            <w:rPr>
              <w:sz w:val="18"/>
            </w:rPr>
            <w:fldChar w:fldCharType="begin"/>
          </w:r>
          <w:r w:rsidRPr="00CB624E">
            <w:rPr>
              <w:sz w:val="18"/>
            </w:rPr>
            <w:instrText xml:space="preserve"> PAGE  \* MERGEFORMAT </w:instrText>
          </w:r>
          <w:r w:rsidRPr="00CB624E">
            <w:rPr>
              <w:sz w:val="18"/>
            </w:rPr>
            <w:fldChar w:fldCharType="separate"/>
          </w:r>
          <w:r w:rsidR="00AF5A38">
            <w:rPr>
              <w:noProof/>
              <w:sz w:val="18"/>
            </w:rPr>
            <w:t>20</w:t>
          </w:r>
          <w:r w:rsidRPr="00CB624E">
            <w:rPr>
              <w:sz w:val="18"/>
            </w:rPr>
            <w:fldChar w:fldCharType="end"/>
          </w:r>
          <w:r w:rsidRPr="00CB624E">
            <w:rPr>
              <w:sz w:val="18"/>
            </w:rPr>
            <w:t xml:space="preserve"> of </w:t>
          </w:r>
          <w:r w:rsidR="00F31B91">
            <w:rPr>
              <w:noProof/>
              <w:sz w:val="18"/>
            </w:rPr>
            <w:fldChar w:fldCharType="begin"/>
          </w:r>
          <w:r w:rsidR="00F31B91">
            <w:rPr>
              <w:noProof/>
              <w:sz w:val="18"/>
            </w:rPr>
            <w:instrText xml:space="preserve"> NUMPAGES  \* MERGEFORMAT </w:instrText>
          </w:r>
          <w:r w:rsidR="00F31B91">
            <w:rPr>
              <w:noProof/>
              <w:sz w:val="18"/>
            </w:rPr>
            <w:fldChar w:fldCharType="separate"/>
          </w:r>
          <w:r w:rsidR="00AF5A38">
            <w:rPr>
              <w:noProof/>
              <w:sz w:val="18"/>
            </w:rPr>
            <w:t>22</w:t>
          </w:r>
          <w:r w:rsidR="00F31B91">
            <w:rPr>
              <w:noProof/>
              <w:sz w:val="18"/>
            </w:rPr>
            <w:fldChar w:fldCharType="end"/>
          </w:r>
        </w:p>
      </w:tc>
    </w:tr>
    <w:tr w:rsidR="00814A5F" w:rsidRPr="00A973F8" w14:paraId="39A4BB54" w14:textId="77777777">
      <w:tc>
        <w:tcPr>
          <w:tcW w:w="2610" w:type="dxa"/>
          <w:tcBorders>
            <w:top w:val="single" w:sz="12" w:space="0" w:color="auto"/>
          </w:tcBorders>
        </w:tcPr>
        <w:p w14:paraId="39A4BB4E" w14:textId="6D9EB221" w:rsidR="00814A5F" w:rsidRPr="00353544" w:rsidRDefault="00814A5F">
          <w:pPr>
            <w:keepNext/>
            <w:keepLines/>
            <w:spacing w:before="40"/>
            <w:rPr>
              <w:sz w:val="12"/>
              <w:szCs w:val="12"/>
              <w:lang w:val="de-DE"/>
            </w:rPr>
          </w:pPr>
          <w:r w:rsidRPr="00353544">
            <w:rPr>
              <w:sz w:val="12"/>
              <w:szCs w:val="12"/>
              <w:lang w:val="de-DE"/>
            </w:rPr>
            <w:t xml:space="preserve">Document Version: </w:t>
          </w:r>
          <w:sdt>
            <w:sdtPr>
              <w:rPr>
                <w:sz w:val="12"/>
                <w:szCs w:val="12"/>
                <w:lang w:val="de-DE"/>
              </w:rPr>
              <w:alias w:val="Comments"/>
              <w:tag w:val=""/>
              <w:id w:val="-734007733"/>
              <w:placeholder>
                <w:docPart w:val="CCDA31E133B24503BEB269FDF9362CE7"/>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A04965" w:rsidRPr="000C6DFA">
                <w:rPr>
                  <w:rStyle w:val="PlaceholderText"/>
                </w:rPr>
                <w:t>[Comments]</w:t>
              </w:r>
            </w:sdtContent>
          </w:sdt>
        </w:p>
        <w:p w14:paraId="39A4BB4F" w14:textId="159D85EB" w:rsidR="00814A5F" w:rsidRPr="00CB624E" w:rsidRDefault="00814A5F" w:rsidP="00353544">
          <w:pPr>
            <w:keepNext/>
            <w:keepLines/>
            <w:spacing w:before="40"/>
            <w:rPr>
              <w:sz w:val="12"/>
            </w:rPr>
          </w:pPr>
        </w:p>
      </w:tc>
      <w:tc>
        <w:tcPr>
          <w:tcW w:w="4326" w:type="dxa"/>
          <w:gridSpan w:val="2"/>
          <w:tcBorders>
            <w:top w:val="single" w:sz="12" w:space="0" w:color="auto"/>
          </w:tcBorders>
        </w:tcPr>
        <w:p w14:paraId="70DCA922" w14:textId="518935C3" w:rsidR="003A3244" w:rsidRDefault="003A3244">
          <w:pPr>
            <w:keepNext/>
            <w:keepLines/>
            <w:spacing w:before="40"/>
            <w:jc w:val="center"/>
            <w:rPr>
              <w:sz w:val="12"/>
            </w:rPr>
          </w:pPr>
          <w:r w:rsidRPr="003A3244">
            <w:rPr>
              <w:rFonts w:ascii="Arial" w:hAnsi="Arial" w:cs="Arial"/>
              <w:color w:val="4B4B4B"/>
              <w:sz w:val="14"/>
              <w:szCs w:val="21"/>
              <w:lang w:val="en"/>
            </w:rPr>
            <w:t xml:space="preserve">© </w:t>
          </w:r>
          <w:r w:rsidR="004D4BBB">
            <w:rPr>
              <w:rFonts w:ascii="Arial" w:hAnsi="Arial" w:cs="Arial"/>
              <w:color w:val="4B4B4B"/>
              <w:sz w:val="14"/>
              <w:szCs w:val="21"/>
              <w:lang w:val="en"/>
            </w:rPr>
            <w:t>2024</w:t>
          </w:r>
          <w:r w:rsidRPr="003A3244">
            <w:rPr>
              <w:rFonts w:ascii="Arial" w:hAnsi="Arial" w:cs="Arial"/>
              <w:color w:val="4B4B4B"/>
              <w:sz w:val="14"/>
              <w:szCs w:val="21"/>
              <w:lang w:val="en"/>
            </w:rPr>
            <w:t xml:space="preserve"> DXC Technology Company. All rights reserved.</w:t>
          </w:r>
          <w:r w:rsidRPr="003A3244">
            <w:rPr>
              <w:sz w:val="4"/>
            </w:rPr>
            <w:t xml:space="preserve"> </w:t>
          </w:r>
        </w:p>
        <w:p w14:paraId="39A4BB51" w14:textId="5C5160C8" w:rsidR="00814A5F" w:rsidRPr="00CB624E" w:rsidRDefault="00814A5F">
          <w:pPr>
            <w:keepNext/>
            <w:keepLines/>
            <w:spacing w:before="40"/>
            <w:jc w:val="center"/>
            <w:rPr>
              <w:sz w:val="12"/>
            </w:rPr>
          </w:pPr>
          <w:r w:rsidRPr="00CB624E">
            <w:rPr>
              <w:sz w:val="12"/>
            </w:rPr>
            <w:t>Valid agreement required.</w:t>
          </w:r>
        </w:p>
      </w:tc>
      <w:tc>
        <w:tcPr>
          <w:tcW w:w="2874" w:type="dxa"/>
          <w:tcBorders>
            <w:top w:val="single" w:sz="12" w:space="0" w:color="auto"/>
          </w:tcBorders>
        </w:tcPr>
        <w:p w14:paraId="39A4BB52" w14:textId="77777777" w:rsidR="00814A5F" w:rsidRDefault="00814A5F" w:rsidP="00353544">
          <w:pPr>
            <w:keepNext/>
            <w:keepLines/>
            <w:spacing w:before="40"/>
            <w:jc w:val="right"/>
            <w:rPr>
              <w:noProof/>
              <w:sz w:val="12"/>
            </w:rPr>
          </w:pPr>
          <w:r>
            <w:rPr>
              <w:noProof/>
              <w:sz w:val="12"/>
            </w:rPr>
            <w:t>Document l</w:t>
          </w:r>
          <w:r w:rsidRPr="00A973F8">
            <w:rPr>
              <w:noProof/>
              <w:sz w:val="12"/>
            </w:rPr>
            <w:t>ast changed:</w:t>
          </w:r>
        </w:p>
        <w:p w14:paraId="39A4BB53" w14:textId="32516D3E" w:rsidR="00814A5F" w:rsidRPr="00CB624E" w:rsidRDefault="00814A5F" w:rsidP="00353544">
          <w:pPr>
            <w:keepNext/>
            <w:keepLines/>
            <w:spacing w:before="40"/>
            <w:jc w:val="right"/>
            <w:rPr>
              <w:noProof/>
              <w:sz w:val="12"/>
            </w:rPr>
          </w:pPr>
          <w:r w:rsidRPr="00A973F8">
            <w:rPr>
              <w:noProof/>
              <w:sz w:val="12"/>
            </w:rPr>
            <w:fldChar w:fldCharType="begin"/>
          </w:r>
          <w:r w:rsidRPr="00A973F8">
            <w:rPr>
              <w:noProof/>
              <w:sz w:val="12"/>
            </w:rPr>
            <w:instrText xml:space="preserve"> SAVEDATE \@ "dd MMMM yyyy" \* MERGEFORMAT </w:instrText>
          </w:r>
          <w:r w:rsidRPr="00A973F8">
            <w:rPr>
              <w:noProof/>
              <w:sz w:val="12"/>
            </w:rPr>
            <w:fldChar w:fldCharType="separate"/>
          </w:r>
          <w:r w:rsidR="0001476D">
            <w:rPr>
              <w:noProof/>
              <w:sz w:val="12"/>
            </w:rPr>
            <w:t>14 May 2025</w:t>
          </w:r>
          <w:r w:rsidRPr="00A973F8">
            <w:rPr>
              <w:noProof/>
              <w:sz w:val="12"/>
            </w:rPr>
            <w:fldChar w:fldCharType="end"/>
          </w:r>
          <w:r w:rsidRPr="00A973F8">
            <w:rPr>
              <w:noProof/>
              <w:sz w:val="12"/>
            </w:rPr>
            <w:t xml:space="preserve"> at </w:t>
          </w:r>
          <w:r w:rsidRPr="00A973F8">
            <w:rPr>
              <w:noProof/>
              <w:sz w:val="12"/>
            </w:rPr>
            <w:fldChar w:fldCharType="begin"/>
          </w:r>
          <w:r w:rsidRPr="00A973F8">
            <w:rPr>
              <w:noProof/>
              <w:sz w:val="12"/>
            </w:rPr>
            <w:instrText xml:space="preserve"> SAVEDATE \@ "HH:mm" \* MERGEFORMAT </w:instrText>
          </w:r>
          <w:r w:rsidRPr="00A973F8">
            <w:rPr>
              <w:noProof/>
              <w:sz w:val="12"/>
            </w:rPr>
            <w:fldChar w:fldCharType="separate"/>
          </w:r>
          <w:r w:rsidR="0001476D">
            <w:rPr>
              <w:noProof/>
              <w:sz w:val="12"/>
            </w:rPr>
            <w:t>09:01</w:t>
          </w:r>
          <w:r w:rsidRPr="00A973F8">
            <w:rPr>
              <w:noProof/>
              <w:sz w:val="12"/>
            </w:rPr>
            <w:fldChar w:fldCharType="end"/>
          </w:r>
          <w:bookmarkStart w:id="4" w:name="hp_TableofContents"/>
        </w:p>
      </w:tc>
    </w:tr>
  </w:tbl>
  <w:bookmarkEnd w:id="4"/>
  <w:p w14:paraId="39A4BB55" w14:textId="2E0C9D4E" w:rsidR="00814A5F" w:rsidRPr="00381ED3" w:rsidRDefault="006F17AE" w:rsidP="0011131B">
    <w:pPr>
      <w:pStyle w:val="Footer"/>
      <w:jc w:val="center"/>
      <w:rPr>
        <w:sz w:val="24"/>
      </w:rPr>
    </w:pPr>
    <w:r>
      <w:rPr>
        <w:sz w:val="24"/>
      </w:rPr>
      <w:t>UK OFFICIAL</w:t>
    </w:r>
    <w:r w:rsidR="002E57A6">
      <w:rPr>
        <w:sz w:val="24"/>
      </w:rPr>
      <w:t xml:space="preserve"> SENSITIVE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7" w14:textId="77777777" w:rsidR="00814A5F" w:rsidRDefault="00814A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6E56D" w14:textId="77777777" w:rsidR="00814A5F" w:rsidRDefault="00814A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7EDB" w14:textId="77777777" w:rsidR="00814A5F" w:rsidRDefault="00814A5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822029" w:rsidRPr="00CB624E" w14:paraId="38B7DA43" w14:textId="77777777" w:rsidTr="006742BF">
      <w:trPr>
        <w:cantSplit/>
        <w:trHeight w:val="376"/>
      </w:trPr>
      <w:tc>
        <w:tcPr>
          <w:tcW w:w="10065" w:type="dxa"/>
          <w:gridSpan w:val="3"/>
          <w:tcBorders>
            <w:top w:val="double" w:sz="6" w:space="0" w:color="auto"/>
            <w:bottom w:val="dotted" w:sz="4" w:space="0" w:color="auto"/>
          </w:tcBorders>
          <w:vAlign w:val="center"/>
        </w:tcPr>
        <w:p w14:paraId="02DECF00" w14:textId="77777777" w:rsidR="00822029" w:rsidRDefault="00822029" w:rsidP="00822029">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822029" w:rsidRPr="00CB624E" w14:paraId="5FE9026C" w14:textId="77777777" w:rsidTr="006742BF">
      <w:trPr>
        <w:cantSplit/>
        <w:trHeight w:val="801"/>
      </w:trPr>
      <w:tc>
        <w:tcPr>
          <w:tcW w:w="1843" w:type="dxa"/>
          <w:tcBorders>
            <w:top w:val="dotted" w:sz="4" w:space="0" w:color="auto"/>
            <w:right w:val="nil"/>
          </w:tcBorders>
          <w:vAlign w:val="center"/>
        </w:tcPr>
        <w:p w14:paraId="003D1D14" w14:textId="736D3AF1" w:rsidR="00822029" w:rsidRPr="008B140A" w:rsidRDefault="00447369" w:rsidP="00822029">
          <w:pPr>
            <w:spacing w:after="0" w:line="276" w:lineRule="auto"/>
          </w:pPr>
          <w:r>
            <w:t>Secure Cloud</w:t>
          </w:r>
        </w:p>
        <w:sdt>
          <w:sdtPr>
            <w:alias w:val="Category"/>
            <w:tag w:val=""/>
            <w:id w:val="-1642952732"/>
            <w:placeholder>
              <w:docPart w:val="8340395F31F447EEAB06649B451ED6F7"/>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43913F7D" w14:textId="77777777" w:rsidR="00822029" w:rsidRPr="00D11B19" w:rsidRDefault="00822029" w:rsidP="00822029">
              <w:r w:rsidRPr="000C6DFA">
                <w:rPr>
                  <w:rStyle w:val="PlaceholderText"/>
                </w:rPr>
                <w:t>[Category]</w:t>
              </w:r>
            </w:p>
          </w:sdtContent>
        </w:sdt>
      </w:tc>
      <w:tc>
        <w:tcPr>
          <w:tcW w:w="6663" w:type="dxa"/>
          <w:tcBorders>
            <w:top w:val="dotted" w:sz="4" w:space="0" w:color="auto"/>
            <w:left w:val="nil"/>
            <w:right w:val="nil"/>
          </w:tcBorders>
          <w:vAlign w:val="center"/>
        </w:tcPr>
        <w:p w14:paraId="363D733B" w14:textId="77777777" w:rsidR="00822029" w:rsidRPr="007316F6" w:rsidRDefault="00822029" w:rsidP="00822029">
          <w:pPr>
            <w:spacing w:after="0" w:line="276" w:lineRule="auto"/>
            <w:jc w:val="center"/>
          </w:pPr>
          <w:r w:rsidRPr="00A10013">
            <w:rPr>
              <w:noProof/>
            </w:rPr>
            <w:drawing>
              <wp:anchor distT="0" distB="0" distL="114300" distR="114300" simplePos="0" relativeHeight="251666432" behindDoc="0" locked="0" layoutInCell="1" allowOverlap="1" wp14:anchorId="090EC3FA" wp14:editId="60F85A7C">
                <wp:simplePos x="0" y="0"/>
                <wp:positionH relativeFrom="page">
                  <wp:posOffset>3639185</wp:posOffset>
                </wp:positionH>
                <wp:positionV relativeFrom="page">
                  <wp:posOffset>76200</wp:posOffset>
                </wp:positionV>
                <wp:extent cx="1383030" cy="386080"/>
                <wp:effectExtent l="0" t="0" r="0" b="0"/>
                <wp:wrapNone/>
                <wp:docPr id="319800384" name="Picture 31980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00384" name="Picture 31980038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t>Installation Guide for</w:t>
          </w:r>
          <w:r w:rsidRPr="007316F6">
            <w:t xml:space="preserve"> </w:t>
          </w:r>
          <w:sdt>
            <w:sdtPr>
              <w:alias w:val="Subject"/>
              <w:tag w:val=""/>
              <w:id w:val="-1750187068"/>
              <w:placeholder>
                <w:docPart w:val="3E5CA39420A944D38B137778E9E152EF"/>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Pr="000C6DFA">
                <w:rPr>
                  <w:rStyle w:val="PlaceholderText"/>
                </w:rPr>
                <w:t>[Subject]</w:t>
              </w:r>
            </w:sdtContent>
          </w:sdt>
        </w:p>
        <w:p w14:paraId="6E7A77F8" w14:textId="77777777" w:rsidR="00822029" w:rsidRPr="008B140A" w:rsidRDefault="00822029" w:rsidP="00822029">
          <w:pPr>
            <w:jc w:val="center"/>
          </w:pPr>
          <w:r w:rsidRPr="008B140A">
            <w:rPr>
              <w:sz w:val="32"/>
            </w:rPr>
            <w:t>UK OFFICIAL</w:t>
          </w:r>
          <w:r>
            <w:rPr>
              <w:sz w:val="32"/>
            </w:rPr>
            <w:t xml:space="preserve"> SENSITIVE</w:t>
          </w:r>
        </w:p>
      </w:tc>
      <w:tc>
        <w:tcPr>
          <w:tcW w:w="1843" w:type="dxa"/>
          <w:tcBorders>
            <w:top w:val="dotted" w:sz="4" w:space="0" w:color="auto"/>
            <w:left w:val="nil"/>
          </w:tcBorders>
          <w:vAlign w:val="center"/>
        </w:tcPr>
        <w:p w14:paraId="6B59679E" w14:textId="77777777" w:rsidR="00822029" w:rsidRPr="00CB624E" w:rsidRDefault="00822029" w:rsidP="00822029">
          <w:pPr>
            <w:spacing w:before="60" w:after="40"/>
            <w:ind w:right="-72"/>
            <w:jc w:val="right"/>
            <w:rPr>
              <w:rFonts w:ascii="HPlogostd" w:hAnsi="HPlogostd"/>
              <w:sz w:val="32"/>
            </w:rPr>
          </w:pPr>
          <w:r>
            <w:rPr>
              <w:rFonts w:ascii="HPlogostd" w:hAnsi="HPlogostd"/>
              <w:sz w:val="32"/>
            </w:rPr>
            <w:t></w:t>
          </w:r>
        </w:p>
      </w:tc>
    </w:tr>
  </w:tbl>
  <w:p w14:paraId="39A4BB36" w14:textId="37882C8E" w:rsidR="00814A5F" w:rsidRPr="00F602F1" w:rsidRDefault="000B33D4" w:rsidP="000B33D4">
    <w:pPr>
      <w:pStyle w:val="Header"/>
      <w:tabs>
        <w:tab w:val="left" w:pos="3105"/>
        <w:tab w:val="right" w:pos="9848"/>
      </w:tabs>
      <w:rPr>
        <w:b/>
        <w:sz w:val="28"/>
      </w:rPr>
    </w:pPr>
    <w:r>
      <w:rPr>
        <w:sz w:val="32"/>
      </w:rPr>
      <w:tab/>
    </w:r>
    <w:r w:rsidR="00F602F1" w:rsidRPr="00F602F1">
      <w:rPr>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3F" w14:textId="77777777" w:rsidR="00814A5F" w:rsidRDefault="00814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11710D" w:rsidRPr="00CB624E" w14:paraId="39A4BB41" w14:textId="77777777" w:rsidTr="0011710D">
      <w:trPr>
        <w:cantSplit/>
        <w:trHeight w:val="376"/>
      </w:trPr>
      <w:tc>
        <w:tcPr>
          <w:tcW w:w="10065" w:type="dxa"/>
          <w:gridSpan w:val="3"/>
          <w:tcBorders>
            <w:top w:val="double" w:sz="6" w:space="0" w:color="auto"/>
            <w:bottom w:val="dotted" w:sz="4" w:space="0" w:color="auto"/>
          </w:tcBorders>
          <w:vAlign w:val="center"/>
        </w:tcPr>
        <w:p w14:paraId="39A4BB40" w14:textId="1A16986D" w:rsidR="0011710D" w:rsidRDefault="0011710D" w:rsidP="00B26479">
          <w:pPr>
            <w:ind w:right="-72"/>
            <w:jc w:val="center"/>
            <w:rPr>
              <w:noProof/>
              <w:lang w:eastAsia="en-GB"/>
            </w:rPr>
          </w:pPr>
          <w:r>
            <w:rPr>
              <w:rFonts w:cs="Arial"/>
              <w:sz w:val="12"/>
            </w:rPr>
            <w:t>This document contains both Contractor's Background IPR and Project Specific IPR. The terms governing the ownership and licensing of intellectual property rights in the attached document are set out in the Desktop Services contract b</w:t>
          </w:r>
          <w:r w:rsidR="00B3424E">
            <w:rPr>
              <w:rFonts w:cs="Arial"/>
              <w:sz w:val="12"/>
            </w:rPr>
            <w:t xml:space="preserve">etween the customer and </w:t>
          </w:r>
          <w:r w:rsidR="00B26479">
            <w:rPr>
              <w:rFonts w:cs="Arial"/>
              <w:sz w:val="12"/>
            </w:rPr>
            <w:t>DXC</w:t>
          </w:r>
          <w:r w:rsidR="00EE5754">
            <w:rPr>
              <w:rFonts w:cs="Arial"/>
              <w:sz w:val="12"/>
            </w:rPr>
            <w:t xml:space="preserve"> Technology Company. </w:t>
          </w:r>
        </w:p>
      </w:tc>
    </w:tr>
    <w:tr w:rsidR="00814A5F" w:rsidRPr="00CB624E" w14:paraId="39A4BB47" w14:textId="77777777" w:rsidTr="001B037C">
      <w:trPr>
        <w:cantSplit/>
        <w:trHeight w:val="801"/>
      </w:trPr>
      <w:tc>
        <w:tcPr>
          <w:tcW w:w="1843" w:type="dxa"/>
          <w:tcBorders>
            <w:top w:val="dotted" w:sz="4" w:space="0" w:color="auto"/>
            <w:right w:val="nil"/>
          </w:tcBorders>
          <w:vAlign w:val="center"/>
        </w:tcPr>
        <w:p w14:paraId="39A4BB42" w14:textId="6268238F" w:rsidR="00814A5F" w:rsidRPr="008B140A" w:rsidRDefault="009C226A" w:rsidP="00CE5CF6">
          <w:pPr>
            <w:spacing w:after="0" w:line="276" w:lineRule="auto"/>
          </w:pPr>
          <w:r>
            <w:t>Secure Cloud</w:t>
          </w:r>
        </w:p>
        <w:sdt>
          <w:sdtPr>
            <w:alias w:val="Category"/>
            <w:tag w:val=""/>
            <w:id w:val="-606578594"/>
            <w:placeholder>
              <w:docPart w:val="FF45866B30604F4CA1D7380B8A917D36"/>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39A4BB43" w14:textId="7DF5719C" w:rsidR="00814A5F" w:rsidRPr="00D11B19" w:rsidRDefault="00A04965" w:rsidP="009D481F">
              <w:r w:rsidRPr="000C6DFA">
                <w:rPr>
                  <w:rStyle w:val="PlaceholderText"/>
                </w:rPr>
                <w:t>[Category]</w:t>
              </w:r>
            </w:p>
          </w:sdtContent>
        </w:sdt>
      </w:tc>
      <w:tc>
        <w:tcPr>
          <w:tcW w:w="6663" w:type="dxa"/>
          <w:tcBorders>
            <w:top w:val="dotted" w:sz="4" w:space="0" w:color="auto"/>
            <w:left w:val="nil"/>
            <w:right w:val="nil"/>
          </w:tcBorders>
          <w:vAlign w:val="center"/>
        </w:tcPr>
        <w:p w14:paraId="39A4BB44" w14:textId="6D0FB0C9" w:rsidR="00814A5F" w:rsidRPr="007316F6" w:rsidRDefault="00B26479" w:rsidP="00CE5CF6">
          <w:pPr>
            <w:spacing w:after="0" w:line="276" w:lineRule="auto"/>
            <w:jc w:val="center"/>
          </w:pPr>
          <w:r w:rsidRPr="00A10013">
            <w:rPr>
              <w:noProof/>
            </w:rPr>
            <w:drawing>
              <wp:anchor distT="0" distB="0" distL="114300" distR="114300" simplePos="0" relativeHeight="251659264" behindDoc="0" locked="0" layoutInCell="1" allowOverlap="1" wp14:anchorId="10C04383" wp14:editId="1FE88D79">
                <wp:simplePos x="0" y="0"/>
                <wp:positionH relativeFrom="page">
                  <wp:posOffset>3639185</wp:posOffset>
                </wp:positionH>
                <wp:positionV relativeFrom="page">
                  <wp:posOffset>76200</wp:posOffset>
                </wp:positionV>
                <wp:extent cx="1383030" cy="38608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2E57A6">
            <w:t>Installation Guide</w:t>
          </w:r>
          <w:r w:rsidR="005C0804">
            <w:t xml:space="preserve"> for</w:t>
          </w:r>
          <w:r w:rsidR="00814A5F" w:rsidRPr="007316F6">
            <w:t xml:space="preserve"> </w:t>
          </w:r>
          <w:sdt>
            <w:sdtPr>
              <w:alias w:val="Subject"/>
              <w:tag w:val=""/>
              <w:id w:val="765278774"/>
              <w:placeholder>
                <w:docPart w:val="33CBA4AD991142D3A27E72E3E5DC1520"/>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5C0804" w:rsidRPr="000C6DFA">
                <w:rPr>
                  <w:rStyle w:val="PlaceholderText"/>
                </w:rPr>
                <w:t>[Subject]</w:t>
              </w:r>
            </w:sdtContent>
          </w:sdt>
        </w:p>
        <w:p w14:paraId="39A4BB45" w14:textId="3483423B" w:rsidR="00814A5F" w:rsidRPr="008B140A" w:rsidRDefault="00814A5F" w:rsidP="00835A86">
          <w:pPr>
            <w:jc w:val="center"/>
          </w:pPr>
          <w:r w:rsidRPr="008B140A">
            <w:rPr>
              <w:sz w:val="32"/>
            </w:rPr>
            <w:t>UK OFFICIAL</w:t>
          </w:r>
          <w:r w:rsidR="002E57A6">
            <w:rPr>
              <w:sz w:val="32"/>
            </w:rPr>
            <w:t xml:space="preserve"> SENSITIVE</w:t>
          </w:r>
        </w:p>
      </w:tc>
      <w:tc>
        <w:tcPr>
          <w:tcW w:w="1843" w:type="dxa"/>
          <w:tcBorders>
            <w:top w:val="dotted" w:sz="4" w:space="0" w:color="auto"/>
            <w:left w:val="nil"/>
          </w:tcBorders>
          <w:vAlign w:val="center"/>
        </w:tcPr>
        <w:p w14:paraId="39A4BB46" w14:textId="25E91E25" w:rsidR="00814A5F" w:rsidRPr="00CB624E" w:rsidRDefault="00814A5F" w:rsidP="008B140A">
          <w:pPr>
            <w:spacing w:before="60" w:after="40"/>
            <w:ind w:right="-72"/>
            <w:jc w:val="right"/>
            <w:rPr>
              <w:rFonts w:ascii="HPlogostd" w:hAnsi="HPlogostd"/>
              <w:sz w:val="32"/>
            </w:rPr>
          </w:pPr>
          <w:r>
            <w:rPr>
              <w:rFonts w:ascii="HPlogostd" w:hAnsi="HPlogostd"/>
              <w:sz w:val="32"/>
            </w:rPr>
            <w:t></w:t>
          </w:r>
        </w:p>
      </w:tc>
    </w:tr>
  </w:tbl>
  <w:p w14:paraId="39A4BB48" w14:textId="77777777" w:rsidR="00814A5F" w:rsidRPr="00B579D6" w:rsidRDefault="00814A5F" w:rsidP="00B579D6">
    <w:pPr>
      <w:pStyle w:val="Header"/>
      <w:rPr>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6" w14:textId="77777777" w:rsidR="00814A5F" w:rsidRDefault="00814A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921C" w14:textId="77777777" w:rsidR="00814A5F" w:rsidRDefault="00814A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0B51" w14:textId="77777777" w:rsidR="00814A5F" w:rsidRDefault="00814A5F">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8"/>
    <w:multiLevelType w:val="singleLevel"/>
    <w:tmpl w:val="119CED70"/>
    <w:lvl w:ilvl="0">
      <w:start w:val="1"/>
      <w:numFmt w:val="decimal"/>
      <w:pStyle w:val="ListNumber"/>
      <w:lvlText w:val="%1."/>
      <w:lvlJc w:val="left"/>
      <w:pPr>
        <w:tabs>
          <w:tab w:pos="360" w:val="num"/>
        </w:tabs>
        <w:ind w:hanging="360" w:left="360"/>
      </w:pPr>
    </w:lvl>
  </w:abstractNum>
  <w:abstractNum w15:restartNumberingAfterBreak="0" w:abstractNumId="1">
    <w:nsid w:val="FFFFFFFE"/>
    <w:multiLevelType w:val="singleLevel"/>
    <w:tmpl w:val="FFFFFFFF"/>
    <w:lvl w:ilvl="0">
      <w:numFmt w:val="decimal"/>
      <w:lvlText w:val="*"/>
      <w:lvlJc w:val="left"/>
    </w:lvl>
  </w:abstractNum>
  <w:abstractNum w15:restartNumberingAfterBreak="0" w:abstractNumId="2">
    <w:nsid w:val="035A4D0D"/>
    <w:multiLevelType w:val="hybridMultilevel"/>
    <w:tmpl w:val="E1FC1DEC"/>
    <w:lvl w:ilvl="0" w:tplc="2B4EAEBC">
      <w:start w:val="1"/>
      <w:numFmt w:val="bullet"/>
      <w:pStyle w:val="ListBullet"/>
      <w:lvlText w:val=""/>
      <w:lvlJc w:val="left"/>
      <w:pPr>
        <w:tabs>
          <w:tab w:pos="360" w:val="num"/>
        </w:tabs>
        <w:ind w:hanging="360" w:left="360"/>
      </w:pPr>
      <w:rPr>
        <w:rFonts w:ascii="Symbol" w:hAnsi="Symbol" w:hint="default"/>
        <w:color w:val="000000"/>
      </w:rPr>
    </w:lvl>
    <w:lvl w:ilvl="1" w:tplc="08090003">
      <w:start w:val="1"/>
      <w:numFmt w:val="bullet"/>
      <w:lvlText w:val="o"/>
      <w:lvlJc w:val="left"/>
      <w:pPr>
        <w:tabs>
          <w:tab w:pos="1440" w:val="num"/>
        </w:tabs>
        <w:ind w:hanging="360" w:left="1440"/>
      </w:pPr>
      <w:rPr>
        <w:rFonts w:ascii="Courier New" w:cs="Courier New"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Courier New"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Courier New"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0AB16188"/>
    <w:multiLevelType w:val="hybridMultilevel"/>
    <w:tmpl w:val="CA1872F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0ABC0FC5"/>
    <w:multiLevelType w:val="multilevel"/>
    <w:tmpl w:val="03820200"/>
    <w:lvl w:ilvl="0">
      <w:start w:val="1"/>
      <w:numFmt w:val="decimal"/>
      <w:pStyle w:val="Heading1"/>
      <w:lvlText w:val="%1"/>
      <w:lvlJc w:val="left"/>
      <w:pPr>
        <w:ind w:hanging="360" w:left="218"/>
      </w:pPr>
      <w:rPr>
        <w:rFonts w:hint="default"/>
      </w:rPr>
    </w:lvl>
    <w:lvl w:ilvl="1">
      <w:start w:val="1"/>
      <w:numFmt w:val="decimal"/>
      <w:pStyle w:val="Heading2"/>
      <w:lvlText w:val="%1.%2"/>
      <w:lvlJc w:val="left"/>
      <w:pPr>
        <w:tabs>
          <w:tab w:pos="720" w:val="num"/>
        </w:tabs>
        <w:ind w:hanging="720" w:left="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1.%2.%3"/>
      <w:lvlJc w:val="left"/>
      <w:pPr>
        <w:tabs>
          <w:tab w:pos="720" w:val="num"/>
        </w:tabs>
        <w:ind w:hanging="720" w:left="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pStyle w:val="NumberedHeadingStyleA4"/>
      <w:lvlText w:val="%1.%2.%3.%4"/>
      <w:lvlJc w:val="left"/>
      <w:pPr>
        <w:tabs>
          <w:tab w:pos="1080" w:val="num"/>
        </w:tabs>
        <w:ind w:hanging="1080" w:left="1080"/>
      </w:pPr>
      <w:rPr>
        <w:rFonts w:hint="default"/>
      </w:rPr>
    </w:lvl>
    <w:lvl w:ilvl="4">
      <w:start w:val="1"/>
      <w:numFmt w:val="decimal"/>
      <w:pStyle w:val="NumberedHeadingStyleA5"/>
      <w:lvlText w:val="%1.%2.%3.%4.%5"/>
      <w:lvlJc w:val="left"/>
      <w:pPr>
        <w:tabs>
          <w:tab w:pos="1080" w:val="num"/>
        </w:tabs>
        <w:ind w:hanging="1080" w:left="1080"/>
      </w:pPr>
      <w:rPr>
        <w:rFonts w:hint="default"/>
      </w:rPr>
    </w:lvl>
    <w:lvl w:ilvl="5">
      <w:start w:val="1"/>
      <w:numFmt w:val="decimal"/>
      <w:pStyle w:val="NumberedHeadingStyleA6"/>
      <w:lvlText w:val="%1.%2.%3.%4.%5.%6"/>
      <w:lvlJc w:val="left"/>
      <w:pPr>
        <w:tabs>
          <w:tab w:pos="1440" w:val="num"/>
        </w:tabs>
        <w:ind w:hanging="1440" w:left="1440"/>
      </w:pPr>
      <w:rPr>
        <w:rFonts w:hint="default"/>
      </w:rPr>
    </w:lvl>
    <w:lvl w:ilvl="6">
      <w:start w:val="1"/>
      <w:numFmt w:val="decimal"/>
      <w:pStyle w:val="NumberedHeadingStyleA7"/>
      <w:lvlText w:val="%1.%2.%3.%4.%5.%6.%7"/>
      <w:lvlJc w:val="left"/>
      <w:pPr>
        <w:tabs>
          <w:tab w:pos="1440" w:val="num"/>
        </w:tabs>
        <w:ind w:hanging="1440" w:left="1440"/>
      </w:pPr>
      <w:rPr>
        <w:rFonts w:hint="default"/>
      </w:rPr>
    </w:lvl>
    <w:lvl w:ilvl="7">
      <w:start w:val="1"/>
      <w:numFmt w:val="decimal"/>
      <w:pStyle w:val="NumberedHeadingStyleA8"/>
      <w:lvlText w:val="%1.%2.%3.%4.%5.%6.%7.%8"/>
      <w:lvlJc w:val="left"/>
      <w:pPr>
        <w:tabs>
          <w:tab w:pos="1800" w:val="num"/>
        </w:tabs>
        <w:ind w:hanging="1800" w:left="1800"/>
      </w:pPr>
      <w:rPr>
        <w:rFonts w:hint="default"/>
      </w:rPr>
    </w:lvl>
    <w:lvl w:ilvl="8">
      <w:start w:val="1"/>
      <w:numFmt w:val="decimal"/>
      <w:pStyle w:val="NumberedHeadingStyleA9"/>
      <w:lvlText w:val="%1.%2.%3.%4.%5.%6.%7.%8.%9"/>
      <w:lvlJc w:val="left"/>
      <w:pPr>
        <w:tabs>
          <w:tab w:pos="1800" w:val="num"/>
        </w:tabs>
        <w:ind w:hanging="1800" w:left="1800"/>
      </w:pPr>
      <w:rPr>
        <w:rFonts w:hint="default"/>
      </w:rPr>
    </w:lvl>
  </w:abstractNum>
  <w:abstractNum w15:restartNumberingAfterBreak="0" w:abstractNumId="5">
    <w:nsid w:val="0F55740C"/>
    <w:multiLevelType w:val="hybridMultilevel"/>
    <w:tmpl w:val="5B3A55B0"/>
    <w:lvl w:ilvl="0" w:tplc="96A6CE8E">
      <w:start w:val="1"/>
      <w:numFmt w:val="decimal"/>
      <w:pStyle w:val="Numberedlist1"/>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6">
    <w:nsid w:val="156750DA"/>
    <w:multiLevelType w:val="multilevel"/>
    <w:tmpl w:val="8AFEA384"/>
    <w:styleLink w:val="hpsectionnumbers"/>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99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firstLine="0" w:left="0"/>
      </w:pPr>
      <w:rPr>
        <w:rFonts w:hint="default"/>
      </w:rPr>
    </w:lvl>
    <w:lvl w:ilvl="4">
      <w:start w:val="1"/>
      <w:numFmt w:val="none"/>
      <w:lvlText w:val=""/>
      <w:lvlJc w:val="left"/>
      <w:pPr>
        <w:ind w:firstLine="0" w:left="0"/>
      </w:pPr>
      <w:rPr>
        <w:rFonts w:hint="default"/>
      </w:rPr>
    </w:lvl>
    <w:lvl w:ilvl="5">
      <w:start w:val="1"/>
      <w:numFmt w:val="none"/>
      <w:lvlText w:val=""/>
      <w:lvlJc w:val="left"/>
      <w:pPr>
        <w:ind w:firstLine="0" w:left="0"/>
      </w:pPr>
      <w:rPr>
        <w:rFonts w:hint="default"/>
      </w:rPr>
    </w:lvl>
    <w:lvl w:ilvl="6">
      <w:start w:val="1"/>
      <w:numFmt w:val="none"/>
      <w:lvlText w:val=""/>
      <w:lvlJc w:val="left"/>
      <w:pPr>
        <w:ind w:firstLine="0" w:left="0"/>
      </w:pPr>
      <w:rPr>
        <w:rFonts w:hint="default"/>
      </w:rPr>
    </w:lvl>
    <w:lvl w:ilvl="7">
      <w:start w:val="1"/>
      <w:numFmt w:val="none"/>
      <w:lvlText w:val=""/>
      <w:lvlJc w:val="left"/>
      <w:pPr>
        <w:ind w:firstLine="0" w:left="0"/>
      </w:pPr>
      <w:rPr>
        <w:rFonts w:hint="default"/>
      </w:rPr>
    </w:lvl>
    <w:lvl w:ilvl="8">
      <w:start w:val="1"/>
      <w:numFmt w:val="none"/>
      <w:lvlText w:val=""/>
      <w:lvlJc w:val="left"/>
      <w:pPr>
        <w:ind w:firstLine="0" w:left="0"/>
      </w:pPr>
      <w:rPr>
        <w:rFonts w:hint="default"/>
      </w:rPr>
    </w:lvl>
  </w:abstractNum>
  <w:abstractNum w15:restartNumberingAfterBreak="0" w:abstractNumId="7">
    <w:nsid w:val="19D9490F"/>
    <w:multiLevelType w:val="hybridMultilevel"/>
    <w:tmpl w:val="334C4F30"/>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8">
    <w:nsid w:val="27AF0D9E"/>
    <w:multiLevelType w:val="hybridMultilevel"/>
    <w:tmpl w:val="1A86E834"/>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2C127832"/>
    <w:multiLevelType w:val="hybridMultilevel"/>
    <w:tmpl w:val="F690B2E8"/>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10">
    <w:nsid w:val="2C516BAB"/>
    <w:multiLevelType w:val="hybridMultilevel"/>
    <w:tmpl w:val="A46E935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2EB87255"/>
    <w:multiLevelType w:val="hybridMultilevel"/>
    <w:tmpl w:val="46D00A54"/>
    <w:lvl w:ilvl="0" w:tplc="A86EF876">
      <w:start w:val="1"/>
      <w:numFmt w:val="decimal"/>
      <w:pStyle w:val="Number"/>
      <w:lvlText w:val="%1."/>
      <w:lvlJc w:val="left"/>
      <w:pPr>
        <w:tabs>
          <w:tab w:pos="720" w:val="num"/>
        </w:tabs>
        <w:ind w:hanging="360" w:left="720"/>
      </w:pPr>
    </w:lvl>
    <w:lvl w:ilvl="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2">
    <w:nsid w:val="302A73D1"/>
    <w:multiLevelType w:val="hybridMultilevel"/>
    <w:tmpl w:val="FA30C7C2"/>
    <w:lvl w:ilvl="0" w:tplc="A86EF876">
      <w:start w:val="1"/>
      <w:numFmt w:val="none"/>
      <w:pStyle w:val="Warning"/>
      <w:lvlText w:val="%1Warning!"/>
      <w:lvlJc w:val="left"/>
      <w:pPr>
        <w:tabs>
          <w:tab w:pos="1152" w:val="num"/>
        </w:tabs>
        <w:ind w:hanging="1152" w:left="1152"/>
      </w:pPr>
      <w:rPr>
        <w:rFonts w:ascii="Verdana" w:hAnsi="Verdana" w:hint="default"/>
        <w:b/>
        <w:i w:val="0"/>
        <w:color w:val="CC0000"/>
        <w:sz w:val="18"/>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3">
    <w:nsid w:val="320D6029"/>
    <w:multiLevelType w:val="hybridMultilevel"/>
    <w:tmpl w:val="15EAF11E"/>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14">
    <w:nsid w:val="34817E9D"/>
    <w:multiLevelType w:val="multilevel"/>
    <w:tmpl w:val="6694D312"/>
    <w:lvl w:ilvl="0">
      <w:start w:val="1"/>
      <w:numFmt w:val="decimal"/>
      <w:lvlText w:val="%1"/>
      <w:lvlJc w:val="left"/>
      <w:pPr>
        <w:tabs>
          <w:tab w:pos="567" w:val="num"/>
        </w:tabs>
        <w:ind w:hanging="567" w:left="567"/>
      </w:pPr>
      <w:rPr>
        <w:rFonts w:hint="default"/>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720" w:val="num"/>
        </w:tabs>
        <w:ind w:hanging="567" w:left="567"/>
      </w:pPr>
      <w:rPr>
        <w:rFonts w:hint="default"/>
      </w:rPr>
    </w:lvl>
    <w:lvl w:ilvl="3">
      <w:start w:val="1"/>
      <w:numFmt w:val="decimal"/>
      <w:lvlText w:val="%1.%2.%3.%4"/>
      <w:lvlJc w:val="left"/>
      <w:pPr>
        <w:tabs>
          <w:tab w:pos="1080" w:val="num"/>
        </w:tabs>
        <w:ind w:hanging="851" w:left="851"/>
      </w:pPr>
      <w:rPr>
        <w:rFonts w:hint="default"/>
      </w:rPr>
    </w:lvl>
    <w:lvl w:ilvl="4">
      <w:start w:val="1"/>
      <w:numFmt w:val="decimal"/>
      <w:lvlText w:val="%1.%2.%3.%4.%5"/>
      <w:lvlJc w:val="left"/>
      <w:pPr>
        <w:tabs>
          <w:tab w:pos="1440" w:val="num"/>
        </w:tabs>
        <w:ind w:hanging="851" w:left="851"/>
      </w:pPr>
      <w:rPr>
        <w:rFonts w:hint="default"/>
      </w:rPr>
    </w:lvl>
    <w:lvl w:ilvl="5">
      <w:start w:val="1"/>
      <w:numFmt w:val="decimal"/>
      <w:lvlRestart w:val="0"/>
      <w:lvlText w:val="%6."/>
      <w:lvlJc w:val="left"/>
      <w:pPr>
        <w:tabs>
          <w:tab w:pos="567" w:val="num"/>
        </w:tabs>
        <w:ind w:hanging="567" w:left="567"/>
      </w:pPr>
      <w:rPr>
        <w:rFonts w:hint="default"/>
      </w:rPr>
    </w:lvl>
    <w:lvl w:ilvl="6">
      <w:start w:val="1"/>
      <w:numFmt w:val="lowerLetter"/>
      <w:lvlText w:val="%7."/>
      <w:lvlJc w:val="left"/>
      <w:pPr>
        <w:tabs>
          <w:tab w:pos="927" w:val="num"/>
        </w:tabs>
        <w:ind w:hanging="284" w:left="851"/>
      </w:pPr>
      <w:rPr>
        <w:rFonts w:hint="default"/>
      </w:rPr>
    </w:lvl>
    <w:lvl w:ilvl="7">
      <w:start w:val="1"/>
      <w:numFmt w:val="lowerRoman"/>
      <w:lvlText w:val="%8."/>
      <w:lvlJc w:val="left"/>
      <w:pPr>
        <w:tabs>
          <w:tab w:pos="1571" w:val="num"/>
        </w:tabs>
        <w:ind w:hanging="283" w:left="1134"/>
      </w:pPr>
      <w:rPr>
        <w:rFonts w:hint="default"/>
      </w:rPr>
    </w:lvl>
    <w:lvl w:ilvl="8">
      <w:start w:val="1"/>
      <w:numFmt w:val="decimal"/>
      <w:lvlText w:val="%9."/>
      <w:lvlJc w:val="left"/>
      <w:pPr>
        <w:tabs>
          <w:tab w:pos="1494" w:val="num"/>
        </w:tabs>
        <w:ind w:hanging="284" w:left="1418"/>
      </w:pPr>
      <w:rPr>
        <w:rFonts w:hint="default"/>
      </w:rPr>
    </w:lvl>
  </w:abstractNum>
  <w:abstractNum w15:restartNumberingAfterBreak="0" w:abstractNumId="15">
    <w:nsid w:val="35122A84"/>
    <w:multiLevelType w:val="hybridMultilevel"/>
    <w:tmpl w:val="A2ECD52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3746462F"/>
    <w:multiLevelType w:val="multilevel"/>
    <w:tmpl w:val="23B4056C"/>
    <w:lvl w:ilvl="0">
      <w:start w:val="1"/>
      <w:numFmt w:val="decimal"/>
      <w:pStyle w:val="NumberedHeadingStyleB1"/>
      <w:lvlText w:val="%1."/>
      <w:lvlJc w:val="left"/>
      <w:pPr>
        <w:tabs>
          <w:tab w:pos="360" w:val="num"/>
        </w:tabs>
        <w:ind w:hanging="360" w:left="360"/>
      </w:pPr>
    </w:lvl>
    <w:lvl w:ilvl="1">
      <w:start w:val="1"/>
      <w:numFmt w:val="lowerLetter"/>
      <w:pStyle w:val="NumberedHeadingStyleB2"/>
      <w:lvlText w:val="%2)"/>
      <w:lvlJc w:val="left"/>
      <w:pPr>
        <w:tabs>
          <w:tab w:pos="360" w:val="num"/>
        </w:tabs>
        <w:ind w:hanging="360" w:left="360"/>
      </w:pPr>
    </w:lvl>
    <w:lvl w:ilvl="2">
      <w:start w:val="1"/>
      <w:numFmt w:val="lowerRoman"/>
      <w:pStyle w:val="NumberedHeadingStyleB3"/>
      <w:lvlText w:val="%3)"/>
      <w:lvlJc w:val="left"/>
      <w:pPr>
        <w:tabs>
          <w:tab w:pos="720" w:val="num"/>
        </w:tabs>
        <w:ind w:hanging="360" w:left="360"/>
      </w:pPr>
    </w:lvl>
    <w:lvl w:ilvl="3">
      <w:start w:val="1"/>
      <w:numFmt w:val="none"/>
      <w:lvlText w:val=""/>
      <w:lvlJc w:val="left"/>
      <w:pPr>
        <w:tabs>
          <w:tab w:pos="1440" w:val="num"/>
        </w:tabs>
        <w:ind w:hanging="360" w:left="1440"/>
      </w:pPr>
    </w:lvl>
    <w:lvl w:ilvl="4">
      <w:start w:val="1"/>
      <w:numFmt w:val="none"/>
      <w:lvlText w:val=""/>
      <w:lvlJc w:val="left"/>
      <w:pPr>
        <w:tabs>
          <w:tab w:pos="1800" w:val="num"/>
        </w:tabs>
        <w:ind w:hanging="360" w:left="1800"/>
      </w:pPr>
    </w:lvl>
    <w:lvl w:ilvl="5">
      <w:start w:val="1"/>
      <w:numFmt w:val="none"/>
      <w:lvlText w:val=""/>
      <w:lvlJc w:val="left"/>
      <w:pPr>
        <w:tabs>
          <w:tab w:pos="2160" w:val="num"/>
        </w:tabs>
        <w:ind w:hanging="360" w:left="2160"/>
      </w:pPr>
    </w:lvl>
    <w:lvl w:ilvl="6">
      <w:start w:val="1"/>
      <w:numFmt w:val="none"/>
      <w:lvlText w:val=""/>
      <w:lvlJc w:val="left"/>
      <w:pPr>
        <w:tabs>
          <w:tab w:pos="2520" w:val="num"/>
        </w:tabs>
        <w:ind w:hanging="360" w:left="2520"/>
      </w:pPr>
    </w:lvl>
    <w:lvl w:ilvl="7">
      <w:start w:val="1"/>
      <w:numFmt w:val="none"/>
      <w:lvlText w:val=""/>
      <w:lvlJc w:val="left"/>
      <w:pPr>
        <w:tabs>
          <w:tab w:pos="2880" w:val="num"/>
        </w:tabs>
        <w:ind w:hanging="360" w:left="2880"/>
      </w:pPr>
    </w:lvl>
    <w:lvl w:ilvl="8">
      <w:start w:val="1"/>
      <w:numFmt w:val="none"/>
      <w:lvlText w:val=""/>
      <w:lvlJc w:val="left"/>
      <w:pPr>
        <w:tabs>
          <w:tab w:pos="3240" w:val="num"/>
        </w:tabs>
        <w:ind w:hanging="360" w:left="3240"/>
      </w:pPr>
    </w:lvl>
  </w:abstractNum>
  <w:abstractNum w15:restartNumberingAfterBreak="0" w:abstractNumId="17">
    <w:nsid w:val="38C75EB4"/>
    <w:multiLevelType w:val="hybridMultilevel"/>
    <w:tmpl w:val="CB729110"/>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18">
    <w:nsid w:val="392B5439"/>
    <w:multiLevelType w:val="hybridMultilevel"/>
    <w:tmpl w:val="BDC488C8"/>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19">
    <w:nsid w:val="3C9143F5"/>
    <w:multiLevelType w:val="hybridMultilevel"/>
    <w:tmpl w:val="70107E7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3E452EDE"/>
    <w:multiLevelType w:val="singleLevel"/>
    <w:tmpl w:val="293C69B4"/>
    <w:lvl w:ilvl="0">
      <w:start w:val="1"/>
      <w:numFmt w:val="bullet"/>
      <w:pStyle w:val="Bulletwithtext2"/>
      <w:lvlText w:val=""/>
      <w:lvlJc w:val="left"/>
      <w:pPr>
        <w:tabs>
          <w:tab w:pos="720" w:val="num"/>
        </w:tabs>
        <w:ind w:hanging="360" w:left="720"/>
      </w:pPr>
      <w:rPr>
        <w:rFonts w:ascii="Symbol" w:hAnsi="Symbol" w:hint="default"/>
        <w:b w:val="0"/>
        <w:i w:val="0"/>
        <w:sz w:val="20"/>
      </w:rPr>
    </w:lvl>
  </w:abstractNum>
  <w:abstractNum w15:restartNumberingAfterBreak="0" w:abstractNumId="21">
    <w:nsid w:val="416863AB"/>
    <w:multiLevelType w:val="hybridMultilevel"/>
    <w:tmpl w:val="B58E9C7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41E35AA1"/>
    <w:multiLevelType w:val="hybridMultilevel"/>
    <w:tmpl w:val="3124A018"/>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3">
    <w:nsid w:val="42D532AB"/>
    <w:multiLevelType w:val="multilevel"/>
    <w:tmpl w:val="7520C2EC"/>
    <w:lvl w:ilvl="0">
      <w:start w:val="1"/>
      <w:numFmt w:val="decimal"/>
      <w:pStyle w:val="Number2"/>
      <w:lvlText w:val="%1."/>
      <w:lvlJc w:val="left"/>
      <w:pPr>
        <w:tabs>
          <w:tab w:pos="720" w:val="num"/>
        </w:tabs>
        <w:ind w:hanging="360" w:left="720"/>
      </w:pPr>
      <w:rPr>
        <w:rFonts w:ascii="Verdana" w:hAnsi="Verdana" w:hint="default"/>
        <w:sz w:val="18"/>
      </w:rPr>
    </w:lvl>
    <w:lvl w:ilvl="1">
      <w:start w:val="1"/>
      <w:numFmt w:val="lowerLetter"/>
      <w:lvlText w:val="%2."/>
      <w:lvlJc w:val="left"/>
      <w:pPr>
        <w:tabs>
          <w:tab w:pos="1080" w:val="num"/>
        </w:tabs>
        <w:ind w:hanging="360" w:left="1080"/>
      </w:pPr>
      <w:rPr>
        <w:rFonts w:hint="default"/>
      </w:rPr>
    </w:lvl>
    <w:lvl w:ilvl="2">
      <w:start w:val="1"/>
      <w:numFmt w:val="lowerRoman"/>
      <w:lvlText w:val="%3."/>
      <w:lvlJc w:val="left"/>
      <w:pPr>
        <w:tabs>
          <w:tab w:pos="144" w:val="num"/>
        </w:tabs>
        <w:ind w:firstLine="936" w:left="144"/>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24">
    <w:nsid w:val="43F72339"/>
    <w:multiLevelType w:val="hybridMultilevel"/>
    <w:tmpl w:val="6A2224E8"/>
    <w:lvl w:ilvl="0" w:tplc="B85C4668">
      <w:start w:val="1"/>
      <w:numFmt w:val="decimal"/>
      <w:lvlText w:val="1.1.%1."/>
      <w:lvlJc w:val="left"/>
      <w:pPr>
        <w:ind w:hanging="360" w:left="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5">
    <w:nsid w:val="4672454C"/>
    <w:multiLevelType w:val="hybridMultilevel"/>
    <w:tmpl w:val="64768AE2"/>
    <w:lvl w:ilvl="0" w:tplc="00C60296">
      <w:start w:val="1"/>
      <w:numFmt w:val="decimal"/>
      <w:lvlText w:val="1.%1."/>
      <w:lvlJc w:val="left"/>
      <w:pPr>
        <w:ind w:hanging="360" w:left="218"/>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6">
    <w:nsid w:val="47926878"/>
    <w:multiLevelType w:val="singleLevel"/>
    <w:tmpl w:val="FFFFFFFF"/>
    <w:lvl w:ilvl="0">
      <w:numFmt w:val="decimal"/>
      <w:lvlText w:val="*"/>
      <w:lvlJc w:val="left"/>
    </w:lvl>
  </w:abstractNum>
  <w:abstractNum w15:restartNumberingAfterBreak="0" w:abstractNumId="27">
    <w:nsid w:val="4827371B"/>
    <w:multiLevelType w:val="multilevel"/>
    <w:tmpl w:val="2D3265DC"/>
    <w:lvl w:ilvl="0">
      <w:start w:val="1"/>
      <w:numFmt w:val="bullet"/>
      <w:pStyle w:val="Bullet"/>
      <w:lvlText w:val=""/>
      <w:lvlJc w:val="left"/>
      <w:pPr>
        <w:tabs>
          <w:tab w:pos="360" w:val="num"/>
        </w:tabs>
        <w:ind w:hanging="360" w:left="360"/>
      </w:pPr>
      <w:rPr>
        <w:rFonts w:ascii="Symbol" w:hAnsi="Symbol" w:hint="default"/>
      </w:rPr>
    </w:lvl>
    <w:lvl w:ilvl="1">
      <w:start w:val="1"/>
      <w:numFmt w:val="bullet"/>
      <w:lvlText w:val=""/>
      <w:lvlJc w:val="left"/>
      <w:pPr>
        <w:tabs>
          <w:tab w:pos="720" w:val="num"/>
        </w:tabs>
        <w:ind w:hanging="360" w:left="720"/>
      </w:pPr>
      <w:rPr>
        <w:rFonts w:ascii="Symbol" w:hAnsi="Symbol" w:hint="default"/>
      </w:rPr>
    </w:lvl>
    <w:lvl w:ilvl="2">
      <w:start w:val="1"/>
      <w:numFmt w:val="bullet"/>
      <w:lvlText w:val="-"/>
      <w:lvlJc w:val="left"/>
      <w:pPr>
        <w:tabs>
          <w:tab w:pos="1080" w:val="num"/>
        </w:tabs>
        <w:ind w:hanging="360" w:left="1080"/>
      </w:pPr>
      <w:rPr>
        <w:rFonts w:ascii="Times New Roman" w:hAnsi="Times New Roman" w:hint="default"/>
      </w:rPr>
    </w:lvl>
    <w:lvl w:ilvl="3">
      <w:start w:val="1"/>
      <w:numFmt w:val="bullet"/>
      <w:lvlText w:val=""/>
      <w:lvlJc w:val="left"/>
      <w:pPr>
        <w:tabs>
          <w:tab w:pos="1440" w:val="num"/>
        </w:tabs>
        <w:ind w:hanging="360" w:left="1440"/>
      </w:pPr>
      <w:rPr>
        <w:rFonts w:ascii="Wingdings" w:hAnsi="Wingdings" w:hint="default"/>
      </w:rPr>
    </w:lvl>
    <w:lvl w:ilvl="4">
      <w:start w:val="1"/>
      <w:numFmt w:val="bullet"/>
      <w:lvlText w:val=""/>
      <w:lvlJc w:val="left"/>
      <w:pPr>
        <w:tabs>
          <w:tab w:pos="1800" w:val="num"/>
        </w:tabs>
        <w:ind w:hanging="360" w:left="1800"/>
      </w:pPr>
      <w:rPr>
        <w:rFonts w:ascii="Symbol" w:hAnsi="Symbol" w:hint="default"/>
      </w:rPr>
    </w:lvl>
    <w:lvl w:ilvl="5">
      <w:start w:val="1"/>
      <w:numFmt w:val="bullet"/>
      <w:lvlText w:val=""/>
      <w:lvlJc w:val="left"/>
      <w:pPr>
        <w:tabs>
          <w:tab w:pos="2160" w:val="num"/>
        </w:tabs>
        <w:ind w:hanging="360" w:left="2160"/>
      </w:pPr>
      <w:rPr>
        <w:rFonts w:ascii="Wingdings" w:hAnsi="Wingdings" w:hint="default"/>
      </w:rPr>
    </w:lvl>
    <w:lvl w:ilvl="6">
      <w:start w:val="1"/>
      <w:numFmt w:val="bullet"/>
      <w:lvlText w:val=""/>
      <w:lvlJc w:val="left"/>
      <w:pPr>
        <w:tabs>
          <w:tab w:pos="2520" w:val="num"/>
        </w:tabs>
        <w:ind w:hanging="360" w:left="2520"/>
      </w:pPr>
      <w:rPr>
        <w:rFonts w:ascii="Wingdings" w:hAnsi="Wingdings" w:hint="default"/>
      </w:rPr>
    </w:lvl>
    <w:lvl w:ilvl="7">
      <w:start w:val="1"/>
      <w:numFmt w:val="bullet"/>
      <w:lvlText w:val=""/>
      <w:lvlJc w:val="left"/>
      <w:pPr>
        <w:tabs>
          <w:tab w:pos="2880" w:val="num"/>
        </w:tabs>
        <w:ind w:hanging="360" w:left="2880"/>
      </w:pPr>
      <w:rPr>
        <w:rFonts w:ascii="Symbol" w:hAnsi="Symbol" w:hint="default"/>
      </w:rPr>
    </w:lvl>
    <w:lvl w:ilvl="8">
      <w:start w:val="1"/>
      <w:numFmt w:val="bullet"/>
      <w:lvlText w:val=""/>
      <w:lvlJc w:val="left"/>
      <w:pPr>
        <w:tabs>
          <w:tab w:pos="3240" w:val="num"/>
        </w:tabs>
        <w:ind w:hanging="360" w:left="3240"/>
      </w:pPr>
      <w:rPr>
        <w:rFonts w:ascii="Symbol" w:hAnsi="Symbol" w:hint="default"/>
      </w:rPr>
    </w:lvl>
  </w:abstractNum>
  <w:abstractNum w15:restartNumberingAfterBreak="0" w:abstractNumId="28">
    <w:nsid w:val="525558CB"/>
    <w:multiLevelType w:val="hybridMultilevel"/>
    <w:tmpl w:val="601A385A"/>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9">
    <w:nsid w:val="532C01A4"/>
    <w:multiLevelType w:val="singleLevel"/>
    <w:tmpl w:val="37A2AB70"/>
    <w:lvl w:ilvl="0">
      <w:start w:val="1"/>
      <w:numFmt w:val="bullet"/>
      <w:pStyle w:val="Bullet2"/>
      <w:lvlText w:val=""/>
      <w:lvlJc w:val="left"/>
      <w:pPr>
        <w:tabs>
          <w:tab w:pos="720" w:val="num"/>
        </w:tabs>
        <w:ind w:hanging="360" w:left="720"/>
      </w:pPr>
      <w:rPr>
        <w:rFonts w:ascii="Symbol" w:hAnsi="Symbol" w:hint="default"/>
      </w:rPr>
    </w:lvl>
  </w:abstractNum>
  <w:abstractNum w15:restartNumberingAfterBreak="0" w:abstractNumId="30">
    <w:nsid w:val="540E6E24"/>
    <w:multiLevelType w:val="hybridMultilevel"/>
    <w:tmpl w:val="3F46C55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54CA186E"/>
    <w:multiLevelType w:val="hybridMultilevel"/>
    <w:tmpl w:val="57B889CC"/>
    <w:lvl w:ilvl="0" w:tplc="D11006AA">
      <w:start w:val="1"/>
      <w:numFmt w:val="decimal"/>
      <w:pStyle w:val="BodyNumbered"/>
      <w:lvlText w:val="%1."/>
      <w:lvlJc w:val="left"/>
      <w:pPr>
        <w:ind w:hanging="360" w:left="785"/>
      </w:pPr>
      <w:rPr>
        <w:rFonts w:hint="default"/>
      </w:rPr>
    </w:lvl>
    <w:lvl w:ilvl="1" w:tplc="04090019">
      <w:start w:val="1"/>
      <w:numFmt w:val="lowerLetter"/>
      <w:lvlText w:val="%2."/>
      <w:lvlJc w:val="left"/>
      <w:pPr>
        <w:ind w:hanging="360" w:left="1505"/>
      </w:pPr>
    </w:lvl>
    <w:lvl w:ilvl="2" w:tentative="1" w:tplc="0409001B">
      <w:start w:val="1"/>
      <w:numFmt w:val="lowerRoman"/>
      <w:lvlText w:val="%3."/>
      <w:lvlJc w:val="right"/>
      <w:pPr>
        <w:ind w:hanging="180" w:left="2225"/>
      </w:pPr>
    </w:lvl>
    <w:lvl w:ilvl="3" w:tentative="1" w:tplc="0409000F">
      <w:start w:val="1"/>
      <w:numFmt w:val="decimal"/>
      <w:lvlText w:val="%4."/>
      <w:lvlJc w:val="left"/>
      <w:pPr>
        <w:ind w:hanging="360" w:left="2945"/>
      </w:pPr>
    </w:lvl>
    <w:lvl w:ilvl="4" w:tentative="1" w:tplc="04090019">
      <w:start w:val="1"/>
      <w:numFmt w:val="lowerLetter"/>
      <w:lvlText w:val="%5."/>
      <w:lvlJc w:val="left"/>
      <w:pPr>
        <w:ind w:hanging="360" w:left="3665"/>
      </w:pPr>
    </w:lvl>
    <w:lvl w:ilvl="5" w:tentative="1" w:tplc="0409001B">
      <w:start w:val="1"/>
      <w:numFmt w:val="lowerRoman"/>
      <w:lvlText w:val="%6."/>
      <w:lvlJc w:val="right"/>
      <w:pPr>
        <w:ind w:hanging="180" w:left="4385"/>
      </w:pPr>
    </w:lvl>
    <w:lvl w:ilvl="6" w:tentative="1" w:tplc="0409000F">
      <w:start w:val="1"/>
      <w:numFmt w:val="decimal"/>
      <w:lvlText w:val="%7."/>
      <w:lvlJc w:val="left"/>
      <w:pPr>
        <w:ind w:hanging="360" w:left="5105"/>
      </w:pPr>
    </w:lvl>
    <w:lvl w:ilvl="7" w:tentative="1" w:tplc="04090019">
      <w:start w:val="1"/>
      <w:numFmt w:val="lowerLetter"/>
      <w:lvlText w:val="%8."/>
      <w:lvlJc w:val="left"/>
      <w:pPr>
        <w:ind w:hanging="360" w:left="5825"/>
      </w:pPr>
    </w:lvl>
    <w:lvl w:ilvl="8" w:tentative="1" w:tplc="0409001B">
      <w:start w:val="1"/>
      <w:numFmt w:val="lowerRoman"/>
      <w:lvlText w:val="%9."/>
      <w:lvlJc w:val="right"/>
      <w:pPr>
        <w:ind w:hanging="180" w:left="6545"/>
      </w:pPr>
    </w:lvl>
  </w:abstractNum>
  <w:abstractNum w15:restartNumberingAfterBreak="0" w:abstractNumId="32">
    <w:nsid w:val="56596494"/>
    <w:multiLevelType w:val="multilevel"/>
    <w:tmpl w:val="8AFEA384"/>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99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firstLine="0" w:left="0"/>
      </w:pPr>
      <w:rPr>
        <w:rFonts w:hint="default"/>
      </w:rPr>
    </w:lvl>
    <w:lvl w:ilvl="4">
      <w:start w:val="1"/>
      <w:numFmt w:val="none"/>
      <w:lvlText w:val=""/>
      <w:lvlJc w:val="left"/>
      <w:pPr>
        <w:ind w:firstLine="0" w:left="0"/>
      </w:pPr>
      <w:rPr>
        <w:rFonts w:hint="default"/>
      </w:rPr>
    </w:lvl>
    <w:lvl w:ilvl="5">
      <w:start w:val="1"/>
      <w:numFmt w:val="none"/>
      <w:lvlText w:val=""/>
      <w:lvlJc w:val="left"/>
      <w:pPr>
        <w:ind w:firstLine="0" w:left="0"/>
      </w:pPr>
      <w:rPr>
        <w:rFonts w:hint="default"/>
      </w:rPr>
    </w:lvl>
    <w:lvl w:ilvl="6">
      <w:start w:val="1"/>
      <w:numFmt w:val="none"/>
      <w:lvlText w:val=""/>
      <w:lvlJc w:val="left"/>
      <w:pPr>
        <w:ind w:firstLine="0" w:left="0"/>
      </w:pPr>
      <w:rPr>
        <w:rFonts w:hint="default"/>
      </w:rPr>
    </w:lvl>
    <w:lvl w:ilvl="7">
      <w:start w:val="1"/>
      <w:numFmt w:val="none"/>
      <w:lvlText w:val=""/>
      <w:lvlJc w:val="left"/>
      <w:pPr>
        <w:ind w:firstLine="0" w:left="0"/>
      </w:pPr>
      <w:rPr>
        <w:rFonts w:hint="default"/>
      </w:rPr>
    </w:lvl>
    <w:lvl w:ilvl="8">
      <w:start w:val="1"/>
      <w:numFmt w:val="none"/>
      <w:lvlText w:val=""/>
      <w:lvlJc w:val="left"/>
      <w:pPr>
        <w:ind w:firstLine="0" w:left="0"/>
      </w:pPr>
      <w:rPr>
        <w:rFonts w:hint="default"/>
      </w:rPr>
    </w:lvl>
  </w:abstractNum>
  <w:abstractNum w15:restartNumberingAfterBreak="0" w:abstractNumId="33">
    <w:nsid w:val="582F4130"/>
    <w:multiLevelType w:val="singleLevel"/>
    <w:tmpl w:val="D6947B42"/>
    <w:lvl w:ilvl="0">
      <w:start w:val="1"/>
      <w:numFmt w:val="bullet"/>
      <w:pStyle w:val="Bulletwithtext1"/>
      <w:lvlText w:val=""/>
      <w:lvlJc w:val="left"/>
      <w:pPr>
        <w:tabs>
          <w:tab w:pos="360" w:val="num"/>
        </w:tabs>
        <w:ind w:hanging="360" w:left="360"/>
      </w:pPr>
      <w:rPr>
        <w:rFonts w:ascii="Wingdings" w:hAnsi="Wingdings" w:hint="default"/>
        <w:b w:val="0"/>
        <w:i w:val="0"/>
        <w:sz w:val="16"/>
      </w:rPr>
    </w:lvl>
  </w:abstractNum>
  <w:abstractNum w15:restartNumberingAfterBreak="0" w:abstractNumId="34">
    <w:nsid w:val="5CE932B4"/>
    <w:multiLevelType w:val="hybridMultilevel"/>
    <w:tmpl w:val="F3267DD2"/>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5DFD76C3"/>
    <w:multiLevelType w:val="hybridMultilevel"/>
    <w:tmpl w:val="DC740112"/>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36">
    <w:nsid w:val="61E5576F"/>
    <w:multiLevelType w:val="hybridMultilevel"/>
    <w:tmpl w:val="E5EE7CB8"/>
    <w:lvl w:ilvl="0" w:tplc="AC4C906A">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63075CD5"/>
    <w:multiLevelType w:val="singleLevel"/>
    <w:tmpl w:val="94A63540"/>
    <w:lvl w:ilvl="0">
      <w:start w:val="1"/>
      <w:numFmt w:val="bullet"/>
      <w:pStyle w:val="Bulletwithtext4"/>
      <w:lvlText w:val=""/>
      <w:lvlJc w:val="left"/>
      <w:pPr>
        <w:tabs>
          <w:tab w:pos="1440" w:val="num"/>
        </w:tabs>
        <w:ind w:hanging="360" w:left="1440"/>
      </w:pPr>
      <w:rPr>
        <w:rFonts w:ascii="Symbol" w:hAnsi="Symbol" w:hint="default"/>
        <w:b w:val="0"/>
        <w:i w:val="0"/>
        <w:sz w:val="12"/>
      </w:rPr>
    </w:lvl>
  </w:abstractNum>
  <w:abstractNum w15:restartNumberingAfterBreak="0" w:abstractNumId="38">
    <w:nsid w:val="67DE6F90"/>
    <w:multiLevelType w:val="singleLevel"/>
    <w:tmpl w:val="1E88CE50"/>
    <w:lvl w:ilvl="0">
      <w:start w:val="1"/>
      <w:numFmt w:val="bullet"/>
      <w:pStyle w:val="Bulletwithtext3"/>
      <w:lvlText w:val=""/>
      <w:lvlJc w:val="left"/>
      <w:pPr>
        <w:tabs>
          <w:tab w:pos="1080" w:val="num"/>
        </w:tabs>
        <w:ind w:hanging="360" w:left="1080"/>
      </w:pPr>
      <w:rPr>
        <w:rFonts w:ascii="Symbol" w:hAnsi="Symbol" w:hint="default"/>
        <w:b w:val="0"/>
        <w:i w:val="0"/>
        <w:sz w:val="24"/>
      </w:rPr>
    </w:lvl>
  </w:abstractNum>
  <w:abstractNum w15:restartNumberingAfterBreak="0" w:abstractNumId="39">
    <w:nsid w:val="6D4B238B"/>
    <w:multiLevelType w:val="singleLevel"/>
    <w:tmpl w:val="3086DEE0"/>
    <w:lvl w:ilvl="0">
      <w:start w:val="1"/>
      <w:numFmt w:val="bullet"/>
      <w:pStyle w:val="Bulletwithtext5"/>
      <w:lvlText w:val=""/>
      <w:lvlJc w:val="left"/>
      <w:pPr>
        <w:tabs>
          <w:tab w:pos="1800" w:val="num"/>
        </w:tabs>
        <w:ind w:hanging="360" w:left="1800"/>
      </w:pPr>
      <w:rPr>
        <w:rFonts w:ascii="Wingdings" w:hAnsi="Wingdings" w:hint="default"/>
        <w:b w:val="0"/>
        <w:i w:val="0"/>
        <w:sz w:val="16"/>
      </w:rPr>
    </w:lvl>
  </w:abstractNum>
  <w:abstractNum w15:restartNumberingAfterBreak="0" w:abstractNumId="40">
    <w:nsid w:val="6D937FFC"/>
    <w:multiLevelType w:val="hybridMultilevel"/>
    <w:tmpl w:val="629C8F2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1">
    <w:nsid w:val="6F8342DF"/>
    <w:multiLevelType w:val="hybridMultilevel"/>
    <w:tmpl w:val="D224427E"/>
    <w:lvl w:ilvl="0" w:tplc="6010E0DC">
      <w:start w:val="1"/>
      <w:numFmt w:val="bullet"/>
      <w:pStyle w:val="BodyBullet"/>
      <w:lvlText w:val=""/>
      <w:lvlJc w:val="left"/>
      <w:pPr>
        <w:ind w:hanging="360" w:left="1146"/>
      </w:pPr>
      <w:rPr>
        <w:rFonts w:ascii="Symbol" w:hAnsi="Symbol" w:hint="default"/>
      </w:rPr>
    </w:lvl>
    <w:lvl w:ilvl="1" w:tentative="1" w:tplc="04090003">
      <w:start w:val="1"/>
      <w:numFmt w:val="bullet"/>
      <w:lvlText w:val="o"/>
      <w:lvlJc w:val="left"/>
      <w:pPr>
        <w:ind w:hanging="360" w:left="1866"/>
      </w:pPr>
      <w:rPr>
        <w:rFonts w:ascii="Courier New" w:cs="Courier New" w:hAnsi="Courier New" w:hint="default"/>
      </w:rPr>
    </w:lvl>
    <w:lvl w:ilvl="2" w:tentative="1" w:tplc="04090005">
      <w:start w:val="1"/>
      <w:numFmt w:val="bullet"/>
      <w:lvlText w:val=""/>
      <w:lvlJc w:val="left"/>
      <w:pPr>
        <w:ind w:hanging="360" w:left="2586"/>
      </w:pPr>
      <w:rPr>
        <w:rFonts w:ascii="Wingdings" w:hAnsi="Wingdings" w:hint="default"/>
      </w:rPr>
    </w:lvl>
    <w:lvl w:ilvl="3" w:tentative="1" w:tplc="04090001">
      <w:start w:val="1"/>
      <w:numFmt w:val="bullet"/>
      <w:lvlText w:val=""/>
      <w:lvlJc w:val="left"/>
      <w:pPr>
        <w:ind w:hanging="360" w:left="3306"/>
      </w:pPr>
      <w:rPr>
        <w:rFonts w:ascii="Symbol" w:hAnsi="Symbol" w:hint="default"/>
      </w:rPr>
    </w:lvl>
    <w:lvl w:ilvl="4" w:tentative="1" w:tplc="04090003">
      <w:start w:val="1"/>
      <w:numFmt w:val="bullet"/>
      <w:lvlText w:val="o"/>
      <w:lvlJc w:val="left"/>
      <w:pPr>
        <w:ind w:hanging="360" w:left="4026"/>
      </w:pPr>
      <w:rPr>
        <w:rFonts w:ascii="Courier New" w:cs="Courier New" w:hAnsi="Courier New" w:hint="default"/>
      </w:rPr>
    </w:lvl>
    <w:lvl w:ilvl="5" w:tentative="1" w:tplc="04090005">
      <w:start w:val="1"/>
      <w:numFmt w:val="bullet"/>
      <w:lvlText w:val=""/>
      <w:lvlJc w:val="left"/>
      <w:pPr>
        <w:ind w:hanging="360" w:left="4746"/>
      </w:pPr>
      <w:rPr>
        <w:rFonts w:ascii="Wingdings" w:hAnsi="Wingdings" w:hint="default"/>
      </w:rPr>
    </w:lvl>
    <w:lvl w:ilvl="6" w:tentative="1" w:tplc="04090001">
      <w:start w:val="1"/>
      <w:numFmt w:val="bullet"/>
      <w:lvlText w:val=""/>
      <w:lvlJc w:val="left"/>
      <w:pPr>
        <w:ind w:hanging="360" w:left="5466"/>
      </w:pPr>
      <w:rPr>
        <w:rFonts w:ascii="Symbol" w:hAnsi="Symbol" w:hint="default"/>
      </w:rPr>
    </w:lvl>
    <w:lvl w:ilvl="7" w:tentative="1" w:tplc="04090003">
      <w:start w:val="1"/>
      <w:numFmt w:val="bullet"/>
      <w:lvlText w:val="o"/>
      <w:lvlJc w:val="left"/>
      <w:pPr>
        <w:ind w:hanging="360" w:left="6186"/>
      </w:pPr>
      <w:rPr>
        <w:rFonts w:ascii="Courier New" w:cs="Courier New" w:hAnsi="Courier New" w:hint="default"/>
      </w:rPr>
    </w:lvl>
    <w:lvl w:ilvl="8" w:tentative="1" w:tplc="04090005">
      <w:start w:val="1"/>
      <w:numFmt w:val="bullet"/>
      <w:lvlText w:val=""/>
      <w:lvlJc w:val="left"/>
      <w:pPr>
        <w:ind w:hanging="360" w:left="6906"/>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24791538" w:numId="1">
    <w:abstractNumId w:val="16"/>
  </w:num>
  <w:num w16cid:durableId="1148982974" w:numId="2">
    <w:abstractNumId w:val="20"/>
  </w:num>
  <w:num w16cid:durableId="311253112" w:numId="3">
    <w:abstractNumId w:val="38"/>
  </w:num>
  <w:num w16cid:durableId="717243138" w:numId="4">
    <w:abstractNumId w:val="33"/>
  </w:num>
  <w:num w16cid:durableId="3437732" w:numId="5">
    <w:abstractNumId w:val="39"/>
  </w:num>
  <w:num w16cid:durableId="1128166913" w:numId="6">
    <w:abstractNumId w:val="37"/>
  </w:num>
  <w:num w16cid:durableId="391126955" w:numId="7">
    <w:abstractNumId w:val="0"/>
  </w:num>
  <w:num w16cid:durableId="78067281" w:numId="8">
    <w:abstractNumId w:val="5"/>
  </w:num>
  <w:num w16cid:durableId="1599410444" w:numId="9">
    <w:abstractNumId w:val="1"/>
    <w:lvlOverride w:ilvl="0">
      <w:lvl w:ilvl="0">
        <w:start w:val="1"/>
        <w:numFmt w:val="bullet"/>
        <w:lvlText w:val=""/>
        <w:legacy w:legacy="1" w:legacyIndent="283" w:legacySpace="0"/>
        <w:lvlJc w:val="left"/>
        <w:pPr>
          <w:ind w:hanging="283" w:left="567"/>
        </w:pPr>
        <w:rPr>
          <w:rFonts w:ascii="Symbol" w:hAnsi="Symbol" w:hint="default"/>
          <w:sz w:val="16"/>
        </w:rPr>
      </w:lvl>
    </w:lvlOverride>
  </w:num>
  <w:num w16cid:durableId="295720941" w:numId="10">
    <w:abstractNumId w:val="4"/>
  </w:num>
  <w:num w16cid:durableId="1578900207" w:numId="11">
    <w:abstractNumId w:val="40"/>
  </w:num>
  <w:num w16cid:durableId="814488355" w:numId="12">
    <w:abstractNumId w:val="21"/>
  </w:num>
  <w:num w16cid:durableId="1292592417" w:numId="13">
    <w:abstractNumId w:val="10"/>
  </w:num>
  <w:num w16cid:durableId="1221941538" w:numId="14">
    <w:abstractNumId w:val="34"/>
  </w:num>
  <w:num w16cid:durableId="480926687" w:numId="15">
    <w:abstractNumId w:val="15"/>
  </w:num>
  <w:num w16cid:durableId="1644308948" w:numId="16">
    <w:abstractNumId w:val="19"/>
  </w:num>
  <w:num w16cid:durableId="2050761336" w:numId="17">
    <w:abstractNumId w:val="26"/>
  </w:num>
  <w:num w16cid:durableId="2100639640" w:numId="18">
    <w:abstractNumId w:val="2"/>
  </w:num>
  <w:num w16cid:durableId="893584029" w:numId="19">
    <w:abstractNumId w:val="13"/>
  </w:num>
  <w:num w16cid:durableId="1469398298" w:numId="20">
    <w:abstractNumId w:val="36"/>
  </w:num>
  <w:num w16cid:durableId="1611737970" w:numId="21">
    <w:abstractNumId w:val="3"/>
  </w:num>
  <w:num w16cid:durableId="547105728" w:numId="22">
    <w:abstractNumId w:val="41"/>
  </w:num>
  <w:num w16cid:durableId="1137140371" w:numId="23">
    <w:abstractNumId w:val="17"/>
  </w:num>
  <w:num w16cid:durableId="1119760315" w:numId="24">
    <w:abstractNumId w:val="25"/>
  </w:num>
  <w:num w16cid:durableId="533276780" w:numId="25">
    <w:abstractNumId w:val="24"/>
  </w:num>
  <w:num w16cid:durableId="189757656" w:numId="26">
    <w:abstractNumId w:val="9"/>
  </w:num>
  <w:num w16cid:durableId="213195954" w:numId="27">
    <w:abstractNumId w:val="7"/>
  </w:num>
  <w:num w16cid:durableId="1803887410" w:numId="28">
    <w:abstractNumId w:val="31"/>
  </w:num>
  <w:num w16cid:durableId="1861430644" w:numId="29">
    <w:abstractNumId w:val="6"/>
  </w:num>
  <w:num w16cid:durableId="791903465" w:numId="30">
    <w:abstractNumId w:val="32"/>
  </w:num>
  <w:num w16cid:durableId="233206903" w:numId="31">
    <w:abstractNumId w:val="14"/>
  </w:num>
  <w:num w16cid:durableId="1115293993" w:numId="32">
    <w:abstractNumId w:val="29"/>
  </w:num>
  <w:num w16cid:durableId="1881939851" w:numId="33">
    <w:abstractNumId w:val="27"/>
  </w:num>
  <w:num w16cid:durableId="156894312" w:numId="34">
    <w:abstractNumId w:val="23"/>
  </w:num>
  <w:num w16cid:durableId="1484395851" w:numId="35">
    <w:abstractNumId w:val="12"/>
  </w:num>
  <w:num w16cid:durableId="1577788792" w:numId="36">
    <w:abstractNumId w:val="11"/>
  </w:num>
  <w:num w16cid:durableId="950278758" w:numId="37">
    <w:abstractNumId w:val="18"/>
  </w:num>
  <w:num w16cid:durableId="929974130" w:numId="38">
    <w:abstractNumId w:val="35"/>
  </w:num>
  <w:num w16cid:durableId="1697121092" w:numId="39">
    <w:abstractNumId w:val="28"/>
  </w:num>
  <w:num w16cid:durableId="2113477886" w:numId="40">
    <w:abstractNumId w:val="8"/>
  </w:num>
  <w:num w16cid:durableId="30541871" w:numId="41">
    <w:abstractNumId w:val="22"/>
  </w:num>
  <w:num w16cid:durableId="383798519" w:numId="42">
    <w:abstractNumId w:val="30"/>
  </w:num>
  <w:num w16cid:durableId="1691829802" w:numId="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2121284" w:numId="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73379459" w:numId="45">
    <w:abstractNumId w:val="4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00"/>
  <w:drawingGridVerticalSpacing w:val="65"/>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1476D"/>
    <w:pPr>
      <w:spacing w:after="160" w:line="259" w:lineRule="auto"/>
    </w:pPr>
    <w:rPr>
      <w:rFonts w:asciiTheme="minorHAnsi" w:cstheme="minorBidi" w:eastAsiaTheme="minorHAnsi" w:hAnsiTheme="minorHAnsi"/>
      <w:kern w:val="2"/>
      <w:sz w:val="22"/>
      <w:szCs w:val="22"/>
      <w:lang w:val="en-GB"/>
      <w14:ligatures w14:val="standardContextual"/>
    </w:rPr>
  </w:style>
  <w:style w:styleId="Heading1" w:type="paragraph">
    <w:name w:val="heading 1"/>
    <w:next w:val="Normal"/>
    <w:link w:val="Heading1Char"/>
    <w:qFormat/>
    <w:rsid w:val="00EE66FB"/>
    <w:pPr>
      <w:keepNext/>
      <w:numPr>
        <w:numId w:val="10"/>
      </w:numPr>
      <w:tabs>
        <w:tab w:pos="426" w:val="left"/>
      </w:tabs>
      <w:spacing w:after="60" w:before="240"/>
      <w:outlineLvl w:val="0"/>
    </w:pPr>
    <w:rPr>
      <w:rFonts w:ascii="Arial" w:hAnsi="Arial"/>
      <w:b/>
      <w:caps/>
      <w:kern w:val="28"/>
      <w:sz w:val="28"/>
      <w:lang w:val="en-GB"/>
    </w:rPr>
  </w:style>
  <w:style w:styleId="Heading2" w:type="paragraph">
    <w:name w:val="heading 2"/>
    <w:basedOn w:val="Normal"/>
    <w:next w:val="Normal"/>
    <w:link w:val="Heading2Char"/>
    <w:qFormat/>
    <w:rsid w:val="0074224C"/>
    <w:pPr>
      <w:keepNext/>
      <w:numPr>
        <w:ilvl w:val="1"/>
        <w:numId w:val="10"/>
      </w:numPr>
      <w:tabs>
        <w:tab w:pos="426" w:val="left"/>
      </w:tabs>
      <w:spacing w:after="60" w:before="240"/>
      <w:ind w:hanging="862"/>
      <w:outlineLvl w:val="1"/>
    </w:pPr>
    <w:rPr>
      <w:b/>
      <w:kern w:val="28"/>
      <w:sz w:val="24"/>
      <w:szCs w:val="26"/>
    </w:rPr>
  </w:style>
  <w:style w:styleId="Heading3" w:type="paragraph">
    <w:name w:val="heading 3"/>
    <w:basedOn w:val="Normal"/>
    <w:next w:val="Normal"/>
    <w:qFormat/>
    <w:rsid w:val="0074224C"/>
    <w:pPr>
      <w:keepNext/>
      <w:numPr>
        <w:ilvl w:val="2"/>
        <w:numId w:val="10"/>
      </w:numPr>
      <w:tabs>
        <w:tab w:pos="720" w:val="clear"/>
        <w:tab w:pos="709" w:val="left"/>
        <w:tab w:pos="1080" w:val="left"/>
      </w:tabs>
      <w:spacing w:after="60" w:before="240"/>
      <w:ind w:hanging="862"/>
      <w:outlineLvl w:val="2"/>
    </w:pPr>
    <w:rPr>
      <w:b/>
      <w:kern w:val="28"/>
      <w:sz w:val="24"/>
      <w:szCs w:val="26"/>
    </w:rPr>
  </w:style>
  <w:style w:styleId="Heading4" w:type="paragraph">
    <w:name w:val="heading 4"/>
    <w:basedOn w:val="Heading3"/>
    <w:next w:val="Normal"/>
    <w:link w:val="Heading4Char"/>
    <w:qFormat/>
    <w:rsid w:val="00103B64"/>
    <w:pPr>
      <w:numPr>
        <w:ilvl w:val="0"/>
        <w:numId w:val="0"/>
      </w:numPr>
      <w:outlineLvl w:val="3"/>
    </w:pPr>
  </w:style>
  <w:style w:styleId="Heading5" w:type="paragraph">
    <w:name w:val="heading 5"/>
    <w:basedOn w:val="Normal"/>
    <w:next w:val="Normal"/>
    <w:qFormat/>
    <w:rsid w:val="00822E44"/>
    <w:pPr>
      <w:spacing w:after="60" w:before="240"/>
      <w:outlineLvl w:val="4"/>
    </w:pPr>
    <w:rPr>
      <w:b/>
      <w:i/>
    </w:rPr>
  </w:style>
  <w:style w:styleId="Heading6" w:type="paragraph">
    <w:name w:val="heading 6"/>
    <w:basedOn w:val="Normal"/>
    <w:next w:val="Normal"/>
    <w:link w:val="Heading6Char"/>
    <w:qFormat/>
    <w:rsid w:val="00822E44"/>
    <w:pPr>
      <w:spacing w:after="60" w:before="240"/>
      <w:outlineLvl w:val="5"/>
    </w:pPr>
    <w:rPr>
      <w:i/>
    </w:rPr>
  </w:style>
  <w:style w:styleId="Heading7" w:type="paragraph">
    <w:name w:val="heading 7"/>
    <w:basedOn w:val="Normal"/>
    <w:next w:val="Normal"/>
    <w:rsid w:val="00822E44"/>
    <w:pPr>
      <w:spacing w:after="60" w:before="240"/>
      <w:outlineLvl w:val="6"/>
    </w:pPr>
  </w:style>
  <w:style w:styleId="Heading8" w:type="paragraph">
    <w:name w:val="heading 8"/>
    <w:basedOn w:val="Normal"/>
    <w:next w:val="Normal"/>
    <w:rsid w:val="00822E44"/>
    <w:pPr>
      <w:spacing w:after="60" w:before="240"/>
      <w:outlineLvl w:val="7"/>
    </w:pPr>
    <w:rPr>
      <w:sz w:val="18"/>
    </w:rPr>
  </w:style>
  <w:style w:styleId="Heading9" w:type="paragraph">
    <w:name w:val="heading 9"/>
    <w:basedOn w:val="Normal"/>
    <w:next w:val="Normal"/>
    <w:rsid w:val="00822E44"/>
    <w:pPr>
      <w:spacing w:after="60" w:before="240"/>
      <w:outlineLvl w:val="8"/>
    </w:pPr>
    <w:rPr>
      <w:i/>
      <w:sz w:val="18"/>
    </w:rPr>
  </w:style>
  <w:style w:default="1" w:styleId="DefaultParagraphFont" w:type="character">
    <w:name w:val="Default Paragraph Font"/>
    <w:uiPriority w:val="1"/>
    <w:semiHidden/>
    <w:unhideWhenUsed/>
    <w:rsid w:val="0001476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rsid w:val="0001476D"/>
  </w:style>
  <w:style w:styleId="Caption" w:type="paragraph">
    <w:name w:val="caption"/>
    <w:basedOn w:val="Normal"/>
    <w:next w:val="Normal"/>
    <w:qFormat/>
    <w:rsid w:val="00822E44"/>
    <w:pPr>
      <w:spacing w:after="360" w:before="60"/>
      <w:jc w:val="center"/>
    </w:pPr>
    <w:rPr>
      <w:i/>
      <w:sz w:val="16"/>
    </w:rPr>
  </w:style>
  <w:style w:customStyle="1" w:styleId="Table" w:type="paragraph">
    <w:name w:val="Table"/>
    <w:basedOn w:val="Normal"/>
    <w:rsid w:val="00822E44"/>
    <w:pPr>
      <w:spacing w:after="40" w:before="40"/>
    </w:pPr>
  </w:style>
  <w:style w:styleId="Header" w:type="paragraph">
    <w:name w:val="header"/>
    <w:basedOn w:val="Normal"/>
    <w:rsid w:val="00822E44"/>
    <w:pPr>
      <w:tabs>
        <w:tab w:pos="4320" w:val="center"/>
        <w:tab w:pos="8640" w:val="right"/>
      </w:tabs>
    </w:pPr>
  </w:style>
  <w:style w:customStyle="1" w:styleId="Bulletwithtext1" w:type="paragraph">
    <w:name w:val="Bullet with text 1"/>
    <w:basedOn w:val="Normal"/>
    <w:rsid w:val="00822E44"/>
    <w:pPr>
      <w:numPr>
        <w:numId w:val="4"/>
      </w:numPr>
    </w:pPr>
  </w:style>
  <w:style w:customStyle="1" w:styleId="Bulletwithtext2" w:type="paragraph">
    <w:name w:val="Bullet with text 2"/>
    <w:basedOn w:val="Normal"/>
    <w:rsid w:val="00822E44"/>
    <w:pPr>
      <w:numPr>
        <w:numId w:val="2"/>
      </w:numPr>
    </w:pPr>
  </w:style>
  <w:style w:customStyle="1" w:styleId="Header1" w:type="paragraph">
    <w:name w:val="Header 1"/>
    <w:basedOn w:val="Normal"/>
    <w:next w:val="Normal"/>
    <w:rsid w:val="00822E44"/>
    <w:pPr>
      <w:keepLines/>
      <w:spacing w:after="80" w:before="80"/>
      <w:jc w:val="center"/>
    </w:pPr>
  </w:style>
  <w:style w:customStyle="1" w:styleId="Header2" w:type="paragraph">
    <w:name w:val="Header 2"/>
    <w:basedOn w:val="Header1"/>
    <w:next w:val="Normal"/>
    <w:rsid w:val="00822E44"/>
    <w:pPr>
      <w:jc w:val="right"/>
    </w:pPr>
  </w:style>
  <w:style w:customStyle="1" w:styleId="Header3" w:type="paragraph">
    <w:name w:val="Header 3"/>
    <w:basedOn w:val="Header1"/>
    <w:next w:val="Normal"/>
    <w:rsid w:val="00822E44"/>
    <w:pPr>
      <w:jc w:val="left"/>
    </w:pPr>
  </w:style>
  <w:style w:styleId="TOC2" w:type="paragraph">
    <w:name w:val="toc 2"/>
    <w:basedOn w:val="Normal"/>
    <w:next w:val="Normal"/>
    <w:uiPriority w:val="39"/>
    <w:rsid w:val="00822E44"/>
    <w:pPr>
      <w:tabs>
        <w:tab w:pos="1021" w:val="left"/>
        <w:tab w:leader="dot" w:pos="9806" w:val="right"/>
      </w:tabs>
      <w:spacing w:after="60" w:before="60"/>
      <w:ind w:hanging="680" w:left="1020"/>
    </w:pPr>
    <w:rPr>
      <w:noProof/>
    </w:rPr>
  </w:style>
  <w:style w:customStyle="1" w:styleId="Bulletwithtext3" w:type="paragraph">
    <w:name w:val="Bullet with text 3"/>
    <w:basedOn w:val="Normal"/>
    <w:rsid w:val="00822E44"/>
    <w:pPr>
      <w:numPr>
        <w:numId w:val="3"/>
      </w:numPr>
    </w:pPr>
  </w:style>
  <w:style w:styleId="Title" w:type="paragraph">
    <w:name w:val="Title"/>
    <w:basedOn w:val="Normal"/>
    <w:next w:val="Normal"/>
    <w:qFormat/>
    <w:rsid w:val="00822E44"/>
    <w:pPr>
      <w:keepNext/>
      <w:spacing w:after="60" w:before="240"/>
    </w:pPr>
    <w:rPr>
      <w:b/>
      <w:kern w:val="28"/>
      <w:sz w:val="24"/>
    </w:rPr>
  </w:style>
  <w:style w:customStyle="1" w:styleId="Numberedlist1" w:type="paragraph">
    <w:name w:val="Numbered list 1"/>
    <w:basedOn w:val="ListNumber"/>
    <w:autoRedefine/>
    <w:rsid w:val="00822E44"/>
    <w:pPr>
      <w:numPr>
        <w:numId w:val="8"/>
      </w:numPr>
    </w:pPr>
  </w:style>
  <w:style w:customStyle="1" w:styleId="NumberedHeadingStyleB1" w:type="paragraph">
    <w:name w:val="Numbered Heading Style B.1"/>
    <w:basedOn w:val="Heading1"/>
    <w:next w:val="Normal"/>
    <w:rsid w:val="00822E44"/>
    <w:pPr>
      <w:numPr>
        <w:numId w:val="1"/>
      </w:numPr>
    </w:pPr>
  </w:style>
  <w:style w:customStyle="1" w:styleId="HPInternal" w:type="paragraph">
    <w:name w:val="HP_Internal"/>
    <w:basedOn w:val="Normal"/>
    <w:next w:val="Normal"/>
    <w:rsid w:val="00822E44"/>
    <w:rPr>
      <w:i/>
      <w:sz w:val="18"/>
    </w:rPr>
  </w:style>
  <w:style w:styleId="TOC1" w:type="paragraph">
    <w:name w:val="toc 1"/>
    <w:basedOn w:val="Normal"/>
    <w:next w:val="Normal"/>
    <w:uiPriority w:val="39"/>
    <w:rsid w:val="00822E44"/>
    <w:pPr>
      <w:tabs>
        <w:tab w:pos="425" w:val="left"/>
        <w:tab w:leader="dot" w:pos="9806" w:val="right"/>
      </w:tabs>
      <w:spacing w:after="60" w:before="60"/>
    </w:pPr>
    <w:rPr>
      <w:b/>
      <w:noProof/>
    </w:rPr>
  </w:style>
  <w:style w:customStyle="1" w:styleId="TitlePagebogus" w:type="paragraph">
    <w:name w:val="TitlePage_bogus"/>
    <w:basedOn w:val="Normal"/>
    <w:rsid w:val="00822E44"/>
  </w:style>
  <w:style w:customStyle="1" w:styleId="TitlePageHeadernotused" w:type="paragraph">
    <w:name w:val="TitlePage_Header_not_used"/>
    <w:basedOn w:val="Normal"/>
    <w:rsid w:val="00822E44"/>
  </w:style>
  <w:style w:customStyle="1" w:styleId="NumberedHeadingStyleB2" w:type="paragraph">
    <w:name w:val="Numbered Heading Style B.2"/>
    <w:basedOn w:val="Heading2"/>
    <w:next w:val="Normal"/>
    <w:rsid w:val="00822E44"/>
    <w:pPr>
      <w:numPr>
        <w:numId w:val="1"/>
      </w:numPr>
    </w:pPr>
  </w:style>
  <w:style w:customStyle="1" w:styleId="Bulletwithtext4" w:type="paragraph">
    <w:name w:val="Bullet with text 4"/>
    <w:basedOn w:val="Normal"/>
    <w:rsid w:val="00822E44"/>
    <w:pPr>
      <w:numPr>
        <w:numId w:val="6"/>
      </w:numPr>
    </w:pPr>
  </w:style>
  <w:style w:customStyle="1" w:styleId="NumberedHeadingStyleB3" w:type="paragraph">
    <w:name w:val="Numbered Heading Style B.3"/>
    <w:basedOn w:val="Heading3"/>
    <w:next w:val="Normal"/>
    <w:rsid w:val="00822E44"/>
    <w:pPr>
      <w:numPr>
        <w:numId w:val="1"/>
      </w:numPr>
    </w:pPr>
  </w:style>
  <w:style w:customStyle="1" w:styleId="TableHeading" w:type="paragraph">
    <w:name w:val="Table_Heading"/>
    <w:basedOn w:val="Normal"/>
    <w:next w:val="Table"/>
    <w:rsid w:val="00822E44"/>
    <w:pPr>
      <w:keepNext/>
      <w:keepLines/>
      <w:spacing w:after="40" w:before="40"/>
    </w:pPr>
    <w:rPr>
      <w:b/>
    </w:rPr>
  </w:style>
  <w:style w:styleId="TOC3" w:type="paragraph">
    <w:name w:val="toc 3"/>
    <w:basedOn w:val="Normal"/>
    <w:next w:val="Normal"/>
    <w:uiPriority w:val="39"/>
    <w:rsid w:val="00822E44"/>
    <w:pPr>
      <w:tabs>
        <w:tab w:pos="1021" w:val="left"/>
        <w:tab w:leader="dot" w:pos="9806" w:val="right"/>
      </w:tabs>
      <w:spacing w:after="60" w:before="60"/>
      <w:ind w:hanging="680" w:left="1020"/>
    </w:pPr>
    <w:rPr>
      <w:i/>
      <w:noProof/>
    </w:rPr>
  </w:style>
  <w:style w:customStyle="1" w:styleId="TableTitle" w:type="paragraph">
    <w:name w:val="Table_Title"/>
    <w:basedOn w:val="Normal"/>
    <w:next w:val="Normal"/>
    <w:rsid w:val="00822E44"/>
    <w:pPr>
      <w:keepNext/>
      <w:keepLines/>
      <w:spacing w:after="60" w:before="240"/>
    </w:pPr>
    <w:rPr>
      <w:b/>
    </w:rPr>
  </w:style>
  <w:style w:styleId="TOC4" w:type="paragraph">
    <w:name w:val="toc 4"/>
    <w:basedOn w:val="Normal"/>
    <w:next w:val="Normal"/>
    <w:rsid w:val="00822E44"/>
    <w:pPr>
      <w:tabs>
        <w:tab w:pos="1021" w:val="left"/>
        <w:tab w:pos="1123" w:val="left"/>
        <w:tab w:pos="1225" w:val="left"/>
        <w:tab w:leader="dot" w:pos="9806" w:val="right"/>
      </w:tabs>
      <w:spacing w:after="60" w:before="60"/>
      <w:ind w:hanging="680" w:left="1020"/>
    </w:pPr>
    <w:rPr>
      <w:noProof/>
      <w:sz w:val="18"/>
    </w:rPr>
  </w:style>
  <w:style w:customStyle="1" w:styleId="TOCHeading" w:type="paragraph">
    <w:name w:val="TOC_Heading"/>
    <w:basedOn w:val="Normal"/>
    <w:next w:val="Normal"/>
    <w:rsid w:val="00822E44"/>
    <w:pPr>
      <w:keepNext/>
      <w:spacing w:after="120" w:before="80"/>
    </w:pPr>
    <w:rPr>
      <w:b/>
      <w:sz w:val="24"/>
    </w:rPr>
  </w:style>
  <w:style w:customStyle="1" w:styleId="TableCenter" w:type="paragraph">
    <w:name w:val="Table_Center"/>
    <w:basedOn w:val="Table"/>
    <w:rsid w:val="00822E44"/>
    <w:pPr>
      <w:jc w:val="center"/>
    </w:pPr>
  </w:style>
  <w:style w:customStyle="1" w:styleId="NumberedHeadingStyleA1" w:type="paragraph">
    <w:name w:val="Numbered Heading Style A.1"/>
    <w:basedOn w:val="Heading1"/>
    <w:next w:val="Normal"/>
    <w:rsid w:val="00822E44"/>
    <w:pPr>
      <w:tabs>
        <w:tab w:pos="720" w:val="left"/>
      </w:tabs>
    </w:pPr>
  </w:style>
  <w:style w:customStyle="1" w:styleId="NumberedHeadingStyleA2" w:type="paragraph">
    <w:name w:val="Numbered Heading Style A.2"/>
    <w:basedOn w:val="Heading2"/>
    <w:next w:val="Normal"/>
    <w:rsid w:val="00822E44"/>
    <w:pPr>
      <w:ind w:hanging="720"/>
    </w:pPr>
  </w:style>
  <w:style w:customStyle="1" w:styleId="NumberedHeadingStyleA3" w:type="paragraph">
    <w:name w:val="Numbered Heading Style A.3"/>
    <w:basedOn w:val="Heading3"/>
    <w:next w:val="Normal"/>
    <w:rsid w:val="00822E44"/>
    <w:pPr>
      <w:tabs>
        <w:tab w:pos="709" w:val="clear"/>
        <w:tab w:pos="720" w:val="num"/>
      </w:tabs>
      <w:ind w:hanging="720"/>
    </w:pPr>
  </w:style>
  <w:style w:customStyle="1" w:styleId="NumberedHeadingStyleA4" w:type="paragraph">
    <w:name w:val="Numbered Heading Style A.4"/>
    <w:basedOn w:val="Heading4"/>
    <w:next w:val="Normal"/>
    <w:rsid w:val="00822E44"/>
    <w:pPr>
      <w:numPr>
        <w:ilvl w:val="3"/>
        <w:numId w:val="10"/>
      </w:numPr>
      <w:tabs>
        <w:tab w:pos="1080" w:val="clear"/>
        <w:tab w:pos="1440" w:val="left"/>
        <w:tab w:pos="1800" w:val="left"/>
      </w:tabs>
    </w:pPr>
  </w:style>
  <w:style w:customStyle="1" w:styleId="NormalUserEntry" w:type="paragraph">
    <w:name w:val="Normal_UserEntry"/>
    <w:basedOn w:val="Normal"/>
    <w:rsid w:val="00822E44"/>
    <w:rPr>
      <w:color w:val="FF0000"/>
    </w:rPr>
  </w:style>
  <w:style w:customStyle="1" w:styleId="TitleCenter" w:type="paragraph">
    <w:name w:val="Title_Center"/>
    <w:basedOn w:val="Title"/>
    <w:rsid w:val="00822E44"/>
    <w:pPr>
      <w:jc w:val="center"/>
    </w:pPr>
  </w:style>
  <w:style w:customStyle="1" w:styleId="TableSmall" w:type="paragraph">
    <w:name w:val="Table_Small"/>
    <w:basedOn w:val="Table"/>
    <w:rsid w:val="00822E44"/>
    <w:rPr>
      <w:sz w:val="16"/>
    </w:rPr>
  </w:style>
  <w:style w:customStyle="1" w:styleId="CharacterUserEntry" w:type="character">
    <w:name w:val="Character UserEntry"/>
    <w:rsid w:val="00822E44"/>
    <w:rPr>
      <w:color w:val="FF0000"/>
    </w:rPr>
  </w:style>
  <w:style w:customStyle="1" w:styleId="TableHeadingCenter" w:type="paragraph">
    <w:name w:val="Table_Heading_Center"/>
    <w:basedOn w:val="TableHeading"/>
    <w:rsid w:val="00822E44"/>
    <w:pPr>
      <w:jc w:val="center"/>
    </w:pPr>
  </w:style>
  <w:style w:customStyle="1" w:styleId="TableSmHeading" w:type="paragraph">
    <w:name w:val="Table_Sm_Heading"/>
    <w:basedOn w:val="TableHeading"/>
    <w:rsid w:val="00822E44"/>
    <w:pPr>
      <w:spacing w:before="60"/>
    </w:pPr>
    <w:rPr>
      <w:sz w:val="16"/>
    </w:rPr>
  </w:style>
  <w:style w:customStyle="1" w:styleId="TableSmHeadingbogus" w:type="paragraph">
    <w:name w:val="Table_Sm_Heading_bogus"/>
    <w:basedOn w:val="TableSmHeading"/>
    <w:rsid w:val="00822E44"/>
    <w:pPr>
      <w:jc w:val="center"/>
    </w:pPr>
  </w:style>
  <w:style w:customStyle="1" w:styleId="Tablenotused" w:type="paragraph">
    <w:name w:val="Table_not_used"/>
    <w:basedOn w:val="Table"/>
    <w:rsid w:val="00822E44"/>
    <w:pPr>
      <w:jc w:val="right"/>
    </w:pPr>
  </w:style>
  <w:style w:customStyle="1" w:styleId="TableSmallRight" w:type="paragraph">
    <w:name w:val="Table_Small_Right"/>
    <w:basedOn w:val="TableSmall"/>
    <w:rsid w:val="00822E44"/>
    <w:pPr>
      <w:jc w:val="right"/>
    </w:pPr>
  </w:style>
  <w:style w:customStyle="1" w:styleId="TableSmallCenter" w:type="paragraph">
    <w:name w:val="Table_Small_Center"/>
    <w:basedOn w:val="TableSmall"/>
    <w:rsid w:val="00822E44"/>
    <w:pPr>
      <w:jc w:val="center"/>
    </w:pPr>
  </w:style>
  <w:style w:customStyle="1" w:styleId="TitlePageDetail" w:type="paragraph">
    <w:name w:val="TitlePage_Detail"/>
    <w:basedOn w:val="TitlePageHeaderOOV"/>
    <w:rsid w:val="00822E44"/>
    <w:pPr>
      <w:spacing w:line="360" w:lineRule="auto"/>
    </w:pPr>
    <w:rPr>
      <w:b/>
      <w:sz w:val="20"/>
    </w:rPr>
  </w:style>
  <w:style w:styleId="Closing" w:type="paragraph">
    <w:name w:val="Closing"/>
    <w:basedOn w:val="Normal"/>
    <w:rsid w:val="00822E44"/>
    <w:pPr>
      <w:ind w:left="4320"/>
      <w:jc w:val="right"/>
    </w:pPr>
  </w:style>
  <w:style w:styleId="CommentReference" w:type="character">
    <w:name w:val="annotation reference"/>
    <w:semiHidden/>
    <w:rsid w:val="00822E44"/>
    <w:rPr>
      <w:rFonts w:ascii="Arial" w:hAnsi="Arial"/>
      <w:sz w:val="16"/>
    </w:rPr>
  </w:style>
  <w:style w:styleId="PlainText" w:type="paragraph">
    <w:name w:val="Plain Text"/>
    <w:basedOn w:val="Normal"/>
    <w:rsid w:val="00822E44"/>
    <w:rPr>
      <w:rFonts w:ascii="Times New Roman" w:hAnsi="Times New Roman"/>
    </w:rPr>
  </w:style>
  <w:style w:customStyle="1" w:styleId="HPTableTitle" w:type="paragraph">
    <w:name w:val="HP_Table_Title"/>
    <w:basedOn w:val="Normal"/>
    <w:next w:val="Normal"/>
    <w:rsid w:val="00822E44"/>
    <w:pPr>
      <w:keepNext/>
      <w:keepLines/>
      <w:spacing w:after="60" w:before="240"/>
    </w:pPr>
    <w:rPr>
      <w:b/>
      <w:sz w:val="18"/>
    </w:rPr>
  </w:style>
  <w:style w:styleId="PageNumber" w:type="character">
    <w:name w:val="page number"/>
    <w:rsid w:val="00822E44"/>
    <w:rPr>
      <w:rFonts w:ascii="Arial" w:hAnsi="Arial"/>
      <w:sz w:val="18"/>
    </w:rPr>
  </w:style>
  <w:style w:styleId="Footer" w:type="paragraph">
    <w:name w:val="footer"/>
    <w:basedOn w:val="Normal"/>
    <w:link w:val="FooterChar"/>
    <w:rsid w:val="00822E44"/>
    <w:pPr>
      <w:tabs>
        <w:tab w:pos="4320" w:val="center"/>
        <w:tab w:pos="8640" w:val="right"/>
      </w:tabs>
    </w:pPr>
  </w:style>
  <w:style w:customStyle="1" w:styleId="TableSmHeadingRight" w:type="paragraph">
    <w:name w:val="Table_Sm_Heading_Right"/>
    <w:basedOn w:val="TableSmHeading"/>
    <w:rsid w:val="00822E44"/>
    <w:pPr>
      <w:jc w:val="right"/>
    </w:pPr>
  </w:style>
  <w:style w:customStyle="1" w:styleId="TableMedium" w:type="paragraph">
    <w:name w:val="Table_Medium"/>
    <w:basedOn w:val="Table"/>
    <w:rsid w:val="00822E44"/>
    <w:rPr>
      <w:sz w:val="18"/>
    </w:rPr>
  </w:style>
  <w:style w:styleId="Subtitle" w:type="paragraph">
    <w:name w:val="Subtitle"/>
    <w:basedOn w:val="Normal"/>
    <w:qFormat/>
    <w:rsid w:val="00822E44"/>
    <w:pPr>
      <w:spacing w:after="60"/>
      <w:jc w:val="center"/>
    </w:pPr>
    <w:rPr>
      <w:i/>
      <w:sz w:val="16"/>
    </w:rPr>
  </w:style>
  <w:style w:customStyle="1" w:styleId="Bulletwithtext5" w:type="paragraph">
    <w:name w:val="Bullet with text 5"/>
    <w:basedOn w:val="Normal"/>
    <w:rsid w:val="00822E44"/>
    <w:pPr>
      <w:numPr>
        <w:numId w:val="5"/>
      </w:numPr>
    </w:pPr>
  </w:style>
  <w:style w:customStyle="1" w:styleId="RMIndtasBullwtxt2" w:type="paragraph">
    <w:name w:val="RM_Indt as Bull w txt 2"/>
    <w:basedOn w:val="Bulletwithtext2"/>
    <w:next w:val="Bulletwithtext2"/>
    <w:rsid w:val="00822E44"/>
    <w:pPr>
      <w:numPr>
        <w:numId w:val="0"/>
      </w:numPr>
      <w:ind w:left="720"/>
    </w:pPr>
  </w:style>
  <w:style w:customStyle="1" w:styleId="TableHeadingRight" w:type="paragraph">
    <w:name w:val="Table_Heading_Right"/>
    <w:basedOn w:val="TableHeading"/>
    <w:next w:val="Table"/>
    <w:rsid w:val="00822E44"/>
    <w:pPr>
      <w:jc w:val="right"/>
    </w:pPr>
  </w:style>
  <w:style w:customStyle="1" w:styleId="RMHeading1" w:type="paragraph">
    <w:name w:val="RM_Heading 1"/>
    <w:basedOn w:val="Heading1"/>
    <w:next w:val="Normal"/>
    <w:rsid w:val="00822E44"/>
    <w:pPr>
      <w:pageBreakBefore/>
    </w:pPr>
    <w:rPr>
      <w:sz w:val="32"/>
    </w:rPr>
  </w:style>
  <w:style w:customStyle="1" w:styleId="RMHeading2" w:type="paragraph">
    <w:name w:val="RM_Heading 2"/>
    <w:basedOn w:val="Heading2"/>
    <w:next w:val="Normal"/>
    <w:rsid w:val="00822E44"/>
    <w:pPr>
      <w:pageBreakBefore/>
    </w:pPr>
    <w:rPr>
      <w:sz w:val="30"/>
    </w:rPr>
  </w:style>
  <w:style w:customStyle="1" w:styleId="RMHeading3" w:type="paragraph">
    <w:name w:val="RM_Heading 3"/>
    <w:basedOn w:val="Heading3"/>
    <w:next w:val="Normal"/>
    <w:rsid w:val="00822E44"/>
    <w:pPr>
      <w:pageBreakBefore/>
    </w:pPr>
    <w:rPr>
      <w:sz w:val="28"/>
    </w:rPr>
  </w:style>
  <w:style w:customStyle="1" w:styleId="RMTableBullet" w:type="paragraph">
    <w:name w:val="RM_Table_Bullet"/>
    <w:basedOn w:val="Bulletwithtext4"/>
    <w:next w:val="Normal"/>
    <w:rsid w:val="00822E44"/>
    <w:pPr>
      <w:tabs>
        <w:tab w:pos="1440" w:val="clear"/>
        <w:tab w:pos="567" w:val="left"/>
      </w:tabs>
      <w:ind w:hanging="284" w:left="568"/>
    </w:pPr>
  </w:style>
  <w:style w:customStyle="1" w:styleId="TableRight" w:type="paragraph">
    <w:name w:val="Table_Right"/>
    <w:basedOn w:val="Table"/>
    <w:rsid w:val="00822E44"/>
    <w:pPr>
      <w:jc w:val="right"/>
    </w:pPr>
  </w:style>
  <w:style w:customStyle="1" w:styleId="TableSmHeadingCenter" w:type="paragraph">
    <w:name w:val="Table_Sm_Heading_Center"/>
    <w:basedOn w:val="TableSmHeading"/>
    <w:rsid w:val="00822E44"/>
    <w:pPr>
      <w:jc w:val="center"/>
    </w:pPr>
  </w:style>
  <w:style w:customStyle="1" w:styleId="TitlePageHeaderOOV" w:type="paragraph">
    <w:name w:val="TitlePage_Header_OOV"/>
    <w:basedOn w:val="Normal"/>
    <w:rsid w:val="00822E44"/>
    <w:pPr>
      <w:ind w:left="4060"/>
    </w:pPr>
    <w:rPr>
      <w:sz w:val="44"/>
    </w:rPr>
  </w:style>
  <w:style w:customStyle="1" w:styleId="CommandorProgramCode" w:type="paragraph">
    <w:name w:val="Command or Program Code"/>
    <w:basedOn w:val="Normal"/>
    <w:autoRedefine/>
    <w:rsid w:val="00822E44"/>
    <w:pPr>
      <w:jc w:val="both"/>
    </w:pPr>
    <w:rPr>
      <w:rFonts w:ascii="Courier New" w:hAnsi="Courier New"/>
    </w:rPr>
  </w:style>
  <w:style w:customStyle="1" w:styleId="TitlePageHeader" w:type="paragraph">
    <w:name w:val="TitlePage_Header"/>
    <w:basedOn w:val="Normal"/>
    <w:rsid w:val="00822E44"/>
    <w:pPr>
      <w:spacing w:after="240" w:before="240"/>
      <w:ind w:left="3240"/>
    </w:pPr>
    <w:rPr>
      <w:b/>
      <w:sz w:val="32"/>
      <w:szCs w:val="32"/>
    </w:rPr>
  </w:style>
  <w:style w:customStyle="1" w:styleId="NumberedHeadingStyleA5" w:type="paragraph">
    <w:name w:val="Numbered Heading Style A.5"/>
    <w:basedOn w:val="Heading5"/>
    <w:next w:val="Normal"/>
    <w:rsid w:val="00822E44"/>
    <w:pPr>
      <w:keepNext/>
      <w:numPr>
        <w:ilvl w:val="4"/>
        <w:numId w:val="10"/>
      </w:numPr>
    </w:pPr>
    <w:rPr>
      <w:szCs w:val="12"/>
    </w:rPr>
  </w:style>
  <w:style w:customStyle="1" w:styleId="Note" w:type="paragraph">
    <w:name w:val="Note"/>
    <w:basedOn w:val="Normal"/>
    <w:autoRedefine/>
    <w:rsid w:val="00822E44"/>
    <w:pPr>
      <w:pBdr>
        <w:top w:color="auto" w:space="1" w:sz="4" w:val="single"/>
        <w:bottom w:color="auto" w:space="1" w:sz="4" w:val="single"/>
      </w:pBdr>
      <w:jc w:val="both"/>
    </w:pPr>
    <w:rPr>
      <w:i/>
      <w:iCs/>
    </w:rPr>
  </w:style>
  <w:style w:styleId="ListNumber" w:type="paragraph">
    <w:name w:val="List Number"/>
    <w:basedOn w:val="Normal"/>
    <w:rsid w:val="00822E44"/>
    <w:pPr>
      <w:numPr>
        <w:numId w:val="7"/>
      </w:numPr>
    </w:pPr>
  </w:style>
  <w:style w:customStyle="1" w:styleId="NumberedHeadingStyleA6" w:type="paragraph">
    <w:name w:val="Numbered Heading Style A.6"/>
    <w:basedOn w:val="Heading6"/>
    <w:next w:val="Normal"/>
    <w:rsid w:val="00822E44"/>
    <w:pPr>
      <w:keepNext/>
      <w:numPr>
        <w:ilvl w:val="5"/>
        <w:numId w:val="10"/>
      </w:numPr>
    </w:pPr>
    <w:rPr>
      <w:szCs w:val="12"/>
    </w:rPr>
  </w:style>
  <w:style w:customStyle="1" w:styleId="NumberedHeadingStyleA7" w:type="paragraph">
    <w:name w:val="Numbered Heading Style A.7"/>
    <w:basedOn w:val="Heading7"/>
    <w:next w:val="Normal"/>
    <w:rsid w:val="00822E44"/>
    <w:pPr>
      <w:keepNext/>
      <w:numPr>
        <w:ilvl w:val="6"/>
        <w:numId w:val="10"/>
      </w:numPr>
    </w:pPr>
    <w:rPr>
      <w:szCs w:val="12"/>
    </w:rPr>
  </w:style>
  <w:style w:customStyle="1" w:styleId="NumberedHeadingStyleA8" w:type="paragraph">
    <w:name w:val="Numbered Heading Style A.8"/>
    <w:basedOn w:val="Heading8"/>
    <w:next w:val="Normal"/>
    <w:rsid w:val="00822E44"/>
    <w:pPr>
      <w:keepNext/>
      <w:numPr>
        <w:ilvl w:val="7"/>
        <w:numId w:val="10"/>
      </w:numPr>
    </w:pPr>
    <w:rPr>
      <w:szCs w:val="12"/>
    </w:rPr>
  </w:style>
  <w:style w:customStyle="1" w:styleId="NumberedHeadingStyleA9" w:type="paragraph">
    <w:name w:val="Numbered Heading Style A.9"/>
    <w:basedOn w:val="Heading9"/>
    <w:next w:val="Normal"/>
    <w:rsid w:val="00822E44"/>
    <w:pPr>
      <w:keepNext/>
      <w:numPr>
        <w:ilvl w:val="8"/>
        <w:numId w:val="10"/>
      </w:numPr>
    </w:pPr>
    <w:rPr>
      <w:szCs w:val="12"/>
    </w:rPr>
  </w:style>
  <w:style w:styleId="BalloonText" w:type="paragraph">
    <w:name w:val="Balloon Text"/>
    <w:basedOn w:val="Normal"/>
    <w:link w:val="BalloonTextChar"/>
    <w:rsid w:val="00374B77"/>
    <w:rPr>
      <w:rFonts w:ascii="Tahoma" w:cs="Tahoma" w:hAnsi="Tahoma"/>
      <w:sz w:val="16"/>
      <w:szCs w:val="16"/>
    </w:rPr>
  </w:style>
  <w:style w:customStyle="1" w:styleId="BalloonTextChar" w:type="character">
    <w:name w:val="Balloon Text Char"/>
    <w:link w:val="BalloonText"/>
    <w:rsid w:val="00374B77"/>
    <w:rPr>
      <w:rFonts w:ascii="Tahoma" w:cs="Tahoma" w:hAnsi="Tahoma"/>
      <w:sz w:val="16"/>
      <w:szCs w:val="16"/>
      <w:lang w:eastAsia="en-US"/>
    </w:rPr>
  </w:style>
  <w:style w:styleId="NormalWeb" w:type="paragraph">
    <w:name w:val="Normal (Web)"/>
    <w:basedOn w:val="Normal"/>
    <w:uiPriority w:val="99"/>
    <w:unhideWhenUsed/>
    <w:rsid w:val="00F03987"/>
    <w:pPr>
      <w:spacing w:after="100" w:afterAutospacing="1" w:before="100" w:beforeAutospacing="1"/>
    </w:pPr>
    <w:rPr>
      <w:rFonts w:ascii="Times New Roman" w:hAnsi="Times New Roman"/>
      <w:sz w:val="24"/>
      <w:szCs w:val="24"/>
      <w:lang w:eastAsia="en-GB"/>
    </w:rPr>
  </w:style>
  <w:style w:customStyle="1" w:styleId="Heading1Char" w:type="character">
    <w:name w:val="Heading 1 Char"/>
    <w:link w:val="Heading1"/>
    <w:rsid w:val="00EE66FB"/>
    <w:rPr>
      <w:rFonts w:ascii="Arial" w:hAnsi="Arial"/>
      <w:b/>
      <w:caps/>
      <w:kern w:val="28"/>
      <w:sz w:val="28"/>
      <w:lang w:eastAsia="en-US"/>
    </w:rPr>
  </w:style>
  <w:style w:styleId="TableGrid" w:type="table">
    <w:name w:val="Table Grid"/>
    <w:basedOn w:val="TableNormal"/>
    <w:uiPriority w:val="59"/>
    <w:rsid w:val="003B52F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Default" w:type="paragraph">
    <w:name w:val="Default"/>
    <w:rsid w:val="00F14E50"/>
    <w:pPr>
      <w:autoSpaceDE w:val="0"/>
      <w:autoSpaceDN w:val="0"/>
      <w:adjustRightInd w:val="0"/>
    </w:pPr>
    <w:rPr>
      <w:rFonts w:ascii="Arial" w:cs="Arial" w:hAnsi="Arial"/>
      <w:color w:val="000000"/>
      <w:sz w:val="24"/>
      <w:szCs w:val="24"/>
      <w:lang w:eastAsia="en-GB" w:val="en-GB"/>
    </w:rPr>
  </w:style>
  <w:style w:styleId="Hyperlink" w:type="character">
    <w:name w:val="Hyperlink"/>
    <w:uiPriority w:val="99"/>
    <w:rsid w:val="00244450"/>
    <w:rPr>
      <w:color w:val="0000FF"/>
      <w:u w:val="single"/>
    </w:rPr>
  </w:style>
  <w:style w:styleId="FollowedHyperlink" w:type="character">
    <w:name w:val="FollowedHyperlink"/>
    <w:rsid w:val="00BB2C0D"/>
    <w:rPr>
      <w:color w:val="800080"/>
      <w:u w:val="single"/>
    </w:rPr>
  </w:style>
  <w:style w:styleId="ListParagraph" w:type="paragraph">
    <w:name w:val="List Paragraph"/>
    <w:basedOn w:val="Normal"/>
    <w:qFormat/>
    <w:rsid w:val="000C6E89"/>
    <w:pPr>
      <w:spacing w:after="200" w:line="276" w:lineRule="auto"/>
      <w:ind w:left="720"/>
      <w:contextualSpacing/>
    </w:pPr>
    <w:rPr>
      <w:rFonts w:ascii="Calibri" w:eastAsia="Calibri" w:hAnsi="Calibri"/>
    </w:rPr>
  </w:style>
  <w:style w:customStyle="1" w:styleId="Heading2Char" w:type="character">
    <w:name w:val="Heading 2 Char"/>
    <w:link w:val="Heading2"/>
    <w:rsid w:val="0074224C"/>
    <w:rPr>
      <w:rFonts w:ascii="Arial" w:hAnsi="Arial"/>
      <w:b/>
      <w:kern w:val="28"/>
      <w:sz w:val="24"/>
      <w:szCs w:val="26"/>
      <w:lang w:eastAsia="en-US"/>
    </w:rPr>
  </w:style>
  <w:style w:customStyle="1" w:styleId="Heading4Char" w:type="character">
    <w:name w:val="Heading 4 Char"/>
    <w:link w:val="Heading4"/>
    <w:rsid w:val="00103B64"/>
    <w:rPr>
      <w:rFonts w:ascii="Arial" w:hAnsi="Arial"/>
      <w:b/>
      <w:kern w:val="28"/>
      <w:sz w:val="22"/>
      <w:lang w:eastAsia="en-US"/>
    </w:rPr>
  </w:style>
  <w:style w:styleId="TableofFigures" w:type="paragraph">
    <w:name w:val="table of figures"/>
    <w:basedOn w:val="Normal"/>
    <w:next w:val="Normal"/>
    <w:uiPriority w:val="99"/>
    <w:rsid w:val="00E57DB9"/>
  </w:style>
  <w:style w:styleId="TOC5" w:type="paragraph">
    <w:name w:val="toc 5"/>
    <w:basedOn w:val="Normal"/>
    <w:next w:val="Normal"/>
    <w:autoRedefine/>
    <w:uiPriority w:val="39"/>
    <w:rsid w:val="00BC125E"/>
    <w:pPr>
      <w:tabs>
        <w:tab w:leader="dot" w:pos="9838" w:val="right"/>
      </w:tabs>
      <w:ind w:left="340"/>
    </w:pPr>
  </w:style>
  <w:style w:styleId="ListBullet" w:type="paragraph">
    <w:name w:val="List Bullet"/>
    <w:semiHidden/>
    <w:rsid w:val="00307704"/>
    <w:pPr>
      <w:numPr>
        <w:numId w:val="18"/>
      </w:numPr>
      <w:spacing w:after="120" w:line="360" w:lineRule="auto"/>
    </w:pPr>
    <w:rPr>
      <w:rFonts w:ascii="Arial" w:hAnsi="Arial"/>
      <w:color w:val="000000"/>
      <w:sz w:val="22"/>
    </w:rPr>
  </w:style>
  <w:style w:customStyle="1" w:styleId="Body" w:type="paragraph">
    <w:name w:val="Body"/>
    <w:basedOn w:val="Heading6"/>
    <w:link w:val="BodyChar"/>
    <w:qFormat/>
    <w:rsid w:val="008D4C48"/>
    <w:pPr>
      <w:spacing w:before="60"/>
      <w:ind w:left="425"/>
      <w:outlineLvl w:val="9"/>
    </w:pPr>
    <w:rPr>
      <w:i w:val="0"/>
    </w:rPr>
  </w:style>
  <w:style w:customStyle="1" w:styleId="BodyNumbered" w:type="paragraph">
    <w:name w:val="Body Numbered"/>
    <w:basedOn w:val="Body"/>
    <w:link w:val="BodyNumberedChar"/>
    <w:qFormat/>
    <w:rsid w:val="00F3059D"/>
    <w:pPr>
      <w:numPr>
        <w:numId w:val="28"/>
      </w:numPr>
    </w:pPr>
  </w:style>
  <w:style w:customStyle="1" w:styleId="Heading6Char" w:type="character">
    <w:name w:val="Heading 6 Char"/>
    <w:link w:val="Heading6"/>
    <w:rsid w:val="00814A5F"/>
    <w:rPr>
      <w:rFonts w:ascii="Arial" w:hAnsi="Arial"/>
      <w:i/>
      <w:lang w:eastAsia="en-US"/>
    </w:rPr>
  </w:style>
  <w:style w:customStyle="1" w:styleId="BodyChar" w:type="character">
    <w:name w:val="Body Char"/>
    <w:link w:val="Body"/>
    <w:rsid w:val="008D4C48"/>
    <w:rPr>
      <w:rFonts w:ascii="Arial" w:hAnsi="Arial"/>
      <w:i w:val="0"/>
      <w:lang w:eastAsia="en-US"/>
    </w:rPr>
  </w:style>
  <w:style w:customStyle="1" w:styleId="BodyNumberedChar" w:type="character">
    <w:name w:val="Body Numbered Char"/>
    <w:link w:val="BodyNumbered"/>
    <w:rsid w:val="00F3059D"/>
    <w:rPr>
      <w:rFonts w:ascii="Arial" w:hAnsi="Arial"/>
      <w:i w:val="0"/>
      <w:lang w:eastAsia="en-US"/>
    </w:rPr>
  </w:style>
  <w:style w:customStyle="1" w:styleId="BodyBullet" w:type="paragraph">
    <w:name w:val="Body Bullet"/>
    <w:basedOn w:val="Body"/>
    <w:link w:val="BodyBulletChar"/>
    <w:qFormat/>
    <w:rsid w:val="00240306"/>
    <w:pPr>
      <w:numPr>
        <w:numId w:val="22"/>
      </w:numPr>
    </w:pPr>
  </w:style>
  <w:style w:customStyle="1" w:styleId="BodyBulletChar" w:type="character">
    <w:name w:val="Body Bullet Char"/>
    <w:link w:val="BodyBullet"/>
    <w:rsid w:val="00240306"/>
    <w:rPr>
      <w:rFonts w:ascii="Arial" w:hAnsi="Arial"/>
      <w:i w:val="0"/>
      <w:lang w:eastAsia="en-US" w:val="en-GB"/>
    </w:rPr>
  </w:style>
  <w:style w:customStyle="1" w:styleId="hpsectionnumbers" w:type="numbering">
    <w:name w:val="hp_section_numbers"/>
    <w:uiPriority w:val="99"/>
    <w:rsid w:val="007D7761"/>
    <w:pPr>
      <w:numPr>
        <w:numId w:val="29"/>
      </w:numPr>
    </w:pPr>
  </w:style>
  <w:style w:styleId="BodyText" w:type="paragraph">
    <w:name w:val="Body Text"/>
    <w:link w:val="BodyTextChar"/>
    <w:semiHidden/>
    <w:rsid w:val="007D7761"/>
    <w:pPr>
      <w:tabs>
        <w:tab w:pos="567" w:val="num"/>
        <w:tab w:pos="709" w:val="left"/>
        <w:tab w:pos="851" w:val="left"/>
        <w:tab w:pos="992" w:val="left"/>
      </w:tabs>
      <w:spacing w:after="120"/>
      <w:ind w:hanging="567" w:left="567"/>
      <w:jc w:val="both"/>
    </w:pPr>
    <w:rPr>
      <w:rFonts w:ascii="Arial" w:cs="Arial" w:eastAsia="Arial Unicode MS" w:hAnsi="Arial"/>
      <w:lang w:bidi="ur-PK" w:val="en-GB"/>
    </w:rPr>
  </w:style>
  <w:style w:customStyle="1" w:styleId="BodyTextChar" w:type="character">
    <w:name w:val="Body Text Char"/>
    <w:basedOn w:val="DefaultParagraphFont"/>
    <w:link w:val="BodyText"/>
    <w:semiHidden/>
    <w:rsid w:val="007D7761"/>
    <w:rPr>
      <w:rFonts w:ascii="Arial" w:cs="Arial" w:eastAsia="Arial Unicode MS" w:hAnsi="Arial"/>
      <w:lang w:bidi="ur-PK" w:val="en-GB"/>
    </w:rPr>
  </w:style>
  <w:style w:customStyle="1" w:styleId="TableHeading0" w:type="paragraph">
    <w:name w:val="TableHeading"/>
    <w:rsid w:val="007D7761"/>
    <w:pPr>
      <w:keepNext/>
      <w:spacing w:after="80" w:before="80"/>
      <w:jc w:val="center"/>
    </w:pPr>
    <w:rPr>
      <w:rFonts w:ascii="Arial" w:cs="Arial" w:hAnsi="Arial"/>
      <w:b/>
      <w:sz w:val="18"/>
    </w:rPr>
  </w:style>
  <w:style w:customStyle="1" w:styleId="TableText" w:type="paragraph">
    <w:name w:val="TableText"/>
    <w:rsid w:val="007D7761"/>
    <w:pPr>
      <w:spacing w:after="20" w:before="20"/>
    </w:pPr>
    <w:rPr>
      <w:rFonts w:ascii="Verdana" w:cs="Arial" w:hAnsi="Verdana"/>
      <w:sz w:val="18"/>
      <w:szCs w:val="18"/>
    </w:rPr>
  </w:style>
  <w:style w:customStyle="1" w:styleId="Bullet" w:type="paragraph">
    <w:name w:val="Bullet"/>
    <w:link w:val="BulletCharChar"/>
    <w:rsid w:val="007D7761"/>
    <w:pPr>
      <w:numPr>
        <w:numId w:val="33"/>
      </w:numPr>
      <w:spacing w:after="40" w:before="40"/>
    </w:pPr>
    <w:rPr>
      <w:rFonts w:ascii="Arial" w:cs="Arial" w:hAnsi="Arial"/>
      <w:sz w:val="18"/>
    </w:rPr>
  </w:style>
  <w:style w:customStyle="1" w:styleId="BulletCharChar" w:type="character">
    <w:name w:val="Bullet Char Char"/>
    <w:basedOn w:val="DefaultParagraphFont"/>
    <w:link w:val="Bullet"/>
    <w:locked/>
    <w:rsid w:val="007D7761"/>
    <w:rPr>
      <w:rFonts w:ascii="Arial" w:cs="Arial" w:hAnsi="Arial"/>
      <w:sz w:val="18"/>
    </w:rPr>
  </w:style>
  <w:style w:customStyle="1" w:styleId="Bullet2" w:type="paragraph">
    <w:name w:val="Bullet2"/>
    <w:basedOn w:val="Normal"/>
    <w:rsid w:val="007D7761"/>
    <w:pPr>
      <w:numPr>
        <w:numId w:val="32"/>
      </w:numPr>
    </w:pPr>
    <w:rPr>
      <w:rFonts w:cs="Arial"/>
      <w:sz w:val="18"/>
    </w:rPr>
  </w:style>
  <w:style w:customStyle="1" w:styleId="Number" w:type="paragraph">
    <w:name w:val="Number"/>
    <w:basedOn w:val="BodyText"/>
    <w:rsid w:val="007D7761"/>
    <w:pPr>
      <w:numPr>
        <w:numId w:val="36"/>
      </w:numPr>
      <w:tabs>
        <w:tab w:pos="720" w:val="clear"/>
        <w:tab w:pos="851" w:val="clear"/>
        <w:tab w:pos="992" w:val="clear"/>
      </w:tabs>
      <w:adjustRightInd w:val="0"/>
      <w:snapToGrid w:val="0"/>
      <w:spacing w:after="40" w:before="40"/>
      <w:jc w:val="left"/>
    </w:pPr>
    <w:rPr>
      <w:rFonts w:eastAsia="Times New Roman"/>
      <w:sz w:val="18"/>
      <w:lang w:bidi="ar-SA" w:val="en-US"/>
    </w:rPr>
  </w:style>
  <w:style w:customStyle="1" w:styleId="Code" w:type="character">
    <w:name w:val="Code"/>
    <w:basedOn w:val="DefaultParagraphFont"/>
    <w:rsid w:val="007D7761"/>
    <w:rPr>
      <w:rFonts w:ascii="Courier New" w:eastAsia="MS Mincho" w:hAnsi="Courier New"/>
      <w:sz w:val="18"/>
      <w:lang w:bidi="ar-SA" w:eastAsia="en-US" w:val="en-US"/>
    </w:rPr>
  </w:style>
  <w:style w:customStyle="1" w:styleId="Number2" w:type="paragraph">
    <w:name w:val="Number2"/>
    <w:basedOn w:val="BodyText"/>
    <w:rsid w:val="007D7761"/>
    <w:pPr>
      <w:numPr>
        <w:numId w:val="34"/>
      </w:numPr>
      <w:tabs>
        <w:tab w:pos="851" w:val="clear"/>
        <w:tab w:pos="992" w:val="clear"/>
      </w:tabs>
      <w:spacing w:after="40" w:before="40"/>
      <w:jc w:val="left"/>
    </w:pPr>
    <w:rPr>
      <w:rFonts w:eastAsia="Times New Roman"/>
      <w:sz w:val="18"/>
      <w:lang w:bidi="ar-SA" w:val="en-US"/>
    </w:rPr>
  </w:style>
  <w:style w:customStyle="1" w:styleId="Warning" w:type="paragraph">
    <w:name w:val="Warning"/>
    <w:basedOn w:val="BodyText"/>
    <w:next w:val="BodyText"/>
    <w:rsid w:val="007D7761"/>
    <w:pPr>
      <w:numPr>
        <w:numId w:val="35"/>
      </w:numPr>
      <w:tabs>
        <w:tab w:pos="709" w:val="clear"/>
        <w:tab w:pos="851" w:val="clear"/>
        <w:tab w:pos="992" w:val="clear"/>
        <w:tab w:pos="1152" w:val="clear"/>
        <w:tab w:pos="1080" w:val="num"/>
      </w:tabs>
      <w:spacing w:after="80" w:before="120"/>
      <w:ind w:hanging="1080" w:left="1080"/>
      <w:jc w:val="left"/>
    </w:pPr>
    <w:rPr>
      <w:rFonts w:eastAsia="Times New Roman"/>
      <w:color w:val="CC0000"/>
      <w:sz w:val="18"/>
      <w:lang w:bidi="ar-SA" w:val="en-US"/>
    </w:rPr>
  </w:style>
  <w:style w:styleId="PlaceholderText" w:type="character">
    <w:name w:val="Placeholder Text"/>
    <w:basedOn w:val="DefaultParagraphFont"/>
    <w:uiPriority w:val="99"/>
    <w:semiHidden/>
    <w:rsid w:val="00600AB7"/>
    <w:rPr>
      <w:color w:val="808080"/>
    </w:rPr>
  </w:style>
  <w:style w:customStyle="1" w:styleId="FooterChar" w:type="character">
    <w:name w:val="Footer Char"/>
    <w:basedOn w:val="DefaultParagraphFont"/>
    <w:link w:val="Footer"/>
    <w:rsid w:val="00462148"/>
    <w:rPr>
      <w:rFonts w:asciiTheme="minorHAnsi" w:cstheme="minorBidi" w:eastAsiaTheme="minorHAnsi" w:hAnsiTheme="minorHAnsi"/>
      <w:kern w:val="2"/>
      <w:sz w:val="22"/>
      <w:szCs w:val="22"/>
      <w:lang w:val="en-GB"/>
      <w14:ligatures w14:val="standardContextua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91">
      <w:bodyDiv w:val="1"/>
      <w:marLeft w:val="0"/>
      <w:marRight w:val="0"/>
      <w:marTop w:val="0"/>
      <w:marBottom w:val="0"/>
      <w:divBdr>
        <w:top w:val="none" w:sz="0" w:space="0" w:color="auto"/>
        <w:left w:val="none" w:sz="0" w:space="0" w:color="auto"/>
        <w:bottom w:val="none" w:sz="0" w:space="0" w:color="auto"/>
        <w:right w:val="none" w:sz="0" w:space="0" w:color="auto"/>
      </w:divBdr>
    </w:div>
    <w:div w:id="25185461">
      <w:bodyDiv w:val="1"/>
      <w:marLeft w:val="0"/>
      <w:marRight w:val="0"/>
      <w:marTop w:val="0"/>
      <w:marBottom w:val="0"/>
      <w:divBdr>
        <w:top w:val="none" w:sz="0" w:space="0" w:color="auto"/>
        <w:left w:val="none" w:sz="0" w:space="0" w:color="auto"/>
        <w:bottom w:val="none" w:sz="0" w:space="0" w:color="auto"/>
        <w:right w:val="none" w:sz="0" w:space="0" w:color="auto"/>
      </w:divBdr>
    </w:div>
    <w:div w:id="167840896">
      <w:bodyDiv w:val="1"/>
      <w:marLeft w:val="0"/>
      <w:marRight w:val="0"/>
      <w:marTop w:val="0"/>
      <w:marBottom w:val="0"/>
      <w:divBdr>
        <w:top w:val="none" w:sz="0" w:space="0" w:color="auto"/>
        <w:left w:val="none" w:sz="0" w:space="0" w:color="auto"/>
        <w:bottom w:val="none" w:sz="0" w:space="0" w:color="auto"/>
        <w:right w:val="none" w:sz="0" w:space="0" w:color="auto"/>
      </w:divBdr>
    </w:div>
    <w:div w:id="225379170">
      <w:bodyDiv w:val="1"/>
      <w:marLeft w:val="0"/>
      <w:marRight w:val="0"/>
      <w:marTop w:val="0"/>
      <w:marBottom w:val="0"/>
      <w:divBdr>
        <w:top w:val="none" w:sz="0" w:space="0" w:color="auto"/>
        <w:left w:val="none" w:sz="0" w:space="0" w:color="auto"/>
        <w:bottom w:val="none" w:sz="0" w:space="0" w:color="auto"/>
        <w:right w:val="none" w:sz="0" w:space="0" w:color="auto"/>
      </w:divBdr>
    </w:div>
    <w:div w:id="370761877">
      <w:bodyDiv w:val="1"/>
      <w:marLeft w:val="0"/>
      <w:marRight w:val="0"/>
      <w:marTop w:val="0"/>
      <w:marBottom w:val="0"/>
      <w:divBdr>
        <w:top w:val="none" w:sz="0" w:space="0" w:color="auto"/>
        <w:left w:val="none" w:sz="0" w:space="0" w:color="auto"/>
        <w:bottom w:val="none" w:sz="0" w:space="0" w:color="auto"/>
        <w:right w:val="none" w:sz="0" w:space="0" w:color="auto"/>
      </w:divBdr>
    </w:div>
    <w:div w:id="379524869">
      <w:bodyDiv w:val="1"/>
      <w:marLeft w:val="0"/>
      <w:marRight w:val="0"/>
      <w:marTop w:val="0"/>
      <w:marBottom w:val="0"/>
      <w:divBdr>
        <w:top w:val="none" w:sz="0" w:space="0" w:color="auto"/>
        <w:left w:val="none" w:sz="0" w:space="0" w:color="auto"/>
        <w:bottom w:val="none" w:sz="0" w:space="0" w:color="auto"/>
        <w:right w:val="none" w:sz="0" w:space="0" w:color="auto"/>
      </w:divBdr>
    </w:div>
    <w:div w:id="390887326">
      <w:bodyDiv w:val="1"/>
      <w:marLeft w:val="0"/>
      <w:marRight w:val="0"/>
      <w:marTop w:val="0"/>
      <w:marBottom w:val="0"/>
      <w:divBdr>
        <w:top w:val="none" w:sz="0" w:space="0" w:color="auto"/>
        <w:left w:val="none" w:sz="0" w:space="0" w:color="auto"/>
        <w:bottom w:val="none" w:sz="0" w:space="0" w:color="auto"/>
        <w:right w:val="none" w:sz="0" w:space="0" w:color="auto"/>
      </w:divBdr>
    </w:div>
    <w:div w:id="536964623">
      <w:bodyDiv w:val="1"/>
      <w:marLeft w:val="0"/>
      <w:marRight w:val="0"/>
      <w:marTop w:val="0"/>
      <w:marBottom w:val="0"/>
      <w:divBdr>
        <w:top w:val="none" w:sz="0" w:space="0" w:color="auto"/>
        <w:left w:val="none" w:sz="0" w:space="0" w:color="auto"/>
        <w:bottom w:val="none" w:sz="0" w:space="0" w:color="auto"/>
        <w:right w:val="none" w:sz="0" w:space="0" w:color="auto"/>
      </w:divBdr>
    </w:div>
    <w:div w:id="687488451">
      <w:bodyDiv w:val="1"/>
      <w:marLeft w:val="0"/>
      <w:marRight w:val="0"/>
      <w:marTop w:val="0"/>
      <w:marBottom w:val="0"/>
      <w:divBdr>
        <w:top w:val="none" w:sz="0" w:space="0" w:color="auto"/>
        <w:left w:val="none" w:sz="0" w:space="0" w:color="auto"/>
        <w:bottom w:val="none" w:sz="0" w:space="0" w:color="auto"/>
        <w:right w:val="none" w:sz="0" w:space="0" w:color="auto"/>
      </w:divBdr>
    </w:div>
    <w:div w:id="767964426">
      <w:bodyDiv w:val="1"/>
      <w:marLeft w:val="0"/>
      <w:marRight w:val="0"/>
      <w:marTop w:val="0"/>
      <w:marBottom w:val="0"/>
      <w:divBdr>
        <w:top w:val="none" w:sz="0" w:space="0" w:color="auto"/>
        <w:left w:val="none" w:sz="0" w:space="0" w:color="auto"/>
        <w:bottom w:val="none" w:sz="0" w:space="0" w:color="auto"/>
        <w:right w:val="none" w:sz="0" w:space="0" w:color="auto"/>
      </w:divBdr>
    </w:div>
    <w:div w:id="1018894759">
      <w:bodyDiv w:val="1"/>
      <w:marLeft w:val="0"/>
      <w:marRight w:val="0"/>
      <w:marTop w:val="0"/>
      <w:marBottom w:val="0"/>
      <w:divBdr>
        <w:top w:val="none" w:sz="0" w:space="0" w:color="auto"/>
        <w:left w:val="none" w:sz="0" w:space="0" w:color="auto"/>
        <w:bottom w:val="none" w:sz="0" w:space="0" w:color="auto"/>
        <w:right w:val="none" w:sz="0" w:space="0" w:color="auto"/>
      </w:divBdr>
    </w:div>
    <w:div w:id="1051883691">
      <w:bodyDiv w:val="1"/>
      <w:marLeft w:val="0"/>
      <w:marRight w:val="0"/>
      <w:marTop w:val="0"/>
      <w:marBottom w:val="0"/>
      <w:divBdr>
        <w:top w:val="none" w:sz="0" w:space="0" w:color="auto"/>
        <w:left w:val="none" w:sz="0" w:space="0" w:color="auto"/>
        <w:bottom w:val="none" w:sz="0" w:space="0" w:color="auto"/>
        <w:right w:val="none" w:sz="0" w:space="0" w:color="auto"/>
      </w:divBdr>
    </w:div>
    <w:div w:id="1066103988">
      <w:bodyDiv w:val="1"/>
      <w:marLeft w:val="0"/>
      <w:marRight w:val="0"/>
      <w:marTop w:val="0"/>
      <w:marBottom w:val="0"/>
      <w:divBdr>
        <w:top w:val="none" w:sz="0" w:space="0" w:color="auto"/>
        <w:left w:val="none" w:sz="0" w:space="0" w:color="auto"/>
        <w:bottom w:val="none" w:sz="0" w:space="0" w:color="auto"/>
        <w:right w:val="none" w:sz="0" w:space="0" w:color="auto"/>
      </w:divBdr>
    </w:div>
    <w:div w:id="1111896893">
      <w:bodyDiv w:val="1"/>
      <w:marLeft w:val="0"/>
      <w:marRight w:val="0"/>
      <w:marTop w:val="0"/>
      <w:marBottom w:val="0"/>
      <w:divBdr>
        <w:top w:val="none" w:sz="0" w:space="0" w:color="auto"/>
        <w:left w:val="none" w:sz="0" w:space="0" w:color="auto"/>
        <w:bottom w:val="none" w:sz="0" w:space="0" w:color="auto"/>
        <w:right w:val="none" w:sz="0" w:space="0" w:color="auto"/>
      </w:divBdr>
    </w:div>
    <w:div w:id="1173376624">
      <w:bodyDiv w:val="1"/>
      <w:marLeft w:val="0"/>
      <w:marRight w:val="0"/>
      <w:marTop w:val="0"/>
      <w:marBottom w:val="0"/>
      <w:divBdr>
        <w:top w:val="none" w:sz="0" w:space="0" w:color="auto"/>
        <w:left w:val="none" w:sz="0" w:space="0" w:color="auto"/>
        <w:bottom w:val="none" w:sz="0" w:space="0" w:color="auto"/>
        <w:right w:val="none" w:sz="0" w:space="0" w:color="auto"/>
      </w:divBdr>
    </w:div>
    <w:div w:id="1295136928">
      <w:bodyDiv w:val="1"/>
      <w:marLeft w:val="0"/>
      <w:marRight w:val="0"/>
      <w:marTop w:val="0"/>
      <w:marBottom w:val="0"/>
      <w:divBdr>
        <w:top w:val="none" w:sz="0" w:space="0" w:color="auto"/>
        <w:left w:val="none" w:sz="0" w:space="0" w:color="auto"/>
        <w:bottom w:val="none" w:sz="0" w:space="0" w:color="auto"/>
        <w:right w:val="none" w:sz="0" w:space="0" w:color="auto"/>
      </w:divBdr>
    </w:div>
    <w:div w:id="1316835402">
      <w:bodyDiv w:val="1"/>
      <w:marLeft w:val="0"/>
      <w:marRight w:val="0"/>
      <w:marTop w:val="0"/>
      <w:marBottom w:val="0"/>
      <w:divBdr>
        <w:top w:val="none" w:sz="0" w:space="0" w:color="auto"/>
        <w:left w:val="none" w:sz="0" w:space="0" w:color="auto"/>
        <w:bottom w:val="none" w:sz="0" w:space="0" w:color="auto"/>
        <w:right w:val="none" w:sz="0" w:space="0" w:color="auto"/>
      </w:divBdr>
    </w:div>
    <w:div w:id="1429233168">
      <w:bodyDiv w:val="1"/>
      <w:marLeft w:val="0"/>
      <w:marRight w:val="0"/>
      <w:marTop w:val="0"/>
      <w:marBottom w:val="0"/>
      <w:divBdr>
        <w:top w:val="none" w:sz="0" w:space="0" w:color="auto"/>
        <w:left w:val="none" w:sz="0" w:space="0" w:color="auto"/>
        <w:bottom w:val="none" w:sz="0" w:space="0" w:color="auto"/>
        <w:right w:val="none" w:sz="0" w:space="0" w:color="auto"/>
      </w:divBdr>
    </w:div>
    <w:div w:id="1501848457">
      <w:bodyDiv w:val="1"/>
      <w:marLeft w:val="0"/>
      <w:marRight w:val="0"/>
      <w:marTop w:val="0"/>
      <w:marBottom w:val="0"/>
      <w:divBdr>
        <w:top w:val="none" w:sz="0" w:space="0" w:color="auto"/>
        <w:left w:val="none" w:sz="0" w:space="0" w:color="auto"/>
        <w:bottom w:val="none" w:sz="0" w:space="0" w:color="auto"/>
        <w:right w:val="none" w:sz="0" w:space="0" w:color="auto"/>
      </w:divBdr>
    </w:div>
    <w:div w:id="1520201246">
      <w:bodyDiv w:val="1"/>
      <w:marLeft w:val="0"/>
      <w:marRight w:val="0"/>
      <w:marTop w:val="0"/>
      <w:marBottom w:val="0"/>
      <w:divBdr>
        <w:top w:val="none" w:sz="0" w:space="0" w:color="auto"/>
        <w:left w:val="none" w:sz="0" w:space="0" w:color="auto"/>
        <w:bottom w:val="none" w:sz="0" w:space="0" w:color="auto"/>
        <w:right w:val="none" w:sz="0" w:space="0" w:color="auto"/>
      </w:divBdr>
    </w:div>
    <w:div w:id="1528135025">
      <w:bodyDiv w:val="1"/>
      <w:marLeft w:val="0"/>
      <w:marRight w:val="0"/>
      <w:marTop w:val="0"/>
      <w:marBottom w:val="0"/>
      <w:divBdr>
        <w:top w:val="none" w:sz="0" w:space="0" w:color="auto"/>
        <w:left w:val="none" w:sz="0" w:space="0" w:color="auto"/>
        <w:bottom w:val="none" w:sz="0" w:space="0" w:color="auto"/>
        <w:right w:val="none" w:sz="0" w:space="0" w:color="auto"/>
      </w:divBdr>
    </w:div>
    <w:div w:id="1625651126">
      <w:bodyDiv w:val="1"/>
      <w:marLeft w:val="0"/>
      <w:marRight w:val="0"/>
      <w:marTop w:val="0"/>
      <w:marBottom w:val="0"/>
      <w:divBdr>
        <w:top w:val="none" w:sz="0" w:space="0" w:color="auto"/>
        <w:left w:val="none" w:sz="0" w:space="0" w:color="auto"/>
        <w:bottom w:val="none" w:sz="0" w:space="0" w:color="auto"/>
        <w:right w:val="none" w:sz="0" w:space="0" w:color="auto"/>
      </w:divBdr>
    </w:div>
    <w:div w:id="1635066893">
      <w:bodyDiv w:val="1"/>
      <w:marLeft w:val="0"/>
      <w:marRight w:val="0"/>
      <w:marTop w:val="0"/>
      <w:marBottom w:val="0"/>
      <w:divBdr>
        <w:top w:val="none" w:sz="0" w:space="0" w:color="auto"/>
        <w:left w:val="none" w:sz="0" w:space="0" w:color="auto"/>
        <w:bottom w:val="none" w:sz="0" w:space="0" w:color="auto"/>
        <w:right w:val="none" w:sz="0" w:space="0" w:color="auto"/>
      </w:divBdr>
    </w:div>
    <w:div w:id="1679039886">
      <w:bodyDiv w:val="1"/>
      <w:marLeft w:val="0"/>
      <w:marRight w:val="0"/>
      <w:marTop w:val="0"/>
      <w:marBottom w:val="0"/>
      <w:divBdr>
        <w:top w:val="none" w:sz="0" w:space="0" w:color="auto"/>
        <w:left w:val="none" w:sz="0" w:space="0" w:color="auto"/>
        <w:bottom w:val="none" w:sz="0" w:space="0" w:color="auto"/>
        <w:right w:val="none" w:sz="0" w:space="0" w:color="auto"/>
      </w:divBdr>
    </w:div>
    <w:div w:id="1696807796">
      <w:bodyDiv w:val="1"/>
      <w:marLeft w:val="0"/>
      <w:marRight w:val="0"/>
      <w:marTop w:val="0"/>
      <w:marBottom w:val="0"/>
      <w:divBdr>
        <w:top w:val="none" w:sz="0" w:space="0" w:color="auto"/>
        <w:left w:val="none" w:sz="0" w:space="0" w:color="auto"/>
        <w:bottom w:val="none" w:sz="0" w:space="0" w:color="auto"/>
        <w:right w:val="none" w:sz="0" w:space="0" w:color="auto"/>
      </w:divBdr>
    </w:div>
    <w:div w:id="1833371729">
      <w:bodyDiv w:val="1"/>
      <w:marLeft w:val="0"/>
      <w:marRight w:val="0"/>
      <w:marTop w:val="0"/>
      <w:marBottom w:val="0"/>
      <w:divBdr>
        <w:top w:val="none" w:sz="0" w:space="0" w:color="auto"/>
        <w:left w:val="none" w:sz="0" w:space="0" w:color="auto"/>
        <w:bottom w:val="none" w:sz="0" w:space="0" w:color="auto"/>
        <w:right w:val="none" w:sz="0" w:space="0" w:color="auto"/>
      </w:divBdr>
    </w:div>
    <w:div w:id="1865053393">
      <w:bodyDiv w:val="1"/>
      <w:marLeft w:val="0"/>
      <w:marRight w:val="0"/>
      <w:marTop w:val="0"/>
      <w:marBottom w:val="0"/>
      <w:divBdr>
        <w:top w:val="none" w:sz="0" w:space="0" w:color="auto"/>
        <w:left w:val="none" w:sz="0" w:space="0" w:color="auto"/>
        <w:bottom w:val="none" w:sz="0" w:space="0" w:color="auto"/>
        <w:right w:val="none" w:sz="0" w:space="0" w:color="auto"/>
      </w:divBdr>
    </w:div>
    <w:div w:id="1867716061">
      <w:bodyDiv w:val="1"/>
      <w:marLeft w:val="0"/>
      <w:marRight w:val="0"/>
      <w:marTop w:val="0"/>
      <w:marBottom w:val="0"/>
      <w:divBdr>
        <w:top w:val="none" w:sz="0" w:space="0" w:color="auto"/>
        <w:left w:val="none" w:sz="0" w:space="0" w:color="auto"/>
        <w:bottom w:val="none" w:sz="0" w:space="0" w:color="auto"/>
        <w:right w:val="none" w:sz="0" w:space="0" w:color="auto"/>
      </w:divBdr>
    </w:div>
    <w:div w:id="1958875034">
      <w:bodyDiv w:val="1"/>
      <w:marLeft w:val="0"/>
      <w:marRight w:val="0"/>
      <w:marTop w:val="0"/>
      <w:marBottom w:val="0"/>
      <w:divBdr>
        <w:top w:val="none" w:sz="0" w:space="0" w:color="auto"/>
        <w:left w:val="none" w:sz="0" w:space="0" w:color="auto"/>
        <w:bottom w:val="none" w:sz="0" w:space="0" w:color="auto"/>
        <w:right w:val="none" w:sz="0" w:space="0" w:color="auto"/>
      </w:divBdr>
    </w:div>
    <w:div w:id="2031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4.xml" Type="http://schemas.openxmlformats.org/officeDocument/2006/relationships/header" /><Relationship Id="rId10" Target="header5.xml" Type="http://schemas.openxmlformats.org/officeDocument/2006/relationships/header" /><Relationship Id="rId11" Target="header1.xml" Type="http://schemas.openxmlformats.org/officeDocument/2006/relationships/header" /><Relationship Id="rId12" Target="header3.xml" Type="http://schemas.openxmlformats.org/officeDocument/2006/relationships/header" /><Relationship Id="rId13" Target="header6.xml" Type="http://schemas.openxmlformats.org/officeDocument/2006/relationships/header" /><Relationship Id="rId14" Target="header2.xml" Type="http://schemas.openxmlformats.org/officeDocument/2006/relationships/header" /><Relationship Id="rId15" Target="footer1.xml" Type="http://schemas.openxmlformats.org/officeDocument/2006/relationships/footer" /><Relationship Id="rId16" Target="footer3.xml" Type="http://schemas.openxmlformats.org/officeDocument/2006/relationships/footer" /><Relationship Id="rId17" Target="footer2.xml" Type="http://schemas.openxmlformats.org/officeDocument/2006/relationships/footer" /><Relationship Id="rId18" Target="footer6.xml" Type="http://schemas.openxmlformats.org/officeDocument/2006/relationships/footer" /><Relationship Id="rId19" Target="footer4.xml" Type="http://schemas.openxmlformats.org/officeDocument/2006/relationships/footer" /><Relationship Id="rId20" Target="footer5.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22</Pages>
  <Words>1805</Words>
  <Characters>11204</Characters>
  <Application>Microsoft Office Word</Application>
  <DocSecurity>0</DocSecurity>
  <Lines>93</Lines>
  <Paragraphs>25</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2026-01-19T16:46:36Z</dcterms:created>
  <dcterms:modified xsi:type="dcterms:W3CDTF">2026-01-19T16:46:36Z</dcterms:modified>
</cp:coreProperties>
</file>

<file path=docProps/custom.xml><?xml version="1.0" encoding="utf-8"?>
<Properties xmlns="http://schemas.openxmlformats.org/officeDocument/2006/custom-properties" xmlns:vt="http://schemas.openxmlformats.org/officeDocument/2006/docPropsVTypes"/>
</file>