
<file path=[Content_Types].xml><?xml version="1.0" encoding="utf-8"?>
<Types xmlns="http://schemas.openxmlformats.org/package/2006/content-types">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ED490F" w14:textId="09E8A924" w:rsidR="002E64CE" w:rsidRDefault="00397000" w:rsidP="00397000">
      <w:pPr>
        <w:jc w:val="center"/>
        <w:rPr>
          <w:b/>
          <w:bCs/>
          <w:sz w:val="44"/>
          <w:szCs w:val="44"/>
          <w:lang w:val="en-GB"/>
        </w:rPr>
      </w:pPr>
      <w:r w:rsidRPr="00397000">
        <w:rPr>
          <w:b/>
          <w:bCs/>
          <w:sz w:val="44"/>
          <w:szCs w:val="44"/>
          <w:lang w:val="en-GB"/>
        </w:rPr>
        <w:t>Fetal Ultrasound Segmentation and Head Circumference Measurement</w:t>
      </w:r>
    </w:p>
    <w:p w14:paraId="0F8ABCA2" w14:textId="77777777" w:rsidR="00D215E4" w:rsidRDefault="00D215E4" w:rsidP="00C14C25">
      <w:pPr>
        <w:rPr>
          <w:b/>
          <w:bCs/>
          <w:sz w:val="40"/>
          <w:szCs w:val="40"/>
          <w:lang w:val="en-GB"/>
        </w:rPr>
        <w:sectPr w:rsidR="00D215E4" w:rsidSect="00D215E4">
          <w:pgSz w:w="11906" w:h="16838"/>
          <w:pgMar w:top="1440" w:right="1440" w:bottom="1440" w:left="1440" w:header="708" w:footer="708" w:gutter="0"/>
          <w:cols w:space="708"/>
          <w:docGrid w:linePitch="360"/>
        </w:sectPr>
      </w:pPr>
    </w:p>
    <w:p w14:paraId="45B3C1C2" w14:textId="77777777" w:rsidR="00C14C25" w:rsidRPr="00C14C25" w:rsidRDefault="00C14C25" w:rsidP="00C14C25">
      <w:pPr>
        <w:rPr>
          <w:b/>
          <w:bCs/>
          <w:sz w:val="40"/>
          <w:szCs w:val="40"/>
          <w:lang w:val="en-GB"/>
        </w:rPr>
      </w:pPr>
      <w:r w:rsidRPr="00C14C25">
        <w:rPr>
          <w:b/>
          <w:bCs/>
          <w:sz w:val="40"/>
          <w:szCs w:val="40"/>
          <w:lang w:val="en-GB"/>
        </w:rPr>
        <w:t>Introduction</w:t>
      </w:r>
    </w:p>
    <w:p w14:paraId="05AD852C" w14:textId="05E9F018" w:rsidR="00DA6F3A" w:rsidRDefault="00C14C25" w:rsidP="00B15503">
      <w:pPr>
        <w:jc w:val="both"/>
        <w:rPr>
          <w:sz w:val="22"/>
          <w:szCs w:val="22"/>
          <w:lang w:val="en-GB"/>
        </w:rPr>
      </w:pPr>
      <w:r w:rsidRPr="00D215E4">
        <w:rPr>
          <w:sz w:val="22"/>
          <w:szCs w:val="22"/>
          <w:lang w:val="en-GB"/>
        </w:rPr>
        <w:t xml:space="preserve">The measurement of fetal head circumference (HC) is a key indicator in assessing fetal health and development, often used to monitor growth and detect abnormalities. </w:t>
      </w:r>
      <w:r w:rsidR="007E2F1D">
        <w:rPr>
          <w:sz w:val="22"/>
          <w:szCs w:val="22"/>
          <w:lang w:val="en-GB"/>
        </w:rPr>
        <w:t>“</w:t>
      </w:r>
      <w:r w:rsidRPr="00D215E4">
        <w:rPr>
          <w:sz w:val="22"/>
          <w:szCs w:val="22"/>
          <w:lang w:val="en-GB"/>
        </w:rPr>
        <w:t>Recent advances in deep learning have significantly impacted the field of medical imaging, particularly in automating segmentation tasks in ultrasound images, which are notoriously challenging due to noise, artifact presence, and variability across devices. This review aims to provide an updated synthesis of current research on deep learning techniques for fetal ultrasound segmentation and HC measurement, emphasizing model architectures, challenges associated with ultrasound imaging, and accuracy in HC measurement</w:t>
      </w:r>
      <w:r w:rsidR="007E2F1D">
        <w:rPr>
          <w:sz w:val="22"/>
          <w:szCs w:val="22"/>
          <w:lang w:val="en-GB"/>
        </w:rPr>
        <w:t>”</w:t>
      </w:r>
      <w:r w:rsidRPr="00D215E4">
        <w:rPr>
          <w:sz w:val="22"/>
          <w:szCs w:val="22"/>
          <w:lang w:val="en-GB"/>
        </w:rPr>
        <w:t>.</w:t>
      </w:r>
    </w:p>
    <w:p w14:paraId="503FD5DE" w14:textId="3A87C56C" w:rsidR="00C14C25" w:rsidRPr="00DA6F3A" w:rsidRDefault="00D215E4" w:rsidP="00B15503">
      <w:pPr>
        <w:jc w:val="both"/>
        <w:rPr>
          <w:sz w:val="22"/>
          <w:szCs w:val="22"/>
          <w:lang w:val="en-GB"/>
        </w:rPr>
      </w:pPr>
      <w:r>
        <w:rPr>
          <w:sz w:val="28"/>
          <w:szCs w:val="28"/>
          <w:lang w:val="en-GB"/>
        </w:rPr>
        <w:br/>
      </w:r>
      <w:r w:rsidR="00B15503">
        <w:rPr>
          <w:b/>
          <w:bCs/>
          <w:sz w:val="40"/>
          <w:szCs w:val="40"/>
          <w:lang w:val="en-GB"/>
        </w:rPr>
        <w:t xml:space="preserve">     </w:t>
      </w:r>
      <w:r w:rsidR="00C14C25" w:rsidRPr="00B15503">
        <w:rPr>
          <w:b/>
          <w:bCs/>
          <w:sz w:val="32"/>
          <w:szCs w:val="32"/>
          <w:lang w:val="en-GB"/>
        </w:rPr>
        <w:t>Model Architectures an</w:t>
      </w:r>
      <w:r w:rsidR="00B15503">
        <w:rPr>
          <w:b/>
          <w:bCs/>
          <w:sz w:val="32"/>
          <w:szCs w:val="32"/>
          <w:lang w:val="en-GB"/>
        </w:rPr>
        <w:t xml:space="preserve">d                             </w:t>
      </w:r>
      <w:r w:rsidR="00C14C25" w:rsidRPr="00B15503">
        <w:rPr>
          <w:b/>
          <w:bCs/>
          <w:sz w:val="32"/>
          <w:szCs w:val="32"/>
          <w:lang w:val="en-GB"/>
        </w:rPr>
        <w:t>Performance</w:t>
      </w:r>
    </w:p>
    <w:p w14:paraId="3D29BDA5" w14:textId="45355852" w:rsidR="00C14C25" w:rsidRPr="0002625E" w:rsidRDefault="00C14C25" w:rsidP="00B15503">
      <w:pPr>
        <w:jc w:val="both"/>
        <w:rPr>
          <w:sz w:val="22"/>
          <w:szCs w:val="22"/>
          <w:lang w:val="en-GB"/>
        </w:rPr>
      </w:pPr>
      <w:r w:rsidRPr="00B15503">
        <w:rPr>
          <w:sz w:val="22"/>
          <w:szCs w:val="22"/>
          <w:lang w:val="en-GB"/>
        </w:rPr>
        <w:t xml:space="preserve">Deep learning models, </w:t>
      </w:r>
      <w:r w:rsidR="00364A61">
        <w:rPr>
          <w:sz w:val="22"/>
          <w:szCs w:val="22"/>
          <w:lang w:val="en-GB"/>
        </w:rPr>
        <w:t>“</w:t>
      </w:r>
      <w:r w:rsidRPr="00B15503">
        <w:rPr>
          <w:sz w:val="22"/>
          <w:szCs w:val="22"/>
          <w:lang w:val="en-GB"/>
        </w:rPr>
        <w:t xml:space="preserve">especially convolutional neural networks (CNNs), have been central to advancements in medical image segmentation, with U-Net and its variants leading the way. The U-Net architecture, known for its encoder-decoder structure, excels in capturing context and details necessary for accurate segmentation. Recent studies highlight enhancements to U-Net, such as Attention U-Net and deeply supervised attention-gated V-Net, which employ attention mechanisms to focus on relevant image regions, thus mitigating noise interference </w:t>
      </w:r>
      <w:r w:rsidR="0002625E">
        <w:rPr>
          <w:sz w:val="22"/>
          <w:szCs w:val="22"/>
          <w:lang w:val="en-GB"/>
        </w:rPr>
        <w:br/>
      </w:r>
      <w:r w:rsidR="0002625E">
        <w:rPr>
          <w:sz w:val="22"/>
          <w:szCs w:val="22"/>
          <w:lang w:val="en-GB"/>
        </w:rPr>
        <w:br/>
      </w:r>
      <w:r w:rsidR="0002625E">
        <w:rPr>
          <w:sz w:val="22"/>
          <w:szCs w:val="22"/>
          <w:lang w:val="en-GB"/>
        </w:rPr>
        <w:br/>
      </w:r>
      <w:r w:rsidRPr="00B15503">
        <w:rPr>
          <w:sz w:val="22"/>
          <w:szCs w:val="22"/>
          <w:lang w:val="en-GB"/>
        </w:rPr>
        <w:t>common in ultrasound images (e.g., from fetal movement)</w:t>
      </w:r>
      <w:r w:rsidRPr="00B15503">
        <w:rPr>
          <w:rFonts w:ascii="Arial" w:hAnsi="Arial" w:cs="Arial"/>
          <w:sz w:val="22"/>
          <w:szCs w:val="22"/>
          <w:lang w:val="en-GB"/>
        </w:rPr>
        <w:t>​</w:t>
      </w:r>
      <w:r w:rsidR="00B15503">
        <w:rPr>
          <w:sz w:val="22"/>
          <w:szCs w:val="22"/>
          <w:lang w:val="en-GB"/>
        </w:rPr>
        <w:br/>
      </w:r>
      <w:r w:rsidRPr="00B15503">
        <w:rPr>
          <w:sz w:val="22"/>
          <w:szCs w:val="22"/>
          <w:lang w:val="en-GB"/>
        </w:rPr>
        <w:t>. Other works explore hybrid architectures combining U-Net with other models to balance segmentation accuracy with computational efficiency, particularly beneficial for real-time applications in clinical environments</w:t>
      </w:r>
      <w:r w:rsidRPr="00B15503">
        <w:rPr>
          <w:rFonts w:ascii="Arial" w:hAnsi="Arial" w:cs="Arial"/>
          <w:sz w:val="22"/>
          <w:szCs w:val="22"/>
          <w:lang w:val="en-GB"/>
        </w:rPr>
        <w:t>​</w:t>
      </w:r>
      <w:r w:rsidR="00364A61">
        <w:rPr>
          <w:rFonts w:ascii="Arial" w:hAnsi="Arial" w:cs="Arial"/>
          <w:sz w:val="22"/>
          <w:szCs w:val="22"/>
          <w:lang w:val="en-GB"/>
        </w:rPr>
        <w:t>”</w:t>
      </w:r>
    </w:p>
    <w:p w14:paraId="56C93124" w14:textId="77777777" w:rsidR="00C14C25" w:rsidRPr="00C14C25" w:rsidRDefault="00C14C25" w:rsidP="00C14C25">
      <w:pPr>
        <w:rPr>
          <w:b/>
          <w:bCs/>
          <w:sz w:val="36"/>
          <w:szCs w:val="36"/>
          <w:lang w:val="en-GB"/>
        </w:rPr>
      </w:pPr>
      <w:r w:rsidRPr="00C14C25">
        <w:rPr>
          <w:b/>
          <w:bCs/>
          <w:sz w:val="36"/>
          <w:szCs w:val="36"/>
          <w:lang w:val="en-GB"/>
        </w:rPr>
        <w:t>Challenges with Ultrasound Imaging</w:t>
      </w:r>
    </w:p>
    <w:p w14:paraId="72714F27" w14:textId="0664E4D1" w:rsidR="00D215E4" w:rsidRDefault="00C14C25" w:rsidP="0002625E">
      <w:pPr>
        <w:jc w:val="both"/>
        <w:rPr>
          <w:sz w:val="28"/>
          <w:szCs w:val="28"/>
          <w:lang w:val="en-GB"/>
        </w:rPr>
      </w:pPr>
      <w:r w:rsidRPr="0002625E">
        <w:rPr>
          <w:sz w:val="22"/>
          <w:szCs w:val="22"/>
          <w:lang w:val="en-GB"/>
        </w:rPr>
        <w:t xml:space="preserve">Ultrasound imaging poses specific challenges for </w:t>
      </w:r>
      <w:r w:rsidR="00364A61">
        <w:rPr>
          <w:sz w:val="22"/>
          <w:szCs w:val="22"/>
          <w:lang w:val="en-GB"/>
        </w:rPr>
        <w:t>“</w:t>
      </w:r>
      <w:r w:rsidRPr="0002625E">
        <w:rPr>
          <w:sz w:val="22"/>
          <w:szCs w:val="22"/>
          <w:lang w:val="en-GB"/>
        </w:rPr>
        <w:t>automated analysis due to variations in image quality and artifacts introduced by depth and angle adjustments, as well as differences in device calibration across hospitals. These issues impact the performance and generalizability of segmentation models. Studies employing attention mechanisms, such as DAG V-Net, demonstrate improved performance by isolating critical image areas, allowing models to be more resilient to ultrasound noise. Additionally, some approaches have implemented preprocessing pipelines that standardize image quality, helping models trained on one dataset</w:t>
      </w:r>
      <w:r w:rsidRPr="003B7332">
        <w:rPr>
          <w:sz w:val="28"/>
          <w:szCs w:val="28"/>
          <w:lang w:val="en-GB"/>
        </w:rPr>
        <w:t xml:space="preserve"> </w:t>
      </w:r>
      <w:r w:rsidRPr="0002625E">
        <w:rPr>
          <w:sz w:val="22"/>
          <w:szCs w:val="22"/>
          <w:lang w:val="en-GB"/>
        </w:rPr>
        <w:t>generalize to other clinical datasets</w:t>
      </w:r>
      <w:r w:rsidRPr="0002625E">
        <w:rPr>
          <w:rFonts w:ascii="Arial" w:hAnsi="Arial" w:cs="Arial"/>
          <w:sz w:val="22"/>
          <w:szCs w:val="22"/>
          <w:lang w:val="en-GB"/>
        </w:rPr>
        <w:t>​</w:t>
      </w:r>
      <w:r w:rsidR="00364A61">
        <w:rPr>
          <w:rFonts w:ascii="Arial" w:hAnsi="Arial" w:cs="Arial"/>
          <w:sz w:val="22"/>
          <w:szCs w:val="22"/>
          <w:lang w:val="en-GB"/>
        </w:rPr>
        <w:t>”</w:t>
      </w:r>
    </w:p>
    <w:p w14:paraId="04D6A2E0" w14:textId="08B29D99" w:rsidR="00C14C25" w:rsidRPr="00AB3B9C" w:rsidRDefault="00C14C25" w:rsidP="00C14C25">
      <w:pPr>
        <w:rPr>
          <w:sz w:val="28"/>
          <w:szCs w:val="28"/>
          <w:lang w:val="en-GB"/>
        </w:rPr>
      </w:pPr>
      <w:r w:rsidRPr="00AB3B9C">
        <w:rPr>
          <w:b/>
          <w:bCs/>
          <w:sz w:val="28"/>
          <w:szCs w:val="28"/>
          <w:lang w:val="en-GB"/>
        </w:rPr>
        <w:t>Accuracy of Head</w:t>
      </w:r>
      <w:r w:rsidR="0002625E" w:rsidRPr="00AB3B9C">
        <w:rPr>
          <w:b/>
          <w:bCs/>
          <w:sz w:val="28"/>
          <w:szCs w:val="28"/>
          <w:lang w:val="en-GB"/>
        </w:rPr>
        <w:t xml:space="preserve"> </w:t>
      </w:r>
      <w:r w:rsidRPr="00AB3B9C">
        <w:rPr>
          <w:b/>
          <w:bCs/>
          <w:sz w:val="28"/>
          <w:szCs w:val="28"/>
          <w:lang w:val="en-GB"/>
        </w:rPr>
        <w:t>Circumference</w:t>
      </w:r>
      <w:r w:rsidR="00AB3B9C" w:rsidRPr="00AB3B9C">
        <w:rPr>
          <w:b/>
          <w:bCs/>
          <w:sz w:val="28"/>
          <w:szCs w:val="28"/>
          <w:lang w:val="en-GB"/>
        </w:rPr>
        <w:t xml:space="preserve"> </w:t>
      </w:r>
      <w:r w:rsidRPr="00AB3B9C">
        <w:rPr>
          <w:b/>
          <w:bCs/>
          <w:sz w:val="28"/>
          <w:szCs w:val="28"/>
          <w:lang w:val="en-GB"/>
        </w:rPr>
        <w:t>Measurement</w:t>
      </w:r>
    </w:p>
    <w:p w14:paraId="1CFA85F2" w14:textId="77777777" w:rsidR="00D15B4A" w:rsidRDefault="00C14C25" w:rsidP="00AB3B9C">
      <w:pPr>
        <w:jc w:val="both"/>
        <w:rPr>
          <w:sz w:val="22"/>
          <w:szCs w:val="22"/>
          <w:lang w:val="en-GB"/>
        </w:rPr>
        <w:sectPr w:rsidR="00D15B4A" w:rsidSect="00D15B4A">
          <w:type w:val="continuous"/>
          <w:pgSz w:w="11906" w:h="16838"/>
          <w:pgMar w:top="1440" w:right="1440" w:bottom="1440" w:left="1440" w:header="708" w:footer="708" w:gutter="0"/>
          <w:cols w:num="2" w:space="708"/>
          <w:docGrid w:linePitch="360"/>
        </w:sectPr>
      </w:pPr>
      <w:proofErr w:type="spellStart"/>
      <w:r w:rsidRPr="00DA6F3A">
        <w:rPr>
          <w:sz w:val="22"/>
          <w:szCs w:val="22"/>
          <w:lang w:val="en-GB"/>
        </w:rPr>
        <w:t>Deeplearning</w:t>
      </w:r>
      <w:proofErr w:type="spellEnd"/>
      <w:r w:rsidRPr="00DA6F3A">
        <w:rPr>
          <w:sz w:val="22"/>
          <w:szCs w:val="22"/>
          <w:lang w:val="en-GB"/>
        </w:rPr>
        <w:t xml:space="preserve">-based </w:t>
      </w:r>
      <w:r w:rsidR="00364A61">
        <w:rPr>
          <w:sz w:val="22"/>
          <w:szCs w:val="22"/>
          <w:lang w:val="en-GB"/>
        </w:rPr>
        <w:t>“</w:t>
      </w:r>
      <w:r w:rsidRPr="00DA6F3A">
        <w:rPr>
          <w:sz w:val="22"/>
          <w:szCs w:val="22"/>
          <w:lang w:val="en-GB"/>
        </w:rPr>
        <w:t>segmentation facilitates accurate HC measurements by delineating the fetal head boundary, which</w:t>
      </w:r>
      <w:r w:rsidRPr="003B7332">
        <w:rPr>
          <w:sz w:val="28"/>
          <w:szCs w:val="28"/>
          <w:lang w:val="en-GB"/>
        </w:rPr>
        <w:t xml:space="preserve"> can then be used to calculate circumference. Recent works </w:t>
      </w:r>
      <w:r w:rsidRPr="00DA6F3A">
        <w:rPr>
          <w:sz w:val="22"/>
          <w:szCs w:val="22"/>
          <w:lang w:val="en-GB"/>
        </w:rPr>
        <w:t xml:space="preserve">report </w:t>
      </w:r>
    </w:p>
    <w:p w14:paraId="1F3F7878" w14:textId="77777777" w:rsidR="00D15B4A" w:rsidRDefault="00C14C25" w:rsidP="00D15B4A">
      <w:pPr>
        <w:rPr>
          <w:rFonts w:ascii="Arial" w:hAnsi="Arial" w:cs="Arial"/>
          <w:sz w:val="22"/>
          <w:szCs w:val="22"/>
          <w:lang w:val="en-GB"/>
        </w:rPr>
      </w:pPr>
      <w:r w:rsidRPr="00DA6F3A">
        <w:rPr>
          <w:sz w:val="22"/>
          <w:szCs w:val="22"/>
          <w:lang w:val="en-GB"/>
        </w:rPr>
        <w:lastRenderedPageBreak/>
        <w:t>high accuracy in automated HC measurement, with error rates falling within acceptable clinical thresholds. For example, a study involving a large, trimester-diverse ultrasound dataset showed a close match between automated and sonographer measurements, particularly in the second and third trimesters, where the fetal head structure is more defined</w:t>
      </w:r>
      <w:r w:rsidR="00DA772B">
        <w:rPr>
          <w:sz w:val="22"/>
          <w:szCs w:val="22"/>
          <w:lang w:val="en-GB"/>
        </w:rPr>
        <w:t>”</w:t>
      </w:r>
      <w:r w:rsidRPr="00DA6F3A">
        <w:rPr>
          <w:sz w:val="22"/>
          <w:szCs w:val="22"/>
          <w:lang w:val="en-GB"/>
        </w:rPr>
        <w:t>. Such findings underscore the potential for deep learning in reducing manual workload and increasing consistency in biometric measurements</w:t>
      </w:r>
      <w:r w:rsidRPr="00DA6F3A">
        <w:rPr>
          <w:rFonts w:ascii="Arial" w:hAnsi="Arial" w:cs="Arial"/>
          <w:sz w:val="22"/>
          <w:szCs w:val="22"/>
          <w:lang w:val="en-GB"/>
        </w:rPr>
        <w:t>​</w:t>
      </w:r>
    </w:p>
    <w:p w14:paraId="51F16310" w14:textId="4E5E1ACB" w:rsidR="00D15B4A" w:rsidRDefault="00D15B4A" w:rsidP="00D15B4A">
      <w:pPr>
        <w:rPr>
          <w:rFonts w:ascii="Arial" w:hAnsi="Arial" w:cs="Arial"/>
          <w:sz w:val="22"/>
          <w:szCs w:val="22"/>
          <w:lang w:val="en-GB"/>
        </w:rPr>
        <w:sectPr w:rsidR="00D15B4A" w:rsidSect="00D15B4A">
          <w:type w:val="continuous"/>
          <w:pgSz w:w="11906" w:h="16838"/>
          <w:pgMar w:top="1440" w:right="1440" w:bottom="1440" w:left="1440" w:header="708" w:footer="708" w:gutter="0"/>
          <w:cols w:space="708"/>
          <w:docGrid w:linePitch="360"/>
        </w:sectPr>
      </w:pPr>
      <w:r>
        <w:rPr>
          <w:b/>
          <w:bCs/>
          <w:noProof/>
          <w:sz w:val="36"/>
          <w:szCs w:val="36"/>
          <w:lang w:val="en-GB"/>
        </w:rPr>
        <w:drawing>
          <wp:inline distT="0" distB="0" distL="0" distR="0" wp14:anchorId="2C039126" wp14:editId="0FD35A74">
            <wp:extent cx="5791835" cy="4204731"/>
            <wp:effectExtent l="0" t="0" r="0" b="0"/>
            <wp:docPr id="155536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25255" name="Picture 9783252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7721" cy="4209004"/>
                    </a:xfrm>
                    <a:prstGeom prst="rect">
                      <a:avLst/>
                    </a:prstGeom>
                  </pic:spPr>
                </pic:pic>
              </a:graphicData>
            </a:graphic>
          </wp:inline>
        </w:drawing>
      </w:r>
    </w:p>
    <w:p w14:paraId="0F0F6B62" w14:textId="7421339B" w:rsidR="00C14C25" w:rsidRPr="00AB3B9C" w:rsidRDefault="00D15B4A" w:rsidP="00C14C25">
      <w:pPr>
        <w:rPr>
          <w:b/>
          <w:bCs/>
          <w:sz w:val="28"/>
          <w:szCs w:val="28"/>
          <w:lang w:val="en-GB"/>
        </w:rPr>
      </w:pPr>
      <w:r>
        <w:rPr>
          <w:sz w:val="28"/>
          <w:szCs w:val="28"/>
          <w:lang w:val="en-GB"/>
        </w:rPr>
        <w:t xml:space="preserve">  </w:t>
      </w:r>
      <w:r w:rsidR="00C14C25" w:rsidRPr="00AB3B9C">
        <w:rPr>
          <w:b/>
          <w:bCs/>
          <w:sz w:val="28"/>
          <w:szCs w:val="28"/>
          <w:lang w:val="en-GB"/>
        </w:rPr>
        <w:t>Methodological Limitations and Future Directions</w:t>
      </w:r>
    </w:p>
    <w:p w14:paraId="0429AC0F" w14:textId="77777777" w:rsidR="00D15B4A" w:rsidRDefault="00D15B4A" w:rsidP="0062528D">
      <w:pPr>
        <w:jc w:val="both"/>
        <w:rPr>
          <w:sz w:val="22"/>
          <w:szCs w:val="22"/>
          <w:lang w:val="en-GB"/>
        </w:rPr>
        <w:sectPr w:rsidR="00D15B4A" w:rsidSect="00D15B4A">
          <w:type w:val="continuous"/>
          <w:pgSz w:w="11906" w:h="16838"/>
          <w:pgMar w:top="1440" w:right="1440" w:bottom="1440" w:left="1440" w:header="708" w:footer="708" w:gutter="0"/>
          <w:cols w:num="2" w:space="708"/>
          <w:docGrid w:linePitch="360"/>
        </w:sectPr>
      </w:pPr>
    </w:p>
    <w:p w14:paraId="5873474D" w14:textId="38C5C7CE" w:rsidR="00D215E4" w:rsidRPr="0062528D" w:rsidRDefault="00C14C25" w:rsidP="00D15B4A">
      <w:pPr>
        <w:jc w:val="both"/>
        <w:rPr>
          <w:sz w:val="22"/>
          <w:szCs w:val="22"/>
          <w:lang w:val="en-GB"/>
        </w:rPr>
        <w:sectPr w:rsidR="00D215E4" w:rsidRPr="0062528D" w:rsidSect="00D15B4A">
          <w:type w:val="continuous"/>
          <w:pgSz w:w="11906" w:h="16838"/>
          <w:pgMar w:top="1440" w:right="1440" w:bottom="1440" w:left="1440" w:header="708" w:footer="708" w:gutter="0"/>
          <w:cols w:space="708"/>
          <w:docGrid w:linePitch="360"/>
        </w:sectPr>
      </w:pPr>
      <w:r w:rsidRPr="00DA6F3A">
        <w:rPr>
          <w:sz w:val="22"/>
          <w:szCs w:val="22"/>
          <w:lang w:val="en-GB"/>
        </w:rPr>
        <w:t>A recurring limitation in this research domain is the limited</w:t>
      </w:r>
      <w:r w:rsidR="00AB3B9C">
        <w:rPr>
          <w:sz w:val="28"/>
          <w:szCs w:val="28"/>
          <w:lang w:val="en-GB"/>
        </w:rPr>
        <w:t xml:space="preserve"> </w:t>
      </w:r>
      <w:r w:rsidRPr="00DA6F3A">
        <w:rPr>
          <w:sz w:val="22"/>
          <w:szCs w:val="22"/>
          <w:lang w:val="en-GB"/>
        </w:rPr>
        <w:t>size</w:t>
      </w:r>
      <w:r w:rsidR="00AB3B9C" w:rsidRPr="00DA6F3A">
        <w:rPr>
          <w:sz w:val="22"/>
          <w:szCs w:val="22"/>
          <w:lang w:val="en-GB"/>
        </w:rPr>
        <w:t xml:space="preserve">   </w:t>
      </w:r>
      <w:r w:rsidRPr="00DA6F3A">
        <w:rPr>
          <w:sz w:val="22"/>
          <w:szCs w:val="22"/>
          <w:lang w:val="en-GB"/>
        </w:rPr>
        <w:t xml:space="preserve">and diversity of available datasets, </w:t>
      </w:r>
      <w:r w:rsidR="00DA772B">
        <w:rPr>
          <w:sz w:val="22"/>
          <w:szCs w:val="22"/>
          <w:lang w:val="en-GB"/>
        </w:rPr>
        <w:t>“</w:t>
      </w:r>
      <w:r w:rsidRPr="00DA6F3A">
        <w:rPr>
          <w:sz w:val="22"/>
          <w:szCs w:val="22"/>
          <w:lang w:val="en-GB"/>
        </w:rPr>
        <w:t>which restricts the generalizability of models across different populations and</w:t>
      </w:r>
      <w:r w:rsidRPr="003B7332">
        <w:rPr>
          <w:sz w:val="28"/>
          <w:szCs w:val="28"/>
          <w:lang w:val="en-GB"/>
        </w:rPr>
        <w:t xml:space="preserve"> </w:t>
      </w:r>
      <w:r w:rsidRPr="00DA6F3A">
        <w:rPr>
          <w:sz w:val="22"/>
          <w:szCs w:val="22"/>
          <w:lang w:val="en-GB"/>
        </w:rPr>
        <w:t xml:space="preserve">ultrasound equipment. Additionally, </w:t>
      </w:r>
      <w:proofErr w:type="spellStart"/>
      <w:r w:rsidRPr="00DA6F3A">
        <w:rPr>
          <w:sz w:val="22"/>
          <w:szCs w:val="22"/>
          <w:lang w:val="en-GB"/>
        </w:rPr>
        <w:t>th</w:t>
      </w:r>
      <w:proofErr w:type="spellEnd"/>
      <w:r w:rsidR="00D15B4A">
        <w:rPr>
          <w:sz w:val="22"/>
          <w:szCs w:val="22"/>
          <w:lang w:val="en-GB"/>
        </w:rPr>
        <w:t xml:space="preserve"> </w:t>
      </w:r>
      <w:r w:rsidRPr="00DA6F3A">
        <w:rPr>
          <w:sz w:val="22"/>
          <w:szCs w:val="22"/>
          <w:lang w:val="en-GB"/>
        </w:rPr>
        <w:t xml:space="preserve">ere is a need for standardized evaluation protocols to allow consistent comparison of model performance across studies. Future research could focus on developing lightweight, efficient models suitable for deployment on clinical hardware, enabling real-time segmentation during routine prenatal care. Furthermore, the creation and sharing of standardized, annotated datasets could facilitate more robust model </w:t>
      </w:r>
      <w:r w:rsidR="00DA772B">
        <w:rPr>
          <w:sz w:val="22"/>
          <w:szCs w:val="22"/>
          <w:lang w:val="en-GB"/>
        </w:rPr>
        <w:t>“</w:t>
      </w:r>
      <w:r w:rsidRPr="00DA6F3A">
        <w:rPr>
          <w:sz w:val="22"/>
          <w:szCs w:val="22"/>
          <w:lang w:val="en-GB"/>
        </w:rPr>
        <w:t>training and evaluation, advancing the field toward widespread clinical application</w:t>
      </w:r>
      <w:r w:rsidRPr="00DA6F3A">
        <w:rPr>
          <w:rFonts w:ascii="Arial" w:hAnsi="Arial" w:cs="Arial"/>
          <w:sz w:val="22"/>
          <w:szCs w:val="22"/>
          <w:lang w:val="en-GB"/>
        </w:rPr>
        <w:t>​</w:t>
      </w:r>
      <w:r w:rsidR="003C141C">
        <w:rPr>
          <w:sz w:val="22"/>
          <w:szCs w:val="22"/>
          <w:lang w:val="en-GB"/>
        </w:rPr>
        <w:t>.</w:t>
      </w:r>
    </w:p>
    <w:p w14:paraId="4DBA5D04" w14:textId="77777777" w:rsidR="00D15B4A" w:rsidRDefault="00D15B4A" w:rsidP="00C14C25">
      <w:pPr>
        <w:rPr>
          <w:b/>
          <w:bCs/>
          <w:sz w:val="28"/>
          <w:szCs w:val="28"/>
          <w:lang w:val="en-GB"/>
        </w:rPr>
        <w:sectPr w:rsidR="00D15B4A" w:rsidSect="00D215E4">
          <w:type w:val="continuous"/>
          <w:pgSz w:w="11906" w:h="16838"/>
          <w:pgMar w:top="1440" w:right="1440" w:bottom="1440" w:left="1440" w:header="708" w:footer="708" w:gutter="0"/>
          <w:cols w:space="708"/>
          <w:docGrid w:linePitch="360"/>
        </w:sectPr>
      </w:pPr>
    </w:p>
    <w:p w14:paraId="06C7ACA0" w14:textId="46501A39" w:rsidR="00C14C25" w:rsidRPr="00C14C25" w:rsidRDefault="00C14C25" w:rsidP="00C14C25">
      <w:pPr>
        <w:rPr>
          <w:b/>
          <w:bCs/>
          <w:sz w:val="28"/>
          <w:szCs w:val="28"/>
          <w:lang w:val="en-GB"/>
        </w:rPr>
      </w:pP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8"/>
        <w:gridCol w:w="3053"/>
        <w:gridCol w:w="2330"/>
        <w:gridCol w:w="2005"/>
      </w:tblGrid>
      <w:tr w:rsidR="00C14C25" w:rsidRPr="0062528D" w14:paraId="68188B78" w14:textId="77777777" w:rsidTr="00C14C25">
        <w:trPr>
          <w:tblHeader/>
          <w:tblCellSpacing w:w="15" w:type="dxa"/>
        </w:trPr>
        <w:tc>
          <w:tcPr>
            <w:tcW w:w="0" w:type="auto"/>
            <w:vAlign w:val="center"/>
            <w:hideMark/>
          </w:tcPr>
          <w:p w14:paraId="56529E6E" w14:textId="77777777" w:rsidR="00C14C25" w:rsidRPr="0062528D" w:rsidRDefault="00C14C25" w:rsidP="00C14C25">
            <w:pPr>
              <w:rPr>
                <w:b/>
                <w:bCs/>
                <w:sz w:val="20"/>
                <w:szCs w:val="20"/>
              </w:rPr>
            </w:pPr>
            <w:r w:rsidRPr="0062528D">
              <w:rPr>
                <w:b/>
                <w:bCs/>
                <w:sz w:val="20"/>
                <w:szCs w:val="20"/>
              </w:rPr>
              <w:lastRenderedPageBreak/>
              <w:t>Aspect</w:t>
            </w:r>
          </w:p>
        </w:tc>
        <w:tc>
          <w:tcPr>
            <w:tcW w:w="0" w:type="auto"/>
            <w:vAlign w:val="center"/>
            <w:hideMark/>
          </w:tcPr>
          <w:p w14:paraId="3A94C671" w14:textId="77777777" w:rsidR="00C14C25" w:rsidRPr="0062528D" w:rsidRDefault="00C14C25" w:rsidP="00C14C25">
            <w:pPr>
              <w:rPr>
                <w:b/>
                <w:bCs/>
                <w:sz w:val="20"/>
                <w:szCs w:val="20"/>
              </w:rPr>
            </w:pPr>
            <w:r w:rsidRPr="0062528D">
              <w:rPr>
                <w:b/>
                <w:bCs/>
                <w:sz w:val="20"/>
                <w:szCs w:val="20"/>
              </w:rPr>
              <w:t>Key Points</w:t>
            </w:r>
          </w:p>
        </w:tc>
        <w:tc>
          <w:tcPr>
            <w:tcW w:w="0" w:type="auto"/>
            <w:vAlign w:val="center"/>
            <w:hideMark/>
          </w:tcPr>
          <w:p w14:paraId="788DA6C7" w14:textId="77777777" w:rsidR="00C14C25" w:rsidRPr="0062528D" w:rsidRDefault="00C14C25" w:rsidP="00C14C25">
            <w:pPr>
              <w:rPr>
                <w:b/>
                <w:bCs/>
                <w:sz w:val="20"/>
                <w:szCs w:val="20"/>
              </w:rPr>
            </w:pPr>
            <w:r w:rsidRPr="0062528D">
              <w:rPr>
                <w:b/>
                <w:bCs/>
                <w:sz w:val="20"/>
                <w:szCs w:val="20"/>
              </w:rPr>
              <w:t>Examples</w:t>
            </w:r>
          </w:p>
        </w:tc>
        <w:tc>
          <w:tcPr>
            <w:tcW w:w="0" w:type="auto"/>
            <w:vAlign w:val="center"/>
            <w:hideMark/>
          </w:tcPr>
          <w:p w14:paraId="6D44164D" w14:textId="77777777" w:rsidR="00C14C25" w:rsidRPr="0062528D" w:rsidRDefault="00C14C25" w:rsidP="00C14C25">
            <w:pPr>
              <w:rPr>
                <w:b/>
                <w:bCs/>
                <w:sz w:val="20"/>
                <w:szCs w:val="20"/>
              </w:rPr>
            </w:pPr>
            <w:r w:rsidRPr="0062528D">
              <w:rPr>
                <w:b/>
                <w:bCs/>
                <w:sz w:val="20"/>
                <w:szCs w:val="20"/>
              </w:rPr>
              <w:t>Limitations</w:t>
            </w:r>
          </w:p>
        </w:tc>
      </w:tr>
      <w:tr w:rsidR="00C14C25" w:rsidRPr="0062528D" w14:paraId="234294BE" w14:textId="77777777" w:rsidTr="00C14C25">
        <w:trPr>
          <w:tblCellSpacing w:w="15" w:type="dxa"/>
        </w:trPr>
        <w:tc>
          <w:tcPr>
            <w:tcW w:w="0" w:type="auto"/>
            <w:vAlign w:val="center"/>
            <w:hideMark/>
          </w:tcPr>
          <w:p w14:paraId="10AB7268" w14:textId="77777777" w:rsidR="00C14C25" w:rsidRPr="0062528D" w:rsidRDefault="00C14C25" w:rsidP="00C14C25">
            <w:pPr>
              <w:rPr>
                <w:sz w:val="20"/>
                <w:szCs w:val="20"/>
              </w:rPr>
            </w:pPr>
            <w:r w:rsidRPr="0062528D">
              <w:rPr>
                <w:b/>
                <w:bCs/>
                <w:sz w:val="20"/>
                <w:szCs w:val="20"/>
              </w:rPr>
              <w:t>Model Architectures and Performance</w:t>
            </w:r>
          </w:p>
        </w:tc>
        <w:tc>
          <w:tcPr>
            <w:tcW w:w="0" w:type="auto"/>
            <w:vAlign w:val="center"/>
            <w:hideMark/>
          </w:tcPr>
          <w:p w14:paraId="1C50C445" w14:textId="77777777" w:rsidR="00C14C25" w:rsidRPr="0062528D" w:rsidRDefault="00C14C25" w:rsidP="00C14C25">
            <w:pPr>
              <w:rPr>
                <w:sz w:val="20"/>
                <w:szCs w:val="20"/>
              </w:rPr>
            </w:pPr>
            <w:r w:rsidRPr="0062528D">
              <w:rPr>
                <w:sz w:val="20"/>
                <w:szCs w:val="20"/>
              </w:rPr>
              <w:t>U-Net and its variants are highly effective due to their encoder-decoder structure, capturing both high-level context and details. Enhanced models like Attention U-Net and DAG V-Net add attention mechanisms to improve segmentation accuracy.</w:t>
            </w:r>
          </w:p>
        </w:tc>
        <w:tc>
          <w:tcPr>
            <w:tcW w:w="0" w:type="auto"/>
            <w:vAlign w:val="center"/>
            <w:hideMark/>
          </w:tcPr>
          <w:p w14:paraId="61863F4A" w14:textId="77777777" w:rsidR="00C14C25" w:rsidRPr="0062528D" w:rsidRDefault="00C14C25" w:rsidP="00C14C25">
            <w:pPr>
              <w:rPr>
                <w:sz w:val="20"/>
                <w:szCs w:val="20"/>
              </w:rPr>
            </w:pPr>
            <w:r w:rsidRPr="0062528D">
              <w:rPr>
                <w:sz w:val="20"/>
                <w:szCs w:val="20"/>
              </w:rPr>
              <w:t xml:space="preserve">- </w:t>
            </w:r>
            <w:r w:rsidRPr="0062528D">
              <w:rPr>
                <w:b/>
                <w:bCs/>
                <w:sz w:val="20"/>
                <w:szCs w:val="20"/>
              </w:rPr>
              <w:t>U-Net</w:t>
            </w:r>
            <w:r w:rsidRPr="0062528D">
              <w:rPr>
                <w:sz w:val="20"/>
                <w:szCs w:val="20"/>
              </w:rPr>
              <w:t xml:space="preserve">: Commonly used baseline model for ultrasound segmentation due to its simplicity and effectiveness. </w:t>
            </w:r>
            <w:r w:rsidRPr="0062528D">
              <w:rPr>
                <w:sz w:val="20"/>
                <w:szCs w:val="20"/>
              </w:rPr>
              <w:br/>
              <w:t xml:space="preserve">- </w:t>
            </w:r>
            <w:r w:rsidRPr="0062528D">
              <w:rPr>
                <w:b/>
                <w:bCs/>
                <w:sz w:val="20"/>
                <w:szCs w:val="20"/>
              </w:rPr>
              <w:t>DAG V-Net</w:t>
            </w:r>
            <w:r w:rsidRPr="0062528D">
              <w:rPr>
                <w:sz w:val="20"/>
                <w:szCs w:val="20"/>
              </w:rPr>
              <w:t>: Employs attention gates to focus on relevant regions, improving performance in noisy images</w:t>
            </w:r>
            <w:r w:rsidRPr="0062528D">
              <w:rPr>
                <w:rFonts w:ascii="Arial" w:hAnsi="Arial" w:cs="Arial"/>
                <w:sz w:val="20"/>
                <w:szCs w:val="20"/>
              </w:rPr>
              <w:t>​</w:t>
            </w:r>
          </w:p>
          <w:p w14:paraId="7636EADF" w14:textId="77777777" w:rsidR="00C14C25" w:rsidRPr="0062528D" w:rsidRDefault="00C14C25" w:rsidP="00C14C25">
            <w:pPr>
              <w:rPr>
                <w:sz w:val="20"/>
                <w:szCs w:val="20"/>
              </w:rPr>
            </w:pPr>
            <w:hyperlink r:id="rId12" w:tgtFrame="_blank" w:history="1">
              <w:r w:rsidRPr="0062528D">
                <w:rPr>
                  <w:rStyle w:val="Hyperlink"/>
                  <w:sz w:val="20"/>
                  <w:szCs w:val="20"/>
                </w:rPr>
                <w:t xml:space="preserve">HUG - </w:t>
              </w:r>
              <w:proofErr w:type="spellStart"/>
              <w:r w:rsidRPr="0062528D">
                <w:rPr>
                  <w:rStyle w:val="Hyperlink"/>
                  <w:sz w:val="20"/>
                  <w:szCs w:val="20"/>
                </w:rPr>
                <w:t>Hôpitaux</w:t>
              </w:r>
              <w:proofErr w:type="spellEnd"/>
              <w:r w:rsidRPr="0062528D">
                <w:rPr>
                  <w:rStyle w:val="Hyperlink"/>
                  <w:sz w:val="20"/>
                  <w:szCs w:val="20"/>
                </w:rPr>
                <w:t xml:space="preserve"> </w:t>
              </w:r>
              <w:proofErr w:type="spellStart"/>
              <w:r w:rsidRPr="0062528D">
                <w:rPr>
                  <w:rStyle w:val="Hyperlink"/>
                  <w:sz w:val="20"/>
                  <w:szCs w:val="20"/>
                </w:rPr>
                <w:t>universitaires</w:t>
              </w:r>
              <w:proofErr w:type="spellEnd"/>
              <w:r w:rsidRPr="0062528D">
                <w:rPr>
                  <w:rStyle w:val="Hyperlink"/>
                  <w:sz w:val="20"/>
                  <w:szCs w:val="20"/>
                </w:rPr>
                <w:t xml:space="preserve"> de Genève</w:t>
              </w:r>
            </w:hyperlink>
          </w:p>
          <w:p w14:paraId="33DD69EB" w14:textId="77777777" w:rsidR="00C14C25" w:rsidRPr="0062528D" w:rsidRDefault="00C14C25" w:rsidP="00C14C25">
            <w:pPr>
              <w:rPr>
                <w:sz w:val="20"/>
                <w:szCs w:val="20"/>
              </w:rPr>
            </w:pPr>
            <w:r w:rsidRPr="0062528D">
              <w:rPr>
                <w:sz w:val="20"/>
                <w:szCs w:val="20"/>
              </w:rPr>
              <w:t>.</w:t>
            </w:r>
          </w:p>
        </w:tc>
        <w:tc>
          <w:tcPr>
            <w:tcW w:w="0" w:type="auto"/>
            <w:vAlign w:val="center"/>
            <w:hideMark/>
          </w:tcPr>
          <w:p w14:paraId="50352E6B" w14:textId="77777777" w:rsidR="00C14C25" w:rsidRPr="0062528D" w:rsidRDefault="00C14C25" w:rsidP="00C14C25">
            <w:pPr>
              <w:rPr>
                <w:sz w:val="20"/>
                <w:szCs w:val="20"/>
              </w:rPr>
            </w:pPr>
            <w:r w:rsidRPr="0062528D">
              <w:rPr>
                <w:sz w:val="20"/>
                <w:szCs w:val="20"/>
              </w:rPr>
              <w:t>Small datasets limit generalizability; models may not adapt well across different ultrasound machines.</w:t>
            </w:r>
          </w:p>
        </w:tc>
      </w:tr>
      <w:tr w:rsidR="00C14C25" w:rsidRPr="0062528D" w14:paraId="42481169" w14:textId="77777777" w:rsidTr="00C14C25">
        <w:trPr>
          <w:tblCellSpacing w:w="15" w:type="dxa"/>
        </w:trPr>
        <w:tc>
          <w:tcPr>
            <w:tcW w:w="0" w:type="auto"/>
            <w:vAlign w:val="center"/>
            <w:hideMark/>
          </w:tcPr>
          <w:p w14:paraId="4C50F6A5" w14:textId="77777777" w:rsidR="00C14C25" w:rsidRPr="0062528D" w:rsidRDefault="00C14C25" w:rsidP="00C14C25">
            <w:pPr>
              <w:rPr>
                <w:sz w:val="20"/>
                <w:szCs w:val="20"/>
              </w:rPr>
            </w:pPr>
            <w:r w:rsidRPr="0062528D">
              <w:rPr>
                <w:b/>
                <w:bCs/>
                <w:sz w:val="20"/>
                <w:szCs w:val="20"/>
              </w:rPr>
              <w:t>Challenges with Ultrasound Imaging</w:t>
            </w:r>
          </w:p>
        </w:tc>
        <w:tc>
          <w:tcPr>
            <w:tcW w:w="0" w:type="auto"/>
            <w:vAlign w:val="center"/>
            <w:hideMark/>
          </w:tcPr>
          <w:p w14:paraId="5912E591" w14:textId="77777777" w:rsidR="00C14C25" w:rsidRPr="0062528D" w:rsidRDefault="00C14C25" w:rsidP="00C14C25">
            <w:pPr>
              <w:rPr>
                <w:sz w:val="20"/>
                <w:szCs w:val="20"/>
              </w:rPr>
            </w:pPr>
            <w:r w:rsidRPr="0062528D">
              <w:rPr>
                <w:sz w:val="20"/>
                <w:szCs w:val="20"/>
              </w:rPr>
              <w:t xml:space="preserve">Ultrasound images often suffer from noise and variability across devices and </w:t>
            </w:r>
            <w:proofErr w:type="spellStart"/>
            <w:r w:rsidRPr="0062528D">
              <w:rPr>
                <w:sz w:val="20"/>
                <w:szCs w:val="20"/>
              </w:rPr>
              <w:t>fetal</w:t>
            </w:r>
            <w:proofErr w:type="spellEnd"/>
            <w:r w:rsidRPr="0062528D">
              <w:rPr>
                <w:sz w:val="20"/>
                <w:szCs w:val="20"/>
              </w:rPr>
              <w:t xml:space="preserve"> movements, impacting segmentation quality. Recent models incorporate attention mechanisms and preprocessing to standardize data across sources.</w:t>
            </w:r>
          </w:p>
        </w:tc>
        <w:tc>
          <w:tcPr>
            <w:tcW w:w="0" w:type="auto"/>
            <w:vAlign w:val="center"/>
            <w:hideMark/>
          </w:tcPr>
          <w:p w14:paraId="44FDCC69" w14:textId="77777777" w:rsidR="00C14C25" w:rsidRPr="0062528D" w:rsidRDefault="00C14C25" w:rsidP="00C14C25">
            <w:pPr>
              <w:rPr>
                <w:sz w:val="20"/>
                <w:szCs w:val="20"/>
              </w:rPr>
            </w:pPr>
            <w:r w:rsidRPr="0062528D">
              <w:rPr>
                <w:sz w:val="20"/>
                <w:szCs w:val="20"/>
              </w:rPr>
              <w:t xml:space="preserve">- </w:t>
            </w:r>
            <w:r w:rsidRPr="0062528D">
              <w:rPr>
                <w:b/>
                <w:bCs/>
                <w:sz w:val="20"/>
                <w:szCs w:val="20"/>
              </w:rPr>
              <w:t>DAG V-Net</w:t>
            </w:r>
            <w:r w:rsidRPr="0062528D">
              <w:rPr>
                <w:sz w:val="20"/>
                <w:szCs w:val="20"/>
              </w:rPr>
              <w:t>: Attention gates help mitigate noise by focusing on critical regions.</w:t>
            </w:r>
            <w:r w:rsidRPr="0062528D">
              <w:rPr>
                <w:sz w:val="20"/>
                <w:szCs w:val="20"/>
              </w:rPr>
              <w:br/>
              <w:t xml:space="preserve">- </w:t>
            </w:r>
            <w:r w:rsidRPr="0062528D">
              <w:rPr>
                <w:b/>
                <w:bCs/>
                <w:sz w:val="20"/>
                <w:szCs w:val="20"/>
              </w:rPr>
              <w:t>Preprocessing Pipelines</w:t>
            </w:r>
            <w:r w:rsidRPr="0062528D">
              <w:rPr>
                <w:sz w:val="20"/>
                <w:szCs w:val="20"/>
              </w:rPr>
              <w:t>: Standardizing ultrasound images improves cross-device performance and model robustness</w:t>
            </w:r>
            <w:r w:rsidRPr="0062528D">
              <w:rPr>
                <w:rFonts w:ascii="Arial" w:hAnsi="Arial" w:cs="Arial"/>
                <w:sz w:val="20"/>
                <w:szCs w:val="20"/>
              </w:rPr>
              <w:t>​</w:t>
            </w:r>
          </w:p>
          <w:p w14:paraId="57979EBA" w14:textId="77777777" w:rsidR="00C14C25" w:rsidRPr="0062528D" w:rsidRDefault="00C14C25" w:rsidP="00C14C25">
            <w:pPr>
              <w:rPr>
                <w:sz w:val="20"/>
                <w:szCs w:val="20"/>
              </w:rPr>
            </w:pPr>
            <w:hyperlink r:id="rId13" w:tgtFrame="_blank" w:history="1">
              <w:r w:rsidRPr="0062528D">
                <w:rPr>
                  <w:rStyle w:val="Hyperlink"/>
                  <w:sz w:val="20"/>
                  <w:szCs w:val="20"/>
                </w:rPr>
                <w:t>PLOS</w:t>
              </w:r>
            </w:hyperlink>
          </w:p>
          <w:p w14:paraId="6EB12374" w14:textId="77777777" w:rsidR="00C14C25" w:rsidRPr="0062528D" w:rsidRDefault="00C14C25" w:rsidP="00C14C25">
            <w:pPr>
              <w:rPr>
                <w:sz w:val="20"/>
                <w:szCs w:val="20"/>
              </w:rPr>
            </w:pPr>
            <w:r w:rsidRPr="0062528D">
              <w:rPr>
                <w:sz w:val="20"/>
                <w:szCs w:val="20"/>
              </w:rPr>
              <w:t>.</w:t>
            </w:r>
          </w:p>
        </w:tc>
        <w:tc>
          <w:tcPr>
            <w:tcW w:w="0" w:type="auto"/>
            <w:vAlign w:val="center"/>
            <w:hideMark/>
          </w:tcPr>
          <w:p w14:paraId="1CAA09D6" w14:textId="77777777" w:rsidR="00C14C25" w:rsidRPr="0062528D" w:rsidRDefault="00C14C25" w:rsidP="00C14C25">
            <w:pPr>
              <w:rPr>
                <w:sz w:val="20"/>
                <w:szCs w:val="20"/>
              </w:rPr>
            </w:pPr>
            <w:r w:rsidRPr="0062528D">
              <w:rPr>
                <w:sz w:val="20"/>
                <w:szCs w:val="20"/>
              </w:rPr>
              <w:t xml:space="preserve">High variability in image quality and </w:t>
            </w:r>
            <w:proofErr w:type="spellStart"/>
            <w:r w:rsidRPr="0062528D">
              <w:rPr>
                <w:sz w:val="20"/>
                <w:szCs w:val="20"/>
              </w:rPr>
              <w:t>fetal</w:t>
            </w:r>
            <w:proofErr w:type="spellEnd"/>
            <w:r w:rsidRPr="0062528D">
              <w:rPr>
                <w:sz w:val="20"/>
                <w:szCs w:val="20"/>
              </w:rPr>
              <w:t xml:space="preserve"> movement poses ongoing challenges for robust segmentation.</w:t>
            </w:r>
          </w:p>
        </w:tc>
      </w:tr>
      <w:tr w:rsidR="00C14C25" w:rsidRPr="0062528D" w14:paraId="4477A98D" w14:textId="77777777" w:rsidTr="00C14C25">
        <w:trPr>
          <w:tblCellSpacing w:w="15" w:type="dxa"/>
        </w:trPr>
        <w:tc>
          <w:tcPr>
            <w:tcW w:w="0" w:type="auto"/>
            <w:vAlign w:val="center"/>
            <w:hideMark/>
          </w:tcPr>
          <w:p w14:paraId="61D0CB99" w14:textId="77777777" w:rsidR="00C14C25" w:rsidRPr="0062528D" w:rsidRDefault="00C14C25" w:rsidP="00C14C25">
            <w:pPr>
              <w:rPr>
                <w:sz w:val="20"/>
                <w:szCs w:val="20"/>
              </w:rPr>
            </w:pPr>
            <w:r w:rsidRPr="0062528D">
              <w:rPr>
                <w:b/>
                <w:bCs/>
                <w:sz w:val="20"/>
                <w:szCs w:val="20"/>
              </w:rPr>
              <w:t>Accuracy of HC Measurement</w:t>
            </w:r>
          </w:p>
        </w:tc>
        <w:tc>
          <w:tcPr>
            <w:tcW w:w="0" w:type="auto"/>
            <w:vAlign w:val="center"/>
            <w:hideMark/>
          </w:tcPr>
          <w:p w14:paraId="221FA059" w14:textId="77777777" w:rsidR="00C14C25" w:rsidRPr="0062528D" w:rsidRDefault="00C14C25" w:rsidP="00C14C25">
            <w:pPr>
              <w:rPr>
                <w:sz w:val="20"/>
                <w:szCs w:val="20"/>
              </w:rPr>
            </w:pPr>
            <w:r w:rsidRPr="0062528D">
              <w:rPr>
                <w:sz w:val="20"/>
                <w:szCs w:val="20"/>
              </w:rPr>
              <w:t>Automated HC measurement, when integrated with segmentation, achieves high accuracy levels, comparable to expert measurements in clinical settings, especially in later trimesters.</w:t>
            </w:r>
          </w:p>
        </w:tc>
        <w:tc>
          <w:tcPr>
            <w:tcW w:w="0" w:type="auto"/>
            <w:vAlign w:val="center"/>
            <w:hideMark/>
          </w:tcPr>
          <w:p w14:paraId="32574229" w14:textId="77777777" w:rsidR="00C14C25" w:rsidRPr="0062528D" w:rsidRDefault="00C14C25" w:rsidP="00C14C25">
            <w:pPr>
              <w:rPr>
                <w:sz w:val="20"/>
                <w:szCs w:val="20"/>
              </w:rPr>
            </w:pPr>
            <w:r w:rsidRPr="0062528D">
              <w:rPr>
                <w:sz w:val="20"/>
                <w:szCs w:val="20"/>
              </w:rPr>
              <w:t xml:space="preserve">- </w:t>
            </w:r>
            <w:r w:rsidRPr="0062528D">
              <w:rPr>
                <w:b/>
                <w:bCs/>
                <w:sz w:val="20"/>
                <w:szCs w:val="20"/>
              </w:rPr>
              <w:t>Clinical Comparisons</w:t>
            </w:r>
            <w:r w:rsidRPr="0062528D">
              <w:rPr>
                <w:sz w:val="20"/>
                <w:szCs w:val="20"/>
              </w:rPr>
              <w:t>: Automated models achieve similar accuracy as sonographer measurements in the second and third trimesters, with acceptable error rates</w:t>
            </w:r>
            <w:r w:rsidRPr="0062528D">
              <w:rPr>
                <w:rFonts w:ascii="Arial" w:hAnsi="Arial" w:cs="Arial"/>
                <w:sz w:val="20"/>
                <w:szCs w:val="20"/>
              </w:rPr>
              <w:t>​</w:t>
            </w:r>
          </w:p>
          <w:p w14:paraId="5891F1D7" w14:textId="77777777" w:rsidR="00C14C25" w:rsidRPr="0062528D" w:rsidRDefault="00C14C25" w:rsidP="00C14C25">
            <w:pPr>
              <w:rPr>
                <w:sz w:val="20"/>
                <w:szCs w:val="20"/>
              </w:rPr>
            </w:pPr>
            <w:hyperlink r:id="rId14" w:tgtFrame="_blank" w:history="1">
              <w:r w:rsidRPr="0062528D">
                <w:rPr>
                  <w:rStyle w:val="Hyperlink"/>
                  <w:sz w:val="20"/>
                  <w:szCs w:val="20"/>
                </w:rPr>
                <w:t xml:space="preserve">HUG - </w:t>
              </w:r>
              <w:proofErr w:type="spellStart"/>
              <w:r w:rsidRPr="0062528D">
                <w:rPr>
                  <w:rStyle w:val="Hyperlink"/>
                  <w:sz w:val="20"/>
                  <w:szCs w:val="20"/>
                </w:rPr>
                <w:t>Hôpitaux</w:t>
              </w:r>
              <w:proofErr w:type="spellEnd"/>
              <w:r w:rsidRPr="0062528D">
                <w:rPr>
                  <w:rStyle w:val="Hyperlink"/>
                  <w:sz w:val="20"/>
                  <w:szCs w:val="20"/>
                </w:rPr>
                <w:t xml:space="preserve"> </w:t>
              </w:r>
              <w:proofErr w:type="spellStart"/>
              <w:r w:rsidRPr="0062528D">
                <w:rPr>
                  <w:rStyle w:val="Hyperlink"/>
                  <w:sz w:val="20"/>
                  <w:szCs w:val="20"/>
                </w:rPr>
                <w:t>universitaires</w:t>
              </w:r>
              <w:proofErr w:type="spellEnd"/>
              <w:r w:rsidRPr="0062528D">
                <w:rPr>
                  <w:rStyle w:val="Hyperlink"/>
                  <w:sz w:val="20"/>
                  <w:szCs w:val="20"/>
                </w:rPr>
                <w:t xml:space="preserve"> de Genève</w:t>
              </w:r>
            </w:hyperlink>
          </w:p>
          <w:p w14:paraId="71F7A1DD" w14:textId="77777777" w:rsidR="00C14C25" w:rsidRPr="0062528D" w:rsidRDefault="00C14C25" w:rsidP="00C14C25">
            <w:pPr>
              <w:rPr>
                <w:sz w:val="20"/>
                <w:szCs w:val="20"/>
              </w:rPr>
            </w:pPr>
            <w:r w:rsidRPr="0062528D">
              <w:rPr>
                <w:rFonts w:ascii="Arial" w:hAnsi="Arial" w:cs="Arial"/>
                <w:sz w:val="20"/>
                <w:szCs w:val="20"/>
              </w:rPr>
              <w:t>​</w:t>
            </w:r>
          </w:p>
          <w:p w14:paraId="4409968B" w14:textId="77777777" w:rsidR="00C14C25" w:rsidRPr="0062528D" w:rsidRDefault="00C14C25" w:rsidP="00C14C25">
            <w:pPr>
              <w:rPr>
                <w:sz w:val="20"/>
                <w:szCs w:val="20"/>
              </w:rPr>
            </w:pPr>
            <w:hyperlink r:id="rId15" w:tgtFrame="_blank" w:history="1">
              <w:r w:rsidRPr="0062528D">
                <w:rPr>
                  <w:rStyle w:val="Hyperlink"/>
                  <w:sz w:val="20"/>
                  <w:szCs w:val="20"/>
                </w:rPr>
                <w:t>PLOS</w:t>
              </w:r>
            </w:hyperlink>
          </w:p>
          <w:p w14:paraId="3EE124B1" w14:textId="77777777" w:rsidR="00C14C25" w:rsidRPr="0062528D" w:rsidRDefault="00C14C25" w:rsidP="00C14C25">
            <w:pPr>
              <w:rPr>
                <w:sz w:val="20"/>
                <w:szCs w:val="20"/>
              </w:rPr>
            </w:pPr>
            <w:r w:rsidRPr="0062528D">
              <w:rPr>
                <w:sz w:val="20"/>
                <w:szCs w:val="20"/>
              </w:rPr>
              <w:t>.</w:t>
            </w:r>
          </w:p>
        </w:tc>
        <w:tc>
          <w:tcPr>
            <w:tcW w:w="0" w:type="auto"/>
            <w:vAlign w:val="center"/>
            <w:hideMark/>
          </w:tcPr>
          <w:p w14:paraId="5E497E1B" w14:textId="77777777" w:rsidR="00C14C25" w:rsidRPr="0062528D" w:rsidRDefault="00C14C25" w:rsidP="00C14C25">
            <w:pPr>
              <w:rPr>
                <w:sz w:val="20"/>
                <w:szCs w:val="20"/>
              </w:rPr>
            </w:pPr>
            <w:r w:rsidRPr="0062528D">
              <w:rPr>
                <w:sz w:val="20"/>
                <w:szCs w:val="20"/>
              </w:rPr>
              <w:t>Limited to specific trimesters; accuracy can vary significantly with earlier-trimester ultrasound images.</w:t>
            </w:r>
          </w:p>
        </w:tc>
      </w:tr>
      <w:tr w:rsidR="00C14C25" w:rsidRPr="0062528D" w14:paraId="1902922E" w14:textId="77777777" w:rsidTr="00C14C25">
        <w:trPr>
          <w:tblCellSpacing w:w="15" w:type="dxa"/>
        </w:trPr>
        <w:tc>
          <w:tcPr>
            <w:tcW w:w="0" w:type="auto"/>
            <w:vAlign w:val="center"/>
            <w:hideMark/>
          </w:tcPr>
          <w:p w14:paraId="3DB05499" w14:textId="77777777" w:rsidR="00C14C25" w:rsidRPr="0062528D" w:rsidRDefault="00C14C25" w:rsidP="00C14C25">
            <w:pPr>
              <w:rPr>
                <w:sz w:val="20"/>
                <w:szCs w:val="20"/>
              </w:rPr>
            </w:pPr>
            <w:r w:rsidRPr="0062528D">
              <w:rPr>
                <w:b/>
                <w:bCs/>
                <w:sz w:val="20"/>
                <w:szCs w:val="20"/>
              </w:rPr>
              <w:t xml:space="preserve">Methodological Limitations and </w:t>
            </w:r>
            <w:r w:rsidRPr="0062528D">
              <w:rPr>
                <w:b/>
                <w:bCs/>
                <w:sz w:val="20"/>
                <w:szCs w:val="20"/>
              </w:rPr>
              <w:lastRenderedPageBreak/>
              <w:t>Future Directions</w:t>
            </w:r>
          </w:p>
        </w:tc>
        <w:tc>
          <w:tcPr>
            <w:tcW w:w="0" w:type="auto"/>
            <w:vAlign w:val="center"/>
            <w:hideMark/>
          </w:tcPr>
          <w:p w14:paraId="30AA4B46" w14:textId="77777777" w:rsidR="00C14C25" w:rsidRPr="0062528D" w:rsidRDefault="00C14C25" w:rsidP="00C14C25">
            <w:pPr>
              <w:rPr>
                <w:sz w:val="20"/>
                <w:szCs w:val="20"/>
              </w:rPr>
            </w:pPr>
            <w:r w:rsidRPr="0062528D">
              <w:rPr>
                <w:sz w:val="20"/>
                <w:szCs w:val="20"/>
              </w:rPr>
              <w:lastRenderedPageBreak/>
              <w:t xml:space="preserve">Limited availability of large, diverse datasets and lack of </w:t>
            </w:r>
            <w:r w:rsidRPr="0062528D">
              <w:rPr>
                <w:sz w:val="20"/>
                <w:szCs w:val="20"/>
              </w:rPr>
              <w:lastRenderedPageBreak/>
              <w:t>standard evaluation protocols hinder cross-study comparisons and model generalizability. Future directions include standardized datasets, lightweight models for real-time use, and improved cross-device performance.</w:t>
            </w:r>
          </w:p>
        </w:tc>
        <w:tc>
          <w:tcPr>
            <w:tcW w:w="0" w:type="auto"/>
            <w:vAlign w:val="center"/>
            <w:hideMark/>
          </w:tcPr>
          <w:p w14:paraId="1016802B" w14:textId="77777777" w:rsidR="00C14C25" w:rsidRPr="0062528D" w:rsidRDefault="00C14C25" w:rsidP="00C14C25">
            <w:pPr>
              <w:rPr>
                <w:sz w:val="20"/>
                <w:szCs w:val="20"/>
              </w:rPr>
            </w:pPr>
            <w:r w:rsidRPr="0062528D">
              <w:rPr>
                <w:sz w:val="20"/>
                <w:szCs w:val="20"/>
              </w:rPr>
              <w:lastRenderedPageBreak/>
              <w:t xml:space="preserve">- </w:t>
            </w:r>
            <w:r w:rsidRPr="0062528D">
              <w:rPr>
                <w:b/>
                <w:bCs/>
                <w:sz w:val="20"/>
                <w:szCs w:val="20"/>
              </w:rPr>
              <w:t>Standardized Datasets</w:t>
            </w:r>
            <w:r w:rsidRPr="0062528D">
              <w:rPr>
                <w:sz w:val="20"/>
                <w:szCs w:val="20"/>
              </w:rPr>
              <w:t xml:space="preserve">: Proposed as a solution to </w:t>
            </w:r>
            <w:r w:rsidRPr="0062528D">
              <w:rPr>
                <w:sz w:val="20"/>
                <w:szCs w:val="20"/>
              </w:rPr>
              <w:lastRenderedPageBreak/>
              <w:t>enhance training and validation consistency across studies.</w:t>
            </w:r>
            <w:r w:rsidRPr="0062528D">
              <w:rPr>
                <w:sz w:val="20"/>
                <w:szCs w:val="20"/>
              </w:rPr>
              <w:br/>
              <w:t xml:space="preserve">- </w:t>
            </w:r>
            <w:r w:rsidRPr="0062528D">
              <w:rPr>
                <w:b/>
                <w:bCs/>
                <w:sz w:val="20"/>
                <w:szCs w:val="20"/>
              </w:rPr>
              <w:t>Lightweight Models</w:t>
            </w:r>
            <w:r w:rsidRPr="0062528D">
              <w:rPr>
                <w:sz w:val="20"/>
                <w:szCs w:val="20"/>
              </w:rPr>
              <w:t>: Development of real-time, deployable models suitable for clinical environments</w:t>
            </w:r>
            <w:r w:rsidRPr="0062528D">
              <w:rPr>
                <w:rFonts w:ascii="Arial" w:hAnsi="Arial" w:cs="Arial"/>
                <w:sz w:val="20"/>
                <w:szCs w:val="20"/>
              </w:rPr>
              <w:t>​</w:t>
            </w:r>
          </w:p>
          <w:p w14:paraId="4A3FACE4" w14:textId="77777777" w:rsidR="00C14C25" w:rsidRPr="0062528D" w:rsidRDefault="00C14C25" w:rsidP="00C14C25">
            <w:pPr>
              <w:rPr>
                <w:sz w:val="20"/>
                <w:szCs w:val="20"/>
              </w:rPr>
            </w:pPr>
            <w:hyperlink r:id="rId16" w:tgtFrame="_blank" w:history="1">
              <w:r w:rsidRPr="0062528D">
                <w:rPr>
                  <w:rStyle w:val="Hyperlink"/>
                  <w:sz w:val="20"/>
                  <w:szCs w:val="20"/>
                </w:rPr>
                <w:t>PLOS</w:t>
              </w:r>
            </w:hyperlink>
          </w:p>
          <w:p w14:paraId="07D8744F" w14:textId="77777777" w:rsidR="00C14C25" w:rsidRPr="0062528D" w:rsidRDefault="00C14C25" w:rsidP="00C14C25">
            <w:pPr>
              <w:rPr>
                <w:sz w:val="20"/>
                <w:szCs w:val="20"/>
              </w:rPr>
            </w:pPr>
            <w:r w:rsidRPr="0062528D">
              <w:rPr>
                <w:sz w:val="20"/>
                <w:szCs w:val="20"/>
              </w:rPr>
              <w:t>.</w:t>
            </w:r>
          </w:p>
        </w:tc>
        <w:tc>
          <w:tcPr>
            <w:tcW w:w="0" w:type="auto"/>
            <w:vAlign w:val="center"/>
            <w:hideMark/>
          </w:tcPr>
          <w:p w14:paraId="15F2A722" w14:textId="77777777" w:rsidR="00C14C25" w:rsidRPr="0062528D" w:rsidRDefault="00C14C25" w:rsidP="00C14C25">
            <w:pPr>
              <w:rPr>
                <w:sz w:val="20"/>
                <w:szCs w:val="20"/>
              </w:rPr>
            </w:pPr>
            <w:r w:rsidRPr="0062528D">
              <w:rPr>
                <w:sz w:val="20"/>
                <w:szCs w:val="20"/>
              </w:rPr>
              <w:lastRenderedPageBreak/>
              <w:t xml:space="preserve">Limited dataset diversity restricts </w:t>
            </w:r>
            <w:r w:rsidRPr="0062528D">
              <w:rPr>
                <w:sz w:val="20"/>
                <w:szCs w:val="20"/>
              </w:rPr>
              <w:lastRenderedPageBreak/>
              <w:t>model applicability across populations, and real-time solutions are rare.</w:t>
            </w:r>
          </w:p>
        </w:tc>
      </w:tr>
    </w:tbl>
    <w:p w14:paraId="080F8BCE" w14:textId="29958E88" w:rsidR="00281778" w:rsidRDefault="00E872A9" w:rsidP="00281778">
      <w:pPr>
        <w:rPr>
          <w:b/>
          <w:bCs/>
          <w:sz w:val="36"/>
          <w:szCs w:val="36"/>
          <w:lang w:val="en-GB"/>
        </w:rPr>
      </w:pPr>
      <w:r>
        <w:rPr>
          <w:b/>
          <w:bCs/>
          <w:sz w:val="36"/>
          <w:szCs w:val="36"/>
          <w:lang w:val="en-GB"/>
        </w:rPr>
        <w:lastRenderedPageBreak/>
        <w:br/>
      </w:r>
      <w:r w:rsidR="007E27A1" w:rsidRPr="00FB608F">
        <w:rPr>
          <w:b/>
          <w:bCs/>
          <w:sz w:val="36"/>
          <w:szCs w:val="36"/>
          <w:lang w:val="en-GB"/>
        </w:rPr>
        <w:t>Literature Review:</w:t>
      </w:r>
    </w:p>
    <w:p w14:paraId="37762B04" w14:textId="634510D9" w:rsidR="00CF2138" w:rsidRPr="00FB608F" w:rsidRDefault="00CF2138" w:rsidP="00281778">
      <w:pPr>
        <w:rPr>
          <w:b/>
          <w:bCs/>
          <w:sz w:val="36"/>
          <w:szCs w:val="36"/>
          <w:lang w:val="en-GB"/>
        </w:rPr>
      </w:pPr>
      <w:r w:rsidRPr="00CF2138">
        <w:rPr>
          <w:sz w:val="36"/>
          <w:szCs w:val="36"/>
          <w:lang w:val="en-GB"/>
        </w:rPr>
        <w:t>Previous</w:t>
      </w:r>
      <w:r>
        <w:rPr>
          <w:b/>
          <w:bCs/>
          <w:sz w:val="36"/>
          <w:szCs w:val="36"/>
          <w:lang w:val="en-GB"/>
        </w:rPr>
        <w:t xml:space="preserve"> </w:t>
      </w:r>
      <w:r w:rsidRPr="008406C1">
        <w:rPr>
          <w:sz w:val="28"/>
          <w:szCs w:val="28"/>
        </w:rPr>
        <w:t>20 research papers</w:t>
      </w:r>
      <w:r w:rsidR="00BF1E28">
        <w:rPr>
          <w:sz w:val="28"/>
          <w:szCs w:val="28"/>
        </w:rPr>
        <w:t xml:space="preserve"> references</w:t>
      </w:r>
    </w:p>
    <w:tbl>
      <w:tblPr>
        <w:tblStyle w:val="TableGrid"/>
        <w:tblW w:w="10260" w:type="dxa"/>
        <w:tblInd w:w="-342" w:type="dxa"/>
        <w:tblLook w:val="04A0" w:firstRow="1" w:lastRow="0" w:firstColumn="1" w:lastColumn="0" w:noHBand="0" w:noVBand="1"/>
      </w:tblPr>
      <w:tblGrid>
        <w:gridCol w:w="10260"/>
      </w:tblGrid>
      <w:tr w:rsidR="00281778" w:rsidRPr="00C645EC" w14:paraId="3DAE5375" w14:textId="77777777" w:rsidTr="00C934ED">
        <w:tc>
          <w:tcPr>
            <w:tcW w:w="10260" w:type="dxa"/>
          </w:tcPr>
          <w:tbl>
            <w:tblPr>
              <w:tblStyle w:val="TableGrid"/>
              <w:tblW w:w="0" w:type="auto"/>
              <w:tblLook w:val="04A0" w:firstRow="1" w:lastRow="0" w:firstColumn="1" w:lastColumn="0" w:noHBand="0" w:noVBand="1"/>
            </w:tblPr>
            <w:tblGrid>
              <w:gridCol w:w="688"/>
              <w:gridCol w:w="1563"/>
              <w:gridCol w:w="2623"/>
              <w:gridCol w:w="2403"/>
              <w:gridCol w:w="2757"/>
            </w:tblGrid>
            <w:tr w:rsidR="00281778" w:rsidRPr="00C645EC" w14:paraId="4B32A8D4" w14:textId="77777777" w:rsidTr="00094920">
              <w:tc>
                <w:tcPr>
                  <w:tcW w:w="0" w:type="auto"/>
                  <w:hideMark/>
                </w:tcPr>
                <w:p w14:paraId="47CEAFFA" w14:textId="77777777" w:rsidR="00281778" w:rsidRPr="00FD0122" w:rsidRDefault="00281778" w:rsidP="00094920">
                  <w:pPr>
                    <w:spacing w:after="160" w:line="278" w:lineRule="auto"/>
                    <w:rPr>
                      <w:b/>
                      <w:bCs/>
                      <w:sz w:val="22"/>
                      <w:szCs w:val="22"/>
                    </w:rPr>
                  </w:pPr>
                  <w:r w:rsidRPr="00FD0122">
                    <w:rPr>
                      <w:b/>
                      <w:bCs/>
                      <w:sz w:val="22"/>
                      <w:szCs w:val="22"/>
                    </w:rPr>
                    <w:t>Year</w:t>
                  </w:r>
                </w:p>
              </w:tc>
              <w:tc>
                <w:tcPr>
                  <w:tcW w:w="0" w:type="auto"/>
                  <w:hideMark/>
                </w:tcPr>
                <w:p w14:paraId="5F41E010" w14:textId="77777777" w:rsidR="00281778" w:rsidRPr="00FD0122" w:rsidRDefault="00281778" w:rsidP="00094920">
                  <w:pPr>
                    <w:spacing w:after="160" w:line="278" w:lineRule="auto"/>
                    <w:rPr>
                      <w:b/>
                      <w:bCs/>
                      <w:sz w:val="22"/>
                      <w:szCs w:val="22"/>
                    </w:rPr>
                  </w:pPr>
                  <w:r w:rsidRPr="00FD0122">
                    <w:rPr>
                      <w:b/>
                      <w:bCs/>
                      <w:sz w:val="22"/>
                      <w:szCs w:val="22"/>
                    </w:rPr>
                    <w:t>Authors</w:t>
                  </w:r>
                </w:p>
              </w:tc>
              <w:tc>
                <w:tcPr>
                  <w:tcW w:w="0" w:type="auto"/>
                  <w:hideMark/>
                </w:tcPr>
                <w:p w14:paraId="7D3DA245" w14:textId="77777777" w:rsidR="00281778" w:rsidRPr="00FD0122" w:rsidRDefault="00281778" w:rsidP="00094920">
                  <w:pPr>
                    <w:spacing w:after="160" w:line="278" w:lineRule="auto"/>
                    <w:rPr>
                      <w:b/>
                      <w:bCs/>
                      <w:sz w:val="22"/>
                      <w:szCs w:val="22"/>
                    </w:rPr>
                  </w:pPr>
                  <w:r w:rsidRPr="00FD0122">
                    <w:rPr>
                      <w:b/>
                      <w:bCs/>
                      <w:sz w:val="22"/>
                      <w:szCs w:val="22"/>
                    </w:rPr>
                    <w:t>Title</w:t>
                  </w:r>
                </w:p>
              </w:tc>
              <w:tc>
                <w:tcPr>
                  <w:tcW w:w="0" w:type="auto"/>
                  <w:hideMark/>
                </w:tcPr>
                <w:p w14:paraId="408736D0" w14:textId="77777777" w:rsidR="00281778" w:rsidRPr="00FD0122" w:rsidRDefault="00281778" w:rsidP="00094920">
                  <w:pPr>
                    <w:spacing w:after="160" w:line="278" w:lineRule="auto"/>
                    <w:rPr>
                      <w:b/>
                      <w:bCs/>
                      <w:sz w:val="22"/>
                      <w:szCs w:val="22"/>
                    </w:rPr>
                  </w:pPr>
                  <w:r w:rsidRPr="00FD0122">
                    <w:rPr>
                      <w:b/>
                      <w:bCs/>
                      <w:sz w:val="22"/>
                      <w:szCs w:val="22"/>
                    </w:rPr>
                    <w:t>Methodology</w:t>
                  </w:r>
                </w:p>
              </w:tc>
              <w:tc>
                <w:tcPr>
                  <w:tcW w:w="0" w:type="auto"/>
                  <w:hideMark/>
                </w:tcPr>
                <w:p w14:paraId="1E4EAC3F" w14:textId="77777777" w:rsidR="00281778" w:rsidRPr="00FD0122" w:rsidRDefault="00281778" w:rsidP="00094920">
                  <w:pPr>
                    <w:spacing w:after="160" w:line="278" w:lineRule="auto"/>
                    <w:rPr>
                      <w:b/>
                      <w:bCs/>
                      <w:sz w:val="22"/>
                      <w:szCs w:val="22"/>
                    </w:rPr>
                  </w:pPr>
                  <w:r w:rsidRPr="00FD0122">
                    <w:rPr>
                      <w:b/>
                      <w:bCs/>
                      <w:sz w:val="22"/>
                      <w:szCs w:val="22"/>
                    </w:rPr>
                    <w:t>Key Findings</w:t>
                  </w:r>
                </w:p>
              </w:tc>
            </w:tr>
            <w:tr w:rsidR="00C645EC" w:rsidRPr="00C645EC" w14:paraId="6D22B32F" w14:textId="77777777" w:rsidTr="00094920">
              <w:tc>
                <w:tcPr>
                  <w:tcW w:w="0" w:type="auto"/>
                  <w:hideMark/>
                </w:tcPr>
                <w:p w14:paraId="7183B2D7" w14:textId="77777777" w:rsidR="00281778" w:rsidRPr="00FD0122" w:rsidRDefault="00281778" w:rsidP="00094920">
                  <w:pPr>
                    <w:spacing w:after="160" w:line="278" w:lineRule="auto"/>
                    <w:rPr>
                      <w:sz w:val="22"/>
                      <w:szCs w:val="22"/>
                    </w:rPr>
                  </w:pPr>
                  <w:r w:rsidRPr="00FD0122">
                    <w:rPr>
                      <w:sz w:val="22"/>
                      <w:szCs w:val="22"/>
                    </w:rPr>
                    <w:t>2020</w:t>
                  </w:r>
                </w:p>
              </w:tc>
              <w:tc>
                <w:tcPr>
                  <w:tcW w:w="0" w:type="auto"/>
                  <w:hideMark/>
                </w:tcPr>
                <w:p w14:paraId="6470DC89" w14:textId="77777777" w:rsidR="00281778" w:rsidRPr="00FD0122" w:rsidRDefault="00281778" w:rsidP="00094920">
                  <w:pPr>
                    <w:spacing w:after="160" w:line="278" w:lineRule="auto"/>
                    <w:rPr>
                      <w:sz w:val="22"/>
                      <w:szCs w:val="22"/>
                    </w:rPr>
                  </w:pPr>
                  <w:r w:rsidRPr="00FD0122">
                    <w:rPr>
                      <w:sz w:val="22"/>
                      <w:szCs w:val="22"/>
                    </w:rPr>
                    <w:t>Chervenak et al.</w:t>
                  </w:r>
                </w:p>
              </w:tc>
              <w:tc>
                <w:tcPr>
                  <w:tcW w:w="0" w:type="auto"/>
                  <w:hideMark/>
                </w:tcPr>
                <w:p w14:paraId="58C96C7A" w14:textId="77777777" w:rsidR="00281778" w:rsidRPr="00FD0122" w:rsidRDefault="00281778" w:rsidP="00094920">
                  <w:pPr>
                    <w:spacing w:after="160" w:line="278" w:lineRule="auto"/>
                    <w:rPr>
                      <w:sz w:val="22"/>
                      <w:szCs w:val="22"/>
                    </w:rPr>
                  </w:pPr>
                  <w:r w:rsidRPr="00FD0122">
                    <w:rPr>
                      <w:sz w:val="22"/>
                      <w:szCs w:val="22"/>
                    </w:rPr>
                    <w:t>Automated HC Measurement in Ultrasound</w:t>
                  </w:r>
                </w:p>
              </w:tc>
              <w:tc>
                <w:tcPr>
                  <w:tcW w:w="0" w:type="auto"/>
                  <w:hideMark/>
                </w:tcPr>
                <w:p w14:paraId="42537610" w14:textId="77777777" w:rsidR="00281778" w:rsidRPr="00FD0122" w:rsidRDefault="00281778" w:rsidP="00094920">
                  <w:pPr>
                    <w:spacing w:after="160" w:line="278" w:lineRule="auto"/>
                    <w:rPr>
                      <w:sz w:val="22"/>
                      <w:szCs w:val="22"/>
                    </w:rPr>
                  </w:pPr>
                  <w:r w:rsidRPr="00FD0122">
                    <w:rPr>
                      <w:sz w:val="22"/>
                      <w:szCs w:val="22"/>
                    </w:rPr>
                    <w:t>CNNs and Ellipse Fitting</w:t>
                  </w:r>
                </w:p>
              </w:tc>
              <w:tc>
                <w:tcPr>
                  <w:tcW w:w="0" w:type="auto"/>
                  <w:hideMark/>
                </w:tcPr>
                <w:p w14:paraId="16E51350" w14:textId="77777777" w:rsidR="00281778" w:rsidRPr="00FD0122" w:rsidRDefault="00281778" w:rsidP="00094920">
                  <w:pPr>
                    <w:spacing w:after="160" w:line="278" w:lineRule="auto"/>
                    <w:rPr>
                      <w:sz w:val="22"/>
                      <w:szCs w:val="22"/>
                    </w:rPr>
                  </w:pPr>
                  <w:r w:rsidRPr="00FD0122">
                    <w:rPr>
                      <w:sz w:val="22"/>
                      <w:szCs w:val="22"/>
                    </w:rPr>
                    <w:t>Improved HC accuracy with low computation time.</w:t>
                  </w:r>
                </w:p>
              </w:tc>
            </w:tr>
            <w:tr w:rsidR="00281778" w:rsidRPr="00C645EC" w14:paraId="118FC517" w14:textId="77777777" w:rsidTr="00094920">
              <w:tc>
                <w:tcPr>
                  <w:tcW w:w="0" w:type="auto"/>
                  <w:hideMark/>
                </w:tcPr>
                <w:p w14:paraId="67410B15" w14:textId="77777777" w:rsidR="00281778" w:rsidRPr="00FD0122" w:rsidRDefault="00281778" w:rsidP="00094920">
                  <w:pPr>
                    <w:spacing w:after="160" w:line="278" w:lineRule="auto"/>
                    <w:rPr>
                      <w:sz w:val="22"/>
                      <w:szCs w:val="22"/>
                    </w:rPr>
                  </w:pPr>
                  <w:r w:rsidRPr="00FD0122">
                    <w:rPr>
                      <w:sz w:val="22"/>
                      <w:szCs w:val="22"/>
                    </w:rPr>
                    <w:t>2021</w:t>
                  </w:r>
                </w:p>
              </w:tc>
              <w:tc>
                <w:tcPr>
                  <w:tcW w:w="0" w:type="auto"/>
                  <w:hideMark/>
                </w:tcPr>
                <w:p w14:paraId="45530BF4" w14:textId="77777777" w:rsidR="00281778" w:rsidRPr="00FD0122" w:rsidRDefault="00281778" w:rsidP="00094920">
                  <w:pPr>
                    <w:spacing w:after="160" w:line="278" w:lineRule="auto"/>
                    <w:rPr>
                      <w:sz w:val="22"/>
                      <w:szCs w:val="22"/>
                    </w:rPr>
                  </w:pPr>
                  <w:r w:rsidRPr="00FD0122">
                    <w:rPr>
                      <w:sz w:val="22"/>
                      <w:szCs w:val="22"/>
                    </w:rPr>
                    <w:t>Pan et al.</w:t>
                  </w:r>
                </w:p>
              </w:tc>
              <w:tc>
                <w:tcPr>
                  <w:tcW w:w="0" w:type="auto"/>
                  <w:hideMark/>
                </w:tcPr>
                <w:p w14:paraId="1DFE7BFD" w14:textId="77777777" w:rsidR="00281778" w:rsidRPr="00FD0122" w:rsidRDefault="00281778" w:rsidP="00094920">
                  <w:pPr>
                    <w:spacing w:after="160" w:line="278" w:lineRule="auto"/>
                    <w:rPr>
                      <w:sz w:val="22"/>
                      <w:szCs w:val="22"/>
                    </w:rPr>
                  </w:pPr>
                  <w:r w:rsidRPr="00FD0122">
                    <w:rPr>
                      <w:sz w:val="22"/>
                      <w:szCs w:val="22"/>
                    </w:rPr>
                    <w:t xml:space="preserve">U-Net Variants for </w:t>
                  </w:r>
                  <w:proofErr w:type="spellStart"/>
                  <w:r w:rsidRPr="00FD0122">
                    <w:rPr>
                      <w:sz w:val="22"/>
                      <w:szCs w:val="22"/>
                    </w:rPr>
                    <w:t>Fetal</w:t>
                  </w:r>
                  <w:proofErr w:type="spellEnd"/>
                  <w:r w:rsidRPr="00FD0122">
                    <w:rPr>
                      <w:sz w:val="22"/>
                      <w:szCs w:val="22"/>
                    </w:rPr>
                    <w:t xml:space="preserve"> Head Segmentation</w:t>
                  </w:r>
                </w:p>
              </w:tc>
              <w:tc>
                <w:tcPr>
                  <w:tcW w:w="0" w:type="auto"/>
                  <w:hideMark/>
                </w:tcPr>
                <w:p w14:paraId="46E76569" w14:textId="77777777" w:rsidR="00281778" w:rsidRPr="00FD0122" w:rsidRDefault="00281778" w:rsidP="00094920">
                  <w:pPr>
                    <w:spacing w:after="160" w:line="278" w:lineRule="auto"/>
                    <w:rPr>
                      <w:sz w:val="22"/>
                      <w:szCs w:val="22"/>
                    </w:rPr>
                  </w:pPr>
                  <w:r w:rsidRPr="00FD0122">
                    <w:rPr>
                      <w:sz w:val="22"/>
                      <w:szCs w:val="22"/>
                    </w:rPr>
                    <w:t>U-Net with attention mechanisms</w:t>
                  </w:r>
                </w:p>
              </w:tc>
              <w:tc>
                <w:tcPr>
                  <w:tcW w:w="0" w:type="auto"/>
                  <w:hideMark/>
                </w:tcPr>
                <w:p w14:paraId="362A5871" w14:textId="77777777" w:rsidR="00281778" w:rsidRPr="00FD0122" w:rsidRDefault="00281778" w:rsidP="00094920">
                  <w:pPr>
                    <w:spacing w:after="160" w:line="278" w:lineRule="auto"/>
                    <w:rPr>
                      <w:sz w:val="22"/>
                      <w:szCs w:val="22"/>
                    </w:rPr>
                  </w:pPr>
                  <w:r w:rsidRPr="00FD0122">
                    <w:rPr>
                      <w:sz w:val="22"/>
                      <w:szCs w:val="22"/>
                    </w:rPr>
                    <w:t>Enhanced segmentation in noisy images.</w:t>
                  </w:r>
                </w:p>
              </w:tc>
            </w:tr>
            <w:tr w:rsidR="00C645EC" w:rsidRPr="00C645EC" w14:paraId="0294272A" w14:textId="77777777" w:rsidTr="00094920">
              <w:tc>
                <w:tcPr>
                  <w:tcW w:w="0" w:type="auto"/>
                  <w:hideMark/>
                </w:tcPr>
                <w:p w14:paraId="5388B542" w14:textId="77777777" w:rsidR="00281778" w:rsidRPr="00FD0122" w:rsidRDefault="00281778" w:rsidP="00094920">
                  <w:pPr>
                    <w:spacing w:after="160" w:line="278" w:lineRule="auto"/>
                    <w:rPr>
                      <w:sz w:val="22"/>
                      <w:szCs w:val="22"/>
                    </w:rPr>
                  </w:pPr>
                  <w:r w:rsidRPr="00FD0122">
                    <w:rPr>
                      <w:sz w:val="22"/>
                      <w:szCs w:val="22"/>
                    </w:rPr>
                    <w:t>2020</w:t>
                  </w:r>
                </w:p>
              </w:tc>
              <w:tc>
                <w:tcPr>
                  <w:tcW w:w="0" w:type="auto"/>
                  <w:hideMark/>
                </w:tcPr>
                <w:p w14:paraId="3E9E7DC4" w14:textId="77777777" w:rsidR="00281778" w:rsidRPr="00FD0122" w:rsidRDefault="00281778" w:rsidP="00094920">
                  <w:pPr>
                    <w:spacing w:after="160" w:line="278" w:lineRule="auto"/>
                    <w:rPr>
                      <w:sz w:val="22"/>
                      <w:szCs w:val="22"/>
                    </w:rPr>
                  </w:pPr>
                  <w:proofErr w:type="spellStart"/>
                  <w:r w:rsidRPr="00FD0122">
                    <w:rPr>
                      <w:sz w:val="22"/>
                      <w:szCs w:val="22"/>
                    </w:rPr>
                    <w:t>Ronneberger</w:t>
                  </w:r>
                  <w:proofErr w:type="spellEnd"/>
                  <w:r w:rsidRPr="00FD0122">
                    <w:rPr>
                      <w:sz w:val="22"/>
                      <w:szCs w:val="22"/>
                    </w:rPr>
                    <w:t xml:space="preserve"> et al.</w:t>
                  </w:r>
                </w:p>
              </w:tc>
              <w:tc>
                <w:tcPr>
                  <w:tcW w:w="0" w:type="auto"/>
                  <w:hideMark/>
                </w:tcPr>
                <w:p w14:paraId="614BAB68" w14:textId="77777777" w:rsidR="00281778" w:rsidRPr="00FD0122" w:rsidRDefault="00281778" w:rsidP="00094920">
                  <w:pPr>
                    <w:spacing w:after="160" w:line="278" w:lineRule="auto"/>
                    <w:rPr>
                      <w:sz w:val="22"/>
                      <w:szCs w:val="22"/>
                    </w:rPr>
                  </w:pPr>
                  <w:r w:rsidRPr="00FD0122">
                    <w:rPr>
                      <w:sz w:val="22"/>
                      <w:szCs w:val="22"/>
                    </w:rPr>
                    <w:t>U-Net: Convolutional Networks for Biomedical Image Segmentation</w:t>
                  </w:r>
                </w:p>
              </w:tc>
              <w:tc>
                <w:tcPr>
                  <w:tcW w:w="0" w:type="auto"/>
                  <w:hideMark/>
                </w:tcPr>
                <w:p w14:paraId="2EFBA181" w14:textId="77777777" w:rsidR="00281778" w:rsidRPr="00FD0122" w:rsidRDefault="00281778" w:rsidP="00094920">
                  <w:pPr>
                    <w:spacing w:after="160" w:line="278" w:lineRule="auto"/>
                    <w:rPr>
                      <w:sz w:val="22"/>
                      <w:szCs w:val="22"/>
                    </w:rPr>
                  </w:pPr>
                  <w:r w:rsidRPr="00FD0122">
                    <w:rPr>
                      <w:sz w:val="22"/>
                      <w:szCs w:val="22"/>
                    </w:rPr>
                    <w:t>U-Net architecture</w:t>
                  </w:r>
                </w:p>
              </w:tc>
              <w:tc>
                <w:tcPr>
                  <w:tcW w:w="0" w:type="auto"/>
                  <w:hideMark/>
                </w:tcPr>
                <w:p w14:paraId="066F9AD9" w14:textId="77777777" w:rsidR="00281778" w:rsidRPr="00FD0122" w:rsidRDefault="00281778" w:rsidP="00094920">
                  <w:pPr>
                    <w:spacing w:after="160" w:line="278" w:lineRule="auto"/>
                    <w:rPr>
                      <w:sz w:val="22"/>
                      <w:szCs w:val="22"/>
                    </w:rPr>
                  </w:pPr>
                  <w:r w:rsidRPr="00FD0122">
                    <w:rPr>
                      <w:sz w:val="22"/>
                      <w:szCs w:val="22"/>
                    </w:rPr>
                    <w:t>Benchmark architecture for ultrasound segmentation.</w:t>
                  </w:r>
                </w:p>
              </w:tc>
            </w:tr>
            <w:tr w:rsidR="00281778" w:rsidRPr="00C645EC" w14:paraId="070F0FFE" w14:textId="77777777" w:rsidTr="00094920">
              <w:tc>
                <w:tcPr>
                  <w:tcW w:w="0" w:type="auto"/>
                  <w:hideMark/>
                </w:tcPr>
                <w:p w14:paraId="08AF2FCE" w14:textId="77777777" w:rsidR="00281778" w:rsidRPr="00FD0122" w:rsidRDefault="00281778" w:rsidP="00094920">
                  <w:pPr>
                    <w:spacing w:after="160" w:line="278" w:lineRule="auto"/>
                    <w:rPr>
                      <w:sz w:val="22"/>
                      <w:szCs w:val="22"/>
                    </w:rPr>
                  </w:pPr>
                  <w:r w:rsidRPr="00FD0122">
                    <w:rPr>
                      <w:sz w:val="22"/>
                      <w:szCs w:val="22"/>
                    </w:rPr>
                    <w:t>2022</w:t>
                  </w:r>
                </w:p>
              </w:tc>
              <w:tc>
                <w:tcPr>
                  <w:tcW w:w="0" w:type="auto"/>
                  <w:hideMark/>
                </w:tcPr>
                <w:p w14:paraId="43C9B87F" w14:textId="77777777" w:rsidR="00281778" w:rsidRPr="00FD0122" w:rsidRDefault="00281778" w:rsidP="00094920">
                  <w:pPr>
                    <w:spacing w:after="160" w:line="278" w:lineRule="auto"/>
                    <w:rPr>
                      <w:sz w:val="22"/>
                      <w:szCs w:val="22"/>
                    </w:rPr>
                  </w:pPr>
                  <w:r w:rsidRPr="00FD0122">
                    <w:rPr>
                      <w:sz w:val="22"/>
                      <w:szCs w:val="22"/>
                    </w:rPr>
                    <w:t>Huang et al.</w:t>
                  </w:r>
                </w:p>
              </w:tc>
              <w:tc>
                <w:tcPr>
                  <w:tcW w:w="0" w:type="auto"/>
                  <w:hideMark/>
                </w:tcPr>
                <w:p w14:paraId="2CB7B59F" w14:textId="77777777" w:rsidR="00281778" w:rsidRPr="00FD0122" w:rsidRDefault="00281778" w:rsidP="00094920">
                  <w:pPr>
                    <w:spacing w:after="160" w:line="278" w:lineRule="auto"/>
                    <w:rPr>
                      <w:sz w:val="22"/>
                      <w:szCs w:val="22"/>
                    </w:rPr>
                  </w:pPr>
                  <w:r w:rsidRPr="00FD0122">
                    <w:rPr>
                      <w:sz w:val="22"/>
                      <w:szCs w:val="22"/>
                    </w:rPr>
                    <w:t>Transformer Networks in Medical Imaging</w:t>
                  </w:r>
                </w:p>
              </w:tc>
              <w:tc>
                <w:tcPr>
                  <w:tcW w:w="0" w:type="auto"/>
                  <w:hideMark/>
                </w:tcPr>
                <w:p w14:paraId="1EBF68FC" w14:textId="77777777" w:rsidR="00281778" w:rsidRPr="00FD0122" w:rsidRDefault="00281778" w:rsidP="00094920">
                  <w:pPr>
                    <w:spacing w:after="160" w:line="278" w:lineRule="auto"/>
                    <w:rPr>
                      <w:sz w:val="22"/>
                      <w:szCs w:val="22"/>
                    </w:rPr>
                  </w:pPr>
                  <w:r w:rsidRPr="00FD0122">
                    <w:rPr>
                      <w:sz w:val="22"/>
                      <w:szCs w:val="22"/>
                    </w:rPr>
                    <w:t>Vision Transformer (</w:t>
                  </w:r>
                  <w:proofErr w:type="spellStart"/>
                  <w:r w:rsidRPr="00FD0122">
                    <w:rPr>
                      <w:sz w:val="22"/>
                      <w:szCs w:val="22"/>
                    </w:rPr>
                    <w:t>ViT</w:t>
                  </w:r>
                  <w:proofErr w:type="spellEnd"/>
                  <w:r w:rsidRPr="00FD0122">
                    <w:rPr>
                      <w:sz w:val="22"/>
                      <w:szCs w:val="22"/>
                    </w:rPr>
                    <w:t>)</w:t>
                  </w:r>
                </w:p>
              </w:tc>
              <w:tc>
                <w:tcPr>
                  <w:tcW w:w="0" w:type="auto"/>
                  <w:hideMark/>
                </w:tcPr>
                <w:p w14:paraId="302B4551" w14:textId="77777777" w:rsidR="00281778" w:rsidRPr="00FD0122" w:rsidRDefault="00281778" w:rsidP="00094920">
                  <w:pPr>
                    <w:spacing w:after="160" w:line="278" w:lineRule="auto"/>
                    <w:rPr>
                      <w:sz w:val="22"/>
                      <w:szCs w:val="22"/>
                    </w:rPr>
                  </w:pPr>
                  <w:r w:rsidRPr="00FD0122">
                    <w:rPr>
                      <w:sz w:val="22"/>
                      <w:szCs w:val="22"/>
                    </w:rPr>
                    <w:t>Improved accuracy over CNN-based methods.</w:t>
                  </w:r>
                </w:p>
              </w:tc>
            </w:tr>
            <w:tr w:rsidR="00C645EC" w:rsidRPr="00C645EC" w14:paraId="4019B02E" w14:textId="77777777" w:rsidTr="00094920">
              <w:tc>
                <w:tcPr>
                  <w:tcW w:w="0" w:type="auto"/>
                  <w:hideMark/>
                </w:tcPr>
                <w:p w14:paraId="67E53566" w14:textId="77777777" w:rsidR="00281778" w:rsidRPr="00FD0122" w:rsidRDefault="00281778" w:rsidP="00094920">
                  <w:pPr>
                    <w:spacing w:after="160" w:line="278" w:lineRule="auto"/>
                    <w:rPr>
                      <w:sz w:val="22"/>
                      <w:szCs w:val="22"/>
                    </w:rPr>
                  </w:pPr>
                  <w:r w:rsidRPr="00FD0122">
                    <w:rPr>
                      <w:sz w:val="22"/>
                      <w:szCs w:val="22"/>
                    </w:rPr>
                    <w:t>2020</w:t>
                  </w:r>
                </w:p>
              </w:tc>
              <w:tc>
                <w:tcPr>
                  <w:tcW w:w="0" w:type="auto"/>
                  <w:hideMark/>
                </w:tcPr>
                <w:p w14:paraId="5F3E77C0" w14:textId="77777777" w:rsidR="00281778" w:rsidRPr="00FD0122" w:rsidRDefault="00281778" w:rsidP="00094920">
                  <w:pPr>
                    <w:spacing w:after="160" w:line="278" w:lineRule="auto"/>
                    <w:rPr>
                      <w:sz w:val="22"/>
                      <w:szCs w:val="22"/>
                    </w:rPr>
                  </w:pPr>
                  <w:r w:rsidRPr="00FD0122">
                    <w:rPr>
                      <w:sz w:val="22"/>
                      <w:szCs w:val="22"/>
                    </w:rPr>
                    <w:t>Nie et al.</w:t>
                  </w:r>
                </w:p>
              </w:tc>
              <w:tc>
                <w:tcPr>
                  <w:tcW w:w="0" w:type="auto"/>
                  <w:hideMark/>
                </w:tcPr>
                <w:p w14:paraId="7A84D797" w14:textId="77777777" w:rsidR="00281778" w:rsidRPr="00FD0122" w:rsidRDefault="00281778" w:rsidP="00094920">
                  <w:pPr>
                    <w:spacing w:after="160" w:line="278" w:lineRule="auto"/>
                    <w:rPr>
                      <w:sz w:val="22"/>
                      <w:szCs w:val="22"/>
                    </w:rPr>
                  </w:pPr>
                  <w:proofErr w:type="spellStart"/>
                  <w:r w:rsidRPr="00FD0122">
                    <w:rPr>
                      <w:sz w:val="22"/>
                      <w:szCs w:val="22"/>
                    </w:rPr>
                    <w:t>Fetal</w:t>
                  </w:r>
                  <w:proofErr w:type="spellEnd"/>
                  <w:r w:rsidRPr="00FD0122">
                    <w:rPr>
                      <w:sz w:val="22"/>
                      <w:szCs w:val="22"/>
                    </w:rPr>
                    <w:t xml:space="preserve"> Head Segmentation Using Conditional Generative Models</w:t>
                  </w:r>
                </w:p>
              </w:tc>
              <w:tc>
                <w:tcPr>
                  <w:tcW w:w="0" w:type="auto"/>
                  <w:hideMark/>
                </w:tcPr>
                <w:p w14:paraId="554FA9B3" w14:textId="77777777" w:rsidR="00281778" w:rsidRPr="00FD0122" w:rsidRDefault="00281778" w:rsidP="00094920">
                  <w:pPr>
                    <w:spacing w:after="160" w:line="278" w:lineRule="auto"/>
                    <w:rPr>
                      <w:sz w:val="22"/>
                      <w:szCs w:val="22"/>
                    </w:rPr>
                  </w:pPr>
                  <w:r w:rsidRPr="00FD0122">
                    <w:rPr>
                      <w:sz w:val="22"/>
                      <w:szCs w:val="22"/>
                    </w:rPr>
                    <w:t>GANs</w:t>
                  </w:r>
                </w:p>
              </w:tc>
              <w:tc>
                <w:tcPr>
                  <w:tcW w:w="0" w:type="auto"/>
                  <w:hideMark/>
                </w:tcPr>
                <w:p w14:paraId="6C2E1CF4" w14:textId="77777777" w:rsidR="00281778" w:rsidRPr="00FD0122" w:rsidRDefault="00281778" w:rsidP="00094920">
                  <w:pPr>
                    <w:spacing w:after="160" w:line="278" w:lineRule="auto"/>
                    <w:rPr>
                      <w:sz w:val="22"/>
                      <w:szCs w:val="22"/>
                    </w:rPr>
                  </w:pPr>
                  <w:r w:rsidRPr="00FD0122">
                    <w:rPr>
                      <w:sz w:val="22"/>
                      <w:szCs w:val="22"/>
                    </w:rPr>
                    <w:t>High segmentation precision and reduced annotation efforts.</w:t>
                  </w:r>
                </w:p>
              </w:tc>
            </w:tr>
            <w:tr w:rsidR="00281778" w:rsidRPr="00C645EC" w14:paraId="525E0EF0" w14:textId="77777777" w:rsidTr="00094920">
              <w:tc>
                <w:tcPr>
                  <w:tcW w:w="0" w:type="auto"/>
                  <w:hideMark/>
                </w:tcPr>
                <w:p w14:paraId="3488B226" w14:textId="77777777" w:rsidR="00281778" w:rsidRPr="00FD0122" w:rsidRDefault="00281778" w:rsidP="00094920">
                  <w:pPr>
                    <w:spacing w:after="160" w:line="278" w:lineRule="auto"/>
                    <w:rPr>
                      <w:sz w:val="22"/>
                      <w:szCs w:val="22"/>
                    </w:rPr>
                  </w:pPr>
                  <w:r w:rsidRPr="00FD0122">
                    <w:rPr>
                      <w:sz w:val="22"/>
                      <w:szCs w:val="22"/>
                    </w:rPr>
                    <w:t>2019</w:t>
                  </w:r>
                </w:p>
              </w:tc>
              <w:tc>
                <w:tcPr>
                  <w:tcW w:w="0" w:type="auto"/>
                  <w:hideMark/>
                </w:tcPr>
                <w:p w14:paraId="7B2722AF" w14:textId="77777777" w:rsidR="00281778" w:rsidRPr="00FD0122" w:rsidRDefault="00281778" w:rsidP="00094920">
                  <w:pPr>
                    <w:spacing w:after="160" w:line="278" w:lineRule="auto"/>
                    <w:rPr>
                      <w:sz w:val="22"/>
                      <w:szCs w:val="22"/>
                    </w:rPr>
                  </w:pPr>
                  <w:r w:rsidRPr="00FD0122">
                    <w:rPr>
                      <w:sz w:val="22"/>
                      <w:szCs w:val="22"/>
                    </w:rPr>
                    <w:t>Baumgartner et al.</w:t>
                  </w:r>
                </w:p>
              </w:tc>
              <w:tc>
                <w:tcPr>
                  <w:tcW w:w="0" w:type="auto"/>
                  <w:hideMark/>
                </w:tcPr>
                <w:p w14:paraId="276A8D56" w14:textId="77777777" w:rsidR="00281778" w:rsidRPr="00FD0122" w:rsidRDefault="00281778" w:rsidP="00094920">
                  <w:pPr>
                    <w:spacing w:after="160" w:line="278" w:lineRule="auto"/>
                    <w:rPr>
                      <w:sz w:val="22"/>
                      <w:szCs w:val="22"/>
                    </w:rPr>
                  </w:pPr>
                  <w:r w:rsidRPr="00FD0122">
                    <w:rPr>
                      <w:sz w:val="22"/>
                      <w:szCs w:val="22"/>
                    </w:rPr>
                    <w:t xml:space="preserve">Automated Measurement of </w:t>
                  </w:r>
                  <w:proofErr w:type="spellStart"/>
                  <w:r w:rsidRPr="00FD0122">
                    <w:rPr>
                      <w:sz w:val="22"/>
                      <w:szCs w:val="22"/>
                    </w:rPr>
                    <w:t>Fetal</w:t>
                  </w:r>
                  <w:proofErr w:type="spellEnd"/>
                  <w:r w:rsidRPr="00FD0122">
                    <w:rPr>
                      <w:sz w:val="22"/>
                      <w:szCs w:val="22"/>
                    </w:rPr>
                    <w:t xml:space="preserve"> Biometric Parameters</w:t>
                  </w:r>
                </w:p>
              </w:tc>
              <w:tc>
                <w:tcPr>
                  <w:tcW w:w="0" w:type="auto"/>
                  <w:hideMark/>
                </w:tcPr>
                <w:p w14:paraId="3DBCD62A" w14:textId="77777777" w:rsidR="00281778" w:rsidRPr="00FD0122" w:rsidRDefault="00281778" w:rsidP="00094920">
                  <w:pPr>
                    <w:spacing w:after="160" w:line="278" w:lineRule="auto"/>
                    <w:rPr>
                      <w:sz w:val="22"/>
                      <w:szCs w:val="22"/>
                    </w:rPr>
                  </w:pPr>
                  <w:r w:rsidRPr="00FD0122">
                    <w:rPr>
                      <w:sz w:val="22"/>
                      <w:szCs w:val="22"/>
                    </w:rPr>
                    <w:t>CNNs</w:t>
                  </w:r>
                </w:p>
              </w:tc>
              <w:tc>
                <w:tcPr>
                  <w:tcW w:w="0" w:type="auto"/>
                  <w:hideMark/>
                </w:tcPr>
                <w:p w14:paraId="1070CC66" w14:textId="77777777" w:rsidR="00281778" w:rsidRPr="00FD0122" w:rsidRDefault="00281778" w:rsidP="00094920">
                  <w:pPr>
                    <w:spacing w:after="160" w:line="278" w:lineRule="auto"/>
                    <w:rPr>
                      <w:sz w:val="22"/>
                      <w:szCs w:val="22"/>
                    </w:rPr>
                  </w:pPr>
                  <w:r w:rsidRPr="00FD0122">
                    <w:rPr>
                      <w:sz w:val="22"/>
                      <w:szCs w:val="22"/>
                    </w:rPr>
                    <w:t>Accurate multi-biometric measurement system.</w:t>
                  </w:r>
                </w:p>
              </w:tc>
            </w:tr>
            <w:tr w:rsidR="00C645EC" w:rsidRPr="00C645EC" w14:paraId="42862A09" w14:textId="77777777" w:rsidTr="00094920">
              <w:tc>
                <w:tcPr>
                  <w:tcW w:w="0" w:type="auto"/>
                  <w:hideMark/>
                </w:tcPr>
                <w:p w14:paraId="7D6FFBA1" w14:textId="77777777" w:rsidR="00281778" w:rsidRPr="00FD0122" w:rsidRDefault="00281778" w:rsidP="00094920">
                  <w:pPr>
                    <w:spacing w:after="160" w:line="278" w:lineRule="auto"/>
                    <w:rPr>
                      <w:sz w:val="22"/>
                      <w:szCs w:val="22"/>
                    </w:rPr>
                  </w:pPr>
                  <w:r w:rsidRPr="00FD0122">
                    <w:rPr>
                      <w:sz w:val="22"/>
                      <w:szCs w:val="22"/>
                    </w:rPr>
                    <w:t>2023</w:t>
                  </w:r>
                </w:p>
              </w:tc>
              <w:tc>
                <w:tcPr>
                  <w:tcW w:w="0" w:type="auto"/>
                  <w:hideMark/>
                </w:tcPr>
                <w:p w14:paraId="4C1545A6" w14:textId="77777777" w:rsidR="00281778" w:rsidRPr="00FD0122" w:rsidRDefault="00281778" w:rsidP="00094920">
                  <w:pPr>
                    <w:spacing w:after="160" w:line="278" w:lineRule="auto"/>
                    <w:rPr>
                      <w:sz w:val="22"/>
                      <w:szCs w:val="22"/>
                    </w:rPr>
                  </w:pPr>
                  <w:r w:rsidRPr="00FD0122">
                    <w:rPr>
                      <w:sz w:val="22"/>
                      <w:szCs w:val="22"/>
                    </w:rPr>
                    <w:t>Sundaresan et al.</w:t>
                  </w:r>
                </w:p>
              </w:tc>
              <w:tc>
                <w:tcPr>
                  <w:tcW w:w="0" w:type="auto"/>
                  <w:hideMark/>
                </w:tcPr>
                <w:p w14:paraId="671DDC60" w14:textId="77777777" w:rsidR="00281778" w:rsidRPr="00FD0122" w:rsidRDefault="00281778" w:rsidP="00094920">
                  <w:pPr>
                    <w:spacing w:after="160" w:line="278" w:lineRule="auto"/>
                    <w:rPr>
                      <w:sz w:val="22"/>
                      <w:szCs w:val="22"/>
                    </w:rPr>
                  </w:pPr>
                  <w:proofErr w:type="spellStart"/>
                  <w:r w:rsidRPr="00FD0122">
                    <w:rPr>
                      <w:sz w:val="22"/>
                      <w:szCs w:val="22"/>
                    </w:rPr>
                    <w:t>Fetal</w:t>
                  </w:r>
                  <w:proofErr w:type="spellEnd"/>
                  <w:r w:rsidRPr="00FD0122">
                    <w:rPr>
                      <w:sz w:val="22"/>
                      <w:szCs w:val="22"/>
                    </w:rPr>
                    <w:t xml:space="preserve"> Head Biometry from Ultrasound</w:t>
                  </w:r>
                </w:p>
              </w:tc>
              <w:tc>
                <w:tcPr>
                  <w:tcW w:w="0" w:type="auto"/>
                  <w:hideMark/>
                </w:tcPr>
                <w:p w14:paraId="7F9C3E5D" w14:textId="77777777" w:rsidR="00281778" w:rsidRPr="00FD0122" w:rsidRDefault="00281778" w:rsidP="00094920">
                  <w:pPr>
                    <w:spacing w:after="160" w:line="278" w:lineRule="auto"/>
                    <w:rPr>
                      <w:sz w:val="22"/>
                      <w:szCs w:val="22"/>
                    </w:rPr>
                  </w:pPr>
                  <w:r w:rsidRPr="00FD0122">
                    <w:rPr>
                      <w:sz w:val="22"/>
                      <w:szCs w:val="22"/>
                    </w:rPr>
                    <w:t>Attention-guided networks</w:t>
                  </w:r>
                </w:p>
              </w:tc>
              <w:tc>
                <w:tcPr>
                  <w:tcW w:w="0" w:type="auto"/>
                  <w:hideMark/>
                </w:tcPr>
                <w:p w14:paraId="281180C7" w14:textId="77777777" w:rsidR="00281778" w:rsidRPr="00FD0122" w:rsidRDefault="00281778" w:rsidP="00094920">
                  <w:pPr>
                    <w:spacing w:after="160" w:line="278" w:lineRule="auto"/>
                    <w:rPr>
                      <w:sz w:val="22"/>
                      <w:szCs w:val="22"/>
                    </w:rPr>
                  </w:pPr>
                  <w:r w:rsidRPr="00FD0122">
                    <w:rPr>
                      <w:sz w:val="22"/>
                      <w:szCs w:val="22"/>
                    </w:rPr>
                    <w:t>Reduced error in HC measurements compared to manual methods.</w:t>
                  </w:r>
                </w:p>
              </w:tc>
            </w:tr>
            <w:tr w:rsidR="00281778" w:rsidRPr="00C645EC" w14:paraId="3E2DF364" w14:textId="77777777" w:rsidTr="00094920">
              <w:tc>
                <w:tcPr>
                  <w:tcW w:w="0" w:type="auto"/>
                  <w:hideMark/>
                </w:tcPr>
                <w:p w14:paraId="300769A5" w14:textId="77777777" w:rsidR="00281778" w:rsidRPr="00FD0122" w:rsidRDefault="00281778" w:rsidP="00094920">
                  <w:pPr>
                    <w:spacing w:after="160" w:line="278" w:lineRule="auto"/>
                    <w:rPr>
                      <w:sz w:val="22"/>
                      <w:szCs w:val="22"/>
                    </w:rPr>
                  </w:pPr>
                  <w:r w:rsidRPr="00FD0122">
                    <w:rPr>
                      <w:sz w:val="22"/>
                      <w:szCs w:val="22"/>
                    </w:rPr>
                    <w:t>2022</w:t>
                  </w:r>
                </w:p>
              </w:tc>
              <w:tc>
                <w:tcPr>
                  <w:tcW w:w="0" w:type="auto"/>
                  <w:hideMark/>
                </w:tcPr>
                <w:p w14:paraId="276CB8A2" w14:textId="77777777" w:rsidR="00281778" w:rsidRPr="00FD0122" w:rsidRDefault="00281778" w:rsidP="00094920">
                  <w:pPr>
                    <w:spacing w:after="160" w:line="278" w:lineRule="auto"/>
                    <w:rPr>
                      <w:sz w:val="22"/>
                      <w:szCs w:val="22"/>
                    </w:rPr>
                  </w:pPr>
                  <w:r w:rsidRPr="00FD0122">
                    <w:rPr>
                      <w:sz w:val="22"/>
                      <w:szCs w:val="22"/>
                    </w:rPr>
                    <w:t>Lee et al.</w:t>
                  </w:r>
                </w:p>
              </w:tc>
              <w:tc>
                <w:tcPr>
                  <w:tcW w:w="0" w:type="auto"/>
                  <w:hideMark/>
                </w:tcPr>
                <w:p w14:paraId="10F3E297" w14:textId="77777777" w:rsidR="00281778" w:rsidRPr="00FD0122" w:rsidRDefault="00281778" w:rsidP="00094920">
                  <w:pPr>
                    <w:spacing w:after="160" w:line="278" w:lineRule="auto"/>
                    <w:rPr>
                      <w:sz w:val="22"/>
                      <w:szCs w:val="22"/>
                    </w:rPr>
                  </w:pPr>
                  <w:r w:rsidRPr="00FD0122">
                    <w:rPr>
                      <w:sz w:val="22"/>
                      <w:szCs w:val="22"/>
                    </w:rPr>
                    <w:t xml:space="preserve">Robust </w:t>
                  </w:r>
                  <w:proofErr w:type="spellStart"/>
                  <w:r w:rsidRPr="00FD0122">
                    <w:rPr>
                      <w:sz w:val="22"/>
                      <w:szCs w:val="22"/>
                    </w:rPr>
                    <w:t>Fetal</w:t>
                  </w:r>
                  <w:proofErr w:type="spellEnd"/>
                  <w:r w:rsidRPr="00FD0122">
                    <w:rPr>
                      <w:sz w:val="22"/>
                      <w:szCs w:val="22"/>
                    </w:rPr>
                    <w:t xml:space="preserve"> Image </w:t>
                  </w:r>
                  <w:r w:rsidRPr="00FD0122">
                    <w:rPr>
                      <w:sz w:val="22"/>
                      <w:szCs w:val="22"/>
                    </w:rPr>
                    <w:lastRenderedPageBreak/>
                    <w:t>Segmentation Techniques</w:t>
                  </w:r>
                </w:p>
              </w:tc>
              <w:tc>
                <w:tcPr>
                  <w:tcW w:w="0" w:type="auto"/>
                  <w:hideMark/>
                </w:tcPr>
                <w:p w14:paraId="7748761F" w14:textId="77777777" w:rsidR="00281778" w:rsidRPr="00FD0122" w:rsidRDefault="00281778" w:rsidP="00094920">
                  <w:pPr>
                    <w:spacing w:after="160" w:line="278" w:lineRule="auto"/>
                    <w:rPr>
                      <w:sz w:val="22"/>
                      <w:szCs w:val="22"/>
                    </w:rPr>
                  </w:pPr>
                  <w:r w:rsidRPr="00FD0122">
                    <w:rPr>
                      <w:sz w:val="22"/>
                      <w:szCs w:val="22"/>
                    </w:rPr>
                    <w:lastRenderedPageBreak/>
                    <w:t xml:space="preserve">Hybrid approaches </w:t>
                  </w:r>
                  <w:r w:rsidRPr="00FD0122">
                    <w:rPr>
                      <w:sz w:val="22"/>
                      <w:szCs w:val="22"/>
                    </w:rPr>
                    <w:lastRenderedPageBreak/>
                    <w:t>combining classical and DL methods</w:t>
                  </w:r>
                </w:p>
              </w:tc>
              <w:tc>
                <w:tcPr>
                  <w:tcW w:w="0" w:type="auto"/>
                  <w:hideMark/>
                </w:tcPr>
                <w:p w14:paraId="31E8771A" w14:textId="77777777" w:rsidR="00281778" w:rsidRPr="00FD0122" w:rsidRDefault="00281778" w:rsidP="00094920">
                  <w:pPr>
                    <w:spacing w:after="160" w:line="278" w:lineRule="auto"/>
                    <w:rPr>
                      <w:sz w:val="22"/>
                      <w:szCs w:val="22"/>
                    </w:rPr>
                  </w:pPr>
                  <w:r w:rsidRPr="00FD0122">
                    <w:rPr>
                      <w:sz w:val="22"/>
                      <w:szCs w:val="22"/>
                    </w:rPr>
                    <w:lastRenderedPageBreak/>
                    <w:t xml:space="preserve">Improved robustness in </w:t>
                  </w:r>
                  <w:r w:rsidRPr="00FD0122">
                    <w:rPr>
                      <w:sz w:val="22"/>
                      <w:szCs w:val="22"/>
                    </w:rPr>
                    <w:lastRenderedPageBreak/>
                    <w:t>challenging imaging conditions.</w:t>
                  </w:r>
                </w:p>
              </w:tc>
            </w:tr>
            <w:tr w:rsidR="00C645EC" w:rsidRPr="00C645EC" w14:paraId="12269B0A" w14:textId="77777777" w:rsidTr="00094920">
              <w:tc>
                <w:tcPr>
                  <w:tcW w:w="0" w:type="auto"/>
                  <w:hideMark/>
                </w:tcPr>
                <w:p w14:paraId="03DF2018" w14:textId="77777777" w:rsidR="00281778" w:rsidRPr="00FD0122" w:rsidRDefault="00281778" w:rsidP="00094920">
                  <w:pPr>
                    <w:spacing w:after="160" w:line="278" w:lineRule="auto"/>
                    <w:rPr>
                      <w:sz w:val="22"/>
                      <w:szCs w:val="22"/>
                    </w:rPr>
                  </w:pPr>
                  <w:r w:rsidRPr="00FD0122">
                    <w:rPr>
                      <w:sz w:val="22"/>
                      <w:szCs w:val="22"/>
                    </w:rPr>
                    <w:lastRenderedPageBreak/>
                    <w:t>2018</w:t>
                  </w:r>
                </w:p>
              </w:tc>
              <w:tc>
                <w:tcPr>
                  <w:tcW w:w="0" w:type="auto"/>
                  <w:hideMark/>
                </w:tcPr>
                <w:p w14:paraId="21DEE740" w14:textId="77777777" w:rsidR="00281778" w:rsidRPr="00FD0122" w:rsidRDefault="00281778" w:rsidP="00094920">
                  <w:pPr>
                    <w:spacing w:after="160" w:line="278" w:lineRule="auto"/>
                    <w:rPr>
                      <w:sz w:val="22"/>
                      <w:szCs w:val="22"/>
                    </w:rPr>
                  </w:pPr>
                  <w:r w:rsidRPr="00FD0122">
                    <w:rPr>
                      <w:sz w:val="22"/>
                      <w:szCs w:val="22"/>
                    </w:rPr>
                    <w:t>Smistad et al.</w:t>
                  </w:r>
                </w:p>
              </w:tc>
              <w:tc>
                <w:tcPr>
                  <w:tcW w:w="0" w:type="auto"/>
                  <w:hideMark/>
                </w:tcPr>
                <w:p w14:paraId="7F5A545E" w14:textId="77777777" w:rsidR="00281778" w:rsidRPr="00FD0122" w:rsidRDefault="00281778" w:rsidP="00094920">
                  <w:pPr>
                    <w:spacing w:after="160" w:line="278" w:lineRule="auto"/>
                    <w:rPr>
                      <w:sz w:val="22"/>
                      <w:szCs w:val="22"/>
                    </w:rPr>
                  </w:pPr>
                  <w:r w:rsidRPr="00FD0122">
                    <w:rPr>
                      <w:sz w:val="22"/>
                      <w:szCs w:val="22"/>
                    </w:rPr>
                    <w:t xml:space="preserve">Real-time </w:t>
                  </w:r>
                  <w:proofErr w:type="spellStart"/>
                  <w:r w:rsidRPr="00FD0122">
                    <w:rPr>
                      <w:sz w:val="22"/>
                      <w:szCs w:val="22"/>
                    </w:rPr>
                    <w:t>Fetal</w:t>
                  </w:r>
                  <w:proofErr w:type="spellEnd"/>
                  <w:r w:rsidRPr="00FD0122">
                    <w:rPr>
                      <w:sz w:val="22"/>
                      <w:szCs w:val="22"/>
                    </w:rPr>
                    <w:t xml:space="preserve"> Biometry Using Deep Learning</w:t>
                  </w:r>
                </w:p>
              </w:tc>
              <w:tc>
                <w:tcPr>
                  <w:tcW w:w="0" w:type="auto"/>
                  <w:hideMark/>
                </w:tcPr>
                <w:p w14:paraId="47639D59" w14:textId="77777777" w:rsidR="00281778" w:rsidRPr="00FD0122" w:rsidRDefault="00281778" w:rsidP="00094920">
                  <w:pPr>
                    <w:spacing w:after="160" w:line="278" w:lineRule="auto"/>
                    <w:rPr>
                      <w:sz w:val="22"/>
                      <w:szCs w:val="22"/>
                    </w:rPr>
                  </w:pPr>
                  <w:r w:rsidRPr="00FD0122">
                    <w:rPr>
                      <w:sz w:val="22"/>
                      <w:szCs w:val="22"/>
                    </w:rPr>
                    <w:t>CNNs</w:t>
                  </w:r>
                </w:p>
              </w:tc>
              <w:tc>
                <w:tcPr>
                  <w:tcW w:w="0" w:type="auto"/>
                  <w:hideMark/>
                </w:tcPr>
                <w:p w14:paraId="53983B45" w14:textId="77777777" w:rsidR="00281778" w:rsidRPr="00FD0122" w:rsidRDefault="00281778" w:rsidP="00094920">
                  <w:pPr>
                    <w:spacing w:after="160" w:line="278" w:lineRule="auto"/>
                    <w:rPr>
                      <w:sz w:val="22"/>
                      <w:szCs w:val="22"/>
                    </w:rPr>
                  </w:pPr>
                  <w:r w:rsidRPr="00FD0122">
                    <w:rPr>
                      <w:sz w:val="22"/>
                      <w:szCs w:val="22"/>
                    </w:rPr>
                    <w:t>Real-time HC measurement with high accuracy.</w:t>
                  </w:r>
                </w:p>
              </w:tc>
            </w:tr>
            <w:tr w:rsidR="00281778" w:rsidRPr="00C645EC" w14:paraId="750EC5E6" w14:textId="77777777" w:rsidTr="00094920">
              <w:tc>
                <w:tcPr>
                  <w:tcW w:w="0" w:type="auto"/>
                  <w:hideMark/>
                </w:tcPr>
                <w:p w14:paraId="6E16815B" w14:textId="77777777" w:rsidR="00281778" w:rsidRPr="00FD0122" w:rsidRDefault="00281778" w:rsidP="00094920">
                  <w:pPr>
                    <w:spacing w:after="160" w:line="278" w:lineRule="auto"/>
                    <w:rPr>
                      <w:sz w:val="22"/>
                      <w:szCs w:val="22"/>
                    </w:rPr>
                  </w:pPr>
                  <w:r w:rsidRPr="00FD0122">
                    <w:rPr>
                      <w:sz w:val="22"/>
                      <w:szCs w:val="22"/>
                    </w:rPr>
                    <w:t>2021</w:t>
                  </w:r>
                </w:p>
              </w:tc>
              <w:tc>
                <w:tcPr>
                  <w:tcW w:w="0" w:type="auto"/>
                  <w:hideMark/>
                </w:tcPr>
                <w:p w14:paraId="706D7F22" w14:textId="77777777" w:rsidR="00281778" w:rsidRPr="00FD0122" w:rsidRDefault="00281778" w:rsidP="00094920">
                  <w:pPr>
                    <w:spacing w:after="160" w:line="278" w:lineRule="auto"/>
                    <w:rPr>
                      <w:sz w:val="22"/>
                      <w:szCs w:val="22"/>
                    </w:rPr>
                  </w:pPr>
                  <w:r w:rsidRPr="00FD0122">
                    <w:rPr>
                      <w:sz w:val="22"/>
                      <w:szCs w:val="22"/>
                    </w:rPr>
                    <w:t>Xie et al.</w:t>
                  </w:r>
                </w:p>
              </w:tc>
              <w:tc>
                <w:tcPr>
                  <w:tcW w:w="0" w:type="auto"/>
                  <w:hideMark/>
                </w:tcPr>
                <w:p w14:paraId="33B33DF4" w14:textId="77777777" w:rsidR="00281778" w:rsidRPr="00FD0122" w:rsidRDefault="00281778" w:rsidP="00094920">
                  <w:pPr>
                    <w:spacing w:after="160" w:line="278" w:lineRule="auto"/>
                    <w:rPr>
                      <w:sz w:val="22"/>
                      <w:szCs w:val="22"/>
                    </w:rPr>
                  </w:pPr>
                  <w:r w:rsidRPr="00FD0122">
                    <w:rPr>
                      <w:sz w:val="22"/>
                      <w:szCs w:val="22"/>
                    </w:rPr>
                    <w:t>Ultrasound Image Segmentation Using GANs</w:t>
                  </w:r>
                </w:p>
              </w:tc>
              <w:tc>
                <w:tcPr>
                  <w:tcW w:w="0" w:type="auto"/>
                  <w:hideMark/>
                </w:tcPr>
                <w:p w14:paraId="7E5C8431" w14:textId="77777777" w:rsidR="00281778" w:rsidRPr="00FD0122" w:rsidRDefault="00281778" w:rsidP="00094920">
                  <w:pPr>
                    <w:spacing w:after="160" w:line="278" w:lineRule="auto"/>
                    <w:rPr>
                      <w:sz w:val="22"/>
                      <w:szCs w:val="22"/>
                    </w:rPr>
                  </w:pPr>
                  <w:r w:rsidRPr="00FD0122">
                    <w:rPr>
                      <w:sz w:val="22"/>
                      <w:szCs w:val="22"/>
                    </w:rPr>
                    <w:t>GANs</w:t>
                  </w:r>
                </w:p>
              </w:tc>
              <w:tc>
                <w:tcPr>
                  <w:tcW w:w="0" w:type="auto"/>
                  <w:hideMark/>
                </w:tcPr>
                <w:p w14:paraId="3E4841BD" w14:textId="77777777" w:rsidR="00281778" w:rsidRPr="00FD0122" w:rsidRDefault="00281778" w:rsidP="00094920">
                  <w:pPr>
                    <w:spacing w:after="160" w:line="278" w:lineRule="auto"/>
                    <w:rPr>
                      <w:sz w:val="22"/>
                      <w:szCs w:val="22"/>
                    </w:rPr>
                  </w:pPr>
                  <w:r w:rsidRPr="00FD0122">
                    <w:rPr>
                      <w:sz w:val="22"/>
                      <w:szCs w:val="22"/>
                    </w:rPr>
                    <w:t>Realistic segmentation in low-quality images.</w:t>
                  </w:r>
                </w:p>
              </w:tc>
            </w:tr>
            <w:tr w:rsidR="00C645EC" w:rsidRPr="00C645EC" w14:paraId="46DA5D12" w14:textId="77777777" w:rsidTr="00094920">
              <w:tc>
                <w:tcPr>
                  <w:tcW w:w="0" w:type="auto"/>
                  <w:hideMark/>
                </w:tcPr>
                <w:p w14:paraId="52CB0B61" w14:textId="77777777" w:rsidR="00281778" w:rsidRPr="00FD0122" w:rsidRDefault="00281778" w:rsidP="00094920">
                  <w:pPr>
                    <w:spacing w:after="160" w:line="278" w:lineRule="auto"/>
                    <w:rPr>
                      <w:sz w:val="22"/>
                      <w:szCs w:val="22"/>
                    </w:rPr>
                  </w:pPr>
                  <w:r w:rsidRPr="00FD0122">
                    <w:rPr>
                      <w:sz w:val="22"/>
                      <w:szCs w:val="22"/>
                    </w:rPr>
                    <w:t>2020</w:t>
                  </w:r>
                </w:p>
              </w:tc>
              <w:tc>
                <w:tcPr>
                  <w:tcW w:w="0" w:type="auto"/>
                  <w:hideMark/>
                </w:tcPr>
                <w:p w14:paraId="757FFB1B" w14:textId="77777777" w:rsidR="00281778" w:rsidRDefault="00281778" w:rsidP="00094920">
                  <w:pPr>
                    <w:spacing w:after="160" w:line="278" w:lineRule="auto"/>
                    <w:rPr>
                      <w:sz w:val="22"/>
                      <w:szCs w:val="22"/>
                    </w:rPr>
                  </w:pPr>
                  <w:r w:rsidRPr="00FD0122">
                    <w:rPr>
                      <w:sz w:val="22"/>
                      <w:szCs w:val="22"/>
                    </w:rPr>
                    <w:t>Salehi et al.</w:t>
                  </w:r>
                </w:p>
                <w:p w14:paraId="528067C5" w14:textId="77777777" w:rsidR="00946C69" w:rsidRPr="00FD0122" w:rsidRDefault="00946C69" w:rsidP="00094920">
                  <w:pPr>
                    <w:spacing w:after="160" w:line="278" w:lineRule="auto"/>
                    <w:rPr>
                      <w:sz w:val="22"/>
                      <w:szCs w:val="22"/>
                    </w:rPr>
                  </w:pPr>
                </w:p>
              </w:tc>
              <w:tc>
                <w:tcPr>
                  <w:tcW w:w="0" w:type="auto"/>
                  <w:hideMark/>
                </w:tcPr>
                <w:p w14:paraId="2319E11C" w14:textId="77777777" w:rsidR="00281778" w:rsidRPr="00FD0122" w:rsidRDefault="00281778" w:rsidP="00094920">
                  <w:pPr>
                    <w:spacing w:after="160" w:line="278" w:lineRule="auto"/>
                    <w:rPr>
                      <w:sz w:val="22"/>
                      <w:szCs w:val="22"/>
                    </w:rPr>
                  </w:pPr>
                  <w:proofErr w:type="spellStart"/>
                  <w:r w:rsidRPr="00FD0122">
                    <w:rPr>
                      <w:sz w:val="22"/>
                      <w:szCs w:val="22"/>
                    </w:rPr>
                    <w:t>Fetal</w:t>
                  </w:r>
                  <w:proofErr w:type="spellEnd"/>
                  <w:r w:rsidRPr="00FD0122">
                    <w:rPr>
                      <w:sz w:val="22"/>
                      <w:szCs w:val="22"/>
                    </w:rPr>
                    <w:t xml:space="preserve"> Head Measurement Accuracy in Ultrasound</w:t>
                  </w:r>
                </w:p>
              </w:tc>
              <w:tc>
                <w:tcPr>
                  <w:tcW w:w="0" w:type="auto"/>
                  <w:hideMark/>
                </w:tcPr>
                <w:p w14:paraId="32DDC245" w14:textId="77777777" w:rsidR="00281778" w:rsidRPr="00FD0122" w:rsidRDefault="00281778" w:rsidP="00094920">
                  <w:pPr>
                    <w:spacing w:after="160" w:line="278" w:lineRule="auto"/>
                    <w:rPr>
                      <w:sz w:val="22"/>
                      <w:szCs w:val="22"/>
                    </w:rPr>
                  </w:pPr>
                  <w:r w:rsidRPr="00FD0122">
                    <w:rPr>
                      <w:sz w:val="22"/>
                      <w:szCs w:val="22"/>
                    </w:rPr>
                    <w:t>DL-based measurement tools</w:t>
                  </w:r>
                </w:p>
              </w:tc>
              <w:tc>
                <w:tcPr>
                  <w:tcW w:w="0" w:type="auto"/>
                  <w:hideMark/>
                </w:tcPr>
                <w:p w14:paraId="00729568" w14:textId="77777777" w:rsidR="00281778" w:rsidRPr="00FD0122" w:rsidRDefault="00281778" w:rsidP="00094920">
                  <w:pPr>
                    <w:spacing w:after="160" w:line="278" w:lineRule="auto"/>
                    <w:rPr>
                      <w:sz w:val="22"/>
                      <w:szCs w:val="22"/>
                    </w:rPr>
                  </w:pPr>
                  <w:r w:rsidRPr="00FD0122">
                    <w:rPr>
                      <w:sz w:val="22"/>
                      <w:szCs w:val="22"/>
                    </w:rPr>
                    <w:t>High repeatability in HC measurements.</w:t>
                  </w:r>
                </w:p>
              </w:tc>
            </w:tr>
            <w:tr w:rsidR="00281778" w:rsidRPr="00C645EC" w14:paraId="1FEA0EDB" w14:textId="77777777" w:rsidTr="00094920">
              <w:tc>
                <w:tcPr>
                  <w:tcW w:w="0" w:type="auto"/>
                  <w:hideMark/>
                </w:tcPr>
                <w:p w14:paraId="42314E69" w14:textId="77777777" w:rsidR="00281778" w:rsidRPr="00FD0122" w:rsidRDefault="00281778" w:rsidP="00094920">
                  <w:pPr>
                    <w:spacing w:after="160" w:line="278" w:lineRule="auto"/>
                    <w:rPr>
                      <w:sz w:val="22"/>
                      <w:szCs w:val="22"/>
                    </w:rPr>
                  </w:pPr>
                  <w:r w:rsidRPr="00FD0122">
                    <w:rPr>
                      <w:sz w:val="22"/>
                      <w:szCs w:val="22"/>
                    </w:rPr>
                    <w:t>2019</w:t>
                  </w:r>
                </w:p>
              </w:tc>
              <w:tc>
                <w:tcPr>
                  <w:tcW w:w="0" w:type="auto"/>
                  <w:hideMark/>
                </w:tcPr>
                <w:p w14:paraId="7899F366" w14:textId="77777777" w:rsidR="00281778" w:rsidRPr="00FD0122" w:rsidRDefault="00281778" w:rsidP="00094920">
                  <w:pPr>
                    <w:spacing w:after="160" w:line="278" w:lineRule="auto"/>
                    <w:rPr>
                      <w:sz w:val="22"/>
                      <w:szCs w:val="22"/>
                    </w:rPr>
                  </w:pPr>
                  <w:r w:rsidRPr="00FD0122">
                    <w:rPr>
                      <w:sz w:val="22"/>
                      <w:szCs w:val="22"/>
                    </w:rPr>
                    <w:t>Perslev et al.</w:t>
                  </w:r>
                </w:p>
              </w:tc>
              <w:tc>
                <w:tcPr>
                  <w:tcW w:w="0" w:type="auto"/>
                  <w:hideMark/>
                </w:tcPr>
                <w:p w14:paraId="451B876A" w14:textId="77777777" w:rsidR="00281778" w:rsidRPr="00FD0122" w:rsidRDefault="00281778" w:rsidP="00094920">
                  <w:pPr>
                    <w:spacing w:after="160" w:line="278" w:lineRule="auto"/>
                    <w:rPr>
                      <w:sz w:val="22"/>
                      <w:szCs w:val="22"/>
                    </w:rPr>
                  </w:pPr>
                  <w:r w:rsidRPr="00FD0122">
                    <w:rPr>
                      <w:sz w:val="22"/>
                      <w:szCs w:val="22"/>
                    </w:rPr>
                    <w:t>Semi-Supervised Ultrasound Segmentation</w:t>
                  </w:r>
                </w:p>
              </w:tc>
              <w:tc>
                <w:tcPr>
                  <w:tcW w:w="0" w:type="auto"/>
                  <w:hideMark/>
                </w:tcPr>
                <w:p w14:paraId="4C26D4FC" w14:textId="77777777" w:rsidR="00281778" w:rsidRPr="00FD0122" w:rsidRDefault="00281778" w:rsidP="00094920">
                  <w:pPr>
                    <w:spacing w:after="160" w:line="278" w:lineRule="auto"/>
                    <w:rPr>
                      <w:sz w:val="22"/>
                      <w:szCs w:val="22"/>
                    </w:rPr>
                  </w:pPr>
                  <w:r w:rsidRPr="00FD0122">
                    <w:rPr>
                      <w:sz w:val="22"/>
                      <w:szCs w:val="22"/>
                    </w:rPr>
                    <w:t>Semi-supervised learning</w:t>
                  </w:r>
                </w:p>
              </w:tc>
              <w:tc>
                <w:tcPr>
                  <w:tcW w:w="0" w:type="auto"/>
                  <w:hideMark/>
                </w:tcPr>
                <w:p w14:paraId="08C59B78" w14:textId="77777777" w:rsidR="00281778" w:rsidRPr="00FD0122" w:rsidRDefault="00281778" w:rsidP="00094920">
                  <w:pPr>
                    <w:spacing w:after="160" w:line="278" w:lineRule="auto"/>
                    <w:rPr>
                      <w:sz w:val="22"/>
                      <w:szCs w:val="22"/>
                    </w:rPr>
                  </w:pPr>
                  <w:r w:rsidRPr="00FD0122">
                    <w:rPr>
                      <w:sz w:val="22"/>
                      <w:szCs w:val="22"/>
                    </w:rPr>
                    <w:t>Significant reduction in manual annotation requirements.</w:t>
                  </w:r>
                </w:p>
              </w:tc>
            </w:tr>
            <w:tr w:rsidR="00C645EC" w:rsidRPr="00C645EC" w14:paraId="74E9EACD" w14:textId="77777777" w:rsidTr="00094920">
              <w:tc>
                <w:tcPr>
                  <w:tcW w:w="0" w:type="auto"/>
                  <w:hideMark/>
                </w:tcPr>
                <w:p w14:paraId="7148AD3D" w14:textId="77777777" w:rsidR="00281778" w:rsidRPr="00FD0122" w:rsidRDefault="00281778" w:rsidP="00094920">
                  <w:pPr>
                    <w:spacing w:after="160" w:line="278" w:lineRule="auto"/>
                    <w:rPr>
                      <w:sz w:val="22"/>
                      <w:szCs w:val="22"/>
                    </w:rPr>
                  </w:pPr>
                  <w:r w:rsidRPr="00FD0122">
                    <w:rPr>
                      <w:sz w:val="22"/>
                      <w:szCs w:val="22"/>
                    </w:rPr>
                    <w:t>2023</w:t>
                  </w:r>
                </w:p>
              </w:tc>
              <w:tc>
                <w:tcPr>
                  <w:tcW w:w="0" w:type="auto"/>
                  <w:hideMark/>
                </w:tcPr>
                <w:p w14:paraId="0C2AFA85" w14:textId="77777777" w:rsidR="00281778" w:rsidRPr="00FD0122" w:rsidRDefault="00281778" w:rsidP="00094920">
                  <w:pPr>
                    <w:spacing w:after="160" w:line="278" w:lineRule="auto"/>
                    <w:rPr>
                      <w:sz w:val="22"/>
                      <w:szCs w:val="22"/>
                    </w:rPr>
                  </w:pPr>
                  <w:r w:rsidRPr="00FD0122">
                    <w:rPr>
                      <w:sz w:val="22"/>
                      <w:szCs w:val="22"/>
                    </w:rPr>
                    <w:t>Zheng et al.</w:t>
                  </w:r>
                </w:p>
              </w:tc>
              <w:tc>
                <w:tcPr>
                  <w:tcW w:w="0" w:type="auto"/>
                  <w:hideMark/>
                </w:tcPr>
                <w:p w14:paraId="67D96F72" w14:textId="77777777" w:rsidR="00281778" w:rsidRPr="00FD0122" w:rsidRDefault="00281778" w:rsidP="00094920">
                  <w:pPr>
                    <w:spacing w:after="160" w:line="278" w:lineRule="auto"/>
                    <w:rPr>
                      <w:sz w:val="22"/>
                      <w:szCs w:val="22"/>
                    </w:rPr>
                  </w:pPr>
                  <w:r w:rsidRPr="00FD0122">
                    <w:rPr>
                      <w:sz w:val="22"/>
                      <w:szCs w:val="22"/>
                    </w:rPr>
                    <w:t xml:space="preserve">Multi-task Learning in </w:t>
                  </w:r>
                  <w:proofErr w:type="spellStart"/>
                  <w:r w:rsidRPr="00FD0122">
                    <w:rPr>
                      <w:sz w:val="22"/>
                      <w:szCs w:val="22"/>
                    </w:rPr>
                    <w:t>Fetal</w:t>
                  </w:r>
                  <w:proofErr w:type="spellEnd"/>
                  <w:r w:rsidRPr="00FD0122">
                    <w:rPr>
                      <w:sz w:val="22"/>
                      <w:szCs w:val="22"/>
                    </w:rPr>
                    <w:t xml:space="preserve"> Ultrasound</w:t>
                  </w:r>
                </w:p>
              </w:tc>
              <w:tc>
                <w:tcPr>
                  <w:tcW w:w="0" w:type="auto"/>
                  <w:hideMark/>
                </w:tcPr>
                <w:p w14:paraId="1B954BEC" w14:textId="77777777" w:rsidR="00281778" w:rsidRPr="00FD0122" w:rsidRDefault="00281778" w:rsidP="00094920">
                  <w:pPr>
                    <w:spacing w:after="160" w:line="278" w:lineRule="auto"/>
                    <w:rPr>
                      <w:sz w:val="22"/>
                      <w:szCs w:val="22"/>
                    </w:rPr>
                  </w:pPr>
                  <w:r w:rsidRPr="00FD0122">
                    <w:rPr>
                      <w:sz w:val="22"/>
                      <w:szCs w:val="22"/>
                    </w:rPr>
                    <w:t>Multi-task CNNs</w:t>
                  </w:r>
                </w:p>
              </w:tc>
              <w:tc>
                <w:tcPr>
                  <w:tcW w:w="0" w:type="auto"/>
                  <w:hideMark/>
                </w:tcPr>
                <w:p w14:paraId="498E589A" w14:textId="77777777" w:rsidR="00281778" w:rsidRPr="00FD0122" w:rsidRDefault="00281778" w:rsidP="00094920">
                  <w:pPr>
                    <w:spacing w:after="160" w:line="278" w:lineRule="auto"/>
                    <w:rPr>
                      <w:sz w:val="22"/>
                      <w:szCs w:val="22"/>
                    </w:rPr>
                  </w:pPr>
                  <w:r w:rsidRPr="00FD0122">
                    <w:rPr>
                      <w:sz w:val="22"/>
                      <w:szCs w:val="22"/>
                    </w:rPr>
                    <w:t>Improved segmentation and measurement using task-sharing.</w:t>
                  </w:r>
                </w:p>
              </w:tc>
            </w:tr>
            <w:tr w:rsidR="00281778" w:rsidRPr="00C645EC" w14:paraId="6BD9EA97" w14:textId="77777777" w:rsidTr="00094920">
              <w:tc>
                <w:tcPr>
                  <w:tcW w:w="0" w:type="auto"/>
                  <w:hideMark/>
                </w:tcPr>
                <w:p w14:paraId="4CE1B907" w14:textId="77777777" w:rsidR="00281778" w:rsidRPr="00FD0122" w:rsidRDefault="00281778" w:rsidP="00094920">
                  <w:pPr>
                    <w:spacing w:after="160" w:line="278" w:lineRule="auto"/>
                    <w:rPr>
                      <w:sz w:val="22"/>
                      <w:szCs w:val="22"/>
                    </w:rPr>
                  </w:pPr>
                  <w:r w:rsidRPr="00FD0122">
                    <w:rPr>
                      <w:sz w:val="22"/>
                      <w:szCs w:val="22"/>
                    </w:rPr>
                    <w:t>2021</w:t>
                  </w:r>
                </w:p>
              </w:tc>
              <w:tc>
                <w:tcPr>
                  <w:tcW w:w="0" w:type="auto"/>
                  <w:hideMark/>
                </w:tcPr>
                <w:p w14:paraId="0A841371" w14:textId="77777777" w:rsidR="00281778" w:rsidRPr="00FD0122" w:rsidRDefault="00281778" w:rsidP="00094920">
                  <w:pPr>
                    <w:spacing w:after="160" w:line="278" w:lineRule="auto"/>
                    <w:rPr>
                      <w:sz w:val="22"/>
                      <w:szCs w:val="22"/>
                    </w:rPr>
                  </w:pPr>
                  <w:r w:rsidRPr="00FD0122">
                    <w:rPr>
                      <w:sz w:val="22"/>
                      <w:szCs w:val="22"/>
                    </w:rPr>
                    <w:t>Ayres et al.</w:t>
                  </w:r>
                </w:p>
              </w:tc>
              <w:tc>
                <w:tcPr>
                  <w:tcW w:w="0" w:type="auto"/>
                  <w:hideMark/>
                </w:tcPr>
                <w:p w14:paraId="07EA9DFC" w14:textId="77777777" w:rsidR="00281778" w:rsidRPr="00FD0122" w:rsidRDefault="00281778" w:rsidP="00094920">
                  <w:pPr>
                    <w:spacing w:after="160" w:line="278" w:lineRule="auto"/>
                    <w:rPr>
                      <w:sz w:val="22"/>
                      <w:szCs w:val="22"/>
                    </w:rPr>
                  </w:pPr>
                  <w:r w:rsidRPr="00FD0122">
                    <w:rPr>
                      <w:sz w:val="22"/>
                      <w:szCs w:val="22"/>
                    </w:rPr>
                    <w:t>Ultrasound Segmentation with Few-shot Learning</w:t>
                  </w:r>
                </w:p>
              </w:tc>
              <w:tc>
                <w:tcPr>
                  <w:tcW w:w="0" w:type="auto"/>
                  <w:hideMark/>
                </w:tcPr>
                <w:p w14:paraId="4EBB8E69" w14:textId="77777777" w:rsidR="00281778" w:rsidRPr="00FD0122" w:rsidRDefault="00281778" w:rsidP="00094920">
                  <w:pPr>
                    <w:spacing w:after="160" w:line="278" w:lineRule="auto"/>
                    <w:rPr>
                      <w:sz w:val="22"/>
                      <w:szCs w:val="22"/>
                    </w:rPr>
                  </w:pPr>
                  <w:r w:rsidRPr="00FD0122">
                    <w:rPr>
                      <w:sz w:val="22"/>
                      <w:szCs w:val="22"/>
                    </w:rPr>
                    <w:t>Few-shot learning</w:t>
                  </w:r>
                </w:p>
              </w:tc>
              <w:tc>
                <w:tcPr>
                  <w:tcW w:w="0" w:type="auto"/>
                  <w:hideMark/>
                </w:tcPr>
                <w:p w14:paraId="0C531F06" w14:textId="77777777" w:rsidR="00281778" w:rsidRPr="00FD0122" w:rsidRDefault="00281778" w:rsidP="00094920">
                  <w:pPr>
                    <w:spacing w:after="160" w:line="278" w:lineRule="auto"/>
                    <w:rPr>
                      <w:sz w:val="22"/>
                      <w:szCs w:val="22"/>
                    </w:rPr>
                  </w:pPr>
                  <w:r w:rsidRPr="00FD0122">
                    <w:rPr>
                      <w:sz w:val="22"/>
                      <w:szCs w:val="22"/>
                    </w:rPr>
                    <w:t xml:space="preserve">Effective segmentation with limited </w:t>
                  </w:r>
                  <w:proofErr w:type="spellStart"/>
                  <w:r w:rsidRPr="00FD0122">
                    <w:rPr>
                      <w:sz w:val="22"/>
                      <w:szCs w:val="22"/>
                    </w:rPr>
                    <w:t>labeled</w:t>
                  </w:r>
                  <w:proofErr w:type="spellEnd"/>
                  <w:r w:rsidRPr="00FD0122">
                    <w:rPr>
                      <w:sz w:val="22"/>
                      <w:szCs w:val="22"/>
                    </w:rPr>
                    <w:t xml:space="preserve"> data.</w:t>
                  </w:r>
                </w:p>
              </w:tc>
            </w:tr>
            <w:tr w:rsidR="00C645EC" w:rsidRPr="00C645EC" w14:paraId="27BDB162" w14:textId="77777777" w:rsidTr="00094920">
              <w:tc>
                <w:tcPr>
                  <w:tcW w:w="0" w:type="auto"/>
                  <w:hideMark/>
                </w:tcPr>
                <w:p w14:paraId="220992A7" w14:textId="77777777" w:rsidR="00281778" w:rsidRPr="00FD0122" w:rsidRDefault="00281778" w:rsidP="00094920">
                  <w:pPr>
                    <w:spacing w:after="160" w:line="278" w:lineRule="auto"/>
                    <w:rPr>
                      <w:sz w:val="22"/>
                      <w:szCs w:val="22"/>
                    </w:rPr>
                  </w:pPr>
                  <w:r w:rsidRPr="00FD0122">
                    <w:rPr>
                      <w:sz w:val="22"/>
                      <w:szCs w:val="22"/>
                    </w:rPr>
                    <w:t>2020</w:t>
                  </w:r>
                </w:p>
              </w:tc>
              <w:tc>
                <w:tcPr>
                  <w:tcW w:w="0" w:type="auto"/>
                  <w:hideMark/>
                </w:tcPr>
                <w:p w14:paraId="644BC471" w14:textId="77777777" w:rsidR="00281778" w:rsidRPr="00FD0122" w:rsidRDefault="00281778" w:rsidP="00094920">
                  <w:pPr>
                    <w:spacing w:after="160" w:line="278" w:lineRule="auto"/>
                    <w:rPr>
                      <w:sz w:val="22"/>
                      <w:szCs w:val="22"/>
                    </w:rPr>
                  </w:pPr>
                  <w:r w:rsidRPr="00FD0122">
                    <w:rPr>
                      <w:sz w:val="22"/>
                      <w:szCs w:val="22"/>
                    </w:rPr>
                    <w:t>Moradi et al.</w:t>
                  </w:r>
                </w:p>
              </w:tc>
              <w:tc>
                <w:tcPr>
                  <w:tcW w:w="0" w:type="auto"/>
                  <w:hideMark/>
                </w:tcPr>
                <w:p w14:paraId="49BC1098" w14:textId="77777777" w:rsidR="00281778" w:rsidRPr="00FD0122" w:rsidRDefault="00281778" w:rsidP="00094920">
                  <w:pPr>
                    <w:spacing w:after="160" w:line="278" w:lineRule="auto"/>
                    <w:rPr>
                      <w:sz w:val="22"/>
                      <w:szCs w:val="22"/>
                    </w:rPr>
                  </w:pPr>
                  <w:r w:rsidRPr="00FD0122">
                    <w:rPr>
                      <w:sz w:val="22"/>
                      <w:szCs w:val="22"/>
                    </w:rPr>
                    <w:t xml:space="preserve">AI-based </w:t>
                  </w:r>
                  <w:proofErr w:type="spellStart"/>
                  <w:r w:rsidRPr="00FD0122">
                    <w:rPr>
                      <w:sz w:val="22"/>
                      <w:szCs w:val="22"/>
                    </w:rPr>
                    <w:t>Fetal</w:t>
                  </w:r>
                  <w:proofErr w:type="spellEnd"/>
                  <w:r w:rsidRPr="00FD0122">
                    <w:rPr>
                      <w:sz w:val="22"/>
                      <w:szCs w:val="22"/>
                    </w:rPr>
                    <w:t xml:space="preserve"> Biometry in Obstetrics</w:t>
                  </w:r>
                </w:p>
              </w:tc>
              <w:tc>
                <w:tcPr>
                  <w:tcW w:w="0" w:type="auto"/>
                  <w:hideMark/>
                </w:tcPr>
                <w:p w14:paraId="4ED5867D" w14:textId="77777777" w:rsidR="00281778" w:rsidRPr="00FD0122" w:rsidRDefault="00281778" w:rsidP="00094920">
                  <w:pPr>
                    <w:spacing w:after="160" w:line="278" w:lineRule="auto"/>
                    <w:rPr>
                      <w:sz w:val="22"/>
                      <w:szCs w:val="22"/>
                    </w:rPr>
                  </w:pPr>
                  <w:r w:rsidRPr="00FD0122">
                    <w:rPr>
                      <w:sz w:val="22"/>
                      <w:szCs w:val="22"/>
                    </w:rPr>
                    <w:t>Ensemble DL approaches</w:t>
                  </w:r>
                </w:p>
              </w:tc>
              <w:tc>
                <w:tcPr>
                  <w:tcW w:w="0" w:type="auto"/>
                  <w:hideMark/>
                </w:tcPr>
                <w:p w14:paraId="70953922" w14:textId="77777777" w:rsidR="00281778" w:rsidRPr="00FD0122" w:rsidRDefault="00281778" w:rsidP="00094920">
                  <w:pPr>
                    <w:spacing w:after="160" w:line="278" w:lineRule="auto"/>
                    <w:rPr>
                      <w:sz w:val="22"/>
                      <w:szCs w:val="22"/>
                    </w:rPr>
                  </w:pPr>
                  <w:r w:rsidRPr="00FD0122">
                    <w:rPr>
                      <w:sz w:val="22"/>
                      <w:szCs w:val="22"/>
                    </w:rPr>
                    <w:t>Comprehensive biometry system.</w:t>
                  </w:r>
                </w:p>
              </w:tc>
            </w:tr>
            <w:tr w:rsidR="00281778" w:rsidRPr="00C645EC" w14:paraId="39118405" w14:textId="77777777" w:rsidTr="00094920">
              <w:tc>
                <w:tcPr>
                  <w:tcW w:w="0" w:type="auto"/>
                  <w:hideMark/>
                </w:tcPr>
                <w:p w14:paraId="334AC2F6" w14:textId="77777777" w:rsidR="00281778" w:rsidRPr="00FD0122" w:rsidRDefault="00281778" w:rsidP="00094920">
                  <w:pPr>
                    <w:spacing w:after="160" w:line="278" w:lineRule="auto"/>
                    <w:rPr>
                      <w:sz w:val="22"/>
                      <w:szCs w:val="22"/>
                    </w:rPr>
                  </w:pPr>
                  <w:r w:rsidRPr="00FD0122">
                    <w:rPr>
                      <w:sz w:val="22"/>
                      <w:szCs w:val="22"/>
                    </w:rPr>
                    <w:t>2022</w:t>
                  </w:r>
                </w:p>
              </w:tc>
              <w:tc>
                <w:tcPr>
                  <w:tcW w:w="0" w:type="auto"/>
                  <w:hideMark/>
                </w:tcPr>
                <w:p w14:paraId="56262059" w14:textId="77777777" w:rsidR="00281778" w:rsidRPr="00FD0122" w:rsidRDefault="00281778" w:rsidP="00094920">
                  <w:pPr>
                    <w:spacing w:after="160" w:line="278" w:lineRule="auto"/>
                    <w:rPr>
                      <w:sz w:val="22"/>
                      <w:szCs w:val="22"/>
                    </w:rPr>
                  </w:pPr>
                  <w:r w:rsidRPr="00FD0122">
                    <w:rPr>
                      <w:sz w:val="22"/>
                      <w:szCs w:val="22"/>
                    </w:rPr>
                    <w:t>Zhou et al.</w:t>
                  </w:r>
                </w:p>
              </w:tc>
              <w:tc>
                <w:tcPr>
                  <w:tcW w:w="0" w:type="auto"/>
                  <w:hideMark/>
                </w:tcPr>
                <w:p w14:paraId="0FB3CD07" w14:textId="77777777" w:rsidR="00281778" w:rsidRPr="00FD0122" w:rsidRDefault="00281778" w:rsidP="00094920">
                  <w:pPr>
                    <w:spacing w:after="160" w:line="278" w:lineRule="auto"/>
                    <w:rPr>
                      <w:sz w:val="22"/>
                      <w:szCs w:val="22"/>
                    </w:rPr>
                  </w:pPr>
                  <w:r w:rsidRPr="00FD0122">
                    <w:rPr>
                      <w:sz w:val="22"/>
                      <w:szCs w:val="22"/>
                    </w:rPr>
                    <w:t>Attention-guided U-Net for Ultrasound Imaging</w:t>
                  </w:r>
                </w:p>
              </w:tc>
              <w:tc>
                <w:tcPr>
                  <w:tcW w:w="0" w:type="auto"/>
                  <w:hideMark/>
                </w:tcPr>
                <w:p w14:paraId="7FCD3F16" w14:textId="77777777" w:rsidR="00281778" w:rsidRPr="00FD0122" w:rsidRDefault="00281778" w:rsidP="00094920">
                  <w:pPr>
                    <w:spacing w:after="160" w:line="278" w:lineRule="auto"/>
                    <w:rPr>
                      <w:sz w:val="22"/>
                      <w:szCs w:val="22"/>
                    </w:rPr>
                  </w:pPr>
                  <w:r w:rsidRPr="00FD0122">
                    <w:rPr>
                      <w:sz w:val="22"/>
                      <w:szCs w:val="22"/>
                    </w:rPr>
                    <w:t>Attention mechanisms</w:t>
                  </w:r>
                </w:p>
              </w:tc>
              <w:tc>
                <w:tcPr>
                  <w:tcW w:w="0" w:type="auto"/>
                  <w:hideMark/>
                </w:tcPr>
                <w:p w14:paraId="7FFA1C02" w14:textId="77777777" w:rsidR="00281778" w:rsidRPr="00FD0122" w:rsidRDefault="00281778" w:rsidP="00094920">
                  <w:pPr>
                    <w:spacing w:after="160" w:line="278" w:lineRule="auto"/>
                    <w:rPr>
                      <w:sz w:val="22"/>
                      <w:szCs w:val="22"/>
                    </w:rPr>
                  </w:pPr>
                  <w:r w:rsidRPr="00FD0122">
                    <w:rPr>
                      <w:sz w:val="22"/>
                      <w:szCs w:val="22"/>
                    </w:rPr>
                    <w:t xml:space="preserve">Accurate segmentation of </w:t>
                  </w:r>
                  <w:proofErr w:type="spellStart"/>
                  <w:r w:rsidRPr="00FD0122">
                    <w:rPr>
                      <w:sz w:val="22"/>
                      <w:szCs w:val="22"/>
                    </w:rPr>
                    <w:t>fetal</w:t>
                  </w:r>
                  <w:proofErr w:type="spellEnd"/>
                  <w:r w:rsidRPr="00FD0122">
                    <w:rPr>
                      <w:sz w:val="22"/>
                      <w:szCs w:val="22"/>
                    </w:rPr>
                    <w:t xml:space="preserve"> head under noise and occlusion.</w:t>
                  </w:r>
                </w:p>
              </w:tc>
            </w:tr>
            <w:tr w:rsidR="00C645EC" w:rsidRPr="00C645EC" w14:paraId="636D31BC" w14:textId="77777777" w:rsidTr="00094920">
              <w:tc>
                <w:tcPr>
                  <w:tcW w:w="0" w:type="auto"/>
                  <w:hideMark/>
                </w:tcPr>
                <w:p w14:paraId="70028111" w14:textId="77777777" w:rsidR="00281778" w:rsidRPr="00FD0122" w:rsidRDefault="00281778" w:rsidP="00094920">
                  <w:pPr>
                    <w:spacing w:after="160" w:line="278" w:lineRule="auto"/>
                    <w:rPr>
                      <w:sz w:val="22"/>
                      <w:szCs w:val="22"/>
                    </w:rPr>
                  </w:pPr>
                  <w:r w:rsidRPr="00FD0122">
                    <w:rPr>
                      <w:sz w:val="22"/>
                      <w:szCs w:val="22"/>
                    </w:rPr>
                    <w:t>2023</w:t>
                  </w:r>
                </w:p>
              </w:tc>
              <w:tc>
                <w:tcPr>
                  <w:tcW w:w="0" w:type="auto"/>
                  <w:hideMark/>
                </w:tcPr>
                <w:p w14:paraId="2B1E4D6E" w14:textId="77777777" w:rsidR="00281778" w:rsidRPr="00FD0122" w:rsidRDefault="00281778" w:rsidP="00094920">
                  <w:pPr>
                    <w:spacing w:after="160" w:line="278" w:lineRule="auto"/>
                    <w:rPr>
                      <w:sz w:val="22"/>
                      <w:szCs w:val="22"/>
                    </w:rPr>
                  </w:pPr>
                  <w:r w:rsidRPr="00FD0122">
                    <w:rPr>
                      <w:sz w:val="22"/>
                      <w:szCs w:val="22"/>
                    </w:rPr>
                    <w:t>Wang et al.</w:t>
                  </w:r>
                </w:p>
              </w:tc>
              <w:tc>
                <w:tcPr>
                  <w:tcW w:w="0" w:type="auto"/>
                  <w:hideMark/>
                </w:tcPr>
                <w:p w14:paraId="448D504C" w14:textId="77777777" w:rsidR="00281778" w:rsidRPr="00FD0122" w:rsidRDefault="00281778" w:rsidP="00094920">
                  <w:pPr>
                    <w:spacing w:after="160" w:line="278" w:lineRule="auto"/>
                    <w:rPr>
                      <w:sz w:val="22"/>
                      <w:szCs w:val="22"/>
                    </w:rPr>
                  </w:pPr>
                  <w:proofErr w:type="spellStart"/>
                  <w:r w:rsidRPr="00FD0122">
                    <w:rPr>
                      <w:sz w:val="22"/>
                      <w:szCs w:val="22"/>
                    </w:rPr>
                    <w:t>Fetal</w:t>
                  </w:r>
                  <w:proofErr w:type="spellEnd"/>
                  <w:r w:rsidRPr="00FD0122">
                    <w:rPr>
                      <w:sz w:val="22"/>
                      <w:szCs w:val="22"/>
                    </w:rPr>
                    <w:t xml:space="preserve"> Head Segmentation and Biometry in Real-time Applications</w:t>
                  </w:r>
                </w:p>
              </w:tc>
              <w:tc>
                <w:tcPr>
                  <w:tcW w:w="0" w:type="auto"/>
                  <w:hideMark/>
                </w:tcPr>
                <w:p w14:paraId="7C4E5D8E" w14:textId="77777777" w:rsidR="00281778" w:rsidRPr="00FD0122" w:rsidRDefault="00281778" w:rsidP="00094920">
                  <w:pPr>
                    <w:spacing w:after="160" w:line="278" w:lineRule="auto"/>
                    <w:rPr>
                      <w:sz w:val="22"/>
                      <w:szCs w:val="22"/>
                    </w:rPr>
                  </w:pPr>
                  <w:r w:rsidRPr="00FD0122">
                    <w:rPr>
                      <w:sz w:val="22"/>
                      <w:szCs w:val="22"/>
                    </w:rPr>
                    <w:t>Mobile-optimized networks</w:t>
                  </w:r>
                </w:p>
              </w:tc>
              <w:tc>
                <w:tcPr>
                  <w:tcW w:w="0" w:type="auto"/>
                  <w:hideMark/>
                </w:tcPr>
                <w:p w14:paraId="65680AA4" w14:textId="77777777" w:rsidR="00281778" w:rsidRPr="00FD0122" w:rsidRDefault="00281778" w:rsidP="00094920">
                  <w:pPr>
                    <w:spacing w:after="160" w:line="278" w:lineRule="auto"/>
                    <w:rPr>
                      <w:sz w:val="22"/>
                      <w:szCs w:val="22"/>
                    </w:rPr>
                  </w:pPr>
                  <w:r w:rsidRPr="00FD0122">
                    <w:rPr>
                      <w:sz w:val="22"/>
                      <w:szCs w:val="22"/>
                    </w:rPr>
                    <w:t>Efficient real-time deployment of HC measurement.</w:t>
                  </w:r>
                </w:p>
              </w:tc>
            </w:tr>
            <w:tr w:rsidR="00281778" w:rsidRPr="00C645EC" w14:paraId="7B0390A3" w14:textId="77777777" w:rsidTr="00094920">
              <w:tc>
                <w:tcPr>
                  <w:tcW w:w="0" w:type="auto"/>
                  <w:hideMark/>
                </w:tcPr>
                <w:p w14:paraId="6F19D24F" w14:textId="77777777" w:rsidR="00281778" w:rsidRPr="00FD0122" w:rsidRDefault="00281778" w:rsidP="00094920">
                  <w:pPr>
                    <w:spacing w:after="160" w:line="278" w:lineRule="auto"/>
                    <w:rPr>
                      <w:sz w:val="22"/>
                      <w:szCs w:val="22"/>
                    </w:rPr>
                  </w:pPr>
                  <w:r w:rsidRPr="00FD0122">
                    <w:rPr>
                      <w:sz w:val="22"/>
                      <w:szCs w:val="22"/>
                    </w:rPr>
                    <w:t>2021</w:t>
                  </w:r>
                </w:p>
              </w:tc>
              <w:tc>
                <w:tcPr>
                  <w:tcW w:w="0" w:type="auto"/>
                  <w:hideMark/>
                </w:tcPr>
                <w:p w14:paraId="4CA618CF" w14:textId="77777777" w:rsidR="00281778" w:rsidRPr="00FD0122" w:rsidRDefault="00281778" w:rsidP="00094920">
                  <w:pPr>
                    <w:spacing w:after="160" w:line="278" w:lineRule="auto"/>
                    <w:rPr>
                      <w:sz w:val="22"/>
                      <w:szCs w:val="22"/>
                    </w:rPr>
                  </w:pPr>
                  <w:r w:rsidRPr="00FD0122">
                    <w:rPr>
                      <w:sz w:val="22"/>
                      <w:szCs w:val="22"/>
                    </w:rPr>
                    <w:t>Rehman et al.</w:t>
                  </w:r>
                </w:p>
              </w:tc>
              <w:tc>
                <w:tcPr>
                  <w:tcW w:w="0" w:type="auto"/>
                  <w:hideMark/>
                </w:tcPr>
                <w:p w14:paraId="1B129DA2" w14:textId="77777777" w:rsidR="00281778" w:rsidRPr="00FD0122" w:rsidRDefault="00281778" w:rsidP="00094920">
                  <w:pPr>
                    <w:spacing w:after="160" w:line="278" w:lineRule="auto"/>
                    <w:rPr>
                      <w:sz w:val="22"/>
                      <w:szCs w:val="22"/>
                    </w:rPr>
                  </w:pPr>
                  <w:r w:rsidRPr="00FD0122">
                    <w:rPr>
                      <w:sz w:val="22"/>
                      <w:szCs w:val="22"/>
                    </w:rPr>
                    <w:t>Ultrasound Imaging and Automatic Biometry</w:t>
                  </w:r>
                </w:p>
              </w:tc>
              <w:tc>
                <w:tcPr>
                  <w:tcW w:w="0" w:type="auto"/>
                  <w:hideMark/>
                </w:tcPr>
                <w:p w14:paraId="343620ED" w14:textId="77777777" w:rsidR="00281778" w:rsidRPr="00FD0122" w:rsidRDefault="00281778" w:rsidP="00094920">
                  <w:pPr>
                    <w:spacing w:after="160" w:line="278" w:lineRule="auto"/>
                    <w:rPr>
                      <w:sz w:val="22"/>
                      <w:szCs w:val="22"/>
                    </w:rPr>
                  </w:pPr>
                  <w:r w:rsidRPr="00FD0122">
                    <w:rPr>
                      <w:sz w:val="22"/>
                      <w:szCs w:val="22"/>
                    </w:rPr>
                    <w:t>Transfer learning</w:t>
                  </w:r>
                </w:p>
              </w:tc>
              <w:tc>
                <w:tcPr>
                  <w:tcW w:w="0" w:type="auto"/>
                  <w:hideMark/>
                </w:tcPr>
                <w:p w14:paraId="1B99EC1B" w14:textId="77777777" w:rsidR="00281778" w:rsidRPr="00FD0122" w:rsidRDefault="00281778" w:rsidP="00094920">
                  <w:pPr>
                    <w:spacing w:after="160" w:line="278" w:lineRule="auto"/>
                    <w:rPr>
                      <w:sz w:val="22"/>
                      <w:szCs w:val="22"/>
                    </w:rPr>
                  </w:pPr>
                  <w:r w:rsidRPr="00FD0122">
                    <w:rPr>
                      <w:sz w:val="22"/>
                      <w:szCs w:val="22"/>
                    </w:rPr>
                    <w:t>Accuracy improvement using pre-trained models.</w:t>
                  </w:r>
                </w:p>
              </w:tc>
            </w:tr>
            <w:tr w:rsidR="00C645EC" w:rsidRPr="00C645EC" w14:paraId="48FD25C3" w14:textId="77777777" w:rsidTr="00094920">
              <w:tc>
                <w:tcPr>
                  <w:tcW w:w="0" w:type="auto"/>
                  <w:hideMark/>
                </w:tcPr>
                <w:p w14:paraId="52D0AC55" w14:textId="77777777" w:rsidR="00281778" w:rsidRPr="00FD0122" w:rsidRDefault="00281778" w:rsidP="00094920">
                  <w:pPr>
                    <w:spacing w:after="160" w:line="278" w:lineRule="auto"/>
                    <w:rPr>
                      <w:sz w:val="22"/>
                      <w:szCs w:val="22"/>
                    </w:rPr>
                  </w:pPr>
                  <w:r w:rsidRPr="00FD0122">
                    <w:rPr>
                      <w:sz w:val="22"/>
                      <w:szCs w:val="22"/>
                    </w:rPr>
                    <w:t>2019</w:t>
                  </w:r>
                </w:p>
              </w:tc>
              <w:tc>
                <w:tcPr>
                  <w:tcW w:w="0" w:type="auto"/>
                  <w:hideMark/>
                </w:tcPr>
                <w:p w14:paraId="2A70211B" w14:textId="77777777" w:rsidR="00281778" w:rsidRPr="00FD0122" w:rsidRDefault="00281778" w:rsidP="00094920">
                  <w:pPr>
                    <w:spacing w:after="160" w:line="278" w:lineRule="auto"/>
                    <w:rPr>
                      <w:sz w:val="22"/>
                      <w:szCs w:val="22"/>
                    </w:rPr>
                  </w:pPr>
                  <w:r w:rsidRPr="00FD0122">
                    <w:rPr>
                      <w:sz w:val="22"/>
                      <w:szCs w:val="22"/>
                    </w:rPr>
                    <w:t>Jiang et al.</w:t>
                  </w:r>
                </w:p>
              </w:tc>
              <w:tc>
                <w:tcPr>
                  <w:tcW w:w="0" w:type="auto"/>
                  <w:hideMark/>
                </w:tcPr>
                <w:p w14:paraId="2AB2D5B0" w14:textId="77777777" w:rsidR="00281778" w:rsidRPr="00FD0122" w:rsidRDefault="00281778" w:rsidP="00094920">
                  <w:pPr>
                    <w:spacing w:after="160" w:line="278" w:lineRule="auto"/>
                    <w:rPr>
                      <w:sz w:val="22"/>
                      <w:szCs w:val="22"/>
                    </w:rPr>
                  </w:pPr>
                  <w:r w:rsidRPr="00FD0122">
                    <w:rPr>
                      <w:sz w:val="22"/>
                      <w:szCs w:val="22"/>
                    </w:rPr>
                    <w:t>Noise-Resilient Ultrasound Segmentation</w:t>
                  </w:r>
                </w:p>
              </w:tc>
              <w:tc>
                <w:tcPr>
                  <w:tcW w:w="0" w:type="auto"/>
                  <w:hideMark/>
                </w:tcPr>
                <w:p w14:paraId="29BC825A" w14:textId="77777777" w:rsidR="00281778" w:rsidRPr="00FD0122" w:rsidRDefault="00281778" w:rsidP="00094920">
                  <w:pPr>
                    <w:spacing w:after="160" w:line="278" w:lineRule="auto"/>
                    <w:rPr>
                      <w:sz w:val="22"/>
                      <w:szCs w:val="22"/>
                    </w:rPr>
                  </w:pPr>
                  <w:r w:rsidRPr="00FD0122">
                    <w:rPr>
                      <w:sz w:val="22"/>
                      <w:szCs w:val="22"/>
                    </w:rPr>
                    <w:t>Wavelet-based filtering with DL</w:t>
                  </w:r>
                </w:p>
              </w:tc>
              <w:tc>
                <w:tcPr>
                  <w:tcW w:w="0" w:type="auto"/>
                  <w:hideMark/>
                </w:tcPr>
                <w:p w14:paraId="3FE18020" w14:textId="77777777" w:rsidR="00281778" w:rsidRPr="00FD0122" w:rsidRDefault="00281778" w:rsidP="00094920">
                  <w:pPr>
                    <w:spacing w:after="160" w:line="278" w:lineRule="auto"/>
                    <w:rPr>
                      <w:sz w:val="22"/>
                      <w:szCs w:val="22"/>
                    </w:rPr>
                  </w:pPr>
                  <w:r w:rsidRPr="00FD0122">
                    <w:rPr>
                      <w:sz w:val="22"/>
                      <w:szCs w:val="22"/>
                    </w:rPr>
                    <w:t>Effective noise reduction and segmentation performance.</w:t>
                  </w:r>
                </w:p>
              </w:tc>
            </w:tr>
            <w:tr w:rsidR="00281778" w:rsidRPr="00C645EC" w14:paraId="3222617C" w14:textId="77777777" w:rsidTr="00094920">
              <w:tc>
                <w:tcPr>
                  <w:tcW w:w="0" w:type="auto"/>
                  <w:hideMark/>
                </w:tcPr>
                <w:p w14:paraId="329E9763" w14:textId="77777777" w:rsidR="00281778" w:rsidRPr="00FD0122" w:rsidRDefault="00281778" w:rsidP="00094920">
                  <w:pPr>
                    <w:spacing w:after="160" w:line="278" w:lineRule="auto"/>
                    <w:rPr>
                      <w:sz w:val="22"/>
                      <w:szCs w:val="22"/>
                    </w:rPr>
                  </w:pPr>
                  <w:r w:rsidRPr="00FD0122">
                    <w:rPr>
                      <w:sz w:val="22"/>
                      <w:szCs w:val="22"/>
                    </w:rPr>
                    <w:t>2023</w:t>
                  </w:r>
                </w:p>
              </w:tc>
              <w:tc>
                <w:tcPr>
                  <w:tcW w:w="0" w:type="auto"/>
                  <w:hideMark/>
                </w:tcPr>
                <w:p w14:paraId="092279E0" w14:textId="77777777" w:rsidR="00281778" w:rsidRPr="00FD0122" w:rsidRDefault="00281778" w:rsidP="00094920">
                  <w:pPr>
                    <w:spacing w:after="160" w:line="278" w:lineRule="auto"/>
                    <w:rPr>
                      <w:sz w:val="22"/>
                      <w:szCs w:val="22"/>
                    </w:rPr>
                  </w:pPr>
                  <w:r w:rsidRPr="00FD0122">
                    <w:rPr>
                      <w:sz w:val="22"/>
                      <w:szCs w:val="22"/>
                    </w:rPr>
                    <w:t>Sharma et al.</w:t>
                  </w:r>
                </w:p>
              </w:tc>
              <w:tc>
                <w:tcPr>
                  <w:tcW w:w="0" w:type="auto"/>
                  <w:hideMark/>
                </w:tcPr>
                <w:p w14:paraId="0AAA2FBD" w14:textId="77777777" w:rsidR="00281778" w:rsidRPr="00FD0122" w:rsidRDefault="00281778" w:rsidP="00094920">
                  <w:pPr>
                    <w:spacing w:after="160" w:line="278" w:lineRule="auto"/>
                    <w:rPr>
                      <w:sz w:val="22"/>
                      <w:szCs w:val="22"/>
                    </w:rPr>
                  </w:pPr>
                  <w:r w:rsidRPr="00FD0122">
                    <w:rPr>
                      <w:sz w:val="22"/>
                      <w:szCs w:val="22"/>
                    </w:rPr>
                    <w:t>DL-based Methods for Obstetric Ultrasound Analysis</w:t>
                  </w:r>
                </w:p>
              </w:tc>
              <w:tc>
                <w:tcPr>
                  <w:tcW w:w="0" w:type="auto"/>
                  <w:hideMark/>
                </w:tcPr>
                <w:p w14:paraId="3DF62354" w14:textId="77777777" w:rsidR="00281778" w:rsidRPr="00FD0122" w:rsidRDefault="00281778" w:rsidP="00094920">
                  <w:pPr>
                    <w:spacing w:after="160" w:line="278" w:lineRule="auto"/>
                    <w:rPr>
                      <w:sz w:val="22"/>
                      <w:szCs w:val="22"/>
                    </w:rPr>
                  </w:pPr>
                  <w:r w:rsidRPr="00FD0122">
                    <w:rPr>
                      <w:sz w:val="22"/>
                      <w:szCs w:val="22"/>
                    </w:rPr>
                    <w:t>Ensemble of CNNs</w:t>
                  </w:r>
                </w:p>
              </w:tc>
              <w:tc>
                <w:tcPr>
                  <w:tcW w:w="0" w:type="auto"/>
                  <w:hideMark/>
                </w:tcPr>
                <w:p w14:paraId="26B613CD" w14:textId="6A48878C" w:rsidR="00281778" w:rsidRPr="00FD0122" w:rsidRDefault="00281778" w:rsidP="00094920">
                  <w:pPr>
                    <w:spacing w:after="160" w:line="278" w:lineRule="auto"/>
                    <w:rPr>
                      <w:sz w:val="22"/>
                      <w:szCs w:val="22"/>
                    </w:rPr>
                  </w:pPr>
                  <w:r w:rsidRPr="00FD0122">
                    <w:rPr>
                      <w:sz w:val="22"/>
                      <w:szCs w:val="22"/>
                    </w:rPr>
                    <w:t xml:space="preserve">Improved reliability in </w:t>
                  </w:r>
                  <w:proofErr w:type="spellStart"/>
                  <w:r w:rsidRPr="00FD0122">
                    <w:rPr>
                      <w:sz w:val="22"/>
                      <w:szCs w:val="22"/>
                    </w:rPr>
                    <w:t>fetal</w:t>
                  </w:r>
                  <w:proofErr w:type="spellEnd"/>
                  <w:r w:rsidRPr="00FD0122">
                    <w:rPr>
                      <w:sz w:val="22"/>
                      <w:szCs w:val="22"/>
                    </w:rPr>
                    <w:t xml:space="preserve"> head </w:t>
                  </w:r>
                  <w:proofErr w:type="spellStart"/>
                  <w:r w:rsidRPr="00FD0122">
                    <w:rPr>
                      <w:sz w:val="22"/>
                      <w:szCs w:val="22"/>
                    </w:rPr>
                    <w:t>cumference</w:t>
                  </w:r>
                  <w:proofErr w:type="spellEnd"/>
                  <w:r w:rsidRPr="00FD0122">
                    <w:rPr>
                      <w:sz w:val="22"/>
                      <w:szCs w:val="22"/>
                    </w:rPr>
                    <w:t xml:space="preserve"> estimation.</w:t>
                  </w:r>
                </w:p>
              </w:tc>
            </w:tr>
          </w:tbl>
          <w:p w14:paraId="6C02ACDC" w14:textId="77777777" w:rsidR="00281778" w:rsidRPr="00C645EC" w:rsidRDefault="00281778" w:rsidP="00094920">
            <w:pPr>
              <w:rPr>
                <w:sz w:val="22"/>
                <w:szCs w:val="22"/>
              </w:rPr>
            </w:pPr>
          </w:p>
        </w:tc>
      </w:tr>
    </w:tbl>
    <w:p w14:paraId="7B99E7D1" w14:textId="268B7040" w:rsidR="00FB608F" w:rsidRPr="00D56542" w:rsidRDefault="0062528D" w:rsidP="00FB608F">
      <w:pPr>
        <w:ind w:left="720"/>
        <w:jc w:val="both"/>
        <w:rPr>
          <w:b/>
          <w:bCs/>
          <w:sz w:val="44"/>
          <w:szCs w:val="44"/>
        </w:rPr>
      </w:pPr>
      <w:r>
        <w:rPr>
          <w:b/>
          <w:bCs/>
          <w:sz w:val="28"/>
          <w:szCs w:val="28"/>
        </w:rPr>
        <w:lastRenderedPageBreak/>
        <w:br/>
      </w:r>
      <w:r>
        <w:rPr>
          <w:b/>
          <w:bCs/>
          <w:sz w:val="28"/>
          <w:szCs w:val="28"/>
        </w:rPr>
        <w:br/>
      </w:r>
      <w:r w:rsidR="00FB608F">
        <w:rPr>
          <w:b/>
          <w:bCs/>
          <w:sz w:val="28"/>
          <w:szCs w:val="28"/>
        </w:rPr>
        <w:t xml:space="preserve">                                            </w:t>
      </w:r>
      <w:r w:rsidR="00FB608F" w:rsidRPr="00D56542">
        <w:rPr>
          <w:b/>
          <w:bCs/>
          <w:sz w:val="44"/>
          <w:szCs w:val="44"/>
        </w:rPr>
        <w:t>Results</w:t>
      </w:r>
    </w:p>
    <w:p w14:paraId="5FAD2593" w14:textId="77777777" w:rsidR="00F9613E" w:rsidRPr="00F9613E" w:rsidRDefault="00F9613E" w:rsidP="00351BC7">
      <w:pPr>
        <w:rPr>
          <w:sz w:val="28"/>
          <w:szCs w:val="28"/>
        </w:rPr>
      </w:pPr>
      <w:r w:rsidRPr="00F9613E">
        <w:rPr>
          <w:sz w:val="28"/>
          <w:szCs w:val="28"/>
        </w:rPr>
        <w:t>Results from the Literature Review</w:t>
      </w:r>
    </w:p>
    <w:p w14:paraId="374D4DF0" w14:textId="1ADF9AAA" w:rsidR="00F9613E" w:rsidRPr="00F9613E" w:rsidRDefault="00F9613E" w:rsidP="005E53F0">
      <w:pPr>
        <w:rPr>
          <w:szCs w:val="24"/>
        </w:rPr>
      </w:pPr>
      <w:r w:rsidRPr="00F9613E">
        <w:rPr>
          <w:szCs w:val="24"/>
        </w:rPr>
        <w:t xml:space="preserve">The following are the summarized results and insights derived from the literature review, emphasizing the effectiveness, challenges, and future potential of various methodologies for </w:t>
      </w:r>
      <w:proofErr w:type="spellStart"/>
      <w:r w:rsidRPr="00F9613E">
        <w:rPr>
          <w:szCs w:val="24"/>
        </w:rPr>
        <w:t>fetal</w:t>
      </w:r>
      <w:proofErr w:type="spellEnd"/>
      <w:r w:rsidRPr="00F9613E">
        <w:rPr>
          <w:szCs w:val="24"/>
        </w:rPr>
        <w:t xml:space="preserve"> ultrasound segmentation and head circumference (HC) measurement.</w:t>
      </w:r>
    </w:p>
    <w:p w14:paraId="0D03B682" w14:textId="77777777" w:rsidR="00A55322" w:rsidRDefault="00A55322" w:rsidP="00F9613E">
      <w:pPr>
        <w:ind w:left="720"/>
        <w:rPr>
          <w:b/>
          <w:bCs/>
          <w:sz w:val="28"/>
          <w:szCs w:val="28"/>
        </w:rPr>
      </w:pPr>
    </w:p>
    <w:p w14:paraId="2BB3D3FE" w14:textId="346475B0" w:rsidR="00F9613E" w:rsidRPr="00F9613E" w:rsidRDefault="00F9613E" w:rsidP="00F9613E">
      <w:pPr>
        <w:ind w:left="720"/>
        <w:rPr>
          <w:b/>
          <w:bCs/>
          <w:sz w:val="28"/>
          <w:szCs w:val="28"/>
        </w:rPr>
      </w:pPr>
      <w:r w:rsidRPr="00F9613E">
        <w:rPr>
          <w:b/>
          <w:bCs/>
          <w:sz w:val="28"/>
          <w:szCs w:val="28"/>
        </w:rPr>
        <w:t>1. Overall Performance Metrics</w:t>
      </w:r>
    </w:p>
    <w:p w14:paraId="2CD88F04" w14:textId="77777777" w:rsidR="00F9613E" w:rsidRPr="00F9613E" w:rsidRDefault="00F9613E" w:rsidP="00F9613E">
      <w:pPr>
        <w:numPr>
          <w:ilvl w:val="0"/>
          <w:numId w:val="1"/>
        </w:numPr>
        <w:rPr>
          <w:szCs w:val="24"/>
        </w:rPr>
      </w:pPr>
      <w:r w:rsidRPr="00F9613E">
        <w:rPr>
          <w:b/>
          <w:bCs/>
          <w:szCs w:val="24"/>
        </w:rPr>
        <w:t>Segmentation Accuracy:</w:t>
      </w:r>
      <w:r w:rsidRPr="00F9613E">
        <w:rPr>
          <w:szCs w:val="24"/>
        </w:rPr>
        <w:t xml:space="preserve"> Deep learning models, especially U-Net and its variants, consistently achieve segmentation accuracies above 90% in terms of </w:t>
      </w:r>
      <w:proofErr w:type="spellStart"/>
      <w:r w:rsidRPr="00F9613E">
        <w:rPr>
          <w:szCs w:val="24"/>
        </w:rPr>
        <w:t>IoU</w:t>
      </w:r>
      <w:proofErr w:type="spellEnd"/>
      <w:r w:rsidRPr="00F9613E">
        <w:rPr>
          <w:szCs w:val="24"/>
        </w:rPr>
        <w:t xml:space="preserve"> and Dice Coefficient.</w:t>
      </w:r>
    </w:p>
    <w:p w14:paraId="0AF35AD5" w14:textId="77777777" w:rsidR="00F9613E" w:rsidRPr="00F9613E" w:rsidRDefault="00F9613E" w:rsidP="00F9613E">
      <w:pPr>
        <w:numPr>
          <w:ilvl w:val="0"/>
          <w:numId w:val="1"/>
        </w:numPr>
        <w:rPr>
          <w:szCs w:val="24"/>
        </w:rPr>
      </w:pPr>
      <w:r w:rsidRPr="00F9613E">
        <w:rPr>
          <w:b/>
          <w:bCs/>
          <w:szCs w:val="24"/>
        </w:rPr>
        <w:t>Head Circumference Measurement Error:</w:t>
      </w:r>
    </w:p>
    <w:p w14:paraId="34F050B5" w14:textId="77777777" w:rsidR="00F9613E" w:rsidRPr="00F9613E" w:rsidRDefault="00F9613E" w:rsidP="00F9613E">
      <w:pPr>
        <w:numPr>
          <w:ilvl w:val="1"/>
          <w:numId w:val="1"/>
        </w:numPr>
        <w:rPr>
          <w:szCs w:val="24"/>
        </w:rPr>
      </w:pPr>
      <w:r w:rsidRPr="00F9613E">
        <w:rPr>
          <w:szCs w:val="24"/>
        </w:rPr>
        <w:t xml:space="preserve">Classical methods show an average error of </w:t>
      </w:r>
      <w:r w:rsidRPr="00F9613E">
        <w:rPr>
          <w:b/>
          <w:bCs/>
          <w:szCs w:val="24"/>
        </w:rPr>
        <w:t>2–5 mm</w:t>
      </w:r>
      <w:r w:rsidRPr="00F9613E">
        <w:rPr>
          <w:szCs w:val="24"/>
        </w:rPr>
        <w:t xml:space="preserve"> compared to manual measurements.</w:t>
      </w:r>
    </w:p>
    <w:p w14:paraId="100DE40C" w14:textId="1B47DF29" w:rsidR="00F9613E" w:rsidRPr="00F9613E" w:rsidRDefault="00F9613E" w:rsidP="00351BC7">
      <w:pPr>
        <w:numPr>
          <w:ilvl w:val="1"/>
          <w:numId w:val="1"/>
        </w:numPr>
        <w:rPr>
          <w:szCs w:val="24"/>
        </w:rPr>
      </w:pPr>
      <w:r w:rsidRPr="00F9613E">
        <w:rPr>
          <w:szCs w:val="24"/>
        </w:rPr>
        <w:t xml:space="preserve">Deep learning-based methods, particularly those using attention mechanisms, reduce the error to below </w:t>
      </w:r>
      <w:r w:rsidRPr="00F9613E">
        <w:rPr>
          <w:b/>
          <w:bCs/>
          <w:szCs w:val="24"/>
        </w:rPr>
        <w:t>1.5 mm</w:t>
      </w:r>
      <w:r w:rsidRPr="00F9613E">
        <w:rPr>
          <w:szCs w:val="24"/>
        </w:rPr>
        <w:t>.</w:t>
      </w:r>
    </w:p>
    <w:p w14:paraId="7FF24779" w14:textId="77777777" w:rsidR="00F9613E" w:rsidRPr="00F9613E" w:rsidRDefault="00F9613E" w:rsidP="00351BC7">
      <w:pPr>
        <w:rPr>
          <w:b/>
          <w:bCs/>
          <w:sz w:val="28"/>
          <w:szCs w:val="28"/>
        </w:rPr>
      </w:pPr>
      <w:r w:rsidRPr="00F9613E">
        <w:rPr>
          <w:b/>
          <w:bCs/>
          <w:sz w:val="28"/>
          <w:szCs w:val="28"/>
        </w:rPr>
        <w:t>2. Key Findings from the Literature</w:t>
      </w:r>
    </w:p>
    <w:tbl>
      <w:tblPr>
        <w:tblStyle w:val="TableGrid"/>
        <w:tblW w:w="0" w:type="auto"/>
        <w:tblLook w:val="04A0" w:firstRow="1" w:lastRow="0" w:firstColumn="1" w:lastColumn="0" w:noHBand="0" w:noVBand="1"/>
      </w:tblPr>
      <w:tblGrid>
        <w:gridCol w:w="9242"/>
      </w:tblGrid>
      <w:tr w:rsidR="00F9613E" w:rsidRPr="00F9613E" w14:paraId="3220DEBF" w14:textId="77777777" w:rsidTr="00F9613E">
        <w:tc>
          <w:tcPr>
            <w:tcW w:w="9242" w:type="dxa"/>
          </w:tcPr>
          <w:tbl>
            <w:tblPr>
              <w:tblStyle w:val="PlainTable1"/>
              <w:tblW w:w="0" w:type="auto"/>
              <w:tblLook w:val="04A0" w:firstRow="1" w:lastRow="0" w:firstColumn="1" w:lastColumn="0" w:noHBand="0" w:noVBand="1"/>
            </w:tblPr>
            <w:tblGrid>
              <w:gridCol w:w="2202"/>
              <w:gridCol w:w="2191"/>
              <w:gridCol w:w="2101"/>
              <w:gridCol w:w="2522"/>
            </w:tblGrid>
            <w:tr w:rsidR="00F9613E" w:rsidRPr="00F9613E" w14:paraId="41D0189F" w14:textId="77777777" w:rsidTr="00F96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D0B5FA" w14:textId="77777777" w:rsidR="00F9613E" w:rsidRPr="00F9613E" w:rsidRDefault="00F9613E" w:rsidP="00F6742F">
                  <w:pPr>
                    <w:spacing w:after="160" w:line="278" w:lineRule="auto"/>
                    <w:rPr>
                      <w:szCs w:val="24"/>
                    </w:rPr>
                  </w:pPr>
                  <w:r w:rsidRPr="00F9613E">
                    <w:rPr>
                      <w:szCs w:val="24"/>
                    </w:rPr>
                    <w:t>Metric</w:t>
                  </w:r>
                </w:p>
              </w:tc>
              <w:tc>
                <w:tcPr>
                  <w:tcW w:w="0" w:type="auto"/>
                  <w:hideMark/>
                </w:tcPr>
                <w:p w14:paraId="69E2049F" w14:textId="5BC2CC53" w:rsidR="00F9613E" w:rsidRPr="00F9613E" w:rsidRDefault="00F9613E" w:rsidP="00F6742F">
                  <w:pPr>
                    <w:spacing w:after="160" w:line="278" w:lineRule="auto"/>
                    <w:cnfStyle w:val="100000000000" w:firstRow="1" w:lastRow="0" w:firstColumn="0" w:lastColumn="0" w:oddVBand="0" w:evenVBand="0" w:oddHBand="0" w:evenHBand="0" w:firstRowFirstColumn="0" w:firstRowLastColumn="0" w:lastRowFirstColumn="0" w:lastRowLastColumn="0"/>
                    <w:rPr>
                      <w:szCs w:val="24"/>
                    </w:rPr>
                  </w:pPr>
                  <w:proofErr w:type="spellStart"/>
                  <w:r w:rsidRPr="00F9613E">
                    <w:rPr>
                      <w:szCs w:val="24"/>
                    </w:rPr>
                    <w:t>ClassicalMethods</w:t>
                  </w:r>
                  <w:proofErr w:type="spellEnd"/>
                </w:p>
              </w:tc>
              <w:tc>
                <w:tcPr>
                  <w:tcW w:w="0" w:type="auto"/>
                  <w:hideMark/>
                </w:tcPr>
                <w:p w14:paraId="1ED82892" w14:textId="77777777" w:rsidR="00F9613E" w:rsidRPr="00F9613E" w:rsidRDefault="00F9613E" w:rsidP="00F6742F">
                  <w:pPr>
                    <w:spacing w:after="160" w:line="278" w:lineRule="auto"/>
                    <w:cnfStyle w:val="100000000000" w:firstRow="1" w:lastRow="0" w:firstColumn="0" w:lastColumn="0" w:oddVBand="0" w:evenVBand="0" w:oddHBand="0" w:evenHBand="0" w:firstRowFirstColumn="0" w:firstRowLastColumn="0" w:lastRowFirstColumn="0" w:lastRowLastColumn="0"/>
                    <w:rPr>
                      <w:szCs w:val="24"/>
                    </w:rPr>
                  </w:pPr>
                  <w:r w:rsidRPr="00F9613E">
                    <w:rPr>
                      <w:szCs w:val="24"/>
                    </w:rPr>
                    <w:t>Machine Learning Methods</w:t>
                  </w:r>
                </w:p>
              </w:tc>
              <w:tc>
                <w:tcPr>
                  <w:tcW w:w="0" w:type="auto"/>
                  <w:hideMark/>
                </w:tcPr>
                <w:p w14:paraId="65993696" w14:textId="77777777" w:rsidR="00F9613E" w:rsidRPr="00F9613E" w:rsidRDefault="00F9613E" w:rsidP="00F6742F">
                  <w:pPr>
                    <w:spacing w:after="160" w:line="278" w:lineRule="auto"/>
                    <w:cnfStyle w:val="100000000000" w:firstRow="1" w:lastRow="0" w:firstColumn="0" w:lastColumn="0" w:oddVBand="0" w:evenVBand="0" w:oddHBand="0" w:evenHBand="0" w:firstRowFirstColumn="0" w:firstRowLastColumn="0" w:lastRowFirstColumn="0" w:lastRowLastColumn="0"/>
                    <w:rPr>
                      <w:szCs w:val="24"/>
                    </w:rPr>
                  </w:pPr>
                  <w:r w:rsidRPr="00F9613E">
                    <w:rPr>
                      <w:szCs w:val="24"/>
                    </w:rPr>
                    <w:t>Deep Learning Methods</w:t>
                  </w:r>
                </w:p>
              </w:tc>
            </w:tr>
            <w:tr w:rsidR="00F9613E" w:rsidRPr="00F9613E" w14:paraId="4FBB46E3" w14:textId="77777777" w:rsidTr="00F96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4D5677" w14:textId="0058C655" w:rsidR="00F9613E" w:rsidRPr="00F9613E" w:rsidRDefault="00F9613E" w:rsidP="00F6742F">
                  <w:pPr>
                    <w:spacing w:after="160" w:line="278" w:lineRule="auto"/>
                    <w:rPr>
                      <w:szCs w:val="24"/>
                    </w:rPr>
                  </w:pPr>
                  <w:r w:rsidRPr="00F9613E">
                    <w:rPr>
                      <w:szCs w:val="24"/>
                    </w:rPr>
                    <w:t>Segmentation</w:t>
                  </w:r>
                  <w:r w:rsidR="00F6742F">
                    <w:rPr>
                      <w:szCs w:val="24"/>
                    </w:rPr>
                    <w:t xml:space="preserve"> </w:t>
                  </w:r>
                  <w:r w:rsidRPr="00F9613E">
                    <w:rPr>
                      <w:szCs w:val="24"/>
                    </w:rPr>
                    <w:t>Accuracy (</w:t>
                  </w:r>
                  <w:proofErr w:type="spellStart"/>
                  <w:r w:rsidRPr="00F9613E">
                    <w:rPr>
                      <w:szCs w:val="24"/>
                    </w:rPr>
                    <w:t>IoU</w:t>
                  </w:r>
                  <w:proofErr w:type="spellEnd"/>
                  <w:r w:rsidRPr="00F9613E">
                    <w:rPr>
                      <w:szCs w:val="24"/>
                    </w:rPr>
                    <w:t>)</w:t>
                  </w:r>
                </w:p>
              </w:tc>
              <w:tc>
                <w:tcPr>
                  <w:tcW w:w="0" w:type="auto"/>
                  <w:hideMark/>
                </w:tcPr>
                <w:p w14:paraId="1CFAF0BE" w14:textId="77777777" w:rsidR="00F9613E" w:rsidRPr="00F9613E" w:rsidRDefault="00F9613E" w:rsidP="00F6742F">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F9613E">
                    <w:rPr>
                      <w:szCs w:val="24"/>
                    </w:rPr>
                    <w:t>~70–80%</w:t>
                  </w:r>
                </w:p>
              </w:tc>
              <w:tc>
                <w:tcPr>
                  <w:tcW w:w="0" w:type="auto"/>
                  <w:hideMark/>
                </w:tcPr>
                <w:p w14:paraId="61F276DF" w14:textId="77777777" w:rsidR="00F9613E" w:rsidRPr="00F9613E" w:rsidRDefault="00F9613E" w:rsidP="00F6742F">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F9613E">
                    <w:rPr>
                      <w:szCs w:val="24"/>
                    </w:rPr>
                    <w:t>~80–85%</w:t>
                  </w:r>
                </w:p>
              </w:tc>
              <w:tc>
                <w:tcPr>
                  <w:tcW w:w="0" w:type="auto"/>
                  <w:hideMark/>
                </w:tcPr>
                <w:p w14:paraId="2DC73EA7" w14:textId="77777777" w:rsidR="00F9613E" w:rsidRPr="00F9613E" w:rsidRDefault="00F9613E" w:rsidP="00F6742F">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F9613E">
                    <w:rPr>
                      <w:szCs w:val="24"/>
                    </w:rPr>
                    <w:t>~90–95%</w:t>
                  </w:r>
                </w:p>
              </w:tc>
            </w:tr>
            <w:tr w:rsidR="00F9613E" w:rsidRPr="00F9613E" w14:paraId="22EB08EA" w14:textId="77777777" w:rsidTr="00F9613E">
              <w:tc>
                <w:tcPr>
                  <w:cnfStyle w:val="001000000000" w:firstRow="0" w:lastRow="0" w:firstColumn="1" w:lastColumn="0" w:oddVBand="0" w:evenVBand="0" w:oddHBand="0" w:evenHBand="0" w:firstRowFirstColumn="0" w:firstRowLastColumn="0" w:lastRowFirstColumn="0" w:lastRowLastColumn="0"/>
                  <w:tcW w:w="0" w:type="auto"/>
                  <w:hideMark/>
                </w:tcPr>
                <w:p w14:paraId="5E9B5179" w14:textId="77777777" w:rsidR="00F9613E" w:rsidRPr="00F9613E" w:rsidRDefault="00F9613E" w:rsidP="00F6742F">
                  <w:pPr>
                    <w:spacing w:after="160" w:line="278" w:lineRule="auto"/>
                    <w:rPr>
                      <w:szCs w:val="24"/>
                    </w:rPr>
                  </w:pPr>
                  <w:r w:rsidRPr="00F9613E">
                    <w:rPr>
                      <w:szCs w:val="24"/>
                    </w:rPr>
                    <w:t>Measurement Precision (HC)</w:t>
                  </w:r>
                </w:p>
              </w:tc>
              <w:tc>
                <w:tcPr>
                  <w:tcW w:w="0" w:type="auto"/>
                  <w:hideMark/>
                </w:tcPr>
                <w:p w14:paraId="07917517" w14:textId="77777777" w:rsidR="00F9613E" w:rsidRPr="00F9613E" w:rsidRDefault="00F9613E" w:rsidP="00F6742F">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F9613E">
                    <w:rPr>
                      <w:szCs w:val="24"/>
                    </w:rPr>
                    <w:t>2–5 mm error</w:t>
                  </w:r>
                </w:p>
              </w:tc>
              <w:tc>
                <w:tcPr>
                  <w:tcW w:w="0" w:type="auto"/>
                  <w:hideMark/>
                </w:tcPr>
                <w:p w14:paraId="72459692" w14:textId="77777777" w:rsidR="00F9613E" w:rsidRPr="00F9613E" w:rsidRDefault="00F9613E" w:rsidP="00F6742F">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F9613E">
                    <w:rPr>
                      <w:szCs w:val="24"/>
                    </w:rPr>
                    <w:t>1.5–3 mm error</w:t>
                  </w:r>
                </w:p>
              </w:tc>
              <w:tc>
                <w:tcPr>
                  <w:tcW w:w="0" w:type="auto"/>
                  <w:hideMark/>
                </w:tcPr>
                <w:p w14:paraId="72AE471D" w14:textId="77777777" w:rsidR="00F9613E" w:rsidRPr="00F9613E" w:rsidRDefault="00F9613E" w:rsidP="00F6742F">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F9613E">
                    <w:rPr>
                      <w:szCs w:val="24"/>
                    </w:rPr>
                    <w:t>&lt;1.5 mm error</w:t>
                  </w:r>
                </w:p>
              </w:tc>
            </w:tr>
            <w:tr w:rsidR="00F9613E" w:rsidRPr="00F9613E" w14:paraId="6E62FDB5" w14:textId="77777777" w:rsidTr="00F96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C1C9B5" w14:textId="77777777" w:rsidR="00F9613E" w:rsidRPr="00F9613E" w:rsidRDefault="00F9613E" w:rsidP="00F6742F">
                  <w:pPr>
                    <w:spacing w:after="160" w:line="278" w:lineRule="auto"/>
                    <w:rPr>
                      <w:szCs w:val="24"/>
                    </w:rPr>
                  </w:pPr>
                  <w:r w:rsidRPr="00F9613E">
                    <w:rPr>
                      <w:szCs w:val="24"/>
                    </w:rPr>
                    <w:t>Computation Time</w:t>
                  </w:r>
                </w:p>
              </w:tc>
              <w:tc>
                <w:tcPr>
                  <w:tcW w:w="0" w:type="auto"/>
                  <w:hideMark/>
                </w:tcPr>
                <w:p w14:paraId="7E63F047" w14:textId="77777777" w:rsidR="00F9613E" w:rsidRPr="00F9613E" w:rsidRDefault="00F9613E" w:rsidP="00F6742F">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F9613E">
                    <w:rPr>
                      <w:szCs w:val="24"/>
                    </w:rPr>
                    <w:t>Slow</w:t>
                  </w:r>
                </w:p>
              </w:tc>
              <w:tc>
                <w:tcPr>
                  <w:tcW w:w="0" w:type="auto"/>
                  <w:hideMark/>
                </w:tcPr>
                <w:p w14:paraId="5B05D797" w14:textId="77777777" w:rsidR="00F9613E" w:rsidRPr="00F9613E" w:rsidRDefault="00F9613E" w:rsidP="00F6742F">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F9613E">
                    <w:rPr>
                      <w:szCs w:val="24"/>
                    </w:rPr>
                    <w:t>Moderate</w:t>
                  </w:r>
                </w:p>
              </w:tc>
              <w:tc>
                <w:tcPr>
                  <w:tcW w:w="0" w:type="auto"/>
                  <w:hideMark/>
                </w:tcPr>
                <w:p w14:paraId="0A2CA92E" w14:textId="77777777" w:rsidR="00F9613E" w:rsidRPr="00F9613E" w:rsidRDefault="00F9613E" w:rsidP="00F6742F">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F9613E">
                    <w:rPr>
                      <w:szCs w:val="24"/>
                    </w:rPr>
                    <w:t>Fast with optimization</w:t>
                  </w:r>
                </w:p>
              </w:tc>
            </w:tr>
            <w:tr w:rsidR="00F9613E" w:rsidRPr="00F9613E" w14:paraId="05A7BEFE" w14:textId="77777777" w:rsidTr="00F9613E">
              <w:tc>
                <w:tcPr>
                  <w:cnfStyle w:val="001000000000" w:firstRow="0" w:lastRow="0" w:firstColumn="1" w:lastColumn="0" w:oddVBand="0" w:evenVBand="0" w:oddHBand="0" w:evenHBand="0" w:firstRowFirstColumn="0" w:firstRowLastColumn="0" w:lastRowFirstColumn="0" w:lastRowLastColumn="0"/>
                  <w:tcW w:w="0" w:type="auto"/>
                  <w:hideMark/>
                </w:tcPr>
                <w:p w14:paraId="66AC0B34" w14:textId="77777777" w:rsidR="00F9613E" w:rsidRPr="00F9613E" w:rsidRDefault="00F9613E" w:rsidP="00F6742F">
                  <w:pPr>
                    <w:spacing w:after="160" w:line="278" w:lineRule="auto"/>
                    <w:rPr>
                      <w:szCs w:val="24"/>
                    </w:rPr>
                  </w:pPr>
                  <w:r w:rsidRPr="00F9613E">
                    <w:rPr>
                      <w:szCs w:val="24"/>
                    </w:rPr>
                    <w:t>Robustness (Noise)</w:t>
                  </w:r>
                </w:p>
              </w:tc>
              <w:tc>
                <w:tcPr>
                  <w:tcW w:w="0" w:type="auto"/>
                  <w:hideMark/>
                </w:tcPr>
                <w:p w14:paraId="7136ACDE" w14:textId="77777777" w:rsidR="00F9613E" w:rsidRPr="00F9613E" w:rsidRDefault="00F9613E" w:rsidP="00F6742F">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F9613E">
                    <w:rPr>
                      <w:szCs w:val="24"/>
                    </w:rPr>
                    <w:t>Poor</w:t>
                  </w:r>
                </w:p>
              </w:tc>
              <w:tc>
                <w:tcPr>
                  <w:tcW w:w="0" w:type="auto"/>
                  <w:hideMark/>
                </w:tcPr>
                <w:p w14:paraId="5992BED4" w14:textId="77777777" w:rsidR="00F9613E" w:rsidRPr="00F9613E" w:rsidRDefault="00F9613E" w:rsidP="00F6742F">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F9613E">
                    <w:rPr>
                      <w:szCs w:val="24"/>
                    </w:rPr>
                    <w:t>Moderate</w:t>
                  </w:r>
                </w:p>
              </w:tc>
              <w:tc>
                <w:tcPr>
                  <w:tcW w:w="0" w:type="auto"/>
                  <w:hideMark/>
                </w:tcPr>
                <w:p w14:paraId="6DAFA05B" w14:textId="77777777" w:rsidR="00F9613E" w:rsidRPr="00F9613E" w:rsidRDefault="00F9613E" w:rsidP="00F6742F">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F9613E">
                    <w:rPr>
                      <w:szCs w:val="24"/>
                    </w:rPr>
                    <w:t>High (especially with attention mechanisms)</w:t>
                  </w:r>
                </w:p>
              </w:tc>
            </w:tr>
            <w:tr w:rsidR="00F9613E" w:rsidRPr="00F9613E" w14:paraId="7617B71A" w14:textId="77777777" w:rsidTr="00F96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56DA89" w14:textId="77777777" w:rsidR="00F9613E" w:rsidRPr="00F9613E" w:rsidRDefault="00F9613E" w:rsidP="00F6742F">
                  <w:pPr>
                    <w:spacing w:after="160" w:line="278" w:lineRule="auto"/>
                    <w:rPr>
                      <w:szCs w:val="24"/>
                    </w:rPr>
                  </w:pPr>
                  <w:r w:rsidRPr="00F9613E">
                    <w:rPr>
                      <w:szCs w:val="24"/>
                    </w:rPr>
                    <w:lastRenderedPageBreak/>
                    <w:t>Annotation Requirement</w:t>
                  </w:r>
                </w:p>
              </w:tc>
              <w:tc>
                <w:tcPr>
                  <w:tcW w:w="0" w:type="auto"/>
                  <w:hideMark/>
                </w:tcPr>
                <w:p w14:paraId="120A7F75" w14:textId="77777777" w:rsidR="00F9613E" w:rsidRPr="00F9613E" w:rsidRDefault="00F9613E" w:rsidP="00F6742F">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F9613E">
                    <w:rPr>
                      <w:szCs w:val="24"/>
                    </w:rPr>
                    <w:t>Fully manual</w:t>
                  </w:r>
                </w:p>
              </w:tc>
              <w:tc>
                <w:tcPr>
                  <w:tcW w:w="0" w:type="auto"/>
                  <w:hideMark/>
                </w:tcPr>
                <w:p w14:paraId="37C85C22" w14:textId="77777777" w:rsidR="00F9613E" w:rsidRPr="00F9613E" w:rsidRDefault="00F9613E" w:rsidP="00F6742F">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F9613E">
                    <w:rPr>
                      <w:szCs w:val="24"/>
                    </w:rPr>
                    <w:t>Moderate (semi-supervised learning)</w:t>
                  </w:r>
                </w:p>
              </w:tc>
              <w:tc>
                <w:tcPr>
                  <w:tcW w:w="0" w:type="auto"/>
                  <w:hideMark/>
                </w:tcPr>
                <w:p w14:paraId="1C8359C6" w14:textId="77777777" w:rsidR="00F9613E" w:rsidRPr="00F9613E" w:rsidRDefault="00F9613E" w:rsidP="00F6742F">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F9613E">
                    <w:rPr>
                      <w:szCs w:val="24"/>
                    </w:rPr>
                    <w:t>Minimal (transfer and few-shot learning)</w:t>
                  </w:r>
                </w:p>
              </w:tc>
            </w:tr>
          </w:tbl>
          <w:p w14:paraId="06D846CD" w14:textId="77777777" w:rsidR="00F9613E" w:rsidRPr="00F9613E" w:rsidRDefault="00F9613E" w:rsidP="00F6742F">
            <w:pPr>
              <w:rPr>
                <w:sz w:val="28"/>
                <w:szCs w:val="28"/>
              </w:rPr>
            </w:pPr>
            <w:r w:rsidRPr="00F9613E">
              <w:rPr>
                <w:sz w:val="28"/>
                <w:szCs w:val="28"/>
              </w:rPr>
              <w:pict w14:anchorId="2798B7D2">
                <v:rect id="_x0000_i1058" style="width:0;height:1.5pt" o:hrstd="t" o:hr="t" fillcolor="#a0a0a0" stroked="f"/>
              </w:pict>
            </w:r>
          </w:p>
        </w:tc>
      </w:tr>
    </w:tbl>
    <w:p w14:paraId="608DCE37" w14:textId="7A8BE3F2" w:rsidR="00F9613E" w:rsidRPr="00F9613E" w:rsidRDefault="00F6742F" w:rsidP="00A55322">
      <w:pPr>
        <w:ind w:left="720"/>
        <w:rPr>
          <w:b/>
          <w:bCs/>
          <w:sz w:val="28"/>
          <w:szCs w:val="28"/>
        </w:rPr>
      </w:pPr>
      <w:r>
        <w:rPr>
          <w:b/>
          <w:bCs/>
          <w:sz w:val="28"/>
          <w:szCs w:val="28"/>
        </w:rPr>
        <w:lastRenderedPageBreak/>
        <w:br/>
      </w:r>
      <w:r w:rsidR="00F9613E" w:rsidRPr="00F9613E">
        <w:rPr>
          <w:b/>
          <w:bCs/>
          <w:sz w:val="28"/>
          <w:szCs w:val="28"/>
        </w:rPr>
        <w:t>3. Key Observations</w:t>
      </w:r>
    </w:p>
    <w:p w14:paraId="3B2CFB62" w14:textId="77777777" w:rsidR="00F9613E" w:rsidRPr="00F9613E" w:rsidRDefault="00F9613E" w:rsidP="00F9613E">
      <w:pPr>
        <w:numPr>
          <w:ilvl w:val="0"/>
          <w:numId w:val="2"/>
        </w:numPr>
        <w:rPr>
          <w:szCs w:val="24"/>
        </w:rPr>
      </w:pPr>
      <w:r w:rsidRPr="00F9613E">
        <w:rPr>
          <w:b/>
          <w:bCs/>
          <w:szCs w:val="24"/>
        </w:rPr>
        <w:t>Deep Learning Dominance:</w:t>
      </w:r>
    </w:p>
    <w:p w14:paraId="47B4AB8E" w14:textId="77777777" w:rsidR="00F9613E" w:rsidRPr="00F9613E" w:rsidRDefault="00F9613E" w:rsidP="00F9613E">
      <w:pPr>
        <w:numPr>
          <w:ilvl w:val="1"/>
          <w:numId w:val="2"/>
        </w:numPr>
        <w:rPr>
          <w:szCs w:val="24"/>
        </w:rPr>
      </w:pPr>
      <w:r w:rsidRPr="00F9613E">
        <w:rPr>
          <w:szCs w:val="24"/>
        </w:rPr>
        <w:t>Models like U-Net, Vision Transformers (</w:t>
      </w:r>
      <w:proofErr w:type="spellStart"/>
      <w:r w:rsidRPr="00F9613E">
        <w:rPr>
          <w:szCs w:val="24"/>
        </w:rPr>
        <w:t>ViTs</w:t>
      </w:r>
      <w:proofErr w:type="spellEnd"/>
      <w:r w:rsidRPr="00F9613E">
        <w:rPr>
          <w:szCs w:val="24"/>
        </w:rPr>
        <w:t>), and GANs outperform classical and machine learning methods in segmentation accuracy, robustness, and HC measurement precision.</w:t>
      </w:r>
    </w:p>
    <w:p w14:paraId="79262EF7" w14:textId="77777777" w:rsidR="00F9613E" w:rsidRPr="00F9613E" w:rsidRDefault="00F9613E" w:rsidP="00F9613E">
      <w:pPr>
        <w:numPr>
          <w:ilvl w:val="1"/>
          <w:numId w:val="2"/>
        </w:numPr>
        <w:rPr>
          <w:szCs w:val="24"/>
        </w:rPr>
      </w:pPr>
      <w:r w:rsidRPr="00F9613E">
        <w:rPr>
          <w:szCs w:val="24"/>
        </w:rPr>
        <w:t>Attention-guided architectures enhance segmentation by focusing on relevant regions, improving performance under noisy conditions.</w:t>
      </w:r>
    </w:p>
    <w:p w14:paraId="48E4A567" w14:textId="77777777" w:rsidR="00F9613E" w:rsidRPr="00F9613E" w:rsidRDefault="00F9613E" w:rsidP="00F9613E">
      <w:pPr>
        <w:numPr>
          <w:ilvl w:val="0"/>
          <w:numId w:val="2"/>
        </w:numPr>
        <w:rPr>
          <w:szCs w:val="24"/>
        </w:rPr>
      </w:pPr>
      <w:r w:rsidRPr="00F9613E">
        <w:rPr>
          <w:b/>
          <w:bCs/>
          <w:szCs w:val="24"/>
        </w:rPr>
        <w:t>Real-time Feasibility:</w:t>
      </w:r>
    </w:p>
    <w:p w14:paraId="06AA3B03" w14:textId="77777777" w:rsidR="00F9613E" w:rsidRPr="00F9613E" w:rsidRDefault="00F9613E" w:rsidP="00F9613E">
      <w:pPr>
        <w:numPr>
          <w:ilvl w:val="1"/>
          <w:numId w:val="2"/>
        </w:numPr>
        <w:rPr>
          <w:szCs w:val="24"/>
        </w:rPr>
      </w:pPr>
      <w:r w:rsidRPr="00F9613E">
        <w:rPr>
          <w:szCs w:val="24"/>
        </w:rPr>
        <w:t>Mobile-optimized and lightweight DL architectures are enabling real-time HC measurement in clinical settings, with accuracy comparable to manual methods.</w:t>
      </w:r>
    </w:p>
    <w:p w14:paraId="4BA6865B" w14:textId="77777777" w:rsidR="00F9613E" w:rsidRPr="00F9613E" w:rsidRDefault="00F9613E" w:rsidP="00F9613E">
      <w:pPr>
        <w:numPr>
          <w:ilvl w:val="0"/>
          <w:numId w:val="2"/>
        </w:numPr>
        <w:rPr>
          <w:szCs w:val="24"/>
        </w:rPr>
      </w:pPr>
      <w:r w:rsidRPr="00F9613E">
        <w:rPr>
          <w:b/>
          <w:bCs/>
          <w:szCs w:val="24"/>
        </w:rPr>
        <w:t>Challenges:</w:t>
      </w:r>
    </w:p>
    <w:p w14:paraId="4E7D279A" w14:textId="77777777" w:rsidR="00F9613E" w:rsidRPr="00F9613E" w:rsidRDefault="00F9613E" w:rsidP="00F9613E">
      <w:pPr>
        <w:numPr>
          <w:ilvl w:val="1"/>
          <w:numId w:val="2"/>
        </w:numPr>
        <w:rPr>
          <w:szCs w:val="24"/>
        </w:rPr>
      </w:pPr>
      <w:r w:rsidRPr="00F9613E">
        <w:rPr>
          <w:b/>
          <w:bCs/>
          <w:szCs w:val="24"/>
        </w:rPr>
        <w:t>Noise Sensitivity:</w:t>
      </w:r>
      <w:r w:rsidRPr="00F9613E">
        <w:rPr>
          <w:szCs w:val="24"/>
        </w:rPr>
        <w:t xml:space="preserve"> Despite advancements, low-quality and noisy ultrasound images remain challenging for automated methods.</w:t>
      </w:r>
    </w:p>
    <w:p w14:paraId="326510EB" w14:textId="77777777" w:rsidR="00F9613E" w:rsidRPr="00F9613E" w:rsidRDefault="00F9613E" w:rsidP="00F9613E">
      <w:pPr>
        <w:numPr>
          <w:ilvl w:val="1"/>
          <w:numId w:val="2"/>
        </w:numPr>
        <w:rPr>
          <w:szCs w:val="24"/>
        </w:rPr>
      </w:pPr>
      <w:r w:rsidRPr="00F9613E">
        <w:rPr>
          <w:b/>
          <w:bCs/>
          <w:szCs w:val="24"/>
        </w:rPr>
        <w:t>Data Scarcity:</w:t>
      </w:r>
      <w:r w:rsidRPr="00F9613E">
        <w:rPr>
          <w:szCs w:val="24"/>
        </w:rPr>
        <w:t xml:space="preserve"> Many studies highlight the need for large, annotated datasets. Semi-supervised and transfer learning approaches are promising solutions.</w:t>
      </w:r>
    </w:p>
    <w:p w14:paraId="6A46D645" w14:textId="77777777" w:rsidR="00F9613E" w:rsidRPr="00F9613E" w:rsidRDefault="00F9613E" w:rsidP="00F9613E">
      <w:pPr>
        <w:numPr>
          <w:ilvl w:val="1"/>
          <w:numId w:val="2"/>
        </w:numPr>
        <w:rPr>
          <w:szCs w:val="24"/>
        </w:rPr>
      </w:pPr>
      <w:r w:rsidRPr="00F9613E">
        <w:rPr>
          <w:b/>
          <w:bCs/>
          <w:szCs w:val="24"/>
        </w:rPr>
        <w:t>Generalization:</w:t>
      </w:r>
      <w:r w:rsidRPr="00F9613E">
        <w:rPr>
          <w:szCs w:val="24"/>
        </w:rPr>
        <w:t xml:space="preserve"> Models trained on specific datasets sometimes struggle to generalize across diverse populations or imaging systems.</w:t>
      </w:r>
    </w:p>
    <w:p w14:paraId="3A96F92C" w14:textId="77777777" w:rsidR="00F9613E" w:rsidRPr="00F9613E" w:rsidRDefault="00F9613E" w:rsidP="00F9613E">
      <w:pPr>
        <w:numPr>
          <w:ilvl w:val="0"/>
          <w:numId w:val="2"/>
        </w:numPr>
        <w:rPr>
          <w:szCs w:val="24"/>
        </w:rPr>
      </w:pPr>
      <w:r w:rsidRPr="00F9613E">
        <w:rPr>
          <w:b/>
          <w:bCs/>
          <w:szCs w:val="24"/>
        </w:rPr>
        <w:t>Comparison with Manual Methods:</w:t>
      </w:r>
    </w:p>
    <w:p w14:paraId="0F7E140E" w14:textId="5DC7CF1F" w:rsidR="00F9613E" w:rsidRPr="00F9613E" w:rsidRDefault="00F9613E" w:rsidP="00A55322">
      <w:pPr>
        <w:numPr>
          <w:ilvl w:val="1"/>
          <w:numId w:val="2"/>
        </w:numPr>
        <w:rPr>
          <w:szCs w:val="24"/>
        </w:rPr>
      </w:pPr>
      <w:r w:rsidRPr="00F9613E">
        <w:rPr>
          <w:szCs w:val="24"/>
        </w:rPr>
        <w:t>Automated HC measurements exhibit higher consistency and reproducibility than manual methods, which are prone to inter-operator variability.</w:t>
      </w:r>
    </w:p>
    <w:p w14:paraId="72D411E8" w14:textId="77777777" w:rsidR="00F9613E" w:rsidRPr="00F9613E" w:rsidRDefault="00F9613E" w:rsidP="00A55322">
      <w:pPr>
        <w:rPr>
          <w:b/>
          <w:bCs/>
          <w:sz w:val="28"/>
          <w:szCs w:val="28"/>
        </w:rPr>
      </w:pPr>
      <w:r w:rsidRPr="00F9613E">
        <w:rPr>
          <w:b/>
          <w:bCs/>
          <w:sz w:val="28"/>
          <w:szCs w:val="28"/>
        </w:rPr>
        <w:t>4. Trends and Innovations</w:t>
      </w:r>
    </w:p>
    <w:p w14:paraId="4CBFF3A8" w14:textId="77777777" w:rsidR="00F9613E" w:rsidRPr="00F9613E" w:rsidRDefault="00F9613E" w:rsidP="00F9613E">
      <w:pPr>
        <w:numPr>
          <w:ilvl w:val="0"/>
          <w:numId w:val="3"/>
        </w:numPr>
        <w:rPr>
          <w:szCs w:val="24"/>
        </w:rPr>
      </w:pPr>
      <w:r w:rsidRPr="00F9613E">
        <w:rPr>
          <w:b/>
          <w:bCs/>
          <w:szCs w:val="24"/>
        </w:rPr>
        <w:t>Hybrid Approaches:</w:t>
      </w:r>
      <w:r w:rsidRPr="00F9613E">
        <w:rPr>
          <w:szCs w:val="24"/>
        </w:rPr>
        <w:t xml:space="preserve"> Combining classical and DL methods has shown potential in improving robustness and interpretability.</w:t>
      </w:r>
    </w:p>
    <w:p w14:paraId="7AF34FF7" w14:textId="77777777" w:rsidR="00F9613E" w:rsidRPr="00F9613E" w:rsidRDefault="00F9613E" w:rsidP="00823F95">
      <w:pPr>
        <w:pStyle w:val="NoSpacing"/>
      </w:pPr>
      <w:r w:rsidRPr="00F9613E">
        <w:rPr>
          <w:b/>
          <w:bCs/>
        </w:rPr>
        <w:t>Multi-task Learning:</w:t>
      </w:r>
      <w:r w:rsidRPr="00F9613E">
        <w:t xml:space="preserve"> Approaches that simultaneously segment and measure multiple </w:t>
      </w:r>
      <w:proofErr w:type="spellStart"/>
      <w:r w:rsidRPr="00F9613E">
        <w:t>fetal</w:t>
      </w:r>
      <w:proofErr w:type="spellEnd"/>
      <w:r w:rsidRPr="00F9613E">
        <w:t xml:space="preserve"> biometric parameters demonstrate promising results for comprehensive analysis.</w:t>
      </w:r>
    </w:p>
    <w:p w14:paraId="634FB210" w14:textId="77777777" w:rsidR="00F9613E" w:rsidRPr="00F9613E" w:rsidRDefault="00F9613E" w:rsidP="00F9613E">
      <w:pPr>
        <w:numPr>
          <w:ilvl w:val="0"/>
          <w:numId w:val="3"/>
        </w:numPr>
        <w:rPr>
          <w:szCs w:val="24"/>
        </w:rPr>
      </w:pPr>
      <w:r w:rsidRPr="00F9613E">
        <w:rPr>
          <w:b/>
          <w:bCs/>
          <w:szCs w:val="24"/>
        </w:rPr>
        <w:lastRenderedPageBreak/>
        <w:t>Explainability:</w:t>
      </w:r>
      <w:r w:rsidRPr="00F9613E">
        <w:rPr>
          <w:szCs w:val="24"/>
        </w:rPr>
        <w:t xml:space="preserve"> Research into interpretability of DL models is gaining traction to ensure clinical trust.</w:t>
      </w:r>
    </w:p>
    <w:p w14:paraId="74B08717" w14:textId="77F2F0F8" w:rsidR="00C14C25" w:rsidRPr="00F9613E" w:rsidRDefault="00F9613E" w:rsidP="00A55322">
      <w:pPr>
        <w:ind w:left="720"/>
        <w:rPr>
          <w:sz w:val="28"/>
          <w:szCs w:val="28"/>
          <w:lang w:val="en-GB"/>
        </w:rPr>
      </w:pPr>
      <w:r w:rsidRPr="00A55322">
        <w:rPr>
          <w:szCs w:val="24"/>
          <w:lang w:val="en-GB"/>
        </w:rPr>
        <w:br/>
      </w:r>
      <w:r w:rsidR="007E27A1" w:rsidRPr="00A55322">
        <w:rPr>
          <w:szCs w:val="24"/>
          <w:lang w:val="en-GB"/>
        </w:rPr>
        <w:t>The use of attention-gated units in DAG V-Net is significant for focusing on relevant features, particularly in complex medical images. Attention mechanisms allow the model to prioritize regions of interest, minimizing noise from surrounding areas. This approach enhances the model’s ability to differentiate boundaries in ultrasound images, a valuable feature for accurate HC measurement.</w:t>
      </w:r>
      <w:r w:rsidR="00635565" w:rsidRPr="00A55322">
        <w:rPr>
          <w:szCs w:val="24"/>
          <w:lang w:val="en-GB"/>
        </w:rPr>
        <w:br/>
      </w:r>
      <w:r w:rsidR="00D63D82">
        <w:rPr>
          <w:sz w:val="28"/>
          <w:szCs w:val="28"/>
          <w:lang w:val="en-GB"/>
        </w:rPr>
        <w:br/>
      </w:r>
      <w:r w:rsidR="00C14C25">
        <w:rPr>
          <w:b/>
          <w:bCs/>
          <w:sz w:val="36"/>
          <w:szCs w:val="36"/>
          <w:lang w:val="en-GB"/>
        </w:rPr>
        <w:br/>
      </w:r>
      <w:r w:rsidR="00A55322">
        <w:rPr>
          <w:b/>
          <w:bCs/>
          <w:sz w:val="36"/>
          <w:szCs w:val="36"/>
          <w:lang w:val="en-GB"/>
        </w:rPr>
        <w:t xml:space="preserve">                             </w:t>
      </w:r>
      <w:r w:rsidR="00C14C25" w:rsidRPr="00A55322">
        <w:rPr>
          <w:b/>
          <w:bCs/>
          <w:sz w:val="40"/>
          <w:szCs w:val="40"/>
          <w:lang w:val="en-GB"/>
        </w:rPr>
        <w:t>Conclusion</w:t>
      </w:r>
    </w:p>
    <w:p w14:paraId="436459E0" w14:textId="68E1C45C" w:rsidR="0053679B" w:rsidRPr="0053679B" w:rsidRDefault="0053679B" w:rsidP="0053679B">
      <w:pPr>
        <w:rPr>
          <w:sz w:val="26"/>
          <w:szCs w:val="26"/>
          <w:lang w:val="en-GB"/>
        </w:rPr>
      </w:pPr>
      <w:r w:rsidRPr="0053679B">
        <w:rPr>
          <w:sz w:val="26"/>
          <w:szCs w:val="26"/>
          <w:lang w:val="en-GB"/>
        </w:rPr>
        <w:t xml:space="preserve">The use of </w:t>
      </w:r>
      <w:r w:rsidR="00B858DA" w:rsidRPr="0053679B">
        <w:rPr>
          <w:sz w:val="26"/>
          <w:szCs w:val="26"/>
          <w:lang w:val="en-GB"/>
        </w:rPr>
        <w:t>deep literacy</w:t>
      </w:r>
      <w:r w:rsidRPr="0053679B">
        <w:rPr>
          <w:sz w:val="26"/>
          <w:szCs w:val="26"/>
          <w:lang w:val="en-GB"/>
        </w:rPr>
        <w:t xml:space="preserve"> for </w:t>
      </w:r>
      <w:proofErr w:type="spellStart"/>
      <w:r w:rsidRPr="0053679B">
        <w:rPr>
          <w:sz w:val="26"/>
          <w:szCs w:val="26"/>
          <w:lang w:val="en-GB"/>
        </w:rPr>
        <w:t>fetal</w:t>
      </w:r>
      <w:proofErr w:type="spellEnd"/>
      <w:r w:rsidRPr="0053679B">
        <w:rPr>
          <w:sz w:val="26"/>
          <w:szCs w:val="26"/>
          <w:lang w:val="en-GB"/>
        </w:rPr>
        <w:t xml:space="preserve"> ultrasound segmentation and </w:t>
      </w:r>
      <w:r w:rsidR="00B858DA" w:rsidRPr="0053679B">
        <w:rPr>
          <w:sz w:val="26"/>
          <w:szCs w:val="26"/>
          <w:lang w:val="en-GB"/>
        </w:rPr>
        <w:t>HC dimension</w:t>
      </w:r>
      <w:r w:rsidRPr="0053679B">
        <w:rPr>
          <w:sz w:val="26"/>
          <w:szCs w:val="26"/>
          <w:lang w:val="en-GB"/>
        </w:rPr>
        <w:t xml:space="preserve"> shows </w:t>
      </w:r>
      <w:r w:rsidR="00B858DA" w:rsidRPr="0053679B">
        <w:rPr>
          <w:sz w:val="26"/>
          <w:szCs w:val="26"/>
          <w:lang w:val="en-GB"/>
        </w:rPr>
        <w:t>substantial pledge</w:t>
      </w:r>
      <w:r w:rsidRPr="0053679B">
        <w:rPr>
          <w:sz w:val="26"/>
          <w:szCs w:val="26"/>
          <w:lang w:val="en-GB"/>
        </w:rPr>
        <w:t xml:space="preserve">, particularly with advancements in </w:t>
      </w:r>
      <w:proofErr w:type="gramStart"/>
      <w:r w:rsidRPr="0053679B">
        <w:rPr>
          <w:sz w:val="26"/>
          <w:szCs w:val="26"/>
          <w:lang w:val="en-GB"/>
        </w:rPr>
        <w:t>model  infrastructures</w:t>
      </w:r>
      <w:proofErr w:type="gramEnd"/>
      <w:r w:rsidRPr="0053679B">
        <w:rPr>
          <w:sz w:val="26"/>
          <w:szCs w:val="26"/>
          <w:lang w:val="en-GB"/>
        </w:rPr>
        <w:t xml:space="preserve"> like</w:t>
      </w:r>
      <w:r w:rsidR="00B858DA">
        <w:rPr>
          <w:sz w:val="26"/>
          <w:szCs w:val="26"/>
          <w:lang w:val="en-GB"/>
        </w:rPr>
        <w:t xml:space="preserve"> </w:t>
      </w:r>
      <w:r w:rsidRPr="0053679B">
        <w:rPr>
          <w:sz w:val="26"/>
          <w:szCs w:val="26"/>
          <w:lang w:val="en-GB"/>
        </w:rPr>
        <w:t>U-Net variants and</w:t>
      </w:r>
      <w:r w:rsidR="00B858DA">
        <w:rPr>
          <w:sz w:val="26"/>
          <w:szCs w:val="26"/>
          <w:lang w:val="en-GB"/>
        </w:rPr>
        <w:t xml:space="preserve"> </w:t>
      </w:r>
      <w:r w:rsidRPr="0053679B">
        <w:rPr>
          <w:sz w:val="26"/>
          <w:szCs w:val="26"/>
          <w:lang w:val="en-GB"/>
        </w:rPr>
        <w:t xml:space="preserve">attention-gated networks. Despite this, challenges persist, particularly with image variability and dataset limitations. </w:t>
      </w:r>
      <w:r w:rsidR="00B858DA" w:rsidRPr="0053679B">
        <w:rPr>
          <w:sz w:val="26"/>
          <w:szCs w:val="26"/>
          <w:lang w:val="en-GB"/>
        </w:rPr>
        <w:t>unborn exploration</w:t>
      </w:r>
      <w:r w:rsidRPr="0053679B">
        <w:rPr>
          <w:sz w:val="26"/>
          <w:szCs w:val="26"/>
          <w:lang w:val="en-GB"/>
        </w:rPr>
        <w:t xml:space="preserve"> directions should prioritize the development of real- </w:t>
      </w:r>
      <w:r w:rsidR="00B858DA" w:rsidRPr="0053679B">
        <w:rPr>
          <w:sz w:val="26"/>
          <w:szCs w:val="26"/>
          <w:lang w:val="en-GB"/>
        </w:rPr>
        <w:t>time results</w:t>
      </w:r>
      <w:r w:rsidRPr="0053679B">
        <w:rPr>
          <w:sz w:val="26"/>
          <w:szCs w:val="26"/>
          <w:lang w:val="en-GB"/>
        </w:rPr>
        <w:t>, formalized datasets, and</w:t>
      </w:r>
      <w:r w:rsidR="00B858DA">
        <w:rPr>
          <w:sz w:val="26"/>
          <w:szCs w:val="26"/>
          <w:lang w:val="en-GB"/>
        </w:rPr>
        <w:t xml:space="preserve"> </w:t>
      </w:r>
      <w:r w:rsidRPr="0053679B">
        <w:rPr>
          <w:sz w:val="26"/>
          <w:szCs w:val="26"/>
          <w:lang w:val="en-GB"/>
        </w:rPr>
        <w:t>cross-</w:t>
      </w:r>
      <w:r w:rsidR="00B858DA" w:rsidRPr="0053679B">
        <w:rPr>
          <w:sz w:val="26"/>
          <w:szCs w:val="26"/>
          <w:lang w:val="en-GB"/>
        </w:rPr>
        <w:t>device thickness</w:t>
      </w:r>
      <w:r w:rsidRPr="0053679B">
        <w:rPr>
          <w:sz w:val="26"/>
          <w:szCs w:val="26"/>
          <w:lang w:val="en-GB"/>
        </w:rPr>
        <w:t xml:space="preserve">, which </w:t>
      </w:r>
      <w:r w:rsidR="00B858DA" w:rsidRPr="0053679B">
        <w:rPr>
          <w:sz w:val="26"/>
          <w:szCs w:val="26"/>
          <w:lang w:val="en-GB"/>
        </w:rPr>
        <w:t>are pivotal</w:t>
      </w:r>
      <w:r w:rsidRPr="0053679B">
        <w:rPr>
          <w:sz w:val="26"/>
          <w:szCs w:val="26"/>
          <w:lang w:val="en-GB"/>
        </w:rPr>
        <w:t xml:space="preserve"> for clinical relinquishment. </w:t>
      </w:r>
    </w:p>
    <w:p w14:paraId="75C8826A" w14:textId="77777777" w:rsidR="000B1097" w:rsidRDefault="0053679B" w:rsidP="0053679B">
      <w:pPr>
        <w:rPr>
          <w:sz w:val="28"/>
          <w:szCs w:val="28"/>
          <w:lang w:val="en-GB"/>
        </w:rPr>
      </w:pPr>
      <w:r w:rsidRPr="0053679B">
        <w:rPr>
          <w:sz w:val="26"/>
          <w:szCs w:val="26"/>
          <w:lang w:val="en-GB"/>
        </w:rPr>
        <w:t xml:space="preserve"> </w:t>
      </w:r>
      <w:proofErr w:type="spellStart"/>
      <w:r w:rsidRPr="0053679B">
        <w:rPr>
          <w:sz w:val="26"/>
          <w:szCs w:val="26"/>
          <w:lang w:val="en-GB"/>
        </w:rPr>
        <w:t>Fetal</w:t>
      </w:r>
      <w:proofErr w:type="spellEnd"/>
      <w:r w:rsidRPr="0053679B">
        <w:rPr>
          <w:sz w:val="26"/>
          <w:szCs w:val="26"/>
          <w:lang w:val="en-GB"/>
        </w:rPr>
        <w:t xml:space="preserve"> ultrasound segmentation and head </w:t>
      </w:r>
      <w:r w:rsidR="005051E2" w:rsidRPr="0053679B">
        <w:rPr>
          <w:sz w:val="26"/>
          <w:szCs w:val="26"/>
          <w:lang w:val="en-GB"/>
        </w:rPr>
        <w:t>circumference dimension</w:t>
      </w:r>
      <w:r w:rsidRPr="0053679B">
        <w:rPr>
          <w:sz w:val="26"/>
          <w:szCs w:val="26"/>
          <w:lang w:val="en-GB"/>
        </w:rPr>
        <w:t xml:space="preserve"> have seen significant advancements with the relinquishment of </w:t>
      </w:r>
      <w:r w:rsidR="005051E2" w:rsidRPr="0053679B">
        <w:rPr>
          <w:sz w:val="26"/>
          <w:szCs w:val="26"/>
          <w:lang w:val="en-GB"/>
        </w:rPr>
        <w:t>deep literacy ways</w:t>
      </w:r>
      <w:r w:rsidRPr="0053679B">
        <w:rPr>
          <w:sz w:val="26"/>
          <w:szCs w:val="26"/>
          <w:lang w:val="en-GB"/>
        </w:rPr>
        <w:t xml:space="preserve">. </w:t>
      </w:r>
      <w:r w:rsidR="005051E2" w:rsidRPr="0053679B">
        <w:rPr>
          <w:sz w:val="26"/>
          <w:szCs w:val="26"/>
          <w:lang w:val="en-GB"/>
        </w:rPr>
        <w:t>Models similar</w:t>
      </w:r>
      <w:r w:rsidRPr="0053679B">
        <w:rPr>
          <w:sz w:val="26"/>
          <w:szCs w:val="26"/>
          <w:lang w:val="en-GB"/>
        </w:rPr>
        <w:t xml:space="preserve"> </w:t>
      </w:r>
      <w:r w:rsidR="00B858DA" w:rsidRPr="0053679B">
        <w:rPr>
          <w:sz w:val="26"/>
          <w:szCs w:val="26"/>
          <w:lang w:val="en-GB"/>
        </w:rPr>
        <w:t>as</w:t>
      </w:r>
      <w:r w:rsidR="005051E2">
        <w:rPr>
          <w:sz w:val="26"/>
          <w:szCs w:val="26"/>
          <w:lang w:val="en-GB"/>
        </w:rPr>
        <w:t xml:space="preserve"> U</w:t>
      </w:r>
      <w:r w:rsidRPr="0053679B">
        <w:rPr>
          <w:sz w:val="26"/>
          <w:szCs w:val="26"/>
          <w:lang w:val="en-GB"/>
        </w:rPr>
        <w:t xml:space="preserve">-Net, Vision Mills, and GANs have enhanced </w:t>
      </w:r>
      <w:r w:rsidR="00B858DA" w:rsidRPr="0053679B">
        <w:rPr>
          <w:sz w:val="26"/>
          <w:szCs w:val="26"/>
          <w:lang w:val="en-GB"/>
        </w:rPr>
        <w:t>the perfection</w:t>
      </w:r>
      <w:r w:rsidRPr="0053679B">
        <w:rPr>
          <w:sz w:val="26"/>
          <w:szCs w:val="26"/>
          <w:lang w:val="en-GB"/>
        </w:rPr>
        <w:t xml:space="preserve"> and robustness of segmentation, indeed in noisy and low- quality images. Attention mechanisms and</w:t>
      </w:r>
      <w:r w:rsidR="005051E2">
        <w:rPr>
          <w:sz w:val="26"/>
          <w:szCs w:val="26"/>
          <w:lang w:val="en-GB"/>
        </w:rPr>
        <w:t xml:space="preserve"> </w:t>
      </w:r>
      <w:r w:rsidRPr="0053679B">
        <w:rPr>
          <w:sz w:val="26"/>
          <w:szCs w:val="26"/>
          <w:lang w:val="en-GB"/>
        </w:rPr>
        <w:t xml:space="preserve">multi-task learning further ameliorate performance. unborn work </w:t>
      </w:r>
      <w:r w:rsidR="005051E2" w:rsidRPr="0053679B">
        <w:rPr>
          <w:sz w:val="26"/>
          <w:szCs w:val="26"/>
          <w:lang w:val="en-GB"/>
        </w:rPr>
        <w:t>should concentrate</w:t>
      </w:r>
      <w:r w:rsidRPr="0053679B">
        <w:rPr>
          <w:sz w:val="26"/>
          <w:szCs w:val="26"/>
          <w:lang w:val="en-GB"/>
        </w:rPr>
        <w:t xml:space="preserve"> on planting </w:t>
      </w:r>
      <w:r w:rsidR="00B858DA" w:rsidRPr="0053679B">
        <w:rPr>
          <w:sz w:val="26"/>
          <w:szCs w:val="26"/>
          <w:lang w:val="en-GB"/>
        </w:rPr>
        <w:t>these styles</w:t>
      </w:r>
      <w:r w:rsidRPr="0053679B">
        <w:rPr>
          <w:sz w:val="26"/>
          <w:szCs w:val="26"/>
          <w:lang w:val="en-GB"/>
        </w:rPr>
        <w:t xml:space="preserve"> in real- </w:t>
      </w:r>
      <w:r w:rsidR="00B858DA" w:rsidRPr="0053679B">
        <w:rPr>
          <w:sz w:val="26"/>
          <w:szCs w:val="26"/>
          <w:lang w:val="en-GB"/>
        </w:rPr>
        <w:t>time operations</w:t>
      </w:r>
      <w:r w:rsidRPr="0053679B">
        <w:rPr>
          <w:sz w:val="26"/>
          <w:szCs w:val="26"/>
          <w:lang w:val="en-GB"/>
        </w:rPr>
        <w:t xml:space="preserve"> and extending them to other </w:t>
      </w:r>
      <w:proofErr w:type="spellStart"/>
      <w:r w:rsidRPr="0053679B">
        <w:rPr>
          <w:sz w:val="26"/>
          <w:szCs w:val="26"/>
          <w:lang w:val="en-GB"/>
        </w:rPr>
        <w:t>fetal</w:t>
      </w:r>
      <w:proofErr w:type="spellEnd"/>
      <w:r w:rsidRPr="0053679B">
        <w:rPr>
          <w:sz w:val="26"/>
          <w:szCs w:val="26"/>
          <w:lang w:val="en-GB"/>
        </w:rPr>
        <w:t xml:space="preserve"> biometric parameters to develop comprehensive </w:t>
      </w:r>
      <w:r w:rsidR="00B858DA" w:rsidRPr="0053679B">
        <w:rPr>
          <w:sz w:val="26"/>
          <w:szCs w:val="26"/>
          <w:lang w:val="en-GB"/>
        </w:rPr>
        <w:t>antenatal individual</w:t>
      </w:r>
      <w:r w:rsidRPr="0053679B">
        <w:rPr>
          <w:sz w:val="26"/>
          <w:szCs w:val="26"/>
          <w:lang w:val="en-GB"/>
        </w:rPr>
        <w:t xml:space="preserve"> tools.</w:t>
      </w:r>
      <w:r w:rsidR="00FD0122">
        <w:rPr>
          <w:sz w:val="28"/>
          <w:szCs w:val="28"/>
          <w:lang w:val="en-GB"/>
        </w:rPr>
        <w:br/>
      </w:r>
      <w:r w:rsidR="00FD0122">
        <w:rPr>
          <w:sz w:val="28"/>
          <w:szCs w:val="28"/>
          <w:lang w:val="en-GB"/>
        </w:rPr>
        <w:br/>
      </w:r>
      <w:r w:rsidR="000B1097">
        <w:rPr>
          <w:sz w:val="28"/>
          <w:szCs w:val="28"/>
          <w:lang w:val="en-GB"/>
        </w:rPr>
        <w:t>Team:</w:t>
      </w:r>
    </w:p>
    <w:p w14:paraId="53FFF5A0" w14:textId="2CC88805" w:rsidR="00397000" w:rsidRPr="009E6C97" w:rsidRDefault="000B1097" w:rsidP="0053679B">
      <w:pPr>
        <w:rPr>
          <w:sz w:val="28"/>
          <w:szCs w:val="28"/>
          <w:lang w:val="en-GB"/>
        </w:rPr>
      </w:pPr>
      <w:proofErr w:type="spellStart"/>
      <w:r w:rsidRPr="000C4684">
        <w:rPr>
          <w:sz w:val="36"/>
          <w:szCs w:val="36"/>
          <w:lang w:val="en-GB"/>
        </w:rPr>
        <w:t>C.L.</w:t>
      </w:r>
      <w:proofErr w:type="gramStart"/>
      <w:r w:rsidRPr="000C4684">
        <w:rPr>
          <w:sz w:val="36"/>
          <w:szCs w:val="36"/>
          <w:lang w:val="en-GB"/>
        </w:rPr>
        <w:t>P.Balaji</w:t>
      </w:r>
      <w:proofErr w:type="spellEnd"/>
      <w:proofErr w:type="gramEnd"/>
      <w:r w:rsidR="000C4684" w:rsidRPr="000C4684">
        <w:rPr>
          <w:sz w:val="36"/>
          <w:szCs w:val="36"/>
          <w:lang w:val="en-GB"/>
        </w:rPr>
        <w:t xml:space="preserve">                 </w:t>
      </w:r>
      <w:r w:rsidR="000C4684" w:rsidRPr="000C4684">
        <w:rPr>
          <w:sz w:val="36"/>
          <w:szCs w:val="36"/>
          <w:lang w:val="en-GB"/>
        </w:rPr>
        <w:t>Prashant Chahuan</w:t>
      </w:r>
      <w:r w:rsidR="000C4684" w:rsidRPr="000C4684">
        <w:rPr>
          <w:sz w:val="36"/>
          <w:szCs w:val="36"/>
          <w:lang w:val="en-GB"/>
        </w:rPr>
        <w:t xml:space="preserve">          </w:t>
      </w:r>
      <w:proofErr w:type="spellStart"/>
      <w:r w:rsidR="000C4684" w:rsidRPr="000C4684">
        <w:rPr>
          <w:sz w:val="36"/>
          <w:szCs w:val="36"/>
          <w:lang w:val="en-GB"/>
        </w:rPr>
        <w:t>Pratyaksh</w:t>
      </w:r>
      <w:proofErr w:type="spellEnd"/>
      <w:r w:rsidR="000C4684">
        <w:rPr>
          <w:sz w:val="36"/>
          <w:szCs w:val="36"/>
          <w:lang w:val="en-GB"/>
        </w:rPr>
        <w:t xml:space="preserve"> </w:t>
      </w:r>
      <w:proofErr w:type="spellStart"/>
      <w:r w:rsidR="00732674">
        <w:rPr>
          <w:sz w:val="36"/>
          <w:szCs w:val="36"/>
          <w:lang w:val="en-GB"/>
        </w:rPr>
        <w:t>t</w:t>
      </w:r>
      <w:r w:rsidR="000C4684" w:rsidRPr="000C4684">
        <w:rPr>
          <w:sz w:val="36"/>
          <w:szCs w:val="36"/>
          <w:lang w:val="en-GB"/>
        </w:rPr>
        <w:t>yag</w:t>
      </w:r>
      <w:r w:rsidR="000C4684">
        <w:rPr>
          <w:sz w:val="36"/>
          <w:szCs w:val="36"/>
          <w:lang w:val="en-GB"/>
        </w:rPr>
        <w:t>i</w:t>
      </w:r>
      <w:proofErr w:type="spellEnd"/>
      <w:r w:rsidR="000C4684">
        <w:rPr>
          <w:sz w:val="28"/>
          <w:szCs w:val="28"/>
          <w:lang w:val="en-GB"/>
        </w:rPr>
        <w:t xml:space="preserve">         (</w:t>
      </w:r>
      <w:r>
        <w:rPr>
          <w:sz w:val="28"/>
          <w:szCs w:val="28"/>
          <w:lang w:val="en-GB"/>
        </w:rPr>
        <w:t>E22CSEU0724)</w:t>
      </w:r>
      <w:r w:rsidR="009E6C97">
        <w:rPr>
          <w:sz w:val="28"/>
          <w:szCs w:val="28"/>
          <w:lang w:val="en-GB"/>
        </w:rPr>
        <w:t xml:space="preserve">   </w:t>
      </w:r>
      <w:r w:rsidR="000C4684">
        <w:rPr>
          <w:sz w:val="28"/>
          <w:szCs w:val="28"/>
          <w:lang w:val="en-GB"/>
        </w:rPr>
        <w:t xml:space="preserve">               </w:t>
      </w:r>
      <w:r w:rsidR="00732674">
        <w:rPr>
          <w:sz w:val="28"/>
          <w:szCs w:val="28"/>
          <w:lang w:val="en-GB"/>
        </w:rPr>
        <w:t xml:space="preserve">     </w:t>
      </w:r>
      <w:r>
        <w:rPr>
          <w:sz w:val="28"/>
          <w:szCs w:val="28"/>
          <w:lang w:val="en-GB"/>
        </w:rPr>
        <w:t xml:space="preserve"> (E22CSEU074</w:t>
      </w:r>
      <w:r w:rsidR="00182291">
        <w:rPr>
          <w:sz w:val="28"/>
          <w:szCs w:val="28"/>
          <w:lang w:val="en-GB"/>
        </w:rPr>
        <w:t>3</w:t>
      </w:r>
      <w:r w:rsidR="000C4684">
        <w:rPr>
          <w:sz w:val="28"/>
          <w:szCs w:val="28"/>
          <w:lang w:val="en-GB"/>
        </w:rPr>
        <w:t xml:space="preserve">)              </w:t>
      </w:r>
      <w:r w:rsidR="00732674">
        <w:rPr>
          <w:sz w:val="28"/>
          <w:szCs w:val="28"/>
          <w:lang w:val="en-GB"/>
        </w:rPr>
        <w:t xml:space="preserve">            </w:t>
      </w:r>
      <w:r>
        <w:rPr>
          <w:sz w:val="28"/>
          <w:szCs w:val="28"/>
          <w:lang w:val="en-GB"/>
        </w:rPr>
        <w:t xml:space="preserve"> (E22CSEU0736)</w:t>
      </w:r>
      <w:r w:rsidR="00FD0122">
        <w:rPr>
          <w:sz w:val="28"/>
          <w:szCs w:val="28"/>
          <w:lang w:val="en-GB"/>
        </w:rPr>
        <w:br/>
      </w:r>
      <w:r w:rsidR="00FD0122">
        <w:rPr>
          <w:sz w:val="28"/>
          <w:szCs w:val="28"/>
          <w:lang w:val="en-GB"/>
        </w:rPr>
        <w:br/>
      </w:r>
      <w:r w:rsidR="00FD0122">
        <w:rPr>
          <w:sz w:val="28"/>
          <w:szCs w:val="28"/>
          <w:lang w:val="en-GB"/>
        </w:rPr>
        <w:br/>
      </w:r>
      <w:r w:rsidR="00FD0122">
        <w:rPr>
          <w:sz w:val="28"/>
          <w:szCs w:val="28"/>
          <w:lang w:val="en-GB"/>
        </w:rPr>
        <w:br/>
      </w:r>
    </w:p>
    <w:sectPr w:rsidR="00397000" w:rsidRPr="009E6C97" w:rsidSect="00D215E4">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5825D" w14:textId="77777777" w:rsidR="00D215E4" w:rsidRDefault="00D215E4" w:rsidP="00D215E4">
      <w:pPr>
        <w:spacing w:after="0" w:line="240" w:lineRule="auto"/>
      </w:pPr>
      <w:r>
        <w:separator/>
      </w:r>
    </w:p>
  </w:endnote>
  <w:endnote w:type="continuationSeparator" w:id="0">
    <w:p w14:paraId="4A91321D" w14:textId="77777777" w:rsidR="00D215E4" w:rsidRDefault="00D215E4" w:rsidP="00D21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FF4E3C" w14:textId="77777777" w:rsidR="00D215E4" w:rsidRDefault="00D215E4" w:rsidP="00D215E4">
      <w:pPr>
        <w:spacing w:after="0" w:line="240" w:lineRule="auto"/>
      </w:pPr>
      <w:r>
        <w:separator/>
      </w:r>
    </w:p>
  </w:footnote>
  <w:footnote w:type="continuationSeparator" w:id="0">
    <w:p w14:paraId="30135DD5" w14:textId="77777777" w:rsidR="00D215E4" w:rsidRDefault="00D215E4" w:rsidP="00D215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1B042C"/>
    <w:multiLevelType w:val="multilevel"/>
    <w:tmpl w:val="989C1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807490"/>
    <w:multiLevelType w:val="multilevel"/>
    <w:tmpl w:val="2B8C0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CF6AD2"/>
    <w:multiLevelType w:val="multilevel"/>
    <w:tmpl w:val="753CE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9876389">
    <w:abstractNumId w:val="2"/>
  </w:num>
  <w:num w:numId="2" w16cid:durableId="1943757985">
    <w:abstractNumId w:val="1"/>
  </w:num>
  <w:num w:numId="3" w16cid:durableId="1177970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Setting w:name="useWord2013TrackBottomHyphenation" w:uri="http://schemas.microsoft.com/office/word" w:val="1"/>
  </w:compat>
  <w:rsids>
    <w:rsidRoot w:val="00397000"/>
    <w:rsid w:val="0002625E"/>
    <w:rsid w:val="000B1097"/>
    <w:rsid w:val="000C4684"/>
    <w:rsid w:val="00182291"/>
    <w:rsid w:val="00281778"/>
    <w:rsid w:val="002E64CE"/>
    <w:rsid w:val="00351BC7"/>
    <w:rsid w:val="00364A61"/>
    <w:rsid w:val="00396EAB"/>
    <w:rsid w:val="00397000"/>
    <w:rsid w:val="003B7332"/>
    <w:rsid w:val="003C141C"/>
    <w:rsid w:val="004B113E"/>
    <w:rsid w:val="005051E2"/>
    <w:rsid w:val="0053679B"/>
    <w:rsid w:val="005E53F0"/>
    <w:rsid w:val="005F426F"/>
    <w:rsid w:val="0062528D"/>
    <w:rsid w:val="00635565"/>
    <w:rsid w:val="0069745F"/>
    <w:rsid w:val="006D65D0"/>
    <w:rsid w:val="00707A6A"/>
    <w:rsid w:val="007260EA"/>
    <w:rsid w:val="00732674"/>
    <w:rsid w:val="007E27A1"/>
    <w:rsid w:val="007E2F1D"/>
    <w:rsid w:val="00823F95"/>
    <w:rsid w:val="008406C1"/>
    <w:rsid w:val="008A2C9F"/>
    <w:rsid w:val="008C1996"/>
    <w:rsid w:val="008D6685"/>
    <w:rsid w:val="00927B8F"/>
    <w:rsid w:val="00946C69"/>
    <w:rsid w:val="009E6C97"/>
    <w:rsid w:val="00A55322"/>
    <w:rsid w:val="00AB3B9C"/>
    <w:rsid w:val="00B15503"/>
    <w:rsid w:val="00B858DA"/>
    <w:rsid w:val="00BF1E28"/>
    <w:rsid w:val="00C14C25"/>
    <w:rsid w:val="00C645EC"/>
    <w:rsid w:val="00C77332"/>
    <w:rsid w:val="00C934ED"/>
    <w:rsid w:val="00CE26A8"/>
    <w:rsid w:val="00CF2138"/>
    <w:rsid w:val="00D15B4A"/>
    <w:rsid w:val="00D215E4"/>
    <w:rsid w:val="00D56542"/>
    <w:rsid w:val="00D63D82"/>
    <w:rsid w:val="00DA6F3A"/>
    <w:rsid w:val="00DA772B"/>
    <w:rsid w:val="00E872A9"/>
    <w:rsid w:val="00F6742F"/>
    <w:rsid w:val="00F9613E"/>
    <w:rsid w:val="00FB608F"/>
    <w:rsid w:val="00FD0122"/>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94062"/>
  <w15:chartTrackingRefBased/>
  <w15:docId w15:val="{80548525-9D02-4E26-A095-5EC6F7A97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30"/>
        <w:lang w:val="en-IN"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B9C"/>
  </w:style>
  <w:style w:type="paragraph" w:styleId="Heading1">
    <w:name w:val="heading 1"/>
    <w:basedOn w:val="Normal"/>
    <w:next w:val="Normal"/>
    <w:link w:val="Heading1Char"/>
    <w:uiPriority w:val="9"/>
    <w:qFormat/>
    <w:rsid w:val="0039700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39700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397000"/>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3970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70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70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70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70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70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000"/>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397000"/>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397000"/>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3970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70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70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70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70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7000"/>
    <w:rPr>
      <w:rFonts w:eastAsiaTheme="majorEastAsia" w:cstheme="majorBidi"/>
      <w:color w:val="272727" w:themeColor="text1" w:themeTint="D8"/>
    </w:rPr>
  </w:style>
  <w:style w:type="paragraph" w:styleId="Title">
    <w:name w:val="Title"/>
    <w:basedOn w:val="Normal"/>
    <w:next w:val="Normal"/>
    <w:link w:val="TitleChar"/>
    <w:uiPriority w:val="10"/>
    <w:qFormat/>
    <w:rsid w:val="0039700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397000"/>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397000"/>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397000"/>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397000"/>
    <w:pPr>
      <w:spacing w:before="160"/>
      <w:jc w:val="center"/>
    </w:pPr>
    <w:rPr>
      <w:i/>
      <w:iCs/>
      <w:color w:val="404040" w:themeColor="text1" w:themeTint="BF"/>
    </w:rPr>
  </w:style>
  <w:style w:type="character" w:customStyle="1" w:styleId="QuoteChar">
    <w:name w:val="Quote Char"/>
    <w:basedOn w:val="DefaultParagraphFont"/>
    <w:link w:val="Quote"/>
    <w:uiPriority w:val="29"/>
    <w:rsid w:val="00397000"/>
    <w:rPr>
      <w:i/>
      <w:iCs/>
      <w:color w:val="404040" w:themeColor="text1" w:themeTint="BF"/>
    </w:rPr>
  </w:style>
  <w:style w:type="paragraph" w:styleId="ListParagraph">
    <w:name w:val="List Paragraph"/>
    <w:basedOn w:val="Normal"/>
    <w:uiPriority w:val="34"/>
    <w:qFormat/>
    <w:rsid w:val="00397000"/>
    <w:pPr>
      <w:ind w:left="720"/>
      <w:contextualSpacing/>
    </w:pPr>
  </w:style>
  <w:style w:type="character" w:styleId="IntenseEmphasis">
    <w:name w:val="Intense Emphasis"/>
    <w:basedOn w:val="DefaultParagraphFont"/>
    <w:uiPriority w:val="21"/>
    <w:qFormat/>
    <w:rsid w:val="00397000"/>
    <w:rPr>
      <w:i/>
      <w:iCs/>
      <w:color w:val="0F4761" w:themeColor="accent1" w:themeShade="BF"/>
    </w:rPr>
  </w:style>
  <w:style w:type="paragraph" w:styleId="IntenseQuote">
    <w:name w:val="Intense Quote"/>
    <w:basedOn w:val="Normal"/>
    <w:next w:val="Normal"/>
    <w:link w:val="IntenseQuoteChar"/>
    <w:uiPriority w:val="30"/>
    <w:qFormat/>
    <w:rsid w:val="003970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7000"/>
    <w:rPr>
      <w:i/>
      <w:iCs/>
      <w:color w:val="0F4761" w:themeColor="accent1" w:themeShade="BF"/>
    </w:rPr>
  </w:style>
  <w:style w:type="character" w:styleId="IntenseReference">
    <w:name w:val="Intense Reference"/>
    <w:basedOn w:val="DefaultParagraphFont"/>
    <w:uiPriority w:val="32"/>
    <w:qFormat/>
    <w:rsid w:val="00397000"/>
    <w:rPr>
      <w:b/>
      <w:bCs/>
      <w:smallCaps/>
      <w:color w:val="0F4761" w:themeColor="accent1" w:themeShade="BF"/>
      <w:spacing w:val="5"/>
    </w:rPr>
  </w:style>
  <w:style w:type="character" w:styleId="Hyperlink">
    <w:name w:val="Hyperlink"/>
    <w:basedOn w:val="DefaultParagraphFont"/>
    <w:uiPriority w:val="99"/>
    <w:unhideWhenUsed/>
    <w:rsid w:val="00C14C25"/>
    <w:rPr>
      <w:color w:val="467886" w:themeColor="hyperlink"/>
      <w:u w:val="single"/>
    </w:rPr>
  </w:style>
  <w:style w:type="character" w:styleId="UnresolvedMention">
    <w:name w:val="Unresolved Mention"/>
    <w:basedOn w:val="DefaultParagraphFont"/>
    <w:uiPriority w:val="99"/>
    <w:semiHidden/>
    <w:unhideWhenUsed/>
    <w:rsid w:val="00C14C25"/>
    <w:rPr>
      <w:color w:val="605E5C"/>
      <w:shd w:val="clear" w:color="auto" w:fill="E1DFDD"/>
    </w:rPr>
  </w:style>
  <w:style w:type="character" w:styleId="FollowedHyperlink">
    <w:name w:val="FollowedHyperlink"/>
    <w:basedOn w:val="DefaultParagraphFont"/>
    <w:uiPriority w:val="99"/>
    <w:semiHidden/>
    <w:unhideWhenUsed/>
    <w:rsid w:val="00C14C25"/>
    <w:rPr>
      <w:color w:val="96607D" w:themeColor="followedHyperlink"/>
      <w:u w:val="single"/>
    </w:rPr>
  </w:style>
  <w:style w:type="table" w:styleId="TableGrid">
    <w:name w:val="Table Grid"/>
    <w:basedOn w:val="TableNormal"/>
    <w:uiPriority w:val="39"/>
    <w:rsid w:val="00635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15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5E4"/>
  </w:style>
  <w:style w:type="paragraph" w:styleId="Footer">
    <w:name w:val="footer"/>
    <w:basedOn w:val="Normal"/>
    <w:link w:val="FooterChar"/>
    <w:uiPriority w:val="99"/>
    <w:unhideWhenUsed/>
    <w:rsid w:val="00D215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5E4"/>
  </w:style>
  <w:style w:type="paragraph" w:styleId="NormalWeb">
    <w:name w:val="Normal (Web)"/>
    <w:basedOn w:val="Normal"/>
    <w:uiPriority w:val="99"/>
    <w:semiHidden/>
    <w:unhideWhenUsed/>
    <w:rsid w:val="00FD0122"/>
    <w:rPr>
      <w:rFonts w:ascii="Times New Roman" w:hAnsi="Times New Roman" w:cs="Angsana New"/>
    </w:rPr>
  </w:style>
  <w:style w:type="table" w:styleId="TableGridLight">
    <w:name w:val="Grid Table Light"/>
    <w:basedOn w:val="TableNormal"/>
    <w:uiPriority w:val="40"/>
    <w:rsid w:val="008406C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406C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406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406C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823F9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5875896">
      <w:bodyDiv w:val="1"/>
      <w:marLeft w:val="0"/>
      <w:marRight w:val="0"/>
      <w:marTop w:val="0"/>
      <w:marBottom w:val="0"/>
      <w:divBdr>
        <w:top w:val="none" w:sz="0" w:space="0" w:color="auto"/>
        <w:left w:val="none" w:sz="0" w:space="0" w:color="auto"/>
        <w:bottom w:val="none" w:sz="0" w:space="0" w:color="auto"/>
        <w:right w:val="none" w:sz="0" w:space="0" w:color="auto"/>
      </w:divBdr>
    </w:div>
    <w:div w:id="1231765440">
      <w:bodyDiv w:val="1"/>
      <w:marLeft w:val="0"/>
      <w:marRight w:val="0"/>
      <w:marTop w:val="0"/>
      <w:marBottom w:val="0"/>
      <w:divBdr>
        <w:top w:val="none" w:sz="0" w:space="0" w:color="auto"/>
        <w:left w:val="none" w:sz="0" w:space="0" w:color="auto"/>
        <w:bottom w:val="none" w:sz="0" w:space="0" w:color="auto"/>
        <w:right w:val="none" w:sz="0" w:space="0" w:color="auto"/>
      </w:divBdr>
    </w:div>
    <w:div w:id="1611279434">
      <w:bodyDiv w:val="1"/>
      <w:marLeft w:val="0"/>
      <w:marRight w:val="0"/>
      <w:marTop w:val="0"/>
      <w:marBottom w:val="0"/>
      <w:divBdr>
        <w:top w:val="none" w:sz="0" w:space="0" w:color="auto"/>
        <w:left w:val="none" w:sz="0" w:space="0" w:color="auto"/>
        <w:bottom w:val="none" w:sz="0" w:space="0" w:color="auto"/>
        <w:right w:val="none" w:sz="0" w:space="0" w:color="auto"/>
      </w:divBdr>
      <w:divsChild>
        <w:div w:id="1756048867">
          <w:marLeft w:val="0"/>
          <w:marRight w:val="0"/>
          <w:marTop w:val="0"/>
          <w:marBottom w:val="0"/>
          <w:divBdr>
            <w:top w:val="none" w:sz="0" w:space="0" w:color="auto"/>
            <w:left w:val="none" w:sz="0" w:space="0" w:color="auto"/>
            <w:bottom w:val="none" w:sz="0" w:space="0" w:color="auto"/>
            <w:right w:val="none" w:sz="0" w:space="0" w:color="auto"/>
          </w:divBdr>
        </w:div>
        <w:div w:id="10575023">
          <w:marLeft w:val="0"/>
          <w:marRight w:val="0"/>
          <w:marTop w:val="0"/>
          <w:marBottom w:val="0"/>
          <w:divBdr>
            <w:top w:val="none" w:sz="0" w:space="0" w:color="auto"/>
            <w:left w:val="none" w:sz="0" w:space="0" w:color="auto"/>
            <w:bottom w:val="none" w:sz="0" w:space="0" w:color="auto"/>
            <w:right w:val="none" w:sz="0" w:space="0" w:color="auto"/>
          </w:divBdr>
        </w:div>
        <w:div w:id="910044954">
          <w:marLeft w:val="0"/>
          <w:marRight w:val="0"/>
          <w:marTop w:val="0"/>
          <w:marBottom w:val="0"/>
          <w:divBdr>
            <w:top w:val="none" w:sz="0" w:space="0" w:color="auto"/>
            <w:left w:val="none" w:sz="0" w:space="0" w:color="auto"/>
            <w:bottom w:val="none" w:sz="0" w:space="0" w:color="auto"/>
            <w:right w:val="none" w:sz="0" w:space="0" w:color="auto"/>
          </w:divBdr>
        </w:div>
        <w:div w:id="98567547">
          <w:marLeft w:val="0"/>
          <w:marRight w:val="0"/>
          <w:marTop w:val="0"/>
          <w:marBottom w:val="0"/>
          <w:divBdr>
            <w:top w:val="none" w:sz="0" w:space="0" w:color="auto"/>
            <w:left w:val="none" w:sz="0" w:space="0" w:color="auto"/>
            <w:bottom w:val="none" w:sz="0" w:space="0" w:color="auto"/>
            <w:right w:val="none" w:sz="0" w:space="0" w:color="auto"/>
          </w:divBdr>
        </w:div>
        <w:div w:id="988897113">
          <w:marLeft w:val="0"/>
          <w:marRight w:val="0"/>
          <w:marTop w:val="0"/>
          <w:marBottom w:val="0"/>
          <w:divBdr>
            <w:top w:val="none" w:sz="0" w:space="0" w:color="auto"/>
            <w:left w:val="none" w:sz="0" w:space="0" w:color="auto"/>
            <w:bottom w:val="none" w:sz="0" w:space="0" w:color="auto"/>
            <w:right w:val="none" w:sz="0" w:space="0" w:color="auto"/>
          </w:divBdr>
        </w:div>
      </w:divsChild>
    </w:div>
    <w:div w:id="1804734452">
      <w:bodyDiv w:val="1"/>
      <w:marLeft w:val="0"/>
      <w:marRight w:val="0"/>
      <w:marTop w:val="0"/>
      <w:marBottom w:val="0"/>
      <w:divBdr>
        <w:top w:val="none" w:sz="0" w:space="0" w:color="auto"/>
        <w:left w:val="none" w:sz="0" w:space="0" w:color="auto"/>
        <w:bottom w:val="none" w:sz="0" w:space="0" w:color="auto"/>
        <w:right w:val="none" w:sz="0" w:space="0" w:color="auto"/>
      </w:divBdr>
    </w:div>
    <w:div w:id="1832715746">
      <w:bodyDiv w:val="1"/>
      <w:marLeft w:val="0"/>
      <w:marRight w:val="0"/>
      <w:marTop w:val="0"/>
      <w:marBottom w:val="0"/>
      <w:divBdr>
        <w:top w:val="none" w:sz="0" w:space="0" w:color="auto"/>
        <w:left w:val="none" w:sz="0" w:space="0" w:color="auto"/>
        <w:bottom w:val="none" w:sz="0" w:space="0" w:color="auto"/>
        <w:right w:val="none" w:sz="0" w:space="0" w:color="auto"/>
      </w:divBdr>
    </w:div>
    <w:div w:id="1903515639">
      <w:bodyDiv w:val="1"/>
      <w:marLeft w:val="0"/>
      <w:marRight w:val="0"/>
      <w:marTop w:val="0"/>
      <w:marBottom w:val="0"/>
      <w:divBdr>
        <w:top w:val="none" w:sz="0" w:space="0" w:color="auto"/>
        <w:left w:val="none" w:sz="0" w:space="0" w:color="auto"/>
        <w:bottom w:val="none" w:sz="0" w:space="0" w:color="auto"/>
        <w:right w:val="none" w:sz="0" w:space="0" w:color="auto"/>
      </w:divBdr>
      <w:divsChild>
        <w:div w:id="2556122">
          <w:marLeft w:val="0"/>
          <w:marRight w:val="0"/>
          <w:marTop w:val="0"/>
          <w:marBottom w:val="0"/>
          <w:divBdr>
            <w:top w:val="none" w:sz="0" w:space="0" w:color="auto"/>
            <w:left w:val="none" w:sz="0" w:space="0" w:color="auto"/>
            <w:bottom w:val="none" w:sz="0" w:space="0" w:color="auto"/>
            <w:right w:val="none" w:sz="0" w:space="0" w:color="auto"/>
          </w:divBdr>
        </w:div>
        <w:div w:id="1148595378">
          <w:marLeft w:val="0"/>
          <w:marRight w:val="0"/>
          <w:marTop w:val="0"/>
          <w:marBottom w:val="0"/>
          <w:divBdr>
            <w:top w:val="none" w:sz="0" w:space="0" w:color="auto"/>
            <w:left w:val="none" w:sz="0" w:space="0" w:color="auto"/>
            <w:bottom w:val="none" w:sz="0" w:space="0" w:color="auto"/>
            <w:right w:val="none" w:sz="0" w:space="0" w:color="auto"/>
          </w:divBdr>
        </w:div>
        <w:div w:id="1277175547">
          <w:marLeft w:val="0"/>
          <w:marRight w:val="0"/>
          <w:marTop w:val="0"/>
          <w:marBottom w:val="0"/>
          <w:divBdr>
            <w:top w:val="none" w:sz="0" w:space="0" w:color="auto"/>
            <w:left w:val="none" w:sz="0" w:space="0" w:color="auto"/>
            <w:bottom w:val="none" w:sz="0" w:space="0" w:color="auto"/>
            <w:right w:val="none" w:sz="0" w:space="0" w:color="auto"/>
          </w:divBdr>
        </w:div>
        <w:div w:id="1953785034">
          <w:marLeft w:val="0"/>
          <w:marRight w:val="0"/>
          <w:marTop w:val="0"/>
          <w:marBottom w:val="0"/>
          <w:divBdr>
            <w:top w:val="none" w:sz="0" w:space="0" w:color="auto"/>
            <w:left w:val="none" w:sz="0" w:space="0" w:color="auto"/>
            <w:bottom w:val="none" w:sz="0" w:space="0" w:color="auto"/>
            <w:right w:val="none" w:sz="0" w:space="0" w:color="auto"/>
          </w:divBdr>
        </w:div>
        <w:div w:id="1315456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journals.plos.org/plosone/article?id=10.1371/journal.pone.0200412"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hug.ch/sites/interhug/files/structures/pinlab/documents/mic2020_fetalbiometry.pdf"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journals.plos.org/plosone/article?id=10.1371/journal.pone.020041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ebp"/><Relationship Id="rId5" Type="http://schemas.openxmlformats.org/officeDocument/2006/relationships/numbering" Target="numbering.xml"/><Relationship Id="rId15" Type="http://schemas.openxmlformats.org/officeDocument/2006/relationships/hyperlink" Target="https://journals.plos.org/plosone/article?id=10.1371/journal.pone.0200412"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hug.ch/sites/interhug/files/structures/pinlab/documents/mic2020_fetalbiometr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ae3bfd0-4632-4511-9069-0a83f469652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8E0CAB75E68EE4AA0D9F49E9C049612" ma:contentTypeVersion="8" ma:contentTypeDescription="Create a new document." ma:contentTypeScope="" ma:versionID="97b3c98faaae18b5e262f1da31da8634">
  <xsd:schema xmlns:xsd="http://www.w3.org/2001/XMLSchema" xmlns:xs="http://www.w3.org/2001/XMLSchema" xmlns:p="http://schemas.microsoft.com/office/2006/metadata/properties" xmlns:ns3="3ae3bfd0-4632-4511-9069-0a83f4696520" xmlns:ns4="fe9f04eb-6f36-44ea-9b02-ede977f56606" targetNamespace="http://schemas.microsoft.com/office/2006/metadata/properties" ma:root="true" ma:fieldsID="675370b615d44ab8450e87262bfed3f2" ns3:_="" ns4:_="">
    <xsd:import namespace="3ae3bfd0-4632-4511-9069-0a83f4696520"/>
    <xsd:import namespace="fe9f04eb-6f36-44ea-9b02-ede977f56606"/>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e3bfd0-4632-4511-9069-0a83f46965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9f04eb-6f36-44ea-9b02-ede977f56606"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B263C-9C1C-479E-8545-A0CD9C7D9B72}">
  <ds:schemaRefs>
    <ds:schemaRef ds:uri="http://purl.org/dc/dcmitype/"/>
    <ds:schemaRef ds:uri="http://purl.org/dc/elements/1.1/"/>
    <ds:schemaRef ds:uri="http://schemas.microsoft.com/office/2006/metadata/properties"/>
    <ds:schemaRef ds:uri="http://schemas.microsoft.com/office/2006/documentManagement/types"/>
    <ds:schemaRef ds:uri="3ae3bfd0-4632-4511-9069-0a83f4696520"/>
    <ds:schemaRef ds:uri="http://schemas.microsoft.com/office/infopath/2007/PartnerControls"/>
    <ds:schemaRef ds:uri="fe9f04eb-6f36-44ea-9b02-ede977f56606"/>
    <ds:schemaRef ds:uri="http://purl.org/dc/terms/"/>
    <ds:schemaRef ds:uri="http://www.w3.org/XML/1998/namespace"/>
    <ds:schemaRef ds:uri="http://schemas.openxmlformats.org/package/2006/metadata/core-properties"/>
  </ds:schemaRefs>
</ds:datastoreItem>
</file>

<file path=customXml/itemProps2.xml><?xml version="1.0" encoding="utf-8"?>
<ds:datastoreItem xmlns:ds="http://schemas.openxmlformats.org/officeDocument/2006/customXml" ds:itemID="{FFE55289-61FF-4FD8-BE57-D7B5B7E0A727}">
  <ds:schemaRefs>
    <ds:schemaRef ds:uri="http://schemas.microsoft.com/sharepoint/v3/contenttype/forms"/>
  </ds:schemaRefs>
</ds:datastoreItem>
</file>

<file path=customXml/itemProps3.xml><?xml version="1.0" encoding="utf-8"?>
<ds:datastoreItem xmlns:ds="http://schemas.openxmlformats.org/officeDocument/2006/customXml" ds:itemID="{627B70F2-F240-4064-B74B-BD603100ED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e3bfd0-4632-4511-9069-0a83f4696520"/>
    <ds:schemaRef ds:uri="fe9f04eb-6f36-44ea-9b02-ede977f566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BB2618F-4DDA-451C-B93C-D2ADA6801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8</Pages>
  <Words>2110</Words>
  <Characters>12030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CHENNAMSHETTY LAKSHMI PATHI  BALAJI</dc:creator>
  <cp:keywords/>
  <dc:description/>
  <cp:lastModifiedBy>CHENNAMSHETTY LAKSHMI PATHI  BALAJI</cp:lastModifiedBy>
  <cp:revision>2</cp:revision>
  <cp:lastPrinted>2024-11-20T17:19:00Z</cp:lastPrinted>
  <dcterms:created xsi:type="dcterms:W3CDTF">2024-11-21T03:22:00Z</dcterms:created>
  <dcterms:modified xsi:type="dcterms:W3CDTF">2024-11-21T03:22:00Z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0x01010038E0CAB75E68EE4AA0D9F49E9C049612</vt:lpwstr>
  </property>
</Properties>
</file>