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9E" w:rsidRDefault="003A17B2" w:rsidP="006D1B9E">
      <w:pPr>
        <w:pStyle w:val="titulo"/>
        <w:spacing w:before="3120"/>
        <w:rPr>
          <w:sz w:val="48"/>
        </w:rPr>
      </w:pPr>
      <w:r>
        <w:rPr>
          <w:sz w:val="44"/>
        </w:rPr>
        <w:t xml:space="preserve">P001 </w:t>
      </w:r>
      <w:r w:rsidR="00246EBF">
        <w:rPr>
          <w:sz w:val="44"/>
        </w:rPr>
        <w:t>– PLATAFORMA DE FINANCIAMENTO</w:t>
      </w:r>
      <w:r>
        <w:rPr>
          <w:sz w:val="44"/>
        </w:rPr>
        <w:t xml:space="preserve"> C</w:t>
      </w:r>
      <w:r w:rsidR="00246EBF">
        <w:rPr>
          <w:sz w:val="44"/>
        </w:rPr>
        <w:t>OLETIVO DA UNIFEI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>
        <w:rPr>
          <w:i/>
          <w:sz w:val="32"/>
        </w:rPr>
        <w:t>SPQ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000A5">
        <w:rPr>
          <w:rFonts w:cs="Arial"/>
          <w:sz w:val="32"/>
          <w:szCs w:val="32"/>
        </w:rPr>
        <w:t>XX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6D1B9E" w:rsidRPr="009249DA">
        <w:rPr>
          <w:sz w:val="24"/>
        </w:rPr>
        <w:t>&lt;</w:t>
      </w:r>
      <w:r w:rsidR="003A17B2">
        <w:rPr>
          <w:sz w:val="24"/>
        </w:rPr>
        <w:t>24/10/2016</w:t>
      </w:r>
      <w:r w:rsidR="006D1B9E" w:rsidRPr="009249DA">
        <w:rPr>
          <w:sz w:val="24"/>
        </w:rPr>
        <w:t>&gt;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3A17B2">
        <w:rPr>
          <w:sz w:val="24"/>
        </w:rPr>
        <w:t>&lt;20/09/2016 a 23/10/2016</w:t>
      </w:r>
      <w:r w:rsidR="009249DA" w:rsidRPr="009249DA">
        <w:rPr>
          <w:sz w:val="24"/>
        </w:rPr>
        <w:t>&gt;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Pr="00246EBF" w:rsidRDefault="00F1153C" w:rsidP="00246EBF">
      <w:pPr>
        <w:pStyle w:val="versao"/>
        <w:rPr>
          <w:i/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  <w:r w:rsidR="006D1B9E">
        <w:rPr>
          <w:sz w:val="24"/>
        </w:rPr>
        <w:t xml:space="preserve">: </w:t>
      </w:r>
      <w:r w:rsidR="003A17B2">
        <w:rPr>
          <w:i/>
          <w:sz w:val="24"/>
        </w:rPr>
        <w:t xml:space="preserve">Pedro </w:t>
      </w:r>
      <w:proofErr w:type="spellStart"/>
      <w:r w:rsidR="003A17B2">
        <w:rPr>
          <w:i/>
          <w:sz w:val="24"/>
        </w:rPr>
        <w:t>Scarpioni</w:t>
      </w:r>
      <w:proofErr w:type="spellEnd"/>
      <w:r w:rsidR="00246EBF">
        <w:rPr>
          <w:i/>
          <w:sz w:val="24"/>
        </w:rPr>
        <w:t>/Analista de Projeto/pscarpioni@gmail.com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0A4AE4" w:rsidP="006D1B9E">
      <w:pPr>
        <w:pStyle w:val="versa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101.3pt">
            <v:imagedata r:id="rId7" o:title="Sem título"/>
          </v:shape>
        </w:pic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3451D2" w:rsidRDefault="00246EBF" w:rsidP="003451D2">
      <w:pPr>
        <w:pStyle w:val="versao"/>
        <w:rPr>
          <w:sz w:val="24"/>
        </w:rPr>
      </w:pPr>
      <w:bookmarkStart w:id="0" w:name="_Toc99336495"/>
      <w:r>
        <w:t>CODESIX Consultoria e Sistemas LTDA</w:t>
      </w:r>
    </w:p>
    <w:p w:rsidR="00246EBF" w:rsidRPr="000522C3" w:rsidRDefault="00246EBF" w:rsidP="003451D2">
      <w:pPr>
        <w:pStyle w:val="versao"/>
        <w:rPr>
          <w:b w:val="0"/>
          <w:szCs w:val="28"/>
        </w:rPr>
      </w:pPr>
      <w:r w:rsidRPr="000522C3">
        <w:rPr>
          <w:b w:val="0"/>
          <w:szCs w:val="28"/>
        </w:rPr>
        <w:t>Rua Santana, 17X, sala 306/308</w:t>
      </w:r>
    </w:p>
    <w:p w:rsidR="000522C3" w:rsidRDefault="00246EBF" w:rsidP="003451D2">
      <w:pPr>
        <w:pStyle w:val="versao"/>
        <w:rPr>
          <w:b w:val="0"/>
        </w:rPr>
      </w:pPr>
      <w:r>
        <w:rPr>
          <w:b w:val="0"/>
        </w:rPr>
        <w:t xml:space="preserve">CEP:37200-000 Lavras </w:t>
      </w:r>
      <w:r w:rsidR="000522C3">
        <w:rPr>
          <w:b w:val="0"/>
        </w:rPr>
        <w:t>–</w:t>
      </w:r>
      <w:r>
        <w:rPr>
          <w:b w:val="0"/>
        </w:rPr>
        <w:t xml:space="preserve"> MG</w:t>
      </w:r>
    </w:p>
    <w:p w:rsidR="003451D2" w:rsidRDefault="000522C3" w:rsidP="003451D2">
      <w:pPr>
        <w:pStyle w:val="versao"/>
        <w:rPr>
          <w:szCs w:val="28"/>
        </w:rPr>
      </w:pPr>
      <w:r w:rsidRPr="000522C3">
        <w:rPr>
          <w:b w:val="0"/>
        </w:rPr>
        <w:t>(35) 38XX-81XX</w:t>
      </w:r>
      <w:r w:rsidR="003451D2">
        <w:br/>
      </w:r>
      <w:r w:rsidRPr="000522C3">
        <w:rPr>
          <w:szCs w:val="28"/>
        </w:rPr>
        <w:t>http://www.codesix.com.br</w:t>
      </w:r>
    </w:p>
    <w:p w:rsidR="000522C3" w:rsidRDefault="000522C3" w:rsidP="003451D2">
      <w:pPr>
        <w:pStyle w:val="versao"/>
        <w:sectPr w:rsidR="000522C3" w:rsidSect="00DC7FF4">
          <w:headerReference w:type="default" r:id="rId8"/>
          <w:footerReference w:type="default" r:id="rId9"/>
          <w:pgSz w:w="11906" w:h="16838" w:code="9"/>
          <w:pgMar w:top="1701" w:right="1418" w:bottom="1899" w:left="1418" w:header="720" w:footer="1342" w:gutter="0"/>
          <w:cols w:space="720"/>
          <w:titlePg/>
        </w:sectPr>
      </w:pPr>
    </w:p>
    <w:p w:rsidR="00DD342C" w:rsidRDefault="00DD342C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CE175F">
      <w:pPr>
        <w:numPr>
          <w:ilvl w:val="0"/>
          <w:numId w:val="50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 xml:space="preserve">status </w:t>
      </w:r>
      <w:proofErr w:type="spellStart"/>
      <w:r w:rsidRPr="00CE175F">
        <w:rPr>
          <w:i/>
        </w:rPr>
        <w:t>reports</w:t>
      </w:r>
      <w:proofErr w:type="spellEnd"/>
      <w:r>
        <w:t xml:space="preserve"> anteriores.</w:t>
      </w:r>
    </w:p>
    <w:p w:rsidR="00CE175F" w:rsidRPr="00CE175F" w:rsidRDefault="00CE175F" w:rsidP="00CE175F">
      <w:pPr>
        <w:numPr>
          <w:ilvl w:val="0"/>
          <w:numId w:val="50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CE175F">
      <w:pPr>
        <w:numPr>
          <w:ilvl w:val="0"/>
          <w:numId w:val="50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>
      <w:pPr>
        <w:sectPr w:rsidR="00FD7E35" w:rsidSect="00DC7FF4">
          <w:headerReference w:type="even" r:id="rId10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>Essa seção contém os artefatos que deverão ser revisados em marcos determinados do proje</w:t>
      </w:r>
      <w:r w:rsidR="00A56E82">
        <w:t xml:space="preserve">to. A tabelas 1 e 2 </w:t>
      </w:r>
      <w:r>
        <w:t>indica</w:t>
      </w:r>
      <w:r w:rsidR="00A56E82">
        <w:t>m</w:t>
      </w:r>
      <w:r>
        <w:t xml:space="preserve"> quais artefatos devem ser revisados e qual o resultado da revisão desses artefatos.</w:t>
      </w:r>
      <w:r w:rsidR="00A56E82">
        <w:t xml:space="preserve"> Essas revisões são registradas semanalmente.</w:t>
      </w:r>
    </w:p>
    <w:p w:rsidR="00A56E82" w:rsidRDefault="00A56E82" w:rsidP="00FD7E35">
      <w:r w:rsidRPr="00A56E82">
        <w:rPr>
          <w:b/>
        </w:rPr>
        <w:t>Data d</w:t>
      </w:r>
      <w:r>
        <w:rPr>
          <w:b/>
        </w:rPr>
        <w:t>a</w:t>
      </w:r>
      <w:r w:rsidRPr="00A56E82">
        <w:rPr>
          <w:b/>
        </w:rPr>
        <w:t xml:space="preserve"> revisão:</w:t>
      </w:r>
      <w:r>
        <w:t xml:space="preserve"> 24/10/2016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1843"/>
        <w:gridCol w:w="4819"/>
      </w:tblGrid>
      <w:tr w:rsidR="00FD7E35" w:rsidRPr="004071E4" w:rsidTr="004071E4">
        <w:tc>
          <w:tcPr>
            <w:tcW w:w="3085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1843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Cronograma &gt;&gt;</w:t>
            </w:r>
          </w:p>
        </w:tc>
        <w:tc>
          <w:tcPr>
            <w:tcW w:w="4111" w:type="dxa"/>
          </w:tcPr>
          <w:p w:rsidR="00FD7E35" w:rsidRDefault="005F78E0" w:rsidP="00D76B0D">
            <w:r>
              <w:t xml:space="preserve">O cronograma está </w:t>
            </w:r>
            <w:r w:rsidR="00D76B0D">
              <w:t>com um leve atraso, porém nada que altere custos e o prazo final de entrega do projeto previsto para o dia 10 de novembro de 2016.</w:t>
            </w:r>
          </w:p>
        </w:tc>
        <w:tc>
          <w:tcPr>
            <w:tcW w:w="1843" w:type="dxa"/>
          </w:tcPr>
          <w:p w:rsidR="00FD7E35" w:rsidRDefault="00D76B0D" w:rsidP="00FD7E35">
            <w:r>
              <w:t>Prazos intermediários.</w:t>
            </w:r>
          </w:p>
        </w:tc>
        <w:tc>
          <w:tcPr>
            <w:tcW w:w="4819" w:type="dxa"/>
          </w:tcPr>
          <w:p w:rsidR="00FD7E35" w:rsidRDefault="00D76B0D" w:rsidP="00FD7E35">
            <w:r>
              <w:t>Redistribuição de tarefas.</w:t>
            </w:r>
          </w:p>
          <w:p w:rsidR="00D76B0D" w:rsidRDefault="00D76B0D" w:rsidP="00FD7E35"/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Orçamento &gt;&gt;</w:t>
            </w:r>
          </w:p>
        </w:tc>
        <w:tc>
          <w:tcPr>
            <w:tcW w:w="4111" w:type="dxa"/>
          </w:tcPr>
          <w:p w:rsidR="00FD7E35" w:rsidRDefault="00AD24D8" w:rsidP="00FD7E35">
            <w:r>
              <w:t>Orçamento dentro do previsto</w:t>
            </w:r>
            <w:r w:rsidR="00B67075">
              <w:t xml:space="preserve">, conforme orçado o projeto deve ser finalizado com valor final de </w:t>
            </w:r>
            <w:r w:rsidR="00D76B0D">
              <w:t>R$12.580,00.</w:t>
            </w:r>
          </w:p>
        </w:tc>
        <w:tc>
          <w:tcPr>
            <w:tcW w:w="1843" w:type="dxa"/>
          </w:tcPr>
          <w:p w:rsidR="00FD7E35" w:rsidRDefault="00AD24D8" w:rsidP="00FD7E35">
            <w:r>
              <w:t>Não há até o momento</w:t>
            </w:r>
          </w:p>
        </w:tc>
        <w:tc>
          <w:tcPr>
            <w:tcW w:w="4819" w:type="dxa"/>
          </w:tcPr>
          <w:p w:rsidR="00FD7E35" w:rsidRDefault="00B67075" w:rsidP="00FD7E35">
            <w:r>
              <w:t>Não há necessidade até o momento.</w:t>
            </w:r>
          </w:p>
        </w:tc>
      </w:tr>
      <w:tr w:rsidR="00FD7E35" w:rsidTr="004071E4">
        <w:tc>
          <w:tcPr>
            <w:tcW w:w="3085" w:type="dxa"/>
          </w:tcPr>
          <w:p w:rsidR="00FD7E35" w:rsidRDefault="00FD7E35" w:rsidP="002D0A56">
            <w:r>
              <w:t>&lt;&lt; Comprometimento dos recursos &gt;&gt;</w:t>
            </w:r>
          </w:p>
        </w:tc>
        <w:tc>
          <w:tcPr>
            <w:tcW w:w="4111" w:type="dxa"/>
          </w:tcPr>
          <w:p w:rsidR="00FD7E35" w:rsidRDefault="00E8594E" w:rsidP="00FD7E35">
            <w:proofErr w:type="spellStart"/>
            <w:r>
              <w:t>Stake</w:t>
            </w:r>
            <w:r w:rsidR="00D76B0D">
              <w:t>holders</w:t>
            </w:r>
            <w:proofErr w:type="spellEnd"/>
            <w:r w:rsidR="00D76B0D">
              <w:t xml:space="preserve"> apresentam </w:t>
            </w:r>
            <w:r w:rsidR="00846EB0">
              <w:t>falta de comprometimento no fornecimento de recursos</w:t>
            </w:r>
            <w:r w:rsidR="00A56E82">
              <w:t>, como por exemplo, informações referentes ao projeto</w:t>
            </w:r>
            <w:r w:rsidR="00846EB0">
              <w:t>.</w:t>
            </w:r>
          </w:p>
        </w:tc>
        <w:tc>
          <w:tcPr>
            <w:tcW w:w="1843" w:type="dxa"/>
          </w:tcPr>
          <w:p w:rsidR="00D76B0D" w:rsidRDefault="00846EB0" w:rsidP="00FD7E35">
            <w:r>
              <w:t>Cronograma</w:t>
            </w:r>
          </w:p>
          <w:p w:rsidR="00846EB0" w:rsidRDefault="00846EB0" w:rsidP="00FD7E35">
            <w:r>
              <w:t>Plano de RH.</w:t>
            </w:r>
          </w:p>
        </w:tc>
        <w:tc>
          <w:tcPr>
            <w:tcW w:w="4819" w:type="dxa"/>
          </w:tcPr>
          <w:p w:rsidR="00FD7E35" w:rsidRDefault="00235814" w:rsidP="00846EB0">
            <w:r>
              <w:t xml:space="preserve">Entrar em contato com </w:t>
            </w:r>
            <w:proofErr w:type="spellStart"/>
            <w:r>
              <w:t>st</w:t>
            </w:r>
            <w:r w:rsidR="00846EB0">
              <w:t>ak</w:t>
            </w:r>
            <w:r>
              <w:t>e</w:t>
            </w:r>
            <w:r w:rsidR="00846EB0">
              <w:t>holders</w:t>
            </w:r>
            <w:proofErr w:type="spellEnd"/>
            <w:r w:rsidR="00846EB0">
              <w:t>.</w:t>
            </w:r>
          </w:p>
        </w:tc>
      </w:tr>
      <w:tr w:rsidR="00FD7E35" w:rsidTr="004071E4">
        <w:tc>
          <w:tcPr>
            <w:tcW w:w="3085" w:type="dxa"/>
          </w:tcPr>
          <w:p w:rsidR="00FD7E35" w:rsidRDefault="00FD7E35" w:rsidP="00FD7E35">
            <w:r>
              <w:t>&lt;&lt; Plano de comunicação</w:t>
            </w:r>
          </w:p>
        </w:tc>
        <w:tc>
          <w:tcPr>
            <w:tcW w:w="4111" w:type="dxa"/>
          </w:tcPr>
          <w:p w:rsidR="00FD7E35" w:rsidRDefault="00D76B0D" w:rsidP="00FD7E35">
            <w:r>
              <w:t>Comunicação virtual em dia, porém praticamente não h</w:t>
            </w:r>
            <w:r w:rsidR="00E8594E">
              <w:t xml:space="preserve">á contato pessoal entre os </w:t>
            </w:r>
            <w:proofErr w:type="spellStart"/>
            <w:r w:rsidR="00E8594E">
              <w:t>Stake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FD7E35" w:rsidRDefault="00D76B0D" w:rsidP="00FD7E35">
            <w:r>
              <w:t>Comunicação</w:t>
            </w:r>
          </w:p>
        </w:tc>
        <w:tc>
          <w:tcPr>
            <w:tcW w:w="4819" w:type="dxa"/>
          </w:tcPr>
          <w:p w:rsidR="00FD7E35" w:rsidRDefault="00D76B0D" w:rsidP="00813A11">
            <w:r>
              <w:t xml:space="preserve">Planejar reuniões </w:t>
            </w:r>
            <w:r w:rsidR="00813A11">
              <w:t>pessoais</w:t>
            </w:r>
            <w:r>
              <w:t xml:space="preserve"> periódicas.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FD7E35">
            <w:r>
              <w:t>&lt;&lt; Riscos do projeto &gt;&gt;</w:t>
            </w:r>
          </w:p>
        </w:tc>
        <w:tc>
          <w:tcPr>
            <w:tcW w:w="4111" w:type="dxa"/>
          </w:tcPr>
          <w:p w:rsidR="00846EB0" w:rsidRDefault="00846EB0" w:rsidP="00FD7E35">
            <w:r>
              <w:t>Apesar de alguns pequenos problemas o projeto se apresenta dentro dos prazos e custos</w:t>
            </w:r>
          </w:p>
        </w:tc>
        <w:tc>
          <w:tcPr>
            <w:tcW w:w="1843" w:type="dxa"/>
          </w:tcPr>
          <w:p w:rsidR="00846EB0" w:rsidRDefault="00846EB0" w:rsidP="008A1EE2">
            <w:r>
              <w:t>Não há até o momento</w:t>
            </w:r>
          </w:p>
        </w:tc>
        <w:tc>
          <w:tcPr>
            <w:tcW w:w="4819" w:type="dxa"/>
          </w:tcPr>
          <w:p w:rsidR="00846EB0" w:rsidRDefault="00846EB0" w:rsidP="008A1EE2">
            <w:r>
              <w:t>Não há necessidade até o momento.</w:t>
            </w:r>
          </w:p>
        </w:tc>
      </w:tr>
    </w:tbl>
    <w:p w:rsidR="00205ED5" w:rsidRDefault="00205ED5" w:rsidP="00205ED5">
      <w:pPr>
        <w:pStyle w:val="Legenda"/>
        <w:jc w:val="center"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p w:rsidR="00A56E82" w:rsidRPr="00A56E82" w:rsidRDefault="00A56E82" w:rsidP="00A56E82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1843"/>
        <w:gridCol w:w="4819"/>
      </w:tblGrid>
      <w:tr w:rsidR="00A56E82" w:rsidRPr="004071E4" w:rsidTr="006806CD">
        <w:tc>
          <w:tcPr>
            <w:tcW w:w="3085" w:type="dxa"/>
            <w:shd w:val="clear" w:color="auto" w:fill="E6E6E6"/>
          </w:tcPr>
          <w:p w:rsidR="00A56E82" w:rsidRPr="004071E4" w:rsidRDefault="00A56E82" w:rsidP="006806C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A56E82" w:rsidRPr="004071E4" w:rsidRDefault="00A56E82" w:rsidP="006806CD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A56E82" w:rsidRPr="004071E4" w:rsidRDefault="00A56E82" w:rsidP="006806CD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A56E82" w:rsidRPr="004071E4" w:rsidRDefault="00A56E82" w:rsidP="006806CD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A56E82" w:rsidTr="006806CD">
        <w:tc>
          <w:tcPr>
            <w:tcW w:w="3085" w:type="dxa"/>
          </w:tcPr>
          <w:p w:rsidR="00A56E82" w:rsidRDefault="00A56E82" w:rsidP="006806CD">
            <w:r>
              <w:t>&lt;&lt; Cronograma &gt;&gt;</w:t>
            </w:r>
          </w:p>
        </w:tc>
        <w:tc>
          <w:tcPr>
            <w:tcW w:w="4111" w:type="dxa"/>
          </w:tcPr>
          <w:p w:rsidR="00A56E82" w:rsidRDefault="00A56E82" w:rsidP="00C27EBF">
            <w:r>
              <w:t xml:space="preserve">O cronograma </w:t>
            </w:r>
            <w:r w:rsidR="00C27EBF">
              <w:t xml:space="preserve">apresenta um pouco de </w:t>
            </w:r>
            <w:r>
              <w:t>atraso</w:t>
            </w:r>
            <w:r w:rsidR="00C27EBF">
              <w:t xml:space="preserve"> para conclusão da Release 2.</w:t>
            </w:r>
          </w:p>
        </w:tc>
        <w:tc>
          <w:tcPr>
            <w:tcW w:w="1843" w:type="dxa"/>
          </w:tcPr>
          <w:p w:rsidR="00A56E82" w:rsidRDefault="00A56E82" w:rsidP="006806CD">
            <w:r>
              <w:t>Prazos intermediários.</w:t>
            </w:r>
          </w:p>
        </w:tc>
        <w:tc>
          <w:tcPr>
            <w:tcW w:w="4819" w:type="dxa"/>
          </w:tcPr>
          <w:p w:rsidR="00A56E82" w:rsidRDefault="00A56E82" w:rsidP="006806CD">
            <w:r>
              <w:t>Redistribuição de tarefas</w:t>
            </w:r>
            <w:r w:rsidR="00C27EBF">
              <w:t>, com a alocação de mais pessoas</w:t>
            </w:r>
            <w:r>
              <w:t>.</w:t>
            </w:r>
          </w:p>
          <w:p w:rsidR="00A56E82" w:rsidRDefault="00A56E82" w:rsidP="006806CD"/>
        </w:tc>
      </w:tr>
      <w:tr w:rsidR="00A56E82" w:rsidTr="006806CD">
        <w:tc>
          <w:tcPr>
            <w:tcW w:w="3085" w:type="dxa"/>
          </w:tcPr>
          <w:p w:rsidR="00A56E82" w:rsidRDefault="00A56E82" w:rsidP="006806CD">
            <w:r>
              <w:t>&lt;&lt; Orçamento &gt;&gt;</w:t>
            </w:r>
          </w:p>
        </w:tc>
        <w:tc>
          <w:tcPr>
            <w:tcW w:w="4111" w:type="dxa"/>
          </w:tcPr>
          <w:p w:rsidR="00A56E82" w:rsidRDefault="00A56E82" w:rsidP="006806CD">
            <w:r>
              <w:t>Orçamento dentro do previsto, conforme orçado o projeto deve ser finalizado com valor final de R$12.580,00.</w:t>
            </w:r>
          </w:p>
        </w:tc>
        <w:tc>
          <w:tcPr>
            <w:tcW w:w="1843" w:type="dxa"/>
          </w:tcPr>
          <w:p w:rsidR="00A56E82" w:rsidRDefault="00A56E82" w:rsidP="006806CD">
            <w:r>
              <w:t>Não há até o momento</w:t>
            </w:r>
          </w:p>
        </w:tc>
        <w:tc>
          <w:tcPr>
            <w:tcW w:w="4819" w:type="dxa"/>
          </w:tcPr>
          <w:p w:rsidR="00A56E82" w:rsidRDefault="00A56E82" w:rsidP="006806CD">
            <w:r>
              <w:t>Não há necessidade até o momento.</w:t>
            </w:r>
          </w:p>
        </w:tc>
      </w:tr>
      <w:tr w:rsidR="00A56E82" w:rsidTr="006806CD">
        <w:tc>
          <w:tcPr>
            <w:tcW w:w="3085" w:type="dxa"/>
          </w:tcPr>
          <w:p w:rsidR="00A56E82" w:rsidRDefault="00A56E82" w:rsidP="006806CD">
            <w:r>
              <w:t>&lt;&lt; Plano de comunicação&gt;&gt;</w:t>
            </w:r>
          </w:p>
        </w:tc>
        <w:tc>
          <w:tcPr>
            <w:tcW w:w="4111" w:type="dxa"/>
          </w:tcPr>
          <w:p w:rsidR="00A56E82" w:rsidRDefault="00A56E82" w:rsidP="00E8594E">
            <w:r>
              <w:t xml:space="preserve">Comunicação virtual em dia, porém </w:t>
            </w:r>
            <w:r w:rsidR="00E8594E">
              <w:t xml:space="preserve">com pouco </w:t>
            </w:r>
            <w:r w:rsidR="00813A11">
              <w:t xml:space="preserve"> contato pessoal entre os </w:t>
            </w:r>
            <w:proofErr w:type="spellStart"/>
            <w:r w:rsidR="00813A11">
              <w:t>sta</w:t>
            </w:r>
            <w:r>
              <w:t>k</w:t>
            </w:r>
            <w:r w:rsidR="00813A11">
              <w:t>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A56E82" w:rsidRDefault="00A56E82" w:rsidP="006806CD">
            <w:r>
              <w:t>Comunicação</w:t>
            </w:r>
          </w:p>
        </w:tc>
        <w:tc>
          <w:tcPr>
            <w:tcW w:w="4819" w:type="dxa"/>
          </w:tcPr>
          <w:p w:rsidR="00A56E82" w:rsidRDefault="00A56E82" w:rsidP="00813A11">
            <w:r>
              <w:t>Planejar reuniões</w:t>
            </w:r>
            <w:r w:rsidR="00813A11">
              <w:t xml:space="preserve"> pessoais </w:t>
            </w:r>
            <w:r>
              <w:t>periódicas.</w:t>
            </w:r>
          </w:p>
        </w:tc>
      </w:tr>
      <w:tr w:rsidR="00A56E82" w:rsidTr="006806CD">
        <w:tc>
          <w:tcPr>
            <w:tcW w:w="3085" w:type="dxa"/>
          </w:tcPr>
          <w:p w:rsidR="00A56E82" w:rsidRDefault="00E8594E" w:rsidP="006806CD">
            <w:r>
              <w:t>&lt;&lt; Riscos do projeto</w:t>
            </w:r>
            <w:r w:rsidR="00A56E82">
              <w:t>&gt;&gt;</w:t>
            </w:r>
          </w:p>
        </w:tc>
        <w:tc>
          <w:tcPr>
            <w:tcW w:w="4111" w:type="dxa"/>
          </w:tcPr>
          <w:p w:rsidR="00A56E82" w:rsidRDefault="00C27EBF" w:rsidP="006806CD">
            <w:r>
              <w:t>O</w:t>
            </w:r>
            <w:r w:rsidR="00A56E82">
              <w:t xml:space="preserve"> projeto se apresenta dentro dos prazos e custos</w:t>
            </w:r>
            <w:r w:rsidR="00E8594E">
              <w:t>, apesar de haver um pequeno atraso.</w:t>
            </w:r>
          </w:p>
        </w:tc>
        <w:tc>
          <w:tcPr>
            <w:tcW w:w="1843" w:type="dxa"/>
          </w:tcPr>
          <w:p w:rsidR="00A56E82" w:rsidRDefault="00CF528F" w:rsidP="00CF528F">
            <w:r>
              <w:t>Pequeno a</w:t>
            </w:r>
            <w:r w:rsidR="00E8594E">
              <w:t>traso na conclusão da release.</w:t>
            </w:r>
          </w:p>
        </w:tc>
        <w:tc>
          <w:tcPr>
            <w:tcW w:w="4819" w:type="dxa"/>
          </w:tcPr>
          <w:p w:rsidR="00A56E82" w:rsidRDefault="00E8594E" w:rsidP="006806CD">
            <w:r>
              <w:t>Redistribuir as tarefas, aumentar a quantidade de horas diárias para o desenvolvimento das tarefas</w:t>
            </w:r>
            <w:r w:rsidR="00A56E82">
              <w:t>.</w:t>
            </w:r>
          </w:p>
        </w:tc>
      </w:tr>
    </w:tbl>
    <w:p w:rsidR="00A56E82" w:rsidRDefault="00A56E82" w:rsidP="00A56E82">
      <w:pPr>
        <w:pStyle w:val="Legenda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Tabela 2 - Itens Revisados</w:t>
      </w:r>
    </w:p>
    <w:p w:rsidR="00A56E82" w:rsidRPr="00A56E82" w:rsidRDefault="00A56E82" w:rsidP="00A56E82"/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4678"/>
        <w:gridCol w:w="1984"/>
      </w:tblGrid>
      <w:tr w:rsidR="00CE175F" w:rsidRPr="004071E4" w:rsidTr="004071E4">
        <w:tc>
          <w:tcPr>
            <w:tcW w:w="3085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 xml:space="preserve">Requer nova </w:t>
            </w:r>
            <w:r w:rsidRPr="004071E4">
              <w:rPr>
                <w:rFonts w:ascii="Arial" w:hAnsi="Arial"/>
                <w:b/>
                <w:sz w:val="28"/>
              </w:rPr>
              <w:lastRenderedPageBreak/>
              <w:t>Ação ?</w:t>
            </w:r>
          </w:p>
        </w:tc>
      </w:tr>
      <w:tr w:rsidR="00CE175F" w:rsidTr="004071E4">
        <w:tc>
          <w:tcPr>
            <w:tcW w:w="3085" w:type="dxa"/>
          </w:tcPr>
          <w:p w:rsidR="00CE175F" w:rsidRDefault="00846EB0" w:rsidP="002D0A56">
            <w:r>
              <w:lastRenderedPageBreak/>
              <w:t>Redistribuição de Tarefas</w:t>
            </w:r>
          </w:p>
        </w:tc>
        <w:tc>
          <w:tcPr>
            <w:tcW w:w="4111" w:type="dxa"/>
          </w:tcPr>
          <w:p w:rsidR="00CE175F" w:rsidRDefault="00846EB0" w:rsidP="002D0A56">
            <w:r>
              <w:t>Aumento de Produtividade</w:t>
            </w:r>
          </w:p>
        </w:tc>
        <w:tc>
          <w:tcPr>
            <w:tcW w:w="4678" w:type="dxa"/>
          </w:tcPr>
          <w:p w:rsidR="00CE175F" w:rsidRDefault="00846EB0" w:rsidP="002D0A56">
            <w:r>
              <w:t>Ação mostrou-se eficiente</w:t>
            </w:r>
          </w:p>
        </w:tc>
        <w:tc>
          <w:tcPr>
            <w:tcW w:w="1984" w:type="dxa"/>
          </w:tcPr>
          <w:p w:rsidR="00CE175F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35814">
            <w:r>
              <w:t xml:space="preserve">Entrar em contato com </w:t>
            </w:r>
            <w:proofErr w:type="spellStart"/>
            <w:r>
              <w:t>st</w:t>
            </w:r>
            <w:r w:rsidR="00235814">
              <w:t>ake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4111" w:type="dxa"/>
          </w:tcPr>
          <w:p w:rsidR="00846EB0" w:rsidRDefault="00846EB0" w:rsidP="002D0A56">
            <w:r>
              <w:t>Cobrar comprometimento e melhorar comunicação.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D0A56">
            <w:r>
              <w:t>Treinamento de Colabo</w:t>
            </w:r>
            <w:r w:rsidR="00695615">
              <w:t>rado</w:t>
            </w:r>
            <w:r>
              <w:t>res</w:t>
            </w:r>
          </w:p>
        </w:tc>
        <w:tc>
          <w:tcPr>
            <w:tcW w:w="4111" w:type="dxa"/>
          </w:tcPr>
          <w:p w:rsidR="00846EB0" w:rsidRDefault="00846EB0" w:rsidP="002D0A56">
            <w:r>
              <w:t>Aumento da Produtividade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695615" w:rsidTr="004071E4">
        <w:tc>
          <w:tcPr>
            <w:tcW w:w="3085" w:type="dxa"/>
          </w:tcPr>
          <w:p w:rsidR="00695615" w:rsidRDefault="00695615" w:rsidP="002D0A56">
            <w:r>
              <w:t>Planejar reuniões físicas periódicas.</w:t>
            </w:r>
          </w:p>
        </w:tc>
        <w:tc>
          <w:tcPr>
            <w:tcW w:w="4111" w:type="dxa"/>
          </w:tcPr>
          <w:p w:rsidR="00695615" w:rsidRDefault="00695615" w:rsidP="002D0A56">
            <w:r>
              <w:t>Melhorar comunicação entre as partes envolvidas.</w:t>
            </w:r>
          </w:p>
        </w:tc>
        <w:tc>
          <w:tcPr>
            <w:tcW w:w="4678" w:type="dxa"/>
          </w:tcPr>
          <w:p w:rsidR="00695615" w:rsidRDefault="00695615" w:rsidP="008A1EE2">
            <w:r>
              <w:t>Ação mostrou-se eficiente</w:t>
            </w:r>
          </w:p>
        </w:tc>
        <w:tc>
          <w:tcPr>
            <w:tcW w:w="1984" w:type="dxa"/>
          </w:tcPr>
          <w:p w:rsidR="00695615" w:rsidRDefault="00695615" w:rsidP="00695615">
            <w:pPr>
              <w:jc w:val="center"/>
            </w:pPr>
            <w:r>
              <w:t>Não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1" w:name="_Toc99336496"/>
      <w:bookmarkStart w:id="2" w:name="_Toc99336660"/>
      <w:bookmarkStart w:id="3" w:name="_Toc93130221"/>
      <w:bookmarkEnd w:id="0"/>
      <w:r>
        <w:t xml:space="preserve">Pendências </w:t>
      </w:r>
      <w:bookmarkEnd w:id="1"/>
      <w:bookmarkEnd w:id="2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/>
      </w:tblPr>
      <w:tblGrid>
        <w:gridCol w:w="1276"/>
        <w:gridCol w:w="7796"/>
      </w:tblGrid>
      <w:tr w:rsidR="00890AFF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>
        <w:trPr>
          <w:cantSplit/>
        </w:trPr>
        <w:tc>
          <w:tcPr>
            <w:tcW w:w="1276" w:type="dxa"/>
          </w:tcPr>
          <w:p w:rsidR="00695615" w:rsidRDefault="00695615" w:rsidP="00695615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695615" w:rsidRDefault="00695615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Pr="00FD7E35" w:rsidRDefault="00890AFF" w:rsidP="00890AFF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pStyle w:val="BalloonText1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</w:tbl>
    <w:p w:rsidR="003418DD" w:rsidRPr="003418DD" w:rsidRDefault="003418DD" w:rsidP="003418DD">
      <w:pPr>
        <w:pStyle w:val="Ttulo1"/>
      </w:pPr>
      <w:bookmarkStart w:id="4" w:name="_Toc99336501"/>
      <w:bookmarkStart w:id="5" w:name="_Toc99336665"/>
      <w:r>
        <w:t>Parecer sobre o Projeto</w:t>
      </w:r>
      <w:bookmarkEnd w:id="4"/>
      <w:bookmarkEnd w:id="5"/>
    </w:p>
    <w:p w:rsidR="00695615" w:rsidRDefault="00695615" w:rsidP="003418DD">
      <w:pPr>
        <w:rPr>
          <w:rFonts w:cs="Arial"/>
          <w:i/>
        </w:rPr>
      </w:pPr>
      <w:r>
        <w:rPr>
          <w:rFonts w:cs="Arial"/>
          <w:i/>
        </w:rPr>
        <w:t xml:space="preserve">O projeto apresenta algumas falhas referentes à comunicação e </w:t>
      </w:r>
      <w:r w:rsidR="004D3FDD">
        <w:rPr>
          <w:rFonts w:cs="Arial"/>
          <w:i/>
        </w:rPr>
        <w:t>prazo</w:t>
      </w:r>
      <w:r>
        <w:rPr>
          <w:rFonts w:cs="Arial"/>
          <w:i/>
        </w:rPr>
        <w:t>, porém nada que afete o cronograma e o custo finais estimados.</w:t>
      </w:r>
    </w:p>
    <w:bookmarkEnd w:id="3"/>
    <w:p w:rsidR="00F3450B" w:rsidRDefault="00F3450B" w:rsidP="00F3450B">
      <w:pPr>
        <w:pStyle w:val="Ttulo2"/>
      </w:pPr>
      <w:r>
        <w:t>Pontos de sucesso</w:t>
      </w:r>
    </w:p>
    <w:p w:rsidR="00695615" w:rsidRDefault="00695615" w:rsidP="00F3450B">
      <w:pPr>
        <w:rPr>
          <w:i/>
        </w:rPr>
      </w:pPr>
      <w:r>
        <w:rPr>
          <w:i/>
        </w:rPr>
        <w:t>Nenhum ponto à ser destacado.</w:t>
      </w:r>
    </w:p>
    <w:p w:rsidR="00695615" w:rsidRDefault="00695615" w:rsidP="00F3450B">
      <w:pPr>
        <w:rPr>
          <w:i/>
        </w:rPr>
      </w:pPr>
    </w:p>
    <w:p w:rsidR="00F3450B" w:rsidRDefault="00F3450B" w:rsidP="00F3450B">
      <w:pPr>
        <w:pStyle w:val="Ttulo2"/>
      </w:pPr>
      <w:r>
        <w:t>Pontos de atenção</w:t>
      </w:r>
    </w:p>
    <w:p w:rsidR="00F3450B" w:rsidRPr="00F3450B" w:rsidRDefault="00695615" w:rsidP="00F3450B">
      <w:r>
        <w:rPr>
          <w:i/>
        </w:rPr>
        <w:t>Falta  de comunicação física entre as partes envolvidas no projeto e falta de provisionamento de recursos secundários necessários ao projeto.</w:t>
      </w:r>
    </w:p>
    <w:sectPr w:rsidR="00F3450B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AC3" w:rsidRDefault="00EF3AC3">
      <w:r>
        <w:separator/>
      </w:r>
    </w:p>
  </w:endnote>
  <w:endnote w:type="continuationSeparator" w:id="0">
    <w:p w:rsidR="00EF3AC3" w:rsidRDefault="00EF3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4536"/>
      <w:gridCol w:w="4536"/>
    </w:tblGrid>
    <w:tr w:rsidR="003451D2">
      <w:tc>
        <w:tcPr>
          <w:tcW w:w="4536" w:type="dxa"/>
        </w:tcPr>
        <w:p w:rsidR="003451D2" w:rsidRPr="00EF3AC3" w:rsidRDefault="003451D2">
          <w:pPr>
            <w:pStyle w:val="Rodap"/>
            <w:jc w:val="left"/>
            <w:rPr>
              <w:lang w:val="pt-BR" w:eastAsia="pt-BR"/>
            </w:rPr>
          </w:pPr>
          <w:r w:rsidRPr="009747E2">
            <w:rPr>
              <w:lang w:val="pt-BR" w:eastAsia="pt-BR"/>
            </w:rPr>
            <w:t xml:space="preserve">Status </w:t>
          </w:r>
          <w:proofErr w:type="spellStart"/>
          <w:r w:rsidRPr="009747E2">
            <w:rPr>
              <w:lang w:val="pt-BR" w:eastAsia="pt-BR"/>
            </w:rPr>
            <w:t>Report</w:t>
          </w:r>
          <w:proofErr w:type="spellEnd"/>
        </w:p>
        <w:p w:rsidR="003451D2" w:rsidRPr="00EF3AC3" w:rsidRDefault="00E84C49" w:rsidP="00E84C49">
          <w:pPr>
            <w:pStyle w:val="Rodap"/>
            <w:jc w:val="left"/>
            <w:rPr>
              <w:lang w:val="pt-BR" w:eastAsia="pt-BR"/>
            </w:rPr>
          </w:pPr>
          <w:r w:rsidRPr="009747E2">
            <w:rPr>
              <w:lang w:val="pt-BR" w:eastAsia="pt-BR"/>
            </w:rPr>
            <w:t>Projeto P001 Versão 1.0</w:t>
          </w:r>
        </w:p>
      </w:tc>
      <w:tc>
        <w:tcPr>
          <w:tcW w:w="4536" w:type="dxa"/>
        </w:tcPr>
        <w:p w:rsidR="003451D2" w:rsidRPr="00EF3AC3" w:rsidRDefault="003451D2">
          <w:pPr>
            <w:pStyle w:val="Rodap"/>
            <w:jc w:val="right"/>
            <w:rPr>
              <w:lang w:val="pt-BR" w:eastAsia="pt-BR"/>
            </w:rPr>
          </w:pPr>
          <w:r w:rsidRPr="009747E2">
            <w:rPr>
              <w:lang w:val="pt-BR" w:eastAsia="pt-BR"/>
            </w:rPr>
            <w:t xml:space="preserve">Pág. </w:t>
          </w:r>
          <w:r w:rsidR="000A4AE4" w:rsidRPr="00EF3AC3">
            <w:rPr>
              <w:rStyle w:val="Nmerodepgina"/>
              <w:lang w:val="pt-BR" w:eastAsia="pt-BR"/>
            </w:rPr>
            <w:fldChar w:fldCharType="begin"/>
          </w:r>
          <w:r w:rsidRPr="009747E2">
            <w:rPr>
              <w:rStyle w:val="Nmerodepgina"/>
              <w:lang w:val="pt-BR" w:eastAsia="pt-BR"/>
            </w:rPr>
            <w:instrText xml:space="preserve"> PAGE </w:instrText>
          </w:r>
          <w:r w:rsidR="000A4AE4" w:rsidRPr="00EF3AC3">
            <w:rPr>
              <w:rStyle w:val="Nmerodepgina"/>
              <w:lang w:val="pt-BR" w:eastAsia="pt-BR"/>
            </w:rPr>
            <w:fldChar w:fldCharType="separate"/>
          </w:r>
          <w:r w:rsidR="004D3FDD" w:rsidRPr="00EF3AC3">
            <w:rPr>
              <w:rStyle w:val="Nmerodepgina"/>
              <w:noProof/>
              <w:lang w:val="pt-BR" w:eastAsia="pt-BR"/>
            </w:rPr>
            <w:t>6</w:t>
          </w:r>
          <w:r w:rsidR="000A4AE4" w:rsidRPr="00EF3AC3">
            <w:rPr>
              <w:rStyle w:val="Nmerodepgina"/>
              <w:lang w:val="pt-BR" w:eastAsia="pt-BR"/>
            </w:rPr>
            <w:fldChar w:fldCharType="end"/>
          </w:r>
          <w:r w:rsidRPr="009747E2">
            <w:rPr>
              <w:rStyle w:val="Nmerodepgina"/>
              <w:lang w:val="pt-BR" w:eastAsia="pt-BR"/>
            </w:rPr>
            <w:t>/</w:t>
          </w:r>
          <w:r w:rsidR="000A4AE4" w:rsidRPr="00EF3AC3">
            <w:rPr>
              <w:rStyle w:val="Nmerodepgina"/>
              <w:lang w:val="pt-BR" w:eastAsia="pt-BR"/>
            </w:rPr>
            <w:fldChar w:fldCharType="begin"/>
          </w:r>
          <w:r w:rsidRPr="009747E2">
            <w:rPr>
              <w:rStyle w:val="Nmerodepgina"/>
              <w:lang w:val="pt-BR" w:eastAsia="pt-BR"/>
            </w:rPr>
            <w:instrText xml:space="preserve"> NUMPAGES </w:instrText>
          </w:r>
          <w:r w:rsidR="000A4AE4" w:rsidRPr="00EF3AC3">
            <w:rPr>
              <w:rStyle w:val="Nmerodepgina"/>
              <w:lang w:val="pt-BR" w:eastAsia="pt-BR"/>
            </w:rPr>
            <w:fldChar w:fldCharType="separate"/>
          </w:r>
          <w:r w:rsidR="004D3FDD" w:rsidRPr="00EF3AC3">
            <w:rPr>
              <w:rStyle w:val="Nmerodepgina"/>
              <w:noProof/>
              <w:lang w:val="pt-BR" w:eastAsia="pt-BR"/>
            </w:rPr>
            <w:t>6</w:t>
          </w:r>
          <w:r w:rsidR="000A4AE4" w:rsidRPr="00EF3AC3">
            <w:rPr>
              <w:rStyle w:val="Nmerodepgina"/>
              <w:lang w:val="pt-BR" w:eastAsia="pt-BR"/>
            </w:rPr>
            <w:fldChar w:fldCharType="end"/>
          </w:r>
          <w:r w:rsidRPr="009747E2">
            <w:rPr>
              <w:rStyle w:val="Nmerodepgina"/>
              <w:lang w:val="pt-BR" w:eastAsia="pt-BR"/>
            </w:rPr>
            <w:br/>
          </w:r>
          <w:r w:rsidRPr="009747E2">
            <w:rPr>
              <w:snapToGrid w:val="0"/>
              <w:lang w:val="pt-BR" w:eastAsia="en-US"/>
            </w:rPr>
            <w:t xml:space="preserve"> </w:t>
          </w:r>
          <w:r w:rsidRPr="009747E2">
            <w:rPr>
              <w:snapToGrid w:val="0"/>
              <w:lang w:val="pt-BR" w:eastAsia="en-US"/>
            </w:rPr>
            <w:br/>
            <w:t xml:space="preserve"> </w:t>
          </w:r>
          <w:r w:rsidRPr="009747E2">
            <w:rPr>
              <w:snapToGrid w:val="0"/>
              <w:lang w:val="pt-BR" w:eastAsia="en-US"/>
            </w:rPr>
            <w:br/>
          </w:r>
          <w:r w:rsidRPr="009747E2">
            <w:rPr>
              <w:lang w:val="pt-BR" w:eastAsia="pt-BR"/>
            </w:rPr>
            <w:t xml:space="preserve"> </w:t>
          </w:r>
        </w:p>
      </w:tc>
    </w:tr>
  </w:tbl>
  <w:p w:rsidR="003451D2" w:rsidRDefault="003451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AC3" w:rsidRDefault="00EF3AC3">
      <w:r>
        <w:separator/>
      </w:r>
    </w:p>
  </w:footnote>
  <w:footnote w:type="continuationSeparator" w:id="0">
    <w:p w:rsidR="00EF3AC3" w:rsidRDefault="00EF3A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536"/>
      <w:gridCol w:w="4552"/>
    </w:tblGrid>
    <w:tr w:rsidR="003451D2">
      <w:trPr>
        <w:trHeight w:val="922"/>
      </w:trPr>
      <w:tc>
        <w:tcPr>
          <w:tcW w:w="4536" w:type="dxa"/>
        </w:tcPr>
        <w:p w:rsidR="003451D2" w:rsidRDefault="003451D2">
          <w:pPr>
            <w:pStyle w:val="Cabealho"/>
          </w:pPr>
        </w:p>
      </w:tc>
      <w:tc>
        <w:tcPr>
          <w:tcW w:w="4552" w:type="dxa"/>
        </w:tcPr>
        <w:p w:rsidR="003451D2" w:rsidRDefault="003451D2" w:rsidP="0086267C">
          <w:pPr>
            <w:pStyle w:val="Cabealho"/>
            <w:jc w:val="center"/>
          </w:pPr>
        </w:p>
      </w:tc>
    </w:tr>
  </w:tbl>
  <w:p w:rsidR="003451D2" w:rsidRDefault="003451D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15" w:rsidRDefault="0054331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830A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3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4">
    <w:nsid w:val="01722F45"/>
    <w:multiLevelType w:val="hybridMultilevel"/>
    <w:tmpl w:val="491E51C4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F85A7A"/>
    <w:multiLevelType w:val="hybridMultilevel"/>
    <w:tmpl w:val="B180F258"/>
    <w:lvl w:ilvl="0" w:tplc="8D4869F4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2B48E6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58FD2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3606A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E02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CE19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442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58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0CB5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0834BE"/>
    <w:multiLevelType w:val="multilevel"/>
    <w:tmpl w:val="4316258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0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96D5A19"/>
    <w:multiLevelType w:val="hybridMultilevel"/>
    <w:tmpl w:val="5E52EAE6"/>
    <w:lvl w:ilvl="0" w:tplc="8858F8D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126B16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62ECF0C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8F2618FC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170A37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EEBC232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B13CD76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8A8F91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2838700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>
    <w:nsid w:val="13710058"/>
    <w:multiLevelType w:val="hybridMultilevel"/>
    <w:tmpl w:val="9EE2B9E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>
    <w:nsid w:val="1A9F07FF"/>
    <w:multiLevelType w:val="hybridMultilevel"/>
    <w:tmpl w:val="E0E2B87A"/>
    <w:lvl w:ilvl="0" w:tplc="59B84B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6A9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4A31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89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D616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689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85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BE2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E2F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353E80"/>
    <w:multiLevelType w:val="hybridMultilevel"/>
    <w:tmpl w:val="F8EE4E84"/>
    <w:lvl w:ilvl="0" w:tplc="04A442AE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1A24EA6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A47A8284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A15E18E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C4E2880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EF2510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AF68B332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16E6F73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B292FFC0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1ED7526C"/>
    <w:multiLevelType w:val="hybridMultilevel"/>
    <w:tmpl w:val="90601BFE"/>
    <w:lvl w:ilvl="0" w:tplc="06C06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DCC9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269E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D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E44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6CA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09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485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44E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33740"/>
    <w:multiLevelType w:val="hybridMultilevel"/>
    <w:tmpl w:val="A832037A"/>
    <w:lvl w:ilvl="0" w:tplc="9D007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CC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E61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3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B67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7EB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A6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EBA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7EE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4D155B"/>
    <w:multiLevelType w:val="hybridMultilevel"/>
    <w:tmpl w:val="E64ED9C2"/>
    <w:lvl w:ilvl="0" w:tplc="43E6217C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EE9EABF2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D8DADF6E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D66816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6D52702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5985DC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616C010E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3E8A3BE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63CCE96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226F2DF9"/>
    <w:multiLevelType w:val="hybridMultilevel"/>
    <w:tmpl w:val="FB905C96"/>
    <w:lvl w:ilvl="0" w:tplc="42E23D0C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50F63C80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F04499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8288042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784C8CE6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CD2A467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B5BC5B5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508C9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71C3162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22A375E0"/>
    <w:multiLevelType w:val="hybridMultilevel"/>
    <w:tmpl w:val="AC7EFFA2"/>
    <w:lvl w:ilvl="0" w:tplc="F0DA6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94C5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9A3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4AD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E1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027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49E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CA6F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AC0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EF4A62"/>
    <w:multiLevelType w:val="hybridMultilevel"/>
    <w:tmpl w:val="C7A48AC0"/>
    <w:lvl w:ilvl="0" w:tplc="96CA36A6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E2EADDB6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ED8DEF4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C556E958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5A6A0FC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EC78381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D034103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D98665E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B285DD2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>
    <w:nsid w:val="26860B53"/>
    <w:multiLevelType w:val="hybridMultilevel"/>
    <w:tmpl w:val="4EBCD240"/>
    <w:lvl w:ilvl="0" w:tplc="AF1C41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0C96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660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08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2F4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7AB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038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6DB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58E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DF4D3D"/>
    <w:multiLevelType w:val="hybridMultilevel"/>
    <w:tmpl w:val="E4A2C582"/>
    <w:lvl w:ilvl="0" w:tplc="1E28348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AC649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5B2A7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6F6A9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9A80AB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2DC72A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1D6E24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694CCC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4214C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C1718C5"/>
    <w:multiLevelType w:val="hybridMultilevel"/>
    <w:tmpl w:val="F00C9ACE"/>
    <w:lvl w:ilvl="0" w:tplc="8878C6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C5C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38A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469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56EE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84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49A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C8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DA8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2E1535"/>
    <w:multiLevelType w:val="hybridMultilevel"/>
    <w:tmpl w:val="ABE02206"/>
    <w:lvl w:ilvl="0" w:tplc="93D01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2C35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EC3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0E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007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D6F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144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280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1AA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C856E4"/>
    <w:multiLevelType w:val="hybridMultilevel"/>
    <w:tmpl w:val="646E4B64"/>
    <w:lvl w:ilvl="0" w:tplc="13D8B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4C8A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8E4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B64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24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EA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E70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4DB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C66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2E352D"/>
    <w:multiLevelType w:val="hybridMultilevel"/>
    <w:tmpl w:val="71C043FE"/>
    <w:lvl w:ilvl="0" w:tplc="1082CC46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437C4AE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30A6CF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7A665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B0632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A8A06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A18E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DF8F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17275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384583C"/>
    <w:multiLevelType w:val="singleLevel"/>
    <w:tmpl w:val="73261C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CA510C6"/>
    <w:multiLevelType w:val="hybridMultilevel"/>
    <w:tmpl w:val="3C8EA3F0"/>
    <w:lvl w:ilvl="0" w:tplc="A63E1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B4F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34D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4E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C41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3C9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CD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6C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065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AF11A0"/>
    <w:multiLevelType w:val="hybridMultilevel"/>
    <w:tmpl w:val="B40A764C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297FFA"/>
    <w:multiLevelType w:val="hybridMultilevel"/>
    <w:tmpl w:val="C63A43F0"/>
    <w:lvl w:ilvl="0" w:tplc="7B2EEF02">
      <w:start w:val="1"/>
      <w:numFmt w:val="bullet"/>
      <w:lvlText w:val=""/>
      <w:lvlJc w:val="left"/>
      <w:pPr>
        <w:tabs>
          <w:tab w:val="num" w:pos="848"/>
        </w:tabs>
        <w:ind w:left="848" w:hanging="360"/>
      </w:pPr>
      <w:rPr>
        <w:rFonts w:ascii="Symbol" w:hAnsi="Symbol" w:hint="default"/>
      </w:rPr>
    </w:lvl>
    <w:lvl w:ilvl="1" w:tplc="DFAA3CD2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D2861D46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69BAA2C4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C6A06058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A044025A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90AC8940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3B6B048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5B0A2540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8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77C6981"/>
    <w:multiLevelType w:val="hybridMultilevel"/>
    <w:tmpl w:val="906ACAFE"/>
    <w:lvl w:ilvl="0" w:tplc="C2F82386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C4E193A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F04342C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E1F8A83E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E7543B6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DE80904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169E1C9A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8A2AD3BE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964A3AA2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591D7D2F"/>
    <w:multiLevelType w:val="hybridMultilevel"/>
    <w:tmpl w:val="8A765F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164E5"/>
    <w:multiLevelType w:val="hybridMultilevel"/>
    <w:tmpl w:val="062E6222"/>
    <w:lvl w:ilvl="0" w:tplc="F08CB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8B0C26"/>
    <w:multiLevelType w:val="hybridMultilevel"/>
    <w:tmpl w:val="925AFE36"/>
    <w:lvl w:ilvl="0" w:tplc="C7208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A23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E4EF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06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E8E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A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6E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509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D2C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E67C11"/>
    <w:multiLevelType w:val="hybridMultilevel"/>
    <w:tmpl w:val="C8FE39EC"/>
    <w:lvl w:ilvl="0" w:tplc="30CEC5C2">
      <w:start w:val="1"/>
      <w:numFmt w:val="bullet"/>
      <w:lvlText w:val="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3D182154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E29ACAA8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474801F2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1298BB82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134A5E0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524A674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D9C1DD4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9CE8D9FA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>
    <w:nsid w:val="661E54A1"/>
    <w:multiLevelType w:val="hybridMultilevel"/>
    <w:tmpl w:val="BE1A8BD8"/>
    <w:lvl w:ilvl="0" w:tplc="3B7EA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49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02D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A8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11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007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0F6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74D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72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1549D8"/>
    <w:multiLevelType w:val="hybridMultilevel"/>
    <w:tmpl w:val="2E6C530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7">
    <w:nsid w:val="7C807F53"/>
    <w:multiLevelType w:val="hybridMultilevel"/>
    <w:tmpl w:val="032646E2"/>
    <w:lvl w:ilvl="0" w:tplc="232E05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C867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86F6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C4A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CA7D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F89D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1C7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023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08A5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AA4659"/>
    <w:multiLevelType w:val="hybridMultilevel"/>
    <w:tmpl w:val="0E0056EA"/>
    <w:lvl w:ilvl="0" w:tplc="E9700AF0">
      <w:start w:val="1"/>
      <w:numFmt w:val="bullet"/>
      <w:lvlText w:val="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1D26A45C" w:tentative="1">
      <w:start w:val="1"/>
      <w:numFmt w:val="bullet"/>
      <w:lvlText w:val="o"/>
      <w:lvlJc w:val="left"/>
      <w:pPr>
        <w:tabs>
          <w:tab w:val="num" w:pos="1569"/>
        </w:tabs>
        <w:ind w:left="1569" w:hanging="360"/>
      </w:pPr>
      <w:rPr>
        <w:rFonts w:ascii="Courier New" w:hAnsi="Courier New" w:hint="default"/>
      </w:rPr>
    </w:lvl>
    <w:lvl w:ilvl="2" w:tplc="EE80639E" w:tentative="1">
      <w:start w:val="1"/>
      <w:numFmt w:val="bullet"/>
      <w:lvlText w:val=""/>
      <w:lvlJc w:val="left"/>
      <w:pPr>
        <w:tabs>
          <w:tab w:val="num" w:pos="2289"/>
        </w:tabs>
        <w:ind w:left="2289" w:hanging="360"/>
      </w:pPr>
      <w:rPr>
        <w:rFonts w:ascii="Wingdings" w:hAnsi="Wingdings" w:hint="default"/>
      </w:rPr>
    </w:lvl>
    <w:lvl w:ilvl="3" w:tplc="2C367B1C" w:tentative="1">
      <w:start w:val="1"/>
      <w:numFmt w:val="bullet"/>
      <w:lvlText w:val=""/>
      <w:lvlJc w:val="left"/>
      <w:pPr>
        <w:tabs>
          <w:tab w:val="num" w:pos="3009"/>
        </w:tabs>
        <w:ind w:left="3009" w:hanging="360"/>
      </w:pPr>
      <w:rPr>
        <w:rFonts w:ascii="Symbol" w:hAnsi="Symbol" w:hint="default"/>
      </w:rPr>
    </w:lvl>
    <w:lvl w:ilvl="4" w:tplc="55EEEE82" w:tentative="1">
      <w:start w:val="1"/>
      <w:numFmt w:val="bullet"/>
      <w:lvlText w:val="o"/>
      <w:lvlJc w:val="left"/>
      <w:pPr>
        <w:tabs>
          <w:tab w:val="num" w:pos="3729"/>
        </w:tabs>
        <w:ind w:left="3729" w:hanging="360"/>
      </w:pPr>
      <w:rPr>
        <w:rFonts w:ascii="Courier New" w:hAnsi="Courier New" w:hint="default"/>
      </w:rPr>
    </w:lvl>
    <w:lvl w:ilvl="5" w:tplc="905E0D52" w:tentative="1">
      <w:start w:val="1"/>
      <w:numFmt w:val="bullet"/>
      <w:lvlText w:val=""/>
      <w:lvlJc w:val="left"/>
      <w:pPr>
        <w:tabs>
          <w:tab w:val="num" w:pos="4449"/>
        </w:tabs>
        <w:ind w:left="4449" w:hanging="360"/>
      </w:pPr>
      <w:rPr>
        <w:rFonts w:ascii="Wingdings" w:hAnsi="Wingdings" w:hint="default"/>
      </w:rPr>
    </w:lvl>
    <w:lvl w:ilvl="6" w:tplc="3DB0F2CA" w:tentative="1">
      <w:start w:val="1"/>
      <w:numFmt w:val="bullet"/>
      <w:lvlText w:val=""/>
      <w:lvlJc w:val="left"/>
      <w:pPr>
        <w:tabs>
          <w:tab w:val="num" w:pos="5169"/>
        </w:tabs>
        <w:ind w:left="5169" w:hanging="360"/>
      </w:pPr>
      <w:rPr>
        <w:rFonts w:ascii="Symbol" w:hAnsi="Symbol" w:hint="default"/>
      </w:rPr>
    </w:lvl>
    <w:lvl w:ilvl="7" w:tplc="F086006C" w:tentative="1">
      <w:start w:val="1"/>
      <w:numFmt w:val="bullet"/>
      <w:lvlText w:val="o"/>
      <w:lvlJc w:val="left"/>
      <w:pPr>
        <w:tabs>
          <w:tab w:val="num" w:pos="5889"/>
        </w:tabs>
        <w:ind w:left="5889" w:hanging="360"/>
      </w:pPr>
      <w:rPr>
        <w:rFonts w:ascii="Courier New" w:hAnsi="Courier New" w:hint="default"/>
      </w:rPr>
    </w:lvl>
    <w:lvl w:ilvl="8" w:tplc="ADAADE06" w:tentative="1">
      <w:start w:val="1"/>
      <w:numFmt w:val="bullet"/>
      <w:lvlText w:val=""/>
      <w:lvlJc w:val="left"/>
      <w:pPr>
        <w:tabs>
          <w:tab w:val="num" w:pos="6609"/>
        </w:tabs>
        <w:ind w:left="6609" w:hanging="360"/>
      </w:pPr>
      <w:rPr>
        <w:rFonts w:ascii="Wingdings" w:hAnsi="Wingdings" w:hint="default"/>
      </w:rPr>
    </w:lvl>
  </w:abstractNum>
  <w:abstractNum w:abstractNumId="39">
    <w:nsid w:val="7DAF6EA6"/>
    <w:multiLevelType w:val="hybridMultilevel"/>
    <w:tmpl w:val="831AE6C0"/>
    <w:lvl w:ilvl="0" w:tplc="D1D8F4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EE5B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CFA158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94E443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332DBB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CE6A03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B6A33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C0380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6483D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9"/>
  </w:num>
  <w:num w:numId="3">
    <w:abstractNumId w:val="34"/>
  </w:num>
  <w:num w:numId="4">
    <w:abstractNumId w:val="28"/>
  </w:num>
  <w:num w:numId="5">
    <w:abstractNumId w:val="22"/>
  </w:num>
  <w:num w:numId="6">
    <w:abstractNumId w:val="38"/>
  </w:num>
  <w:num w:numId="7">
    <w:abstractNumId w:val="12"/>
  </w:num>
  <w:num w:numId="8">
    <w:abstractNumId w:val="10"/>
  </w:num>
  <w:num w:numId="9">
    <w:abstractNumId w:val="32"/>
  </w:num>
  <w:num w:numId="10">
    <w:abstractNumId w:val="23"/>
  </w:num>
  <w:num w:numId="11">
    <w:abstractNumId w:val="27"/>
  </w:num>
  <w:num w:numId="12">
    <w:abstractNumId w:val="7"/>
  </w:num>
  <w:num w:numId="13">
    <w:abstractNumId w:val="39"/>
  </w:num>
  <w:num w:numId="14">
    <w:abstractNumId w:val="3"/>
  </w:num>
  <w:num w:numId="15">
    <w:abstractNumId w:val="2"/>
  </w:num>
  <w:num w:numId="16">
    <w:abstractNumId w:val="15"/>
  </w:num>
  <w:num w:numId="17">
    <w:abstractNumId w:val="37"/>
  </w:num>
  <w:num w:numId="18">
    <w:abstractNumId w:val="5"/>
  </w:num>
  <w:num w:numId="19">
    <w:abstractNumId w:val="16"/>
  </w:num>
  <w:num w:numId="20">
    <w:abstractNumId w:val="13"/>
  </w:num>
  <w:num w:numId="21">
    <w:abstractNumId w:val="25"/>
  </w:num>
  <w:num w:numId="22">
    <w:abstractNumId w:val="18"/>
  </w:num>
  <w:num w:numId="23">
    <w:abstractNumId w:val="1"/>
  </w:num>
  <w:num w:numId="24">
    <w:abstractNumId w:val="33"/>
  </w:num>
  <w:num w:numId="25">
    <w:abstractNumId w:val="6"/>
  </w:num>
  <w:num w:numId="26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</w:num>
  <w:num w:numId="29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2"/>
    </w:lvlOverride>
    <w:lvlOverride w:ilvl="1">
      <w:startOverride w:val="1"/>
    </w:lvlOverride>
    <w:lvlOverride w:ilvl="2">
      <w:startOverride w:val="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0"/>
  </w:num>
  <w:num w:numId="37">
    <w:abstractNumId w:val="19"/>
  </w:num>
  <w:num w:numId="38">
    <w:abstractNumId w:val="14"/>
  </w:num>
  <w:num w:numId="39">
    <w:abstractNumId w:val="17"/>
  </w:num>
  <w:num w:numId="40">
    <w:abstractNumId w:val="9"/>
    <w:lvlOverride w:ilvl="0">
      <w:startOverride w:val="5"/>
    </w:lvlOverride>
  </w:num>
  <w:num w:numId="41">
    <w:abstractNumId w:val="21"/>
  </w:num>
  <w:num w:numId="42">
    <w:abstractNumId w:val="11"/>
  </w:num>
  <w:num w:numId="43">
    <w:abstractNumId w:val="29"/>
  </w:num>
  <w:num w:numId="44">
    <w:abstractNumId w:val="36"/>
  </w:num>
  <w:num w:numId="45">
    <w:abstractNumId w:val="8"/>
  </w:num>
  <w:num w:numId="46">
    <w:abstractNumId w:val="31"/>
  </w:num>
  <w:num w:numId="47">
    <w:abstractNumId w:val="26"/>
  </w:num>
  <w:num w:numId="48">
    <w:abstractNumId w:val="30"/>
  </w:num>
  <w:num w:numId="49">
    <w:abstractNumId w:val="4"/>
  </w:num>
  <w:num w:numId="5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1" w:dllVersion="513" w:checkStyle="1"/>
  <w:proofState w:spelling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6B8"/>
    <w:rsid w:val="00006469"/>
    <w:rsid w:val="000522C3"/>
    <w:rsid w:val="000A4AE4"/>
    <w:rsid w:val="000D27E9"/>
    <w:rsid w:val="000F68FC"/>
    <w:rsid w:val="001102AF"/>
    <w:rsid w:val="00170460"/>
    <w:rsid w:val="001B578E"/>
    <w:rsid w:val="001B6E5E"/>
    <w:rsid w:val="001C66AF"/>
    <w:rsid w:val="001D7D8D"/>
    <w:rsid w:val="00205ED5"/>
    <w:rsid w:val="00235814"/>
    <w:rsid w:val="00246EBF"/>
    <w:rsid w:val="0025690E"/>
    <w:rsid w:val="0029639D"/>
    <w:rsid w:val="002C49CB"/>
    <w:rsid w:val="002D0A56"/>
    <w:rsid w:val="002E7AAF"/>
    <w:rsid w:val="002F1D04"/>
    <w:rsid w:val="002F73DB"/>
    <w:rsid w:val="003418DD"/>
    <w:rsid w:val="003451D2"/>
    <w:rsid w:val="00353B1A"/>
    <w:rsid w:val="00355450"/>
    <w:rsid w:val="00362838"/>
    <w:rsid w:val="0036558A"/>
    <w:rsid w:val="003706D9"/>
    <w:rsid w:val="0039162B"/>
    <w:rsid w:val="003A17B2"/>
    <w:rsid w:val="003C4123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D3FDD"/>
    <w:rsid w:val="004E12FD"/>
    <w:rsid w:val="005140F8"/>
    <w:rsid w:val="00526B9A"/>
    <w:rsid w:val="00543315"/>
    <w:rsid w:val="00555A5A"/>
    <w:rsid w:val="00595ECC"/>
    <w:rsid w:val="005F32DB"/>
    <w:rsid w:val="005F78E0"/>
    <w:rsid w:val="00605BB2"/>
    <w:rsid w:val="006504E0"/>
    <w:rsid w:val="00684234"/>
    <w:rsid w:val="006854D0"/>
    <w:rsid w:val="0068564A"/>
    <w:rsid w:val="0068590B"/>
    <w:rsid w:val="00695615"/>
    <w:rsid w:val="006A2E11"/>
    <w:rsid w:val="006C2064"/>
    <w:rsid w:val="006D1B9E"/>
    <w:rsid w:val="007153F9"/>
    <w:rsid w:val="00734711"/>
    <w:rsid w:val="00735644"/>
    <w:rsid w:val="0075504B"/>
    <w:rsid w:val="0076653E"/>
    <w:rsid w:val="007775F2"/>
    <w:rsid w:val="007E2B1B"/>
    <w:rsid w:val="00802D20"/>
    <w:rsid w:val="0080417A"/>
    <w:rsid w:val="00813A11"/>
    <w:rsid w:val="00846EB0"/>
    <w:rsid w:val="0086267C"/>
    <w:rsid w:val="00880FF4"/>
    <w:rsid w:val="0089032C"/>
    <w:rsid w:val="00890AFF"/>
    <w:rsid w:val="008A1EE2"/>
    <w:rsid w:val="008B0087"/>
    <w:rsid w:val="008B73EC"/>
    <w:rsid w:val="008F409B"/>
    <w:rsid w:val="009249DA"/>
    <w:rsid w:val="0093606F"/>
    <w:rsid w:val="00942A38"/>
    <w:rsid w:val="009747E2"/>
    <w:rsid w:val="00974A57"/>
    <w:rsid w:val="009C5E8B"/>
    <w:rsid w:val="009C6D1E"/>
    <w:rsid w:val="009C7DA6"/>
    <w:rsid w:val="009E3FC3"/>
    <w:rsid w:val="009F4ACE"/>
    <w:rsid w:val="00A247BE"/>
    <w:rsid w:val="00A312CB"/>
    <w:rsid w:val="00A531A6"/>
    <w:rsid w:val="00A56E82"/>
    <w:rsid w:val="00A60995"/>
    <w:rsid w:val="00A75813"/>
    <w:rsid w:val="00A95B88"/>
    <w:rsid w:val="00AA3D3D"/>
    <w:rsid w:val="00AD24D8"/>
    <w:rsid w:val="00AE71C4"/>
    <w:rsid w:val="00B000A5"/>
    <w:rsid w:val="00B02F89"/>
    <w:rsid w:val="00B224A6"/>
    <w:rsid w:val="00B67075"/>
    <w:rsid w:val="00B67C8E"/>
    <w:rsid w:val="00B862A8"/>
    <w:rsid w:val="00B92911"/>
    <w:rsid w:val="00B97A41"/>
    <w:rsid w:val="00C27EBF"/>
    <w:rsid w:val="00C30183"/>
    <w:rsid w:val="00C30855"/>
    <w:rsid w:val="00C87EF9"/>
    <w:rsid w:val="00CB2E5E"/>
    <w:rsid w:val="00CD3452"/>
    <w:rsid w:val="00CE175F"/>
    <w:rsid w:val="00CF528F"/>
    <w:rsid w:val="00D167BE"/>
    <w:rsid w:val="00D4517E"/>
    <w:rsid w:val="00D456BD"/>
    <w:rsid w:val="00D55B11"/>
    <w:rsid w:val="00D76B0D"/>
    <w:rsid w:val="00D837E5"/>
    <w:rsid w:val="00D83854"/>
    <w:rsid w:val="00DC7FF4"/>
    <w:rsid w:val="00DD342C"/>
    <w:rsid w:val="00E371FE"/>
    <w:rsid w:val="00E60C93"/>
    <w:rsid w:val="00E750E1"/>
    <w:rsid w:val="00E84C49"/>
    <w:rsid w:val="00E8594E"/>
    <w:rsid w:val="00E85DE2"/>
    <w:rsid w:val="00E906B8"/>
    <w:rsid w:val="00EE007A"/>
    <w:rsid w:val="00EE2A53"/>
    <w:rsid w:val="00EF3AC3"/>
    <w:rsid w:val="00EF3D34"/>
    <w:rsid w:val="00EF616C"/>
    <w:rsid w:val="00F1153C"/>
    <w:rsid w:val="00F2167C"/>
    <w:rsid w:val="00F3450B"/>
    <w:rsid w:val="00F6572F"/>
    <w:rsid w:val="00F76028"/>
    <w:rsid w:val="00FB658F"/>
    <w:rsid w:val="00FC0126"/>
    <w:rsid w:val="00FD7E35"/>
    <w:rsid w:val="00FE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AE4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0A4AE4"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0A4AE4"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0A4AE4"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0A4AE4"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0A4AE4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0A4AE4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0A4AE4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0A4AE4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0A4AE4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0A4AE4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0A4AE4"/>
    <w:pPr>
      <w:numPr>
        <w:ilvl w:val="0"/>
        <w:numId w:val="1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0A4AE4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0A4AE4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0A4AE4"/>
    <w:pPr>
      <w:numPr>
        <w:numId w:val="1"/>
      </w:numPr>
    </w:pPr>
  </w:style>
  <w:style w:type="paragraph" w:styleId="Commarcadores">
    <w:name w:val="List Bullet"/>
    <w:basedOn w:val="Normal"/>
    <w:autoRedefine/>
    <w:rsid w:val="000A4AE4"/>
    <w:pPr>
      <w:ind w:left="720"/>
    </w:pPr>
  </w:style>
  <w:style w:type="paragraph" w:styleId="Rodap">
    <w:name w:val="footer"/>
    <w:basedOn w:val="Normal"/>
    <w:link w:val="RodapChar"/>
    <w:uiPriority w:val="99"/>
    <w:rsid w:val="000A4AE4"/>
    <w:pPr>
      <w:tabs>
        <w:tab w:val="center" w:pos="4153"/>
        <w:tab w:val="right" w:pos="8306"/>
      </w:tabs>
      <w:spacing w:after="0"/>
    </w:pPr>
    <w:rPr>
      <w:rFonts w:ascii="Arial" w:hAnsi="Arial"/>
      <w:sz w:val="16"/>
      <w:lang/>
    </w:rPr>
  </w:style>
  <w:style w:type="paragraph" w:customStyle="1" w:styleId="titulo">
    <w:name w:val="titulo"/>
    <w:basedOn w:val="Normal"/>
    <w:next w:val="versao"/>
    <w:rsid w:val="000A4AE4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0A4AE4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0A4AE4"/>
  </w:style>
  <w:style w:type="paragraph" w:customStyle="1" w:styleId="sistema">
    <w:name w:val="sistema"/>
    <w:basedOn w:val="Normal"/>
    <w:rsid w:val="000A4AE4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rsid w:val="000A4AE4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rsid w:val="000A4AE4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0A4AE4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0A4AE4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0A4AE4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0A4AE4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0A4AE4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0A4AE4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0A4AE4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0A4AE4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0A4AE4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0A4AE4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sid w:val="000A4AE4"/>
    <w:rPr>
      <w:i/>
      <w:iCs/>
    </w:rPr>
  </w:style>
  <w:style w:type="paragraph" w:styleId="Remissivo9">
    <w:name w:val="index 9"/>
    <w:basedOn w:val="Normal"/>
    <w:next w:val="Normal"/>
    <w:autoRedefine/>
    <w:semiHidden/>
    <w:rsid w:val="000A4AE4"/>
    <w:pPr>
      <w:ind w:left="2160" w:hanging="240"/>
    </w:pPr>
  </w:style>
  <w:style w:type="paragraph" w:customStyle="1" w:styleId="BulletItem">
    <w:name w:val="Bullet Item"/>
    <w:basedOn w:val="Normal"/>
    <w:rsid w:val="000A4AE4"/>
    <w:pPr>
      <w:widowControl w:val="0"/>
      <w:numPr>
        <w:numId w:val="4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rsid w:val="000A4AE4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sid w:val="000A4AE4"/>
    <w:rPr>
      <w:color w:val="0000FF"/>
      <w:u w:val="single"/>
    </w:rPr>
  </w:style>
  <w:style w:type="character" w:styleId="HiperlinkVisitado">
    <w:name w:val="FollowedHyperlink"/>
    <w:rsid w:val="000A4AE4"/>
    <w:rPr>
      <w:color w:val="800080"/>
      <w:u w:val="single"/>
    </w:rPr>
  </w:style>
  <w:style w:type="paragraph" w:styleId="Corpodetexto3">
    <w:name w:val="Body Text 3"/>
    <w:basedOn w:val="Normal"/>
    <w:rsid w:val="000A4AE4"/>
    <w:rPr>
      <w:color w:val="000000"/>
    </w:rPr>
  </w:style>
  <w:style w:type="paragraph" w:styleId="ndicedeilustraes">
    <w:name w:val="table of figures"/>
    <w:basedOn w:val="Normal"/>
    <w:next w:val="Normal"/>
    <w:semiHidden/>
    <w:rsid w:val="000A4AE4"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rsid w:val="000A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rsid w:val="000A4AE4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rsid w:val="000A4AE4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rsid w:val="000A4AE4"/>
    <w:pPr>
      <w:ind w:left="780"/>
    </w:pPr>
  </w:style>
  <w:style w:type="paragraph" w:styleId="Recuodecorpodetexto2">
    <w:name w:val="Body Text Indent 2"/>
    <w:basedOn w:val="Normal"/>
    <w:rsid w:val="000A4AE4"/>
    <w:pPr>
      <w:ind w:left="64"/>
    </w:pPr>
  </w:style>
  <w:style w:type="character" w:customStyle="1" w:styleId="grame">
    <w:name w:val="grame"/>
    <w:basedOn w:val="Fontepargpadro"/>
    <w:rsid w:val="000A4AE4"/>
  </w:style>
  <w:style w:type="paragraph" w:styleId="Recuodecorpodetexto3">
    <w:name w:val="Body Text Indent 3"/>
    <w:basedOn w:val="Normal"/>
    <w:rsid w:val="000A4AE4"/>
    <w:pPr>
      <w:ind w:left="720"/>
    </w:pPr>
  </w:style>
  <w:style w:type="paragraph" w:customStyle="1" w:styleId="n">
    <w:name w:val="n"/>
    <w:basedOn w:val="Requisito"/>
    <w:rsid w:val="000A4AE4"/>
    <w:pPr>
      <w:numPr>
        <w:numId w:val="0"/>
      </w:numPr>
      <w:jc w:val="both"/>
    </w:pPr>
  </w:style>
  <w:style w:type="paragraph" w:customStyle="1" w:styleId="r">
    <w:name w:val="r"/>
    <w:basedOn w:val="Normal"/>
    <w:rsid w:val="000A4AE4"/>
  </w:style>
  <w:style w:type="character" w:styleId="Forte">
    <w:name w:val="Strong"/>
    <w:qFormat/>
    <w:rsid w:val="000A4AE4"/>
    <w:rPr>
      <w:b/>
      <w:bCs/>
    </w:rPr>
  </w:style>
  <w:style w:type="paragraph" w:styleId="NormalWeb">
    <w:name w:val="Normal (Web)"/>
    <w:basedOn w:val="Normal"/>
    <w:rsid w:val="000A4AE4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sid w:val="000A4AE4"/>
    <w:rPr>
      <w:rFonts w:ascii="Courier New" w:hAnsi="Courier New"/>
    </w:rPr>
  </w:style>
  <w:style w:type="character" w:styleId="nfase">
    <w:name w:val="Emphasis"/>
    <w:qFormat/>
    <w:rsid w:val="000A4AE4"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lang w:val="pt-BR" w:eastAsia="pt-BR" w:bidi="ar-SA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2</TotalTime>
  <Pages>6</Pages>
  <Words>741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Luana Barbosa</cp:lastModifiedBy>
  <cp:revision>4</cp:revision>
  <cp:lastPrinted>2004-04-20T12:10:00Z</cp:lastPrinted>
  <dcterms:created xsi:type="dcterms:W3CDTF">2016-10-31T18:45:00Z</dcterms:created>
  <dcterms:modified xsi:type="dcterms:W3CDTF">2016-10-31T18:50:00Z</dcterms:modified>
</cp:coreProperties>
</file>