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27" w:rsidRDefault="001908BD">
      <w:pPr>
        <w:rPr>
          <w:rFonts w:hint="eastAsia"/>
        </w:rPr>
      </w:pPr>
      <w:r>
        <w:rPr>
          <w:rFonts w:hint="eastAsia"/>
        </w:rPr>
        <w:t>纳税步骤：</w:t>
      </w:r>
    </w:p>
    <w:p w:rsidR="001908BD" w:rsidRDefault="001908BD" w:rsidP="001908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认证：月底前，向税务机关认证收到的进项发票（</w:t>
      </w:r>
      <w:r>
        <w:rPr>
          <w:rFonts w:hint="eastAsia"/>
        </w:rPr>
        <w:t>抵扣联</w:t>
      </w:r>
      <w:r>
        <w:rPr>
          <w:rFonts w:hint="eastAsia"/>
        </w:rPr>
        <w:t>），按对方开票日期</w:t>
      </w:r>
      <w:r>
        <w:rPr>
          <w:rFonts w:hint="eastAsia"/>
        </w:rPr>
        <w:t>90</w:t>
      </w:r>
      <w:r>
        <w:rPr>
          <w:rFonts w:hint="eastAsia"/>
        </w:rPr>
        <w:t>天内</w:t>
      </w:r>
    </w:p>
    <w:p w:rsidR="001908BD" w:rsidRDefault="001908BD" w:rsidP="001908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抄税：次月</w:t>
      </w:r>
      <w:r>
        <w:rPr>
          <w:rFonts w:hint="eastAsia"/>
        </w:rPr>
        <w:t>5</w:t>
      </w:r>
      <w:r>
        <w:rPr>
          <w:rFonts w:hint="eastAsia"/>
        </w:rPr>
        <w:t>号前把开出的销项发票抄到“税近</w:t>
      </w:r>
      <w:r>
        <w:rPr>
          <w:rFonts w:hint="eastAsia"/>
        </w:rPr>
        <w:t>IC</w:t>
      </w:r>
      <w:r>
        <w:rPr>
          <w:rFonts w:hint="eastAsia"/>
        </w:rPr>
        <w:t>卡”，再打印一份清单并加盖公章，</w:t>
      </w:r>
      <w:r w:rsidR="00E32E11">
        <w:rPr>
          <w:rFonts w:hint="eastAsia"/>
        </w:rPr>
        <w:t>报送税务机关</w:t>
      </w:r>
    </w:p>
    <w:p w:rsidR="00E32E11" w:rsidRDefault="00E32E11" w:rsidP="001908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报税：</w:t>
      </w:r>
    </w:p>
    <w:p w:rsidR="00285052" w:rsidRDefault="00285052" w:rsidP="00285052">
      <w:r>
        <w:rPr>
          <w:rFonts w:hint="eastAsia"/>
        </w:rPr>
        <w:t>每个月报增值税、地税报城建税和教育费附加、有营业税也报；每季度报所得税，应当在季度终了</w:t>
      </w:r>
      <w:r>
        <w:rPr>
          <w:rFonts w:hint="eastAsia"/>
        </w:rPr>
        <w:t>15</w:t>
      </w:r>
      <w:r>
        <w:rPr>
          <w:rFonts w:hint="eastAsia"/>
        </w:rPr>
        <w:t>天内申报预缴，年度终了</w:t>
      </w:r>
      <w:r>
        <w:rPr>
          <w:rFonts w:hint="eastAsia"/>
        </w:rPr>
        <w:t>45</w:t>
      </w:r>
      <w:r>
        <w:rPr>
          <w:rFonts w:hint="eastAsia"/>
        </w:rPr>
        <w:t>天内进行汇算清缴</w:t>
      </w:r>
      <w:r w:rsidR="00E76A74">
        <w:rPr>
          <w:rFonts w:hint="eastAsia"/>
        </w:rPr>
        <w:t>，报国税</w:t>
      </w:r>
      <w:bookmarkStart w:id="0" w:name="_GoBack"/>
      <w:bookmarkEnd w:id="0"/>
    </w:p>
    <w:sectPr w:rsidR="0028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D9" w:rsidRDefault="002C37D9" w:rsidP="001908BD">
      <w:r>
        <w:separator/>
      </w:r>
    </w:p>
  </w:endnote>
  <w:endnote w:type="continuationSeparator" w:id="0">
    <w:p w:rsidR="002C37D9" w:rsidRDefault="002C37D9" w:rsidP="0019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D9" w:rsidRDefault="002C37D9" w:rsidP="001908BD">
      <w:r>
        <w:separator/>
      </w:r>
    </w:p>
  </w:footnote>
  <w:footnote w:type="continuationSeparator" w:id="0">
    <w:p w:rsidR="002C37D9" w:rsidRDefault="002C37D9" w:rsidP="00190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2ECE"/>
    <w:multiLevelType w:val="hybridMultilevel"/>
    <w:tmpl w:val="AB26476C"/>
    <w:lvl w:ilvl="0" w:tplc="EB70CD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47"/>
    <w:rsid w:val="00173927"/>
    <w:rsid w:val="001908BD"/>
    <w:rsid w:val="00285052"/>
    <w:rsid w:val="002C37D9"/>
    <w:rsid w:val="00615647"/>
    <w:rsid w:val="00E32E11"/>
    <w:rsid w:val="00E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BD"/>
    <w:rPr>
      <w:sz w:val="18"/>
      <w:szCs w:val="18"/>
    </w:rPr>
  </w:style>
  <w:style w:type="paragraph" w:styleId="a5">
    <w:name w:val="List Paragraph"/>
    <w:basedOn w:val="a"/>
    <w:uiPriority w:val="34"/>
    <w:qFormat/>
    <w:rsid w:val="001908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BD"/>
    <w:rPr>
      <w:sz w:val="18"/>
      <w:szCs w:val="18"/>
    </w:rPr>
  </w:style>
  <w:style w:type="paragraph" w:styleId="a5">
    <w:name w:val="List Paragraph"/>
    <w:basedOn w:val="a"/>
    <w:uiPriority w:val="34"/>
    <w:qFormat/>
    <w:rsid w:val="00190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8</cp:revision>
  <dcterms:created xsi:type="dcterms:W3CDTF">2018-03-21T03:31:00Z</dcterms:created>
  <dcterms:modified xsi:type="dcterms:W3CDTF">2018-03-21T03:38:00Z</dcterms:modified>
</cp:coreProperties>
</file>