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0D" w:rsidRDefault="00D1120D" w:rsidP="00D1120D">
      <w:bookmarkStart w:id="0" w:name="_GoBack"/>
      <w:bookmarkEnd w:id="0"/>
    </w:p>
    <w:p w:rsidR="00D1120D" w:rsidRDefault="00D1120D" w:rsidP="00D1120D"/>
    <w:p w:rsidR="00D1120D" w:rsidRDefault="00D1120D" w:rsidP="00D1120D"/>
    <w:p w:rsidR="00D1120D" w:rsidRDefault="00D1120D" w:rsidP="00D1120D"/>
    <w:p w:rsidR="00D1120D" w:rsidRDefault="00D1120D" w:rsidP="00D1120D">
      <w:pPr>
        <w:pStyle w:val="Titel"/>
        <w:jc w:val="center"/>
      </w:pPr>
      <w:r>
        <w:t xml:space="preserve">Erste Schritte mit dem </w:t>
      </w:r>
      <w:r>
        <w:t>Network Analysis</w:t>
      </w:r>
      <w:r>
        <w:t xml:space="preserve"> System (</w:t>
      </w:r>
      <w:r>
        <w:t>NAS</w:t>
      </w:r>
      <w:r>
        <w:t>)</w:t>
      </w:r>
    </w:p>
    <w:p w:rsidR="00D1120D" w:rsidRDefault="00D1120D" w:rsidP="00D1120D"/>
    <w:p w:rsidR="00D1120D" w:rsidRDefault="00D1120D" w:rsidP="00D1120D"/>
    <w:p w:rsidR="00D1120D" w:rsidRDefault="00D1120D" w:rsidP="00D1120D"/>
    <w:p w:rsidR="00D1120D" w:rsidRDefault="00D1120D" w:rsidP="00D1120D">
      <w:pPr>
        <w:jc w:val="center"/>
      </w:pPr>
      <w:r>
        <w:rPr>
          <w:noProof/>
          <w:lang w:eastAsia="de-DE"/>
        </w:rPr>
        <w:drawing>
          <wp:inline distT="0" distB="0" distL="0" distR="0" wp14:anchorId="24499EE1" wp14:editId="3760DB41">
            <wp:extent cx="3004263" cy="1171662"/>
            <wp:effectExtent l="0" t="0" r="5715" b="952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 Logo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263" cy="11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0D" w:rsidRDefault="00D1120D" w:rsidP="00D1120D"/>
    <w:p w:rsidR="00D1120D" w:rsidRDefault="00D1120D" w:rsidP="00D1120D"/>
    <w:p w:rsidR="00D1120D" w:rsidRDefault="00D1120D" w:rsidP="00D1120D">
      <w:pPr>
        <w:jc w:val="center"/>
        <w:rPr>
          <w:noProof/>
          <w:lang w:eastAsia="de-DE"/>
        </w:rPr>
      </w:pPr>
    </w:p>
    <w:p w:rsidR="00D1120D" w:rsidRDefault="00D1120D" w:rsidP="00D1120D">
      <w:pPr>
        <w:jc w:val="center"/>
        <w:rPr>
          <w:noProof/>
          <w:lang w:eastAsia="de-DE"/>
        </w:rPr>
      </w:pPr>
    </w:p>
    <w:p w:rsidR="00D1120D" w:rsidRDefault="00D1120D" w:rsidP="00D1120D">
      <w:pPr>
        <w:jc w:val="center"/>
        <w:rPr>
          <w:noProof/>
          <w:lang w:eastAsia="de-DE"/>
        </w:rPr>
      </w:pPr>
    </w:p>
    <w:p w:rsidR="00D1120D" w:rsidRDefault="00D1120D" w:rsidP="00D1120D">
      <w:pPr>
        <w:jc w:val="center"/>
        <w:rPr>
          <w:noProof/>
          <w:lang w:eastAsia="de-DE"/>
        </w:rPr>
      </w:pPr>
    </w:p>
    <w:p w:rsidR="00D1120D" w:rsidRDefault="00D1120D" w:rsidP="00D1120D">
      <w:pPr>
        <w:jc w:val="center"/>
        <w:rPr>
          <w:noProof/>
          <w:lang w:eastAsia="de-DE"/>
        </w:rPr>
      </w:pPr>
    </w:p>
    <w:p w:rsidR="00D1120D" w:rsidRDefault="00D1120D" w:rsidP="00D1120D">
      <w:pPr>
        <w:jc w:val="center"/>
        <w:rPr>
          <w:noProof/>
          <w:lang w:eastAsia="de-DE"/>
        </w:rPr>
      </w:pPr>
    </w:p>
    <w:p w:rsidR="00D1120D" w:rsidRDefault="00D1120D" w:rsidP="00D1120D">
      <w:pPr>
        <w:jc w:val="center"/>
      </w:pPr>
    </w:p>
    <w:p w:rsidR="00D1120D" w:rsidRPr="00AF47AC" w:rsidRDefault="00D1120D" w:rsidP="00D1120D">
      <w:pPr>
        <w:jc w:val="center"/>
        <w:rPr>
          <w:b/>
        </w:rPr>
      </w:pPr>
      <w:r>
        <w:rPr>
          <w:b/>
        </w:rPr>
        <w:t xml:space="preserve">GS </w:t>
      </w:r>
      <w:proofErr w:type="spellStart"/>
      <w:r w:rsidRPr="00AF47AC">
        <w:rPr>
          <w:b/>
        </w:rPr>
        <w:t>Construction</w:t>
      </w:r>
      <w:proofErr w:type="spellEnd"/>
      <w:r w:rsidRPr="00AF47AC">
        <w:rPr>
          <w:b/>
        </w:rPr>
        <w:t xml:space="preserve"> Management Services</w:t>
      </w:r>
      <w:r>
        <w:rPr>
          <w:b/>
        </w:rPr>
        <w:t xml:space="preserve"> UG (haftungsbeschränkt)</w:t>
      </w:r>
    </w:p>
    <w:p w:rsidR="00D1120D" w:rsidRDefault="00D1120D" w:rsidP="00D1120D">
      <w:pPr>
        <w:jc w:val="center"/>
      </w:pPr>
      <w:r>
        <w:t>www.gs-cms.com</w:t>
      </w:r>
    </w:p>
    <w:p w:rsidR="00D1120D" w:rsidRDefault="00D1120D" w:rsidP="00D1120D">
      <w:pPr>
        <w:sectPr w:rsidR="00D1120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D5AF8" w:rsidRDefault="00B50485" w:rsidP="00B50485">
      <w:pPr>
        <w:pStyle w:val="Titel"/>
      </w:pPr>
      <w:r>
        <w:lastRenderedPageBreak/>
        <w:t xml:space="preserve">Erste Schritte mit dem </w:t>
      </w:r>
      <w:r w:rsidR="00004EE9">
        <w:t>Network Analysis</w:t>
      </w:r>
      <w:r>
        <w:t xml:space="preserve"> System (</w:t>
      </w:r>
      <w:r w:rsidR="00004EE9">
        <w:t>NAS</w:t>
      </w:r>
      <w:r>
        <w:t>)</w:t>
      </w:r>
    </w:p>
    <w:p w:rsidR="00B50485" w:rsidRDefault="00B50485" w:rsidP="00B50485">
      <w:pPr>
        <w:pStyle w:val="berschrift1"/>
      </w:pPr>
      <w:r>
        <w:t>Installation</w:t>
      </w:r>
    </w:p>
    <w:p w:rsidR="002179F8" w:rsidRDefault="002179F8" w:rsidP="002179F8">
      <w:r>
        <w:t>Die Installation der einzelnen Komponenten erfordert Administratorrechte und grundlegendes Wissen der Netzwerk</w:t>
      </w:r>
      <w:r w:rsidR="00004EE9">
        <w:t>- und Datenbank</w:t>
      </w:r>
      <w:r>
        <w:t>administration.</w:t>
      </w:r>
    </w:p>
    <w:p w:rsidR="00543F08" w:rsidRDefault="00543F08" w:rsidP="00543F08">
      <w:pPr>
        <w:pStyle w:val="berschrift2"/>
      </w:pPr>
      <w:r>
        <w:t>Mindestanforderungen</w:t>
      </w:r>
    </w:p>
    <w:p w:rsidR="00543F08" w:rsidRDefault="00543F08" w:rsidP="00543F08">
      <w:r>
        <w:t xml:space="preserve">Zur erfolgreichen Installation und dem Betrieb von </w:t>
      </w:r>
      <w:r w:rsidR="00004EE9">
        <w:t>NAS</w:t>
      </w:r>
      <w:r>
        <w:t xml:space="preserve"> sind folgende Anforderungen zu erfüllen:</w:t>
      </w:r>
    </w:p>
    <w:p w:rsidR="00543F08" w:rsidRDefault="00543F08" w:rsidP="00543F08">
      <w:r>
        <w:t xml:space="preserve">Auf den Rechnern, auf dem das </w:t>
      </w:r>
      <w:r w:rsidR="00004EE9">
        <w:t>NAS</w:t>
      </w:r>
      <w:r>
        <w:t xml:space="preserve"> verwendet werden soll muss das Microsoft .NET-Framework 4.0 installiert sein. </w:t>
      </w:r>
      <w:r w:rsidR="001078DD">
        <w:t xml:space="preserve"> Die Mindestanforderungen an die Hardware und Software, die das Framework </w:t>
      </w:r>
      <w:r w:rsidR="00004EE9">
        <w:t>er</w:t>
      </w:r>
      <w:r w:rsidR="001078DD">
        <w:t xml:space="preserve">fordert sind auch gleichzeitig die Mindestanforderungen für das </w:t>
      </w:r>
      <w:r w:rsidR="00004EE9">
        <w:t>NAS</w:t>
      </w:r>
      <w:r w:rsidR="001078DD">
        <w:t>. Als Betriebssystem ist für die Client-Rechner mindestens Windows XP SP3 erforderlich.</w:t>
      </w:r>
    </w:p>
    <w:p w:rsidR="00310755" w:rsidRDefault="00543F08" w:rsidP="00004EE9">
      <w:r>
        <w:t xml:space="preserve">Zur Datenablage ist ein MySQL-Server erforderlich, der von allen Clients, auf dem </w:t>
      </w:r>
      <w:r w:rsidR="00004EE9">
        <w:t>NAS</w:t>
      </w:r>
      <w:r>
        <w:t xml:space="preserve"> installiert ist erreichbar sein muss. </w:t>
      </w:r>
    </w:p>
    <w:p w:rsidR="00B50485" w:rsidRDefault="00B50485" w:rsidP="00B50485">
      <w:pPr>
        <w:pStyle w:val="berschrift2"/>
      </w:pPr>
      <w:r>
        <w:t>Installation de</w:t>
      </w:r>
      <w:r w:rsidR="001078DD">
        <w:t>s</w:t>
      </w:r>
      <w:r>
        <w:t xml:space="preserve"> Datenbank</w:t>
      </w:r>
      <w:r w:rsidR="001078DD">
        <w:t>-Servers</w:t>
      </w:r>
    </w:p>
    <w:p w:rsidR="00B50485" w:rsidRDefault="00004EE9" w:rsidP="00B50485">
      <w:r>
        <w:t>NAS</w:t>
      </w:r>
      <w:r w:rsidR="00B50485">
        <w:t xml:space="preserve"> verwendet eine MySQL-Datenbank zur Verwaltung der Daten. Hiermit ist ein effizientes, simultanes Arbeiten von mehreren Usern gewährleistet, bei einer hohen Performanz.</w:t>
      </w:r>
    </w:p>
    <w:p w:rsidR="001078DD" w:rsidRPr="00543F08" w:rsidRDefault="00B50485" w:rsidP="001078DD">
      <w:r>
        <w:t xml:space="preserve">Der MySQL-Server ist ein Datenbankbetriebssystem, welches für private und kommerzielle Zwecke kostenlos eingesetzt werden kann. </w:t>
      </w:r>
      <w:r w:rsidR="00543F08">
        <w:t>Der MySQL-Server ist für viele verschiedene Betriebssysteme verfügbar.</w:t>
      </w:r>
      <w:r w:rsidR="001078DD" w:rsidRPr="001078DD">
        <w:t xml:space="preserve"> </w:t>
      </w:r>
      <w:r w:rsidR="001078DD">
        <w:t>Das Betriebssystem und die Plattform auf welchem der MySQL-Server installiert wird</w:t>
      </w:r>
      <w:r w:rsidR="00004EE9">
        <w:t>,</w:t>
      </w:r>
      <w:r w:rsidR="001078DD">
        <w:t xml:space="preserve"> </w:t>
      </w:r>
      <w:proofErr w:type="gramStart"/>
      <w:r w:rsidR="001078DD">
        <w:t>ist</w:t>
      </w:r>
      <w:proofErr w:type="gramEnd"/>
      <w:r w:rsidR="001078DD">
        <w:t xml:space="preserve"> unerheblich.</w:t>
      </w:r>
    </w:p>
    <w:p w:rsidR="00B50485" w:rsidRDefault="00B50485" w:rsidP="00B50485">
      <w:r>
        <w:t>Bitte laden Sie hierzu die Installationsdatei einer aktuellen MySQL-Version (</w:t>
      </w:r>
      <w:r w:rsidR="00543F08">
        <w:t xml:space="preserve">MySQL Community Server Version </w:t>
      </w:r>
      <w:r>
        <w:t>≥ 5.0) von der MySQL-Website herunter:</w:t>
      </w:r>
    </w:p>
    <w:p w:rsidR="00B50485" w:rsidRDefault="00A752EE" w:rsidP="00B50485">
      <w:hyperlink r:id="rId9" w:history="1">
        <w:r w:rsidR="00B50485" w:rsidRPr="00FB296A">
          <w:rPr>
            <w:rStyle w:val="Hyperlink"/>
          </w:rPr>
          <w:t>http://www.mysql.de/downloads/</w:t>
        </w:r>
      </w:hyperlink>
    </w:p>
    <w:p w:rsidR="00543F08" w:rsidRDefault="00004EE9" w:rsidP="00B50485">
      <w:r>
        <w:t>F</w:t>
      </w:r>
      <w:r w:rsidR="00543F08">
        <w:t>olgen Sie den Anweisungen des Installationsprogramms, um den MySQL-Server zu installieren.</w:t>
      </w:r>
    </w:p>
    <w:p w:rsidR="00B50485" w:rsidRDefault="001078DD" w:rsidP="00B50485">
      <w:r>
        <w:t>Am Ende der Installation des MySQL-Servers müssen Sie die Anmeldedaten des Datenbankadministrators eingeben. Bitte merken Sie sich diese Daten, da sie später zum Erstellen der Datenbankstruktur gebraucht werden.</w:t>
      </w:r>
    </w:p>
    <w:p w:rsidR="00B50485" w:rsidRDefault="00543F08" w:rsidP="00543F08">
      <w:pPr>
        <w:pStyle w:val="berschrift2"/>
      </w:pPr>
      <w:r>
        <w:t>Installation der Software</w:t>
      </w:r>
    </w:p>
    <w:p w:rsidR="002179F8" w:rsidRDefault="002179F8" w:rsidP="002179F8">
      <w:r>
        <w:t xml:space="preserve">Zur Installation der Software wird am einfachsten die Setup-Datei verwendet. Folgen Sie den Anweisungen des Setups, um </w:t>
      </w:r>
      <w:r w:rsidR="00004EE9">
        <w:t>NAS</w:t>
      </w:r>
      <w:r>
        <w:t xml:space="preserve"> mit den notwendigen Komponenten zu installieren.</w:t>
      </w:r>
    </w:p>
    <w:p w:rsidR="002179F8" w:rsidRPr="002179F8" w:rsidRDefault="002179F8" w:rsidP="002179F8">
      <w:r>
        <w:t xml:space="preserve">Das </w:t>
      </w:r>
      <w:r w:rsidR="00004EE9">
        <w:t>NAS</w:t>
      </w:r>
      <w:r>
        <w:t>-Setup nimmt keinerlei Änderungen a</w:t>
      </w:r>
      <w:r w:rsidR="00004EE9">
        <w:t>n den</w:t>
      </w:r>
      <w:r>
        <w:t xml:space="preserve"> System</w:t>
      </w:r>
      <w:r w:rsidR="00004EE9">
        <w:t>einstellungen</w:t>
      </w:r>
      <w:r>
        <w:t xml:space="preserve"> oder der Registrierung vor. Um </w:t>
      </w:r>
      <w:r w:rsidR="00EC176F">
        <w:t>NAS</w:t>
      </w:r>
      <w:r>
        <w:t xml:space="preserve"> auf einen anderen Rechner zu übertragen, ka</w:t>
      </w:r>
      <w:r w:rsidR="00004EE9">
        <w:t>nn auch der komplette NAS-Ordner</w:t>
      </w:r>
      <w:r>
        <w:t xml:space="preserve"> 1:1 kopiert werden.</w:t>
      </w:r>
    </w:p>
    <w:tbl>
      <w:tblPr>
        <w:tblStyle w:val="Tabellenraster"/>
        <w:tblW w:w="10065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72"/>
        <w:gridCol w:w="993"/>
      </w:tblGrid>
      <w:tr w:rsidR="001B5ED4" w:rsidTr="00EC3BA8">
        <w:trPr>
          <w:cantSplit/>
        </w:trPr>
        <w:tc>
          <w:tcPr>
            <w:tcW w:w="9072" w:type="dxa"/>
            <w:tcBorders>
              <w:right w:val="single" w:sz="4" w:space="0" w:color="auto"/>
            </w:tcBorders>
          </w:tcPr>
          <w:p w:rsidR="001B5ED4" w:rsidRDefault="001B5ED4" w:rsidP="00004EE9">
            <w:r>
              <w:t xml:space="preserve">Wird zur Installation von </w:t>
            </w:r>
            <w:r w:rsidR="00004EE9">
              <w:t>NAS</w:t>
            </w:r>
            <w:r>
              <w:t xml:space="preserve"> die Setup-Datei verwendet, so wird das erforderliche .NET-Framework automatisch aus dem Internet heruntergeladen und installiert, sofern eine Internetverbindung besteht.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5ED4" w:rsidRDefault="00385111" w:rsidP="00385111">
            <w:r>
              <w:rPr>
                <w:noProof/>
                <w:lang w:eastAsia="de-DE"/>
              </w:rPr>
              <w:drawing>
                <wp:inline distT="0" distB="0" distL="0" distR="0" wp14:anchorId="55EB6512" wp14:editId="42915641">
                  <wp:extent cx="342000" cy="342000"/>
                  <wp:effectExtent l="0" t="0" r="1270" b="127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B31" w:rsidRDefault="00004EE9" w:rsidP="00C52B31">
      <w:pPr>
        <w:pStyle w:val="berschrift1"/>
      </w:pPr>
      <w:r>
        <w:t>E</w:t>
      </w:r>
      <w:r w:rsidR="00C52B31">
        <w:t>inrichten</w:t>
      </w:r>
      <w:r w:rsidR="00EC3BA8">
        <w:t xml:space="preserve"> der Datenbank</w:t>
      </w:r>
    </w:p>
    <w:p w:rsidR="00C52B31" w:rsidRDefault="001B5ED4" w:rsidP="00C52B31">
      <w:pPr>
        <w:pStyle w:val="berschrift2"/>
      </w:pPr>
      <w:r>
        <w:t>Starten des Konfigurationstools</w:t>
      </w:r>
    </w:p>
    <w:p w:rsidR="00C52B31" w:rsidRDefault="00C52B31" w:rsidP="00C52B31">
      <w:r>
        <w:t xml:space="preserve">Vor dem ersten Einsatz von </w:t>
      </w:r>
      <w:r w:rsidR="00004EE9">
        <w:t>NAS</w:t>
      </w:r>
      <w:r>
        <w:t xml:space="preserve"> </w:t>
      </w:r>
      <w:r w:rsidR="00004EE9">
        <w:t>erkennt das Programm, das keine Datenbankverbindung vorhanden ist</w:t>
      </w:r>
      <w:r>
        <w:t>.</w:t>
      </w:r>
      <w:r w:rsidR="00004EE9">
        <w:t xml:space="preserve"> Das Konfigurationstool wird automatisch gestartet.</w:t>
      </w:r>
    </w:p>
    <w:p w:rsidR="00C52B31" w:rsidRDefault="00004EE9" w:rsidP="00C52B31">
      <w:r>
        <w:rPr>
          <w:noProof/>
          <w:lang w:eastAsia="de-DE"/>
        </w:rPr>
        <w:drawing>
          <wp:inline distT="0" distB="0" distL="0" distR="0" wp14:anchorId="5CA6D8F9" wp14:editId="07DEAEBD">
            <wp:extent cx="3754800" cy="250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853F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4" w:rsidRDefault="00B712C9" w:rsidP="001B5ED4">
      <w:pPr>
        <w:pStyle w:val="berschrift2"/>
      </w:pPr>
      <w:r>
        <w:t>Überprüfen des Datenbankservers</w:t>
      </w:r>
    </w:p>
    <w:p w:rsidR="00310755" w:rsidRDefault="00004EE9" w:rsidP="00C52B31">
      <w:r>
        <w:t xml:space="preserve">Mit einem Mausklick auf den </w:t>
      </w:r>
      <w:r w:rsidR="00B712C9">
        <w:rPr>
          <w:noProof/>
          <w:lang w:eastAsia="de-DE"/>
        </w:rPr>
        <w:drawing>
          <wp:inline distT="0" distB="0" distL="0" distR="0" wp14:anchorId="04E239D1" wp14:editId="75D0C065">
            <wp:extent cx="144000" cy="144000"/>
            <wp:effectExtent l="0" t="0" r="8890" b="8890"/>
            <wp:docPr id="11" name="Grafik 11" descr="C:\Users\Patrick\Projekte\NASPro\NAS\Images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Projekte\NASPro\NAS\Images\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2C9">
        <w:t xml:space="preserve"> </w:t>
      </w:r>
      <w:r>
        <w:t xml:space="preserve">Button </w:t>
      </w:r>
      <w:r w:rsidR="00B712C9">
        <w:t>wird der Status des Servers überprüft. Hierzu müssen zuerst die Datenbank-Verbindungsdaten eingegeben werden.</w:t>
      </w:r>
    </w:p>
    <w:p w:rsidR="00310755" w:rsidRDefault="00647043" w:rsidP="00C52B31">
      <w:r>
        <w:t>Folgende Verbindungsdaten sind erforderlich: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30"/>
        <w:gridCol w:w="7682"/>
      </w:tblGrid>
      <w:tr w:rsidR="00647043" w:rsidTr="00EC3BA8">
        <w:tc>
          <w:tcPr>
            <w:tcW w:w="1530" w:type="dxa"/>
          </w:tcPr>
          <w:p w:rsidR="00647043" w:rsidRDefault="00647043" w:rsidP="00C52B31">
            <w:r>
              <w:t>Server</w:t>
            </w:r>
          </w:p>
        </w:tc>
        <w:tc>
          <w:tcPr>
            <w:tcW w:w="7682" w:type="dxa"/>
          </w:tcPr>
          <w:p w:rsidR="00647043" w:rsidRDefault="00647043" w:rsidP="00C52B31">
            <w:r>
              <w:t>IP-Adresse oder Netzwerkname des MySQL-Servers</w:t>
            </w:r>
            <w:r w:rsidR="00CB6250">
              <w:t>.</w:t>
            </w:r>
          </w:p>
        </w:tc>
      </w:tr>
      <w:tr w:rsidR="00647043" w:rsidTr="00EC3BA8">
        <w:tc>
          <w:tcPr>
            <w:tcW w:w="1530" w:type="dxa"/>
          </w:tcPr>
          <w:p w:rsidR="00647043" w:rsidRDefault="00647043" w:rsidP="00C52B31">
            <w:r>
              <w:t>Benutzername</w:t>
            </w:r>
          </w:p>
        </w:tc>
        <w:tc>
          <w:tcPr>
            <w:tcW w:w="7682" w:type="dxa"/>
          </w:tcPr>
          <w:p w:rsidR="00647043" w:rsidRDefault="00647043" w:rsidP="00C52B31">
            <w:r>
              <w:t xml:space="preserve">Benutzername des </w:t>
            </w:r>
            <w:r w:rsidR="00CB6250">
              <w:t xml:space="preserve">Datenbank-Users. </w:t>
            </w:r>
          </w:p>
        </w:tc>
      </w:tr>
      <w:tr w:rsidR="00647043" w:rsidTr="00EC3BA8">
        <w:tc>
          <w:tcPr>
            <w:tcW w:w="1530" w:type="dxa"/>
          </w:tcPr>
          <w:p w:rsidR="00647043" w:rsidRDefault="00647043" w:rsidP="00C52B31">
            <w:r>
              <w:t>Passwort</w:t>
            </w:r>
          </w:p>
        </w:tc>
        <w:tc>
          <w:tcPr>
            <w:tcW w:w="7682" w:type="dxa"/>
          </w:tcPr>
          <w:p w:rsidR="00647043" w:rsidRDefault="00CB6250" w:rsidP="00C52B31">
            <w:r>
              <w:t>Passwort des Datenbank-Users.</w:t>
            </w:r>
          </w:p>
        </w:tc>
      </w:tr>
      <w:tr w:rsidR="00647043" w:rsidTr="00EC3BA8">
        <w:tc>
          <w:tcPr>
            <w:tcW w:w="1530" w:type="dxa"/>
          </w:tcPr>
          <w:p w:rsidR="00647043" w:rsidRDefault="00647043" w:rsidP="00C52B31">
            <w:r>
              <w:t>Datenbank</w:t>
            </w:r>
          </w:p>
        </w:tc>
        <w:tc>
          <w:tcPr>
            <w:tcW w:w="7682" w:type="dxa"/>
          </w:tcPr>
          <w:p w:rsidR="00647043" w:rsidRDefault="00CB6250" w:rsidP="00C52B31">
            <w:r>
              <w:t>Name der Datenbank, in der die Daten gespeichert werden sollen. Soll eine neue Datenbank angelegt werden kann hier ein beliebiger Name eingegeben werden (Keine Leerzeichen und keine Sonderzeichen!)</w:t>
            </w:r>
          </w:p>
        </w:tc>
      </w:tr>
    </w:tbl>
    <w:p w:rsidR="00647043" w:rsidRDefault="00647043" w:rsidP="00CB6250">
      <w:pPr>
        <w:pStyle w:val="KeinLeerraum"/>
      </w:pPr>
    </w:p>
    <w:p w:rsidR="00CB6250" w:rsidRDefault="00CB6250" w:rsidP="00B712C9">
      <w:r>
        <w:t xml:space="preserve">Die Benutzernamen und Passwörter die hier angegeben werden sind Verbindungsdaten, die </w:t>
      </w:r>
      <w:r w:rsidR="00EC176F">
        <w:t>NAS</w:t>
      </w:r>
      <w:r>
        <w:t xml:space="preserve"> intern verwendet, um sich bei den Servern zu authentifizieren</w:t>
      </w:r>
      <w:r w:rsidR="00B712C9">
        <w:t>.</w:t>
      </w:r>
    </w:p>
    <w:p w:rsidR="000E7F93" w:rsidRDefault="000E7F93" w:rsidP="000E7F93">
      <w:pPr>
        <w:pStyle w:val="berschrift2"/>
      </w:pPr>
      <w:r>
        <w:t xml:space="preserve">Erstellen einer </w:t>
      </w:r>
      <w:r w:rsidR="00F50261">
        <w:t>neuen</w:t>
      </w:r>
      <w:r>
        <w:t xml:space="preserve"> Datenbank</w:t>
      </w:r>
    </w:p>
    <w:p w:rsidR="00B712C9" w:rsidRPr="00B712C9" w:rsidRDefault="00B712C9" w:rsidP="00B712C9">
      <w:r>
        <w:rPr>
          <w:noProof/>
          <w:lang w:eastAsia="de-DE"/>
        </w:rPr>
        <w:drawing>
          <wp:inline distT="0" distB="0" distL="0" distR="0" wp14:anchorId="6471C8BE" wp14:editId="7C2F0A25">
            <wp:extent cx="3754800" cy="2502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8AC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C9" w:rsidRDefault="00B712C9" w:rsidP="00B712C9">
      <w:r>
        <w:t xml:space="preserve">Wurde keine Datenbank gefunden, so wird der Button </w:t>
      </w:r>
      <w:r>
        <w:rPr>
          <w:noProof/>
          <w:lang w:eastAsia="de-DE"/>
        </w:rPr>
        <w:drawing>
          <wp:inline distT="0" distB="0" distL="0" distR="0" wp14:anchorId="33A52793" wp14:editId="61EC0F3D">
            <wp:extent cx="144000" cy="144000"/>
            <wp:effectExtent l="0" t="0" r="8890" b="8890"/>
            <wp:docPr id="22" name="Grafik 22" descr="C:\Users\Patrick\Projekte\NASPro\NAS\Images\Crea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Projekte\NASPro\NAS\Images\Create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zum Anlegen einer neuen Datenbank aktiviert. Hiermit wird eine neue Datenbank erzeugt.</w:t>
      </w:r>
    </w:p>
    <w:p w:rsidR="004931D3" w:rsidRDefault="004931D3" w:rsidP="004931D3">
      <w:pPr>
        <w:pStyle w:val="berschrift2"/>
      </w:pPr>
      <w:r>
        <w:t>Überprüfen der Datenbankstruktur</w:t>
      </w:r>
    </w:p>
    <w:p w:rsidR="00B712C9" w:rsidRPr="00B712C9" w:rsidRDefault="00B712C9" w:rsidP="00B712C9">
      <w:r>
        <w:t xml:space="preserve">Wurde festgestellt, dass die Datenbankstruktur nicht aktuell ist, so wird der Button </w:t>
      </w:r>
      <w:r>
        <w:rPr>
          <w:noProof/>
          <w:lang w:eastAsia="de-DE"/>
        </w:rPr>
        <w:drawing>
          <wp:inline distT="0" distB="0" distL="0" distR="0" wp14:anchorId="38117306" wp14:editId="10767B2F">
            <wp:extent cx="144000" cy="144000"/>
            <wp:effectExtent l="0" t="0" r="8890" b="8890"/>
            <wp:docPr id="24" name="Grafik 24" descr="C:\Users\Patrick\Projekte\NASPro\NAS\Images\Upda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\Projekte\NASPro\NAS\Images\UpdateDatab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zum Aktualisieren der Datenbankstruktur aktiviert. Dieser Vorgang aktualisiert automatisch die Datenbankstruktur.</w:t>
      </w:r>
    </w:p>
    <w:sectPr w:rsidR="00B712C9" w:rsidRPr="00B712C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EE" w:rsidRDefault="00A752EE" w:rsidP="00D1120D">
      <w:pPr>
        <w:spacing w:after="0" w:line="240" w:lineRule="auto"/>
      </w:pPr>
      <w:r>
        <w:separator/>
      </w:r>
    </w:p>
  </w:endnote>
  <w:endnote w:type="continuationSeparator" w:id="0">
    <w:p w:rsidR="00A752EE" w:rsidRDefault="00A752EE" w:rsidP="00D1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71939021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D1120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D1120D" w:rsidRDefault="00D1120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D1120D" w:rsidRDefault="00D1120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0B6BC0">
                <w:rPr>
                  <w:noProof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D1120D" w:rsidRDefault="00D1120D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092B11" wp14:editId="09C617E6">
              <wp:simplePos x="0" y="0"/>
              <wp:positionH relativeFrom="column">
                <wp:posOffset>-322911</wp:posOffset>
              </wp:positionH>
              <wp:positionV relativeFrom="paragraph">
                <wp:posOffset>-1451610</wp:posOffset>
              </wp:positionV>
              <wp:extent cx="314325" cy="1647825"/>
              <wp:effectExtent l="0" t="0" r="9525" b="9525"/>
              <wp:wrapNone/>
              <wp:docPr id="20" name="Textfeld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" cy="1647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120D" w:rsidRDefault="00D1120D" w:rsidP="00D1120D">
                          <w:r>
                            <w:t xml:space="preserve">Version </w:t>
                          </w:r>
                          <w:r>
                            <w:fldChar w:fldCharType="begin"/>
                          </w:r>
                          <w:r>
                            <w:instrText xml:space="preserve"> SAVEDATE  \@ "MM/yyyy"  \* MERGEFORMAT </w:instrText>
                          </w:r>
                          <w:r>
                            <w:fldChar w:fldCharType="separate"/>
                          </w:r>
                          <w:r w:rsidR="000B6BC0">
                            <w:rPr>
                              <w:noProof/>
                            </w:rPr>
                            <w:t>03/2015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36000" tIns="36000" rIns="3600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0" o:spid="_x0000_s1026" type="#_x0000_t202" style="position:absolute;margin-left:-25.45pt;margin-top:-114.3pt;width:24.7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" filled="f" stroked="f" strokeweight=".5pt">
              <v:textbox style="layout-flow:vertical;mso-layout-flow-alt:bottom-to-top" inset="1mm,1mm,1mm,1mm">
                <w:txbxContent>
                  <w:p w:rsidR="00D1120D" w:rsidRDefault="00D1120D" w:rsidP="00D1120D">
                    <w:r>
                      <w:t xml:space="preserve">Version </w:t>
                    </w:r>
                    <w:r>
                      <w:fldChar w:fldCharType="begin"/>
                    </w:r>
                    <w:r>
                      <w:instrText xml:space="preserve"> SAVEDATE  \@ "MM/yyyy"  \* MERGEFORMAT </w:instrText>
                    </w:r>
                    <w:r>
                      <w:fldChar w:fldCharType="separate"/>
                    </w:r>
                    <w:r w:rsidR="000B6BC0">
                      <w:rPr>
                        <w:noProof/>
                      </w:rPr>
                      <w:t>03/2015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EE" w:rsidRDefault="00A752EE" w:rsidP="00D1120D">
      <w:pPr>
        <w:spacing w:after="0" w:line="240" w:lineRule="auto"/>
      </w:pPr>
      <w:r>
        <w:separator/>
      </w:r>
    </w:p>
  </w:footnote>
  <w:footnote w:type="continuationSeparator" w:id="0">
    <w:p w:rsidR="00A752EE" w:rsidRDefault="00A752EE" w:rsidP="00D1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1120D" w:rsidTr="00D662BD">
      <w:tc>
        <w:tcPr>
          <w:tcW w:w="6804" w:type="dxa"/>
        </w:tcPr>
        <w:p w:rsidR="00D1120D" w:rsidRPr="00AF47AC" w:rsidRDefault="00D1120D" w:rsidP="00D662BD">
          <w:pPr>
            <w:pStyle w:val="Kopfzeile"/>
            <w:rPr>
              <w:b/>
            </w:rPr>
          </w:pPr>
          <w:r>
            <w:rPr>
              <w:b/>
            </w:rPr>
            <w:t xml:space="preserve">GS </w:t>
          </w:r>
          <w:proofErr w:type="spellStart"/>
          <w:r w:rsidRPr="00AF47AC">
            <w:rPr>
              <w:b/>
            </w:rPr>
            <w:t>Construction</w:t>
          </w:r>
          <w:proofErr w:type="spellEnd"/>
          <w:r w:rsidRPr="00AF47AC">
            <w:rPr>
              <w:b/>
            </w:rPr>
            <w:t xml:space="preserve"> Management Services</w:t>
          </w:r>
          <w:r>
            <w:rPr>
              <w:b/>
            </w:rPr>
            <w:t xml:space="preserve"> UG (haftungsbeschränkt)</w:t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:rsidR="00D1120D" w:rsidRDefault="00D1120D" w:rsidP="00D662BD">
          <w:pPr>
            <w:pStyle w:val="Kopfzeile"/>
            <w:rPr>
              <w:b/>
            </w:rPr>
          </w:pPr>
          <w:r>
            <w:t>www.gs-cms.com</w:t>
          </w:r>
        </w:p>
      </w:tc>
      <w:tc>
        <w:tcPr>
          <w:tcW w:w="2268" w:type="dxa"/>
        </w:tcPr>
        <w:p w:rsidR="00D1120D" w:rsidRDefault="00D1120D" w:rsidP="00D662BD">
          <w:pPr>
            <w:pStyle w:val="KeinLeerraum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4B6249F4" wp14:editId="14BBF554">
                <wp:extent cx="1073888" cy="526535"/>
                <wp:effectExtent l="0" t="0" r="0" b="6985"/>
                <wp:docPr id="41" name="Grafik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S-CMS Logo.w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091" cy="52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1120D" w:rsidRDefault="00D112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85"/>
    <w:rsid w:val="00004EE9"/>
    <w:rsid w:val="00011182"/>
    <w:rsid w:val="000166A6"/>
    <w:rsid w:val="0002738E"/>
    <w:rsid w:val="000B6BC0"/>
    <w:rsid w:val="000E7F93"/>
    <w:rsid w:val="001078DD"/>
    <w:rsid w:val="001961A2"/>
    <w:rsid w:val="001B5ED4"/>
    <w:rsid w:val="002179F8"/>
    <w:rsid w:val="002524B1"/>
    <w:rsid w:val="00304476"/>
    <w:rsid w:val="00310755"/>
    <w:rsid w:val="00314658"/>
    <w:rsid w:val="00385111"/>
    <w:rsid w:val="004931D3"/>
    <w:rsid w:val="004E6EC5"/>
    <w:rsid w:val="00543F08"/>
    <w:rsid w:val="00647043"/>
    <w:rsid w:val="006A2E96"/>
    <w:rsid w:val="006C34EE"/>
    <w:rsid w:val="00715E65"/>
    <w:rsid w:val="007B403F"/>
    <w:rsid w:val="0082773F"/>
    <w:rsid w:val="008A39ED"/>
    <w:rsid w:val="008A3ADF"/>
    <w:rsid w:val="00901379"/>
    <w:rsid w:val="00986106"/>
    <w:rsid w:val="009B4D1A"/>
    <w:rsid w:val="00A752EE"/>
    <w:rsid w:val="00B50485"/>
    <w:rsid w:val="00B712C9"/>
    <w:rsid w:val="00BD5AF8"/>
    <w:rsid w:val="00C30E8F"/>
    <w:rsid w:val="00C52B31"/>
    <w:rsid w:val="00CA37C1"/>
    <w:rsid w:val="00CB6250"/>
    <w:rsid w:val="00D1120D"/>
    <w:rsid w:val="00D439E0"/>
    <w:rsid w:val="00EC176F"/>
    <w:rsid w:val="00EC3BA8"/>
    <w:rsid w:val="00F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0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0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3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0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0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5048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075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CB625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C3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11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20D"/>
  </w:style>
  <w:style w:type="paragraph" w:styleId="Fuzeile">
    <w:name w:val="footer"/>
    <w:basedOn w:val="Standard"/>
    <w:link w:val="FuzeileZchn"/>
    <w:uiPriority w:val="99"/>
    <w:unhideWhenUsed/>
    <w:rsid w:val="00D11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0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0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3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0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0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5048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075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CB625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C3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11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20D"/>
  </w:style>
  <w:style w:type="paragraph" w:styleId="Fuzeile">
    <w:name w:val="footer"/>
    <w:basedOn w:val="Standard"/>
    <w:link w:val="FuzeileZchn"/>
    <w:uiPriority w:val="99"/>
    <w:unhideWhenUsed/>
    <w:rsid w:val="00D11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ysql.de/downloads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BBF8710-89CB-4CB3-A429-32FEFB56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9</vt:i4>
      </vt:variant>
    </vt:vector>
  </HeadingPairs>
  <TitlesOfParts>
    <vt:vector size="10" baseType="lpstr">
      <vt:lpstr/>
      <vt:lpstr>Installation</vt:lpstr>
      <vt:lpstr>    Mindestanforderungen</vt:lpstr>
      <vt:lpstr>    Installation des Datenbank-Servers</vt:lpstr>
      <vt:lpstr>    Installation der Software</vt:lpstr>
      <vt:lpstr>Einrichten der Datenbank</vt:lpstr>
      <vt:lpstr>    Starten des Konfigurationstools</vt:lpstr>
      <vt:lpstr>    Überprüfen des Datenbankservers</vt:lpstr>
      <vt:lpstr>    Erstellen einer neuen Datenbank</vt:lpstr>
      <vt:lpstr>    Überprüfen der Datenbankstruktur</vt:lpstr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8</cp:revision>
  <cp:lastPrinted>2015-03-28T21:39:00Z</cp:lastPrinted>
  <dcterms:created xsi:type="dcterms:W3CDTF">2012-12-12T19:32:00Z</dcterms:created>
  <dcterms:modified xsi:type="dcterms:W3CDTF">2015-03-28T21:39:00Z</dcterms:modified>
</cp:coreProperties>
</file>