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AB0B3" w14:textId="77777777" w:rsidR="003A2E6B" w:rsidRDefault="003A2E6B" w:rsidP="003A2E6B"/>
    <w:p w14:paraId="2079ADE1" w14:textId="77777777" w:rsidR="003A2E6B" w:rsidRDefault="003A2E6B" w:rsidP="003A2E6B"/>
    <w:p w14:paraId="771044F6" w14:textId="77777777" w:rsidR="003A2E6B" w:rsidRDefault="003A2E6B" w:rsidP="003A2E6B"/>
    <w:p w14:paraId="4632825C" w14:textId="77777777" w:rsidR="003A2E6B" w:rsidRPr="003A2E6B" w:rsidRDefault="003A2E6B" w:rsidP="003A2E6B"/>
    <w:p w14:paraId="1ABFD9F7" w14:textId="77777777" w:rsidR="00F63454" w:rsidRDefault="006B3B20" w:rsidP="003A2E6B">
      <w:pPr>
        <w:pStyle w:val="Title"/>
        <w:jc w:val="center"/>
      </w:pPr>
      <w:r>
        <w:t xml:space="preserve">Using </w:t>
      </w:r>
      <w:r w:rsidR="00347141">
        <w:t>Simulink and STK</w:t>
      </w:r>
      <w:r w:rsidR="003A2E6B">
        <w:t xml:space="preserve"> </w:t>
      </w:r>
    </w:p>
    <w:p w14:paraId="4D19AAB4" w14:textId="77777777" w:rsidR="006B3B20" w:rsidRDefault="006B3B20" w:rsidP="003A2E6B">
      <w:pPr>
        <w:pStyle w:val="Title"/>
        <w:jc w:val="center"/>
      </w:pPr>
      <w:r>
        <w:t>f</w:t>
      </w:r>
      <w:r w:rsidR="00D068F3">
        <w:t xml:space="preserve">or Attitude </w:t>
      </w:r>
      <w:r>
        <w:t>Modeling</w:t>
      </w:r>
    </w:p>
    <w:p w14:paraId="6CB68A4A" w14:textId="77777777" w:rsidR="00C17624" w:rsidRPr="00C17624" w:rsidRDefault="00C17624" w:rsidP="00C17624">
      <w:pPr>
        <w:jc w:val="center"/>
        <w:rPr>
          <w:color w:val="17365D" w:themeColor="text2" w:themeShade="BF"/>
        </w:rPr>
      </w:pPr>
      <w:r w:rsidRPr="00C17624">
        <w:rPr>
          <w:color w:val="17365D" w:themeColor="text2" w:themeShade="BF"/>
        </w:rPr>
        <w:t>___________________________________________________________________________________</w:t>
      </w:r>
    </w:p>
    <w:p w14:paraId="31E41CFD" w14:textId="77777777" w:rsidR="00A45246" w:rsidRPr="00A45246" w:rsidRDefault="00A45246" w:rsidP="00A45246"/>
    <w:p w14:paraId="1738E32A" w14:textId="77777777" w:rsidR="003A2E6B" w:rsidRDefault="006B3B20" w:rsidP="003A2E6B">
      <w:pPr>
        <w:pStyle w:val="Title"/>
        <w:jc w:val="center"/>
      </w:pPr>
      <w:r>
        <w:t xml:space="preserve">A </w:t>
      </w:r>
      <w:r w:rsidR="00D068F3">
        <w:t>co-simulation</w:t>
      </w:r>
      <w:r w:rsidR="00A45246">
        <w:t xml:space="preserve"> guide</w:t>
      </w:r>
    </w:p>
    <w:p w14:paraId="7C6F8025" w14:textId="77777777" w:rsidR="00A45246" w:rsidRDefault="00A45246" w:rsidP="00A45246"/>
    <w:p w14:paraId="5C940CFE" w14:textId="77777777" w:rsidR="00A45246" w:rsidRDefault="00A45246" w:rsidP="00A45246"/>
    <w:p w14:paraId="36C3485C" w14:textId="77777777" w:rsidR="00A45246" w:rsidRDefault="00A45246" w:rsidP="00A45246"/>
    <w:p w14:paraId="7CBBD453" w14:textId="77777777" w:rsidR="00A45246" w:rsidRDefault="00A45246" w:rsidP="00A45246"/>
    <w:p w14:paraId="4CCD6B5D" w14:textId="77777777" w:rsidR="00A45246" w:rsidRDefault="00A45246" w:rsidP="00A45246"/>
    <w:p w14:paraId="7F9CA852" w14:textId="77777777" w:rsidR="00A45246" w:rsidRDefault="00A45246" w:rsidP="00A45246"/>
    <w:p w14:paraId="37F25451" w14:textId="77777777" w:rsidR="00A45246" w:rsidRDefault="00A45246" w:rsidP="00A45246"/>
    <w:p w14:paraId="66996B16" w14:textId="77777777" w:rsidR="00A45246" w:rsidRDefault="00A45246" w:rsidP="00A45246"/>
    <w:p w14:paraId="26AE05A8" w14:textId="77777777" w:rsidR="00A45246" w:rsidRDefault="00A45246" w:rsidP="00A45246"/>
    <w:p w14:paraId="7D1BCFA0" w14:textId="77777777" w:rsidR="00A45246" w:rsidRDefault="00A45246" w:rsidP="00A45246"/>
    <w:p w14:paraId="2EF925E9" w14:textId="77777777" w:rsidR="00A45246" w:rsidRDefault="00A45246" w:rsidP="00A45246"/>
    <w:p w14:paraId="27302DFE" w14:textId="77777777" w:rsidR="00A45246" w:rsidRDefault="00A45246" w:rsidP="00A45246"/>
    <w:p w14:paraId="7E6134A6" w14:textId="77777777" w:rsidR="00A45246" w:rsidRDefault="00A45246" w:rsidP="00A45246"/>
    <w:p w14:paraId="722DBA2A" w14:textId="77777777" w:rsidR="00A45246" w:rsidRDefault="00A45246" w:rsidP="00A45246"/>
    <w:p w14:paraId="5F4BD2D2" w14:textId="77777777" w:rsidR="00A45246" w:rsidRDefault="00A45246" w:rsidP="00A45246"/>
    <w:p w14:paraId="7AE39BFA" w14:textId="77777777" w:rsidR="00A45246" w:rsidRDefault="00A45246" w:rsidP="00A45246"/>
    <w:p w14:paraId="08E3AFEC" w14:textId="77777777" w:rsidR="00A45246" w:rsidRDefault="00A45246" w:rsidP="00A45246"/>
    <w:p w14:paraId="21E0AC01" w14:textId="77777777" w:rsidR="00A45246" w:rsidRDefault="00A45246" w:rsidP="00A45246"/>
    <w:p w14:paraId="43336FD7" w14:textId="77777777" w:rsidR="00A45246" w:rsidRDefault="00A45246" w:rsidP="00A45246">
      <w:r>
        <w:t>Giuseppe Corrao – European System Engineer</w:t>
      </w:r>
      <w:r w:rsidR="00FD2EE3">
        <w:tab/>
      </w:r>
      <w:r w:rsidR="00FD2EE3">
        <w:tab/>
      </w:r>
      <w:r w:rsidR="00FD2EE3">
        <w:tab/>
      </w:r>
      <w:r w:rsidR="00FD2EE3">
        <w:tab/>
      </w:r>
      <w:r w:rsidR="00FD2EE3">
        <w:tab/>
      </w:r>
    </w:p>
    <w:p w14:paraId="27565DE7" w14:textId="77777777" w:rsidR="00C17624" w:rsidRPr="00A45246" w:rsidRDefault="00C17624" w:rsidP="00A45246">
      <w:r>
        <w:t xml:space="preserve">Version </w:t>
      </w:r>
      <w:r w:rsidR="00B72FB3">
        <w:t>4</w:t>
      </w:r>
      <w:r w:rsidR="003A707B">
        <w:t xml:space="preserve"> </w:t>
      </w:r>
      <w:r w:rsidR="003A707B" w:rsidRPr="00D53E23">
        <w:t xml:space="preserve">– </w:t>
      </w:r>
      <w:r w:rsidR="00B72FB3">
        <w:t>M</w:t>
      </w:r>
      <w:r w:rsidR="00871557">
        <w:t>arch</w:t>
      </w:r>
      <w:r w:rsidR="00B72FB3">
        <w:t xml:space="preserve"> 20</w:t>
      </w:r>
      <w:r w:rsidR="00871557">
        <w:t>21</w:t>
      </w:r>
    </w:p>
    <w:p w14:paraId="375D35BE" w14:textId="77777777" w:rsidR="003A2E6B" w:rsidRDefault="003A2E6B">
      <w:pPr>
        <w:rPr>
          <w:b/>
          <w:bCs/>
        </w:rPr>
      </w:pPr>
      <w:r>
        <w:rPr>
          <w:b/>
          <w:bCs/>
        </w:rPr>
        <w:br w:type="page"/>
      </w:r>
    </w:p>
    <w:sdt>
      <w:sdtPr>
        <w:rPr>
          <w:rFonts w:ascii="Garamond" w:eastAsiaTheme="minorEastAsia" w:hAnsi="Garamond" w:cstheme="minorBidi"/>
          <w:smallCaps w:val="0"/>
          <w:color w:val="auto"/>
          <w:spacing w:val="0"/>
          <w:sz w:val="22"/>
          <w:szCs w:val="20"/>
          <w:lang w:bidi="ar-SA"/>
        </w:rPr>
        <w:id w:val="56134094"/>
        <w:docPartObj>
          <w:docPartGallery w:val="Table of Contents"/>
          <w:docPartUnique/>
        </w:docPartObj>
      </w:sdtPr>
      <w:sdtEndPr>
        <w:rPr>
          <w:b/>
          <w:bCs/>
          <w:noProof/>
          <w:sz w:val="20"/>
        </w:rPr>
      </w:sdtEndPr>
      <w:sdtContent>
        <w:p w14:paraId="0DE3972A" w14:textId="77777777" w:rsidR="00577B59" w:rsidRDefault="00577B59">
          <w:pPr>
            <w:pStyle w:val="TOCHeading"/>
          </w:pPr>
          <w:r>
            <w:t>Contents</w:t>
          </w:r>
        </w:p>
        <w:p w14:paraId="6F2AD144" w14:textId="77777777" w:rsidR="00871557" w:rsidRPr="00871557" w:rsidRDefault="00577B59">
          <w:pPr>
            <w:pStyle w:val="TOC1"/>
            <w:tabs>
              <w:tab w:val="left" w:pos="400"/>
              <w:tab w:val="right" w:leader="dot" w:pos="9350"/>
            </w:tabs>
            <w:rPr>
              <w:rFonts w:asciiTheme="minorHAnsi" w:hAnsiTheme="minorHAnsi"/>
              <w:noProof/>
              <w:sz w:val="16"/>
              <w:szCs w:val="16"/>
            </w:rPr>
          </w:pPr>
          <w:r w:rsidRPr="00871557">
            <w:rPr>
              <w:sz w:val="16"/>
              <w:szCs w:val="16"/>
            </w:rPr>
            <w:fldChar w:fldCharType="begin"/>
          </w:r>
          <w:r w:rsidRPr="00871557">
            <w:rPr>
              <w:sz w:val="16"/>
              <w:szCs w:val="16"/>
            </w:rPr>
            <w:instrText xml:space="preserve"> TOC \o "1-3" \h \z \u </w:instrText>
          </w:r>
          <w:r w:rsidRPr="00871557">
            <w:rPr>
              <w:sz w:val="16"/>
              <w:szCs w:val="16"/>
            </w:rPr>
            <w:fldChar w:fldCharType="separate"/>
          </w:r>
          <w:hyperlink w:anchor="_Toc66258551" w:history="1">
            <w:r w:rsidR="00871557" w:rsidRPr="00871557">
              <w:rPr>
                <w:rStyle w:val="Hyperlink"/>
                <w:noProof/>
                <w:sz w:val="16"/>
                <w:szCs w:val="16"/>
              </w:rPr>
              <w:t>1</w:t>
            </w:r>
            <w:r w:rsidR="00871557" w:rsidRPr="00871557">
              <w:rPr>
                <w:rFonts w:asciiTheme="minorHAnsi" w:hAnsiTheme="minorHAnsi"/>
                <w:noProof/>
                <w:sz w:val="16"/>
                <w:szCs w:val="16"/>
              </w:rPr>
              <w:tab/>
            </w:r>
            <w:r w:rsidR="00871557" w:rsidRPr="00871557">
              <w:rPr>
                <w:rStyle w:val="Hyperlink"/>
                <w:noProof/>
                <w:sz w:val="16"/>
                <w:szCs w:val="16"/>
              </w:rPr>
              <w:t>- Connection Architecture</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_Toc66258551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3</w:t>
            </w:r>
            <w:r w:rsidR="00871557" w:rsidRPr="00871557">
              <w:rPr>
                <w:noProof/>
                <w:webHidden/>
                <w:sz w:val="16"/>
                <w:szCs w:val="16"/>
              </w:rPr>
              <w:fldChar w:fldCharType="end"/>
            </w:r>
          </w:hyperlink>
        </w:p>
        <w:p w14:paraId="58AB0195" w14:textId="77777777" w:rsidR="00871557" w:rsidRPr="00871557" w:rsidRDefault="00A7376F">
          <w:pPr>
            <w:pStyle w:val="TOC1"/>
            <w:tabs>
              <w:tab w:val="left" w:pos="400"/>
              <w:tab w:val="right" w:leader="dot" w:pos="9350"/>
            </w:tabs>
            <w:rPr>
              <w:rFonts w:asciiTheme="minorHAnsi" w:hAnsiTheme="minorHAnsi"/>
              <w:noProof/>
              <w:sz w:val="16"/>
              <w:szCs w:val="16"/>
            </w:rPr>
          </w:pPr>
          <w:hyperlink w:anchor="_Toc66258552" w:history="1">
            <w:r w:rsidR="00871557" w:rsidRPr="00871557">
              <w:rPr>
                <w:rStyle w:val="Hyperlink"/>
                <w:noProof/>
                <w:sz w:val="16"/>
                <w:szCs w:val="16"/>
              </w:rPr>
              <w:t>2</w:t>
            </w:r>
            <w:r w:rsidR="00871557" w:rsidRPr="00871557">
              <w:rPr>
                <w:rFonts w:asciiTheme="minorHAnsi" w:hAnsiTheme="minorHAnsi"/>
                <w:noProof/>
                <w:sz w:val="16"/>
                <w:szCs w:val="16"/>
              </w:rPr>
              <w:tab/>
            </w:r>
            <w:r w:rsidR="00871557" w:rsidRPr="00871557">
              <w:rPr>
                <w:rStyle w:val="Hyperlink"/>
                <w:noProof/>
                <w:sz w:val="16"/>
                <w:szCs w:val="16"/>
              </w:rPr>
              <w:t>The Simulink Plant</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_Toc66258552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4</w:t>
            </w:r>
            <w:r w:rsidR="00871557" w:rsidRPr="00871557">
              <w:rPr>
                <w:noProof/>
                <w:webHidden/>
                <w:sz w:val="16"/>
                <w:szCs w:val="16"/>
              </w:rPr>
              <w:fldChar w:fldCharType="end"/>
            </w:r>
          </w:hyperlink>
        </w:p>
        <w:p w14:paraId="33688FEA" w14:textId="77777777" w:rsidR="00871557" w:rsidRPr="00871557" w:rsidRDefault="00A7376F">
          <w:pPr>
            <w:pStyle w:val="TOC2"/>
            <w:tabs>
              <w:tab w:val="right" w:leader="dot" w:pos="9350"/>
            </w:tabs>
            <w:rPr>
              <w:rFonts w:asciiTheme="minorHAnsi" w:hAnsiTheme="minorHAnsi"/>
              <w:noProof/>
              <w:sz w:val="16"/>
              <w:szCs w:val="16"/>
            </w:rPr>
          </w:pPr>
          <w:hyperlink w:anchor="_Toc66258553" w:history="1">
            <w:r w:rsidR="00871557" w:rsidRPr="00871557">
              <w:rPr>
                <w:rStyle w:val="Hyperlink"/>
                <w:noProof/>
                <w:sz w:val="16"/>
                <w:szCs w:val="16"/>
              </w:rPr>
              <w:t>2.2 – Navigation Block</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_Toc66258553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6</w:t>
            </w:r>
            <w:r w:rsidR="00871557" w:rsidRPr="00871557">
              <w:rPr>
                <w:noProof/>
                <w:webHidden/>
                <w:sz w:val="16"/>
                <w:szCs w:val="16"/>
              </w:rPr>
              <w:fldChar w:fldCharType="end"/>
            </w:r>
          </w:hyperlink>
        </w:p>
        <w:p w14:paraId="4D65D53B" w14:textId="77777777" w:rsidR="00871557" w:rsidRPr="00871557" w:rsidRDefault="00A7376F">
          <w:pPr>
            <w:pStyle w:val="TOC2"/>
            <w:tabs>
              <w:tab w:val="right" w:leader="dot" w:pos="9350"/>
            </w:tabs>
            <w:rPr>
              <w:rFonts w:asciiTheme="minorHAnsi" w:hAnsiTheme="minorHAnsi"/>
              <w:noProof/>
              <w:sz w:val="16"/>
              <w:szCs w:val="16"/>
            </w:rPr>
          </w:pPr>
          <w:hyperlink w:anchor="_Toc66258554" w:history="1">
            <w:r w:rsidR="00871557" w:rsidRPr="00871557">
              <w:rPr>
                <w:rStyle w:val="Hyperlink"/>
                <w:noProof/>
                <w:sz w:val="16"/>
                <w:szCs w:val="16"/>
              </w:rPr>
              <w:t>2.3 – Guidance &amp; Control</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_Toc66258554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7</w:t>
            </w:r>
            <w:r w:rsidR="00871557" w:rsidRPr="00871557">
              <w:rPr>
                <w:noProof/>
                <w:webHidden/>
                <w:sz w:val="16"/>
                <w:szCs w:val="16"/>
              </w:rPr>
              <w:fldChar w:fldCharType="end"/>
            </w:r>
          </w:hyperlink>
        </w:p>
        <w:p w14:paraId="56B20E60" w14:textId="77777777" w:rsidR="00871557" w:rsidRPr="00871557" w:rsidRDefault="00A7376F">
          <w:pPr>
            <w:pStyle w:val="TOC2"/>
            <w:tabs>
              <w:tab w:val="right" w:leader="dot" w:pos="9350"/>
            </w:tabs>
            <w:rPr>
              <w:rFonts w:asciiTheme="minorHAnsi" w:hAnsiTheme="minorHAnsi"/>
              <w:noProof/>
              <w:sz w:val="16"/>
              <w:szCs w:val="16"/>
            </w:rPr>
          </w:pPr>
          <w:hyperlink w:anchor="_Toc66258555" w:history="1">
            <w:r w:rsidR="00871557" w:rsidRPr="00871557">
              <w:rPr>
                <w:rStyle w:val="Hyperlink"/>
                <w:noProof/>
                <w:sz w:val="16"/>
                <w:szCs w:val="16"/>
              </w:rPr>
              <w:t>2.4 – Actuators</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_Toc66258555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8</w:t>
            </w:r>
            <w:r w:rsidR="00871557" w:rsidRPr="00871557">
              <w:rPr>
                <w:noProof/>
                <w:webHidden/>
                <w:sz w:val="16"/>
                <w:szCs w:val="16"/>
              </w:rPr>
              <w:fldChar w:fldCharType="end"/>
            </w:r>
          </w:hyperlink>
        </w:p>
        <w:p w14:paraId="07DE5FD5" w14:textId="77777777" w:rsidR="00871557" w:rsidRPr="00871557" w:rsidRDefault="00A7376F">
          <w:pPr>
            <w:pStyle w:val="TOC2"/>
            <w:tabs>
              <w:tab w:val="right" w:leader="dot" w:pos="9350"/>
            </w:tabs>
            <w:rPr>
              <w:rFonts w:asciiTheme="minorHAnsi" w:hAnsiTheme="minorHAnsi"/>
              <w:noProof/>
              <w:sz w:val="16"/>
              <w:szCs w:val="16"/>
            </w:rPr>
          </w:pPr>
          <w:hyperlink w:anchor="_Toc66258556" w:history="1">
            <w:r w:rsidR="00871557" w:rsidRPr="00871557">
              <w:rPr>
                <w:rStyle w:val="Hyperlink"/>
                <w:noProof/>
                <w:sz w:val="16"/>
                <w:szCs w:val="16"/>
              </w:rPr>
              <w:t>2.5 – Disturbance Torques</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_Toc66258556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8</w:t>
            </w:r>
            <w:r w:rsidR="00871557" w:rsidRPr="00871557">
              <w:rPr>
                <w:noProof/>
                <w:webHidden/>
                <w:sz w:val="16"/>
                <w:szCs w:val="16"/>
              </w:rPr>
              <w:fldChar w:fldCharType="end"/>
            </w:r>
          </w:hyperlink>
        </w:p>
        <w:p w14:paraId="790F1184" w14:textId="77777777" w:rsidR="00871557" w:rsidRPr="00871557" w:rsidRDefault="00A7376F">
          <w:pPr>
            <w:pStyle w:val="TOC2"/>
            <w:tabs>
              <w:tab w:val="right" w:leader="dot" w:pos="9350"/>
            </w:tabs>
            <w:rPr>
              <w:rFonts w:asciiTheme="minorHAnsi" w:hAnsiTheme="minorHAnsi"/>
              <w:noProof/>
              <w:sz w:val="16"/>
              <w:szCs w:val="16"/>
            </w:rPr>
          </w:pPr>
          <w:hyperlink w:anchor="_Toc66258557" w:history="1">
            <w:r w:rsidR="00871557" w:rsidRPr="00871557">
              <w:rPr>
                <w:rStyle w:val="Hyperlink"/>
                <w:noProof/>
                <w:sz w:val="16"/>
                <w:szCs w:val="16"/>
              </w:rPr>
              <w:t>2.6 – Equation of Motion</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_Toc66258557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8</w:t>
            </w:r>
            <w:r w:rsidR="00871557" w:rsidRPr="00871557">
              <w:rPr>
                <w:noProof/>
                <w:webHidden/>
                <w:sz w:val="16"/>
                <w:szCs w:val="16"/>
              </w:rPr>
              <w:fldChar w:fldCharType="end"/>
            </w:r>
          </w:hyperlink>
        </w:p>
        <w:p w14:paraId="521FFC6C" w14:textId="77777777" w:rsidR="00871557" w:rsidRPr="00871557" w:rsidRDefault="00A7376F">
          <w:pPr>
            <w:pStyle w:val="TOC3"/>
            <w:tabs>
              <w:tab w:val="right" w:leader="dot" w:pos="9350"/>
            </w:tabs>
            <w:rPr>
              <w:rFonts w:asciiTheme="minorHAnsi" w:hAnsiTheme="minorHAnsi"/>
              <w:noProof/>
              <w:sz w:val="16"/>
              <w:szCs w:val="16"/>
            </w:rPr>
          </w:pPr>
          <w:hyperlink w:anchor="_Toc66258558" w:history="1">
            <w:r w:rsidR="00871557" w:rsidRPr="00871557">
              <w:rPr>
                <w:rStyle w:val="Hyperlink"/>
                <w:noProof/>
                <w:sz w:val="16"/>
                <w:szCs w:val="16"/>
              </w:rPr>
              <w:t>2.6.1 – Attitude Dynamics</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_Toc66258558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9</w:t>
            </w:r>
            <w:r w:rsidR="00871557" w:rsidRPr="00871557">
              <w:rPr>
                <w:noProof/>
                <w:webHidden/>
                <w:sz w:val="16"/>
                <w:szCs w:val="16"/>
              </w:rPr>
              <w:fldChar w:fldCharType="end"/>
            </w:r>
          </w:hyperlink>
        </w:p>
        <w:p w14:paraId="3023A4A9" w14:textId="77777777" w:rsidR="00871557" w:rsidRPr="00871557" w:rsidRDefault="00A7376F">
          <w:pPr>
            <w:pStyle w:val="TOC3"/>
            <w:tabs>
              <w:tab w:val="right" w:leader="dot" w:pos="9350"/>
            </w:tabs>
            <w:rPr>
              <w:rFonts w:asciiTheme="minorHAnsi" w:hAnsiTheme="minorHAnsi"/>
              <w:noProof/>
              <w:sz w:val="16"/>
              <w:szCs w:val="16"/>
            </w:rPr>
          </w:pPr>
          <w:hyperlink w:anchor="_Toc66258559" w:history="1">
            <w:r w:rsidR="00871557" w:rsidRPr="00871557">
              <w:rPr>
                <w:rStyle w:val="Hyperlink"/>
                <w:noProof/>
                <w:sz w:val="16"/>
                <w:szCs w:val="16"/>
              </w:rPr>
              <w:t>2.6.3 – Kinematics</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_Toc66258559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9</w:t>
            </w:r>
            <w:r w:rsidR="00871557" w:rsidRPr="00871557">
              <w:rPr>
                <w:noProof/>
                <w:webHidden/>
                <w:sz w:val="16"/>
                <w:szCs w:val="16"/>
              </w:rPr>
              <w:fldChar w:fldCharType="end"/>
            </w:r>
          </w:hyperlink>
        </w:p>
        <w:p w14:paraId="6270B0AC" w14:textId="77777777" w:rsidR="00871557" w:rsidRPr="00871557" w:rsidRDefault="00A7376F">
          <w:pPr>
            <w:pStyle w:val="TOC2"/>
            <w:tabs>
              <w:tab w:val="right" w:leader="dot" w:pos="9350"/>
            </w:tabs>
            <w:rPr>
              <w:rFonts w:asciiTheme="minorHAnsi" w:hAnsiTheme="minorHAnsi"/>
              <w:noProof/>
              <w:sz w:val="16"/>
              <w:szCs w:val="16"/>
            </w:rPr>
          </w:pPr>
          <w:hyperlink w:anchor="_Toc66258560" w:history="1">
            <w:r w:rsidR="00871557" w:rsidRPr="00871557">
              <w:rPr>
                <w:rStyle w:val="Hyperlink"/>
                <w:noProof/>
                <w:sz w:val="16"/>
                <w:szCs w:val="16"/>
              </w:rPr>
              <w:t>2.7 – STK Scenario (managed by the S-Function)</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_Toc66258560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10</w:t>
            </w:r>
            <w:r w:rsidR="00871557" w:rsidRPr="00871557">
              <w:rPr>
                <w:noProof/>
                <w:webHidden/>
                <w:sz w:val="16"/>
                <w:szCs w:val="16"/>
              </w:rPr>
              <w:fldChar w:fldCharType="end"/>
            </w:r>
          </w:hyperlink>
        </w:p>
        <w:p w14:paraId="1836A90D" w14:textId="77777777" w:rsidR="00871557" w:rsidRPr="00871557" w:rsidRDefault="00A7376F">
          <w:pPr>
            <w:pStyle w:val="TOC3"/>
            <w:tabs>
              <w:tab w:val="right" w:leader="dot" w:pos="9350"/>
            </w:tabs>
            <w:rPr>
              <w:rFonts w:asciiTheme="minorHAnsi" w:hAnsiTheme="minorHAnsi"/>
              <w:noProof/>
              <w:sz w:val="16"/>
              <w:szCs w:val="16"/>
            </w:rPr>
          </w:pPr>
          <w:hyperlink w:anchor="_Toc66258561" w:history="1">
            <w:r w:rsidR="00871557" w:rsidRPr="00871557">
              <w:rPr>
                <w:rStyle w:val="Hyperlink"/>
                <w:noProof/>
                <w:sz w:val="16"/>
                <w:szCs w:val="16"/>
              </w:rPr>
              <w:t>2.7.1 – Case Studies</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_Toc66258561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12</w:t>
            </w:r>
            <w:r w:rsidR="00871557" w:rsidRPr="00871557">
              <w:rPr>
                <w:noProof/>
                <w:webHidden/>
                <w:sz w:val="16"/>
                <w:szCs w:val="16"/>
              </w:rPr>
              <w:fldChar w:fldCharType="end"/>
            </w:r>
          </w:hyperlink>
        </w:p>
        <w:p w14:paraId="04002727" w14:textId="77777777" w:rsidR="00871557" w:rsidRPr="00871557" w:rsidRDefault="00A7376F">
          <w:pPr>
            <w:pStyle w:val="TOC1"/>
            <w:tabs>
              <w:tab w:val="right" w:leader="dot" w:pos="9350"/>
            </w:tabs>
            <w:rPr>
              <w:rFonts w:asciiTheme="minorHAnsi" w:hAnsiTheme="minorHAnsi"/>
              <w:noProof/>
              <w:sz w:val="16"/>
              <w:szCs w:val="16"/>
            </w:rPr>
          </w:pPr>
          <w:hyperlink w:anchor="_Toc66258562" w:history="1">
            <w:r w:rsidR="00871557" w:rsidRPr="00871557">
              <w:rPr>
                <w:rStyle w:val="Hyperlink"/>
                <w:noProof/>
                <w:sz w:val="16"/>
                <w:szCs w:val="16"/>
              </w:rPr>
              <w:t>3 – Attitude Dynamics and Kinematics</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_Toc66258562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14</w:t>
            </w:r>
            <w:r w:rsidR="00871557" w:rsidRPr="00871557">
              <w:rPr>
                <w:noProof/>
                <w:webHidden/>
                <w:sz w:val="16"/>
                <w:szCs w:val="16"/>
              </w:rPr>
              <w:fldChar w:fldCharType="end"/>
            </w:r>
          </w:hyperlink>
        </w:p>
        <w:p w14:paraId="14EAA4F7" w14:textId="77777777" w:rsidR="00871557" w:rsidRPr="00871557" w:rsidRDefault="00A7376F">
          <w:pPr>
            <w:pStyle w:val="TOC2"/>
            <w:tabs>
              <w:tab w:val="right" w:leader="dot" w:pos="9350"/>
            </w:tabs>
            <w:rPr>
              <w:rFonts w:asciiTheme="minorHAnsi" w:hAnsiTheme="minorHAnsi"/>
              <w:noProof/>
              <w:sz w:val="16"/>
              <w:szCs w:val="16"/>
            </w:rPr>
          </w:pPr>
          <w:hyperlink w:anchor="_Toc66258563" w:history="1">
            <w:r w:rsidR="00871557" w:rsidRPr="00871557">
              <w:rPr>
                <w:rStyle w:val="Hyperlink"/>
                <w:noProof/>
                <w:sz w:val="16"/>
                <w:szCs w:val="16"/>
              </w:rPr>
              <w:t>3.1 - Euler Equations</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_Toc66258563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14</w:t>
            </w:r>
            <w:r w:rsidR="00871557" w:rsidRPr="00871557">
              <w:rPr>
                <w:noProof/>
                <w:webHidden/>
                <w:sz w:val="16"/>
                <w:szCs w:val="16"/>
              </w:rPr>
              <w:fldChar w:fldCharType="end"/>
            </w:r>
          </w:hyperlink>
        </w:p>
        <w:p w14:paraId="08C74823" w14:textId="77777777" w:rsidR="00871557" w:rsidRPr="00871557" w:rsidRDefault="00A7376F">
          <w:pPr>
            <w:pStyle w:val="TOC2"/>
            <w:tabs>
              <w:tab w:val="right" w:leader="dot" w:pos="9350"/>
            </w:tabs>
            <w:rPr>
              <w:rFonts w:asciiTheme="minorHAnsi" w:hAnsiTheme="minorHAnsi"/>
              <w:noProof/>
              <w:sz w:val="16"/>
              <w:szCs w:val="16"/>
            </w:rPr>
          </w:pPr>
          <w:hyperlink w:anchor="_Toc66258564" w:history="1">
            <w:r w:rsidR="00871557" w:rsidRPr="00871557">
              <w:rPr>
                <w:rStyle w:val="Hyperlink"/>
                <w:noProof/>
                <w:sz w:val="16"/>
                <w:szCs w:val="16"/>
              </w:rPr>
              <w:t>3.2 – Attitude Geometry</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_Toc66258564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15</w:t>
            </w:r>
            <w:r w:rsidR="00871557" w:rsidRPr="00871557">
              <w:rPr>
                <w:noProof/>
                <w:webHidden/>
                <w:sz w:val="16"/>
                <w:szCs w:val="16"/>
              </w:rPr>
              <w:fldChar w:fldCharType="end"/>
            </w:r>
          </w:hyperlink>
        </w:p>
        <w:p w14:paraId="6027273A" w14:textId="77777777" w:rsidR="00871557" w:rsidRPr="00871557" w:rsidRDefault="00A7376F">
          <w:pPr>
            <w:pStyle w:val="TOC3"/>
            <w:tabs>
              <w:tab w:val="right" w:leader="dot" w:pos="9350"/>
            </w:tabs>
            <w:rPr>
              <w:rFonts w:asciiTheme="minorHAnsi" w:hAnsiTheme="minorHAnsi"/>
              <w:noProof/>
              <w:sz w:val="16"/>
              <w:szCs w:val="16"/>
            </w:rPr>
          </w:pPr>
          <w:hyperlink w:anchor="_Toc66258565" w:history="1">
            <w:r w:rsidR="00871557" w:rsidRPr="00871557">
              <w:rPr>
                <w:rStyle w:val="Hyperlink"/>
                <w:noProof/>
                <w:sz w:val="16"/>
                <w:szCs w:val="16"/>
              </w:rPr>
              <w:t>3.2.1 – Euler Angles</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_Toc66258565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15</w:t>
            </w:r>
            <w:r w:rsidR="00871557" w:rsidRPr="00871557">
              <w:rPr>
                <w:noProof/>
                <w:webHidden/>
                <w:sz w:val="16"/>
                <w:szCs w:val="16"/>
              </w:rPr>
              <w:fldChar w:fldCharType="end"/>
            </w:r>
          </w:hyperlink>
        </w:p>
        <w:p w14:paraId="5918C4F8" w14:textId="77777777" w:rsidR="00871557" w:rsidRPr="00871557" w:rsidRDefault="00A7376F">
          <w:pPr>
            <w:pStyle w:val="TOC3"/>
            <w:tabs>
              <w:tab w:val="right" w:leader="dot" w:pos="9350"/>
            </w:tabs>
            <w:rPr>
              <w:rFonts w:asciiTheme="minorHAnsi" w:hAnsiTheme="minorHAnsi"/>
              <w:noProof/>
              <w:sz w:val="16"/>
              <w:szCs w:val="16"/>
            </w:rPr>
          </w:pPr>
          <w:hyperlink w:anchor="_Toc66258566" w:history="1">
            <w:r w:rsidR="00871557" w:rsidRPr="00871557">
              <w:rPr>
                <w:rStyle w:val="Hyperlink"/>
                <w:noProof/>
                <w:sz w:val="16"/>
                <w:szCs w:val="16"/>
              </w:rPr>
              <w:t>2.2.2 - Quaternions</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_Toc66258566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16</w:t>
            </w:r>
            <w:r w:rsidR="00871557" w:rsidRPr="00871557">
              <w:rPr>
                <w:noProof/>
                <w:webHidden/>
                <w:sz w:val="16"/>
                <w:szCs w:val="16"/>
              </w:rPr>
              <w:fldChar w:fldCharType="end"/>
            </w:r>
          </w:hyperlink>
        </w:p>
        <w:p w14:paraId="26494353" w14:textId="77777777" w:rsidR="00871557" w:rsidRPr="00871557" w:rsidRDefault="00A7376F">
          <w:pPr>
            <w:pStyle w:val="TOC2"/>
            <w:tabs>
              <w:tab w:val="right" w:leader="dot" w:pos="9350"/>
            </w:tabs>
            <w:rPr>
              <w:rFonts w:asciiTheme="minorHAnsi" w:hAnsiTheme="minorHAnsi"/>
              <w:noProof/>
              <w:sz w:val="16"/>
              <w:szCs w:val="16"/>
            </w:rPr>
          </w:pPr>
          <w:hyperlink w:anchor="_Toc66258567" w:history="1">
            <w:r w:rsidR="00871557" w:rsidRPr="00871557">
              <w:rPr>
                <w:rStyle w:val="Hyperlink"/>
                <w:noProof/>
                <w:sz w:val="16"/>
                <w:szCs w:val="16"/>
              </w:rPr>
              <w:t>3.3 - Kinematics</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_Toc66258567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18</w:t>
            </w:r>
            <w:r w:rsidR="00871557" w:rsidRPr="00871557">
              <w:rPr>
                <w:noProof/>
                <w:webHidden/>
                <w:sz w:val="16"/>
                <w:szCs w:val="16"/>
              </w:rPr>
              <w:fldChar w:fldCharType="end"/>
            </w:r>
          </w:hyperlink>
        </w:p>
        <w:p w14:paraId="63A889D6" w14:textId="77777777" w:rsidR="00871557" w:rsidRPr="00871557" w:rsidRDefault="00A7376F">
          <w:pPr>
            <w:pStyle w:val="TOC2"/>
            <w:tabs>
              <w:tab w:val="right" w:leader="dot" w:pos="9350"/>
            </w:tabs>
            <w:rPr>
              <w:rFonts w:asciiTheme="minorHAnsi" w:hAnsiTheme="minorHAnsi"/>
              <w:noProof/>
              <w:sz w:val="16"/>
              <w:szCs w:val="16"/>
            </w:rPr>
          </w:pPr>
          <w:hyperlink w:anchor="_Toc66258568" w:history="1">
            <w:r w:rsidR="00871557" w:rsidRPr="00871557">
              <w:rPr>
                <w:rStyle w:val="Hyperlink"/>
                <w:noProof/>
                <w:sz w:val="16"/>
                <w:szCs w:val="16"/>
              </w:rPr>
              <w:t>3.4 – Feedback Laws</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_Toc66258568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18</w:t>
            </w:r>
            <w:r w:rsidR="00871557" w:rsidRPr="00871557">
              <w:rPr>
                <w:noProof/>
                <w:webHidden/>
                <w:sz w:val="16"/>
                <w:szCs w:val="16"/>
              </w:rPr>
              <w:fldChar w:fldCharType="end"/>
            </w:r>
          </w:hyperlink>
        </w:p>
        <w:p w14:paraId="53BCC9E8" w14:textId="77777777" w:rsidR="00871557" w:rsidRPr="00871557" w:rsidRDefault="00A7376F">
          <w:pPr>
            <w:pStyle w:val="TOC3"/>
            <w:tabs>
              <w:tab w:val="right" w:leader="dot" w:pos="9350"/>
            </w:tabs>
            <w:rPr>
              <w:rFonts w:asciiTheme="minorHAnsi" w:hAnsiTheme="minorHAnsi"/>
              <w:noProof/>
              <w:sz w:val="16"/>
              <w:szCs w:val="16"/>
            </w:rPr>
          </w:pPr>
          <w:hyperlink w:anchor="_Toc66258569" w:history="1">
            <w:r w:rsidR="00871557" w:rsidRPr="00871557">
              <w:rPr>
                <w:rStyle w:val="Hyperlink"/>
                <w:noProof/>
                <w:sz w:val="16"/>
                <w:szCs w:val="16"/>
              </w:rPr>
              <w:t>3.4.1 - Spacecraft Angular Rate only</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_Toc66258569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19</w:t>
            </w:r>
            <w:r w:rsidR="00871557" w:rsidRPr="00871557">
              <w:rPr>
                <w:noProof/>
                <w:webHidden/>
                <w:sz w:val="16"/>
                <w:szCs w:val="16"/>
              </w:rPr>
              <w:fldChar w:fldCharType="end"/>
            </w:r>
          </w:hyperlink>
        </w:p>
        <w:p w14:paraId="0C9AAA18" w14:textId="77777777" w:rsidR="00871557" w:rsidRPr="00871557" w:rsidRDefault="00A7376F">
          <w:pPr>
            <w:pStyle w:val="TOC3"/>
            <w:tabs>
              <w:tab w:val="right" w:leader="dot" w:pos="9350"/>
            </w:tabs>
            <w:rPr>
              <w:rFonts w:asciiTheme="minorHAnsi" w:hAnsiTheme="minorHAnsi"/>
              <w:noProof/>
              <w:sz w:val="16"/>
              <w:szCs w:val="16"/>
            </w:rPr>
          </w:pPr>
          <w:hyperlink w:anchor="_Toc66258570" w:history="1">
            <w:r w:rsidR="00871557" w:rsidRPr="00871557">
              <w:rPr>
                <w:rStyle w:val="Hyperlink"/>
                <w:noProof/>
                <w:sz w:val="16"/>
                <w:szCs w:val="16"/>
              </w:rPr>
              <w:t>3.4.2 - Spacecraft Angular Rate and Attitude</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_Toc66258570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19</w:t>
            </w:r>
            <w:r w:rsidR="00871557" w:rsidRPr="00871557">
              <w:rPr>
                <w:noProof/>
                <w:webHidden/>
                <w:sz w:val="16"/>
                <w:szCs w:val="16"/>
              </w:rPr>
              <w:fldChar w:fldCharType="end"/>
            </w:r>
          </w:hyperlink>
        </w:p>
        <w:p w14:paraId="247C01E9" w14:textId="77777777" w:rsidR="00871557" w:rsidRPr="00871557" w:rsidRDefault="00A7376F">
          <w:pPr>
            <w:pStyle w:val="TOC1"/>
            <w:tabs>
              <w:tab w:val="right" w:leader="dot" w:pos="9350"/>
            </w:tabs>
            <w:rPr>
              <w:rFonts w:asciiTheme="minorHAnsi" w:hAnsiTheme="minorHAnsi"/>
              <w:noProof/>
              <w:sz w:val="16"/>
              <w:szCs w:val="16"/>
            </w:rPr>
          </w:pPr>
          <w:hyperlink w:anchor="_Toc66258571" w:history="1">
            <w:r w:rsidR="00871557" w:rsidRPr="00871557">
              <w:rPr>
                <w:rStyle w:val="Hyperlink"/>
                <w:noProof/>
                <w:sz w:val="16"/>
                <w:szCs w:val="16"/>
              </w:rPr>
              <w:t>Annex A – S-Function</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_Toc66258571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20</w:t>
            </w:r>
            <w:r w:rsidR="00871557" w:rsidRPr="00871557">
              <w:rPr>
                <w:noProof/>
                <w:webHidden/>
                <w:sz w:val="16"/>
                <w:szCs w:val="16"/>
              </w:rPr>
              <w:fldChar w:fldCharType="end"/>
            </w:r>
          </w:hyperlink>
        </w:p>
        <w:p w14:paraId="4461FB0C" w14:textId="77777777" w:rsidR="00871557" w:rsidRPr="00871557" w:rsidRDefault="00A7376F">
          <w:pPr>
            <w:pStyle w:val="TOC2"/>
            <w:tabs>
              <w:tab w:val="right" w:leader="dot" w:pos="9350"/>
            </w:tabs>
            <w:rPr>
              <w:rFonts w:asciiTheme="minorHAnsi" w:hAnsiTheme="minorHAnsi"/>
              <w:noProof/>
              <w:sz w:val="16"/>
              <w:szCs w:val="16"/>
            </w:rPr>
          </w:pPr>
          <w:hyperlink w:anchor="_Toc66258572" w:history="1">
            <w:r w:rsidR="00871557" w:rsidRPr="00871557">
              <w:rPr>
                <w:rStyle w:val="Hyperlink"/>
                <w:noProof/>
                <w:sz w:val="16"/>
                <w:szCs w:val="16"/>
              </w:rPr>
              <w:t>S-Function Initialization</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_Toc66258572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20</w:t>
            </w:r>
            <w:r w:rsidR="00871557" w:rsidRPr="00871557">
              <w:rPr>
                <w:noProof/>
                <w:webHidden/>
                <w:sz w:val="16"/>
                <w:szCs w:val="16"/>
              </w:rPr>
              <w:fldChar w:fldCharType="end"/>
            </w:r>
          </w:hyperlink>
        </w:p>
        <w:p w14:paraId="7DE8C60F" w14:textId="77777777" w:rsidR="00871557" w:rsidRPr="00871557" w:rsidRDefault="00A7376F">
          <w:pPr>
            <w:pStyle w:val="TOC2"/>
            <w:tabs>
              <w:tab w:val="right" w:leader="dot" w:pos="9350"/>
            </w:tabs>
            <w:rPr>
              <w:rFonts w:asciiTheme="minorHAnsi" w:hAnsiTheme="minorHAnsi"/>
              <w:noProof/>
              <w:sz w:val="16"/>
              <w:szCs w:val="16"/>
            </w:rPr>
          </w:pPr>
          <w:hyperlink w:anchor="_Toc66258573" w:history="1">
            <w:r w:rsidR="00871557" w:rsidRPr="00871557">
              <w:rPr>
                <w:rStyle w:val="Hyperlink"/>
                <w:noProof/>
                <w:sz w:val="16"/>
                <w:szCs w:val="16"/>
              </w:rPr>
              <w:t>S-Function Code</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_Toc66258573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20</w:t>
            </w:r>
            <w:r w:rsidR="00871557" w:rsidRPr="00871557">
              <w:rPr>
                <w:noProof/>
                <w:webHidden/>
                <w:sz w:val="16"/>
                <w:szCs w:val="16"/>
              </w:rPr>
              <w:fldChar w:fldCharType="end"/>
            </w:r>
          </w:hyperlink>
        </w:p>
        <w:p w14:paraId="66033152" w14:textId="77777777" w:rsidR="00871557" w:rsidRPr="00871557" w:rsidRDefault="00A7376F">
          <w:pPr>
            <w:pStyle w:val="TOC1"/>
            <w:tabs>
              <w:tab w:val="right" w:leader="dot" w:pos="9350"/>
            </w:tabs>
            <w:rPr>
              <w:rFonts w:asciiTheme="minorHAnsi" w:hAnsiTheme="minorHAnsi"/>
              <w:noProof/>
              <w:sz w:val="16"/>
              <w:szCs w:val="16"/>
            </w:rPr>
          </w:pPr>
          <w:hyperlink w:anchor="_Toc66258574" w:history="1">
            <w:r w:rsidR="00871557" w:rsidRPr="00871557">
              <w:rPr>
                <w:rStyle w:val="Hyperlink"/>
                <w:noProof/>
                <w:sz w:val="16"/>
                <w:szCs w:val="16"/>
              </w:rPr>
              <w:t>Annex B – Code Snippets</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_Toc66258574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24</w:t>
            </w:r>
            <w:r w:rsidR="00871557" w:rsidRPr="00871557">
              <w:rPr>
                <w:noProof/>
                <w:webHidden/>
                <w:sz w:val="16"/>
                <w:szCs w:val="16"/>
              </w:rPr>
              <w:fldChar w:fldCharType="end"/>
            </w:r>
          </w:hyperlink>
        </w:p>
        <w:p w14:paraId="23880B01" w14:textId="77777777" w:rsidR="00871557" w:rsidRPr="00871557" w:rsidRDefault="00A7376F">
          <w:pPr>
            <w:pStyle w:val="TOC2"/>
            <w:tabs>
              <w:tab w:val="right" w:leader="dot" w:pos="9350"/>
            </w:tabs>
            <w:rPr>
              <w:rFonts w:asciiTheme="minorHAnsi" w:hAnsiTheme="minorHAnsi"/>
              <w:noProof/>
              <w:sz w:val="16"/>
              <w:szCs w:val="16"/>
            </w:rPr>
          </w:pPr>
          <w:hyperlink w:anchor="_Toc66258575" w:history="1">
            <w:r w:rsidR="00871557" w:rsidRPr="00871557">
              <w:rPr>
                <w:rStyle w:val="Hyperlink"/>
                <w:noProof/>
                <w:sz w:val="16"/>
                <w:szCs w:val="16"/>
              </w:rPr>
              <w:t>Start STK and get Object References</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_Toc66258575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24</w:t>
            </w:r>
            <w:r w:rsidR="00871557" w:rsidRPr="00871557">
              <w:rPr>
                <w:noProof/>
                <w:webHidden/>
                <w:sz w:val="16"/>
                <w:szCs w:val="16"/>
              </w:rPr>
              <w:fldChar w:fldCharType="end"/>
            </w:r>
          </w:hyperlink>
        </w:p>
        <w:p w14:paraId="351AF4A3" w14:textId="77777777" w:rsidR="00871557" w:rsidRPr="00871557" w:rsidRDefault="00A7376F">
          <w:pPr>
            <w:pStyle w:val="TOC2"/>
            <w:tabs>
              <w:tab w:val="right" w:leader="dot" w:pos="9350"/>
            </w:tabs>
            <w:rPr>
              <w:rFonts w:asciiTheme="minorHAnsi" w:hAnsiTheme="minorHAnsi"/>
              <w:noProof/>
              <w:sz w:val="16"/>
              <w:szCs w:val="16"/>
            </w:rPr>
          </w:pPr>
          <w:hyperlink w:anchor="_Toc66258576" w:history="1">
            <w:r w:rsidR="00871557" w:rsidRPr="00871557">
              <w:rPr>
                <w:rStyle w:val="Hyperlink"/>
                <w:noProof/>
                <w:sz w:val="16"/>
                <w:szCs w:val="16"/>
              </w:rPr>
              <w:t>Create a New Scenario</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_Toc66258576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24</w:t>
            </w:r>
            <w:r w:rsidR="00871557" w:rsidRPr="00871557">
              <w:rPr>
                <w:noProof/>
                <w:webHidden/>
                <w:sz w:val="16"/>
                <w:szCs w:val="16"/>
              </w:rPr>
              <w:fldChar w:fldCharType="end"/>
            </w:r>
          </w:hyperlink>
        </w:p>
        <w:p w14:paraId="6627F1CC" w14:textId="77777777" w:rsidR="00871557" w:rsidRPr="00871557" w:rsidRDefault="00A7376F">
          <w:pPr>
            <w:pStyle w:val="TOC2"/>
            <w:tabs>
              <w:tab w:val="right" w:leader="dot" w:pos="9350"/>
            </w:tabs>
            <w:rPr>
              <w:rFonts w:asciiTheme="minorHAnsi" w:hAnsiTheme="minorHAnsi"/>
              <w:noProof/>
              <w:sz w:val="16"/>
              <w:szCs w:val="16"/>
            </w:rPr>
          </w:pPr>
          <w:hyperlink w:anchor="_Toc66258577" w:history="1">
            <w:r w:rsidR="00871557" w:rsidRPr="00871557">
              <w:rPr>
                <w:rStyle w:val="Hyperlink"/>
                <w:noProof/>
                <w:sz w:val="16"/>
                <w:szCs w:val="16"/>
              </w:rPr>
              <w:t>Load an Existing Scenario</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_Toc66258577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24</w:t>
            </w:r>
            <w:r w:rsidR="00871557" w:rsidRPr="00871557">
              <w:rPr>
                <w:noProof/>
                <w:webHidden/>
                <w:sz w:val="16"/>
                <w:szCs w:val="16"/>
              </w:rPr>
              <w:fldChar w:fldCharType="end"/>
            </w:r>
          </w:hyperlink>
        </w:p>
        <w:p w14:paraId="2573FE1F" w14:textId="77777777" w:rsidR="00871557" w:rsidRPr="00871557" w:rsidRDefault="00A7376F">
          <w:pPr>
            <w:pStyle w:val="TOC2"/>
            <w:tabs>
              <w:tab w:val="right" w:leader="dot" w:pos="9350"/>
            </w:tabs>
            <w:rPr>
              <w:rFonts w:asciiTheme="minorHAnsi" w:hAnsiTheme="minorHAnsi"/>
              <w:noProof/>
              <w:sz w:val="16"/>
              <w:szCs w:val="16"/>
            </w:rPr>
          </w:pPr>
          <w:hyperlink w:anchor="_Toc66258578" w:history="1">
            <w:r w:rsidR="00871557" w:rsidRPr="00871557">
              <w:rPr>
                <w:rStyle w:val="Hyperlink"/>
                <w:noProof/>
                <w:sz w:val="16"/>
                <w:szCs w:val="16"/>
              </w:rPr>
              <w:t>Set The Scenario Analysis Time</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_Toc66258578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24</w:t>
            </w:r>
            <w:r w:rsidR="00871557" w:rsidRPr="00871557">
              <w:rPr>
                <w:noProof/>
                <w:webHidden/>
                <w:sz w:val="16"/>
                <w:szCs w:val="16"/>
              </w:rPr>
              <w:fldChar w:fldCharType="end"/>
            </w:r>
          </w:hyperlink>
        </w:p>
        <w:p w14:paraId="6DE8AB06" w14:textId="77777777" w:rsidR="00871557" w:rsidRPr="00871557" w:rsidRDefault="00A7376F">
          <w:pPr>
            <w:pStyle w:val="TOC2"/>
            <w:tabs>
              <w:tab w:val="right" w:leader="dot" w:pos="9350"/>
            </w:tabs>
            <w:rPr>
              <w:rFonts w:asciiTheme="minorHAnsi" w:hAnsiTheme="minorHAnsi"/>
              <w:noProof/>
              <w:sz w:val="16"/>
              <w:szCs w:val="16"/>
            </w:rPr>
          </w:pPr>
          <w:hyperlink w:anchor="_Toc66258579" w:history="1">
            <w:r w:rsidR="00871557" w:rsidRPr="00871557">
              <w:rPr>
                <w:rStyle w:val="Hyperlink"/>
                <w:noProof/>
                <w:sz w:val="16"/>
                <w:szCs w:val="16"/>
              </w:rPr>
              <w:t>Change the Measurement Units</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_Toc66258579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24</w:t>
            </w:r>
            <w:r w:rsidR="00871557" w:rsidRPr="00871557">
              <w:rPr>
                <w:noProof/>
                <w:webHidden/>
                <w:sz w:val="16"/>
                <w:szCs w:val="16"/>
              </w:rPr>
              <w:fldChar w:fldCharType="end"/>
            </w:r>
          </w:hyperlink>
        </w:p>
        <w:p w14:paraId="11F5F520" w14:textId="77777777" w:rsidR="00871557" w:rsidRPr="00871557" w:rsidRDefault="00A7376F">
          <w:pPr>
            <w:pStyle w:val="TOC2"/>
            <w:tabs>
              <w:tab w:val="right" w:leader="dot" w:pos="9350"/>
            </w:tabs>
            <w:rPr>
              <w:rFonts w:asciiTheme="minorHAnsi" w:hAnsiTheme="minorHAnsi"/>
              <w:noProof/>
              <w:sz w:val="16"/>
              <w:szCs w:val="16"/>
            </w:rPr>
          </w:pPr>
          <w:hyperlink w:anchor="_Toc66258580" w:history="1">
            <w:r w:rsidR="00871557" w:rsidRPr="00871557">
              <w:rPr>
                <w:rStyle w:val="Hyperlink"/>
                <w:noProof/>
                <w:sz w:val="16"/>
                <w:szCs w:val="16"/>
              </w:rPr>
              <w:t>Get Control of STK Objects</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_Toc66258580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24</w:t>
            </w:r>
            <w:r w:rsidR="00871557" w:rsidRPr="00871557">
              <w:rPr>
                <w:noProof/>
                <w:webHidden/>
                <w:sz w:val="16"/>
                <w:szCs w:val="16"/>
              </w:rPr>
              <w:fldChar w:fldCharType="end"/>
            </w:r>
          </w:hyperlink>
        </w:p>
        <w:p w14:paraId="23C98E7D" w14:textId="77777777" w:rsidR="00871557" w:rsidRPr="00871557" w:rsidRDefault="00A7376F">
          <w:pPr>
            <w:pStyle w:val="TOC2"/>
            <w:tabs>
              <w:tab w:val="right" w:leader="dot" w:pos="9350"/>
            </w:tabs>
            <w:rPr>
              <w:rFonts w:asciiTheme="minorHAnsi" w:hAnsiTheme="minorHAnsi"/>
              <w:noProof/>
              <w:sz w:val="16"/>
              <w:szCs w:val="16"/>
            </w:rPr>
          </w:pPr>
          <w:hyperlink w:anchor="_Toc66258581" w:history="1">
            <w:r w:rsidR="00871557" w:rsidRPr="00871557">
              <w:rPr>
                <w:rStyle w:val="Hyperlink"/>
                <w:noProof/>
                <w:sz w:val="16"/>
                <w:szCs w:val="16"/>
              </w:rPr>
              <w:t>Create and Propagate a Satellite</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_Toc66258581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24</w:t>
            </w:r>
            <w:r w:rsidR="00871557" w:rsidRPr="00871557">
              <w:rPr>
                <w:noProof/>
                <w:webHidden/>
                <w:sz w:val="16"/>
                <w:szCs w:val="16"/>
              </w:rPr>
              <w:fldChar w:fldCharType="end"/>
            </w:r>
          </w:hyperlink>
        </w:p>
        <w:p w14:paraId="066C1E4A" w14:textId="77777777" w:rsidR="00871557" w:rsidRPr="00871557" w:rsidRDefault="00A7376F">
          <w:pPr>
            <w:pStyle w:val="TOC2"/>
            <w:tabs>
              <w:tab w:val="right" w:leader="dot" w:pos="9350"/>
            </w:tabs>
            <w:rPr>
              <w:rFonts w:asciiTheme="minorHAnsi" w:hAnsiTheme="minorHAnsi"/>
              <w:noProof/>
              <w:sz w:val="16"/>
              <w:szCs w:val="16"/>
            </w:rPr>
          </w:pPr>
          <w:hyperlink w:anchor="_Toc66258582" w:history="1">
            <w:r w:rsidR="00871557" w:rsidRPr="00871557">
              <w:rPr>
                <w:rStyle w:val="Hyperlink"/>
                <w:noProof/>
                <w:sz w:val="16"/>
                <w:szCs w:val="16"/>
              </w:rPr>
              <w:t>Get the Euler Angles from a Satellite</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_Toc66258582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24</w:t>
            </w:r>
            <w:r w:rsidR="00871557" w:rsidRPr="00871557">
              <w:rPr>
                <w:noProof/>
                <w:webHidden/>
                <w:sz w:val="16"/>
                <w:szCs w:val="16"/>
              </w:rPr>
              <w:fldChar w:fldCharType="end"/>
            </w:r>
          </w:hyperlink>
        </w:p>
        <w:p w14:paraId="7CD2BE4B" w14:textId="77777777" w:rsidR="00871557" w:rsidRPr="00871557" w:rsidRDefault="00A7376F">
          <w:pPr>
            <w:pStyle w:val="TOC2"/>
            <w:tabs>
              <w:tab w:val="right" w:leader="dot" w:pos="9350"/>
            </w:tabs>
            <w:rPr>
              <w:rFonts w:asciiTheme="minorHAnsi" w:hAnsiTheme="minorHAnsi"/>
              <w:noProof/>
              <w:sz w:val="16"/>
              <w:szCs w:val="16"/>
            </w:rPr>
          </w:pPr>
          <w:hyperlink w:anchor="_Toc66258583" w:history="1">
            <w:r w:rsidR="00871557" w:rsidRPr="00871557">
              <w:rPr>
                <w:rStyle w:val="Hyperlink"/>
                <w:noProof/>
                <w:sz w:val="16"/>
                <w:szCs w:val="16"/>
              </w:rPr>
              <w:t>Data Providers</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_Toc66258583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25</w:t>
            </w:r>
            <w:r w:rsidR="00871557" w:rsidRPr="00871557">
              <w:rPr>
                <w:noProof/>
                <w:webHidden/>
                <w:sz w:val="16"/>
                <w:szCs w:val="16"/>
              </w:rPr>
              <w:fldChar w:fldCharType="end"/>
            </w:r>
          </w:hyperlink>
        </w:p>
        <w:p w14:paraId="3BDB330A" w14:textId="77777777" w:rsidR="00871557" w:rsidRPr="00871557" w:rsidRDefault="00A7376F">
          <w:pPr>
            <w:pStyle w:val="TOC3"/>
            <w:tabs>
              <w:tab w:val="right" w:leader="dot" w:pos="9350"/>
            </w:tabs>
            <w:rPr>
              <w:rFonts w:asciiTheme="minorHAnsi" w:hAnsiTheme="minorHAnsi"/>
              <w:noProof/>
              <w:sz w:val="16"/>
              <w:szCs w:val="16"/>
            </w:rPr>
          </w:pPr>
          <w:hyperlink w:anchor="_Toc66258584" w:history="1">
            <w:r w:rsidR="00871557" w:rsidRPr="00871557">
              <w:rPr>
                <w:rStyle w:val="Hyperlink"/>
                <w:noProof/>
                <w:sz w:val="16"/>
                <w:szCs w:val="16"/>
              </w:rPr>
              <w:t>Get Lat/Lon from a Satellite</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_Toc66258584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25</w:t>
            </w:r>
            <w:r w:rsidR="00871557" w:rsidRPr="00871557">
              <w:rPr>
                <w:noProof/>
                <w:webHidden/>
                <w:sz w:val="16"/>
                <w:szCs w:val="16"/>
              </w:rPr>
              <w:fldChar w:fldCharType="end"/>
            </w:r>
          </w:hyperlink>
        </w:p>
        <w:p w14:paraId="6341E0C5" w14:textId="77777777" w:rsidR="00871557" w:rsidRPr="00871557" w:rsidRDefault="00A7376F">
          <w:pPr>
            <w:pStyle w:val="TOC3"/>
            <w:tabs>
              <w:tab w:val="right" w:leader="dot" w:pos="9350"/>
            </w:tabs>
            <w:rPr>
              <w:rFonts w:asciiTheme="minorHAnsi" w:hAnsiTheme="minorHAnsi"/>
              <w:noProof/>
              <w:sz w:val="16"/>
              <w:szCs w:val="16"/>
            </w:rPr>
          </w:pPr>
          <w:hyperlink w:anchor="_Toc66258585" w:history="1">
            <w:r w:rsidR="00871557" w:rsidRPr="00871557">
              <w:rPr>
                <w:rStyle w:val="Hyperlink"/>
                <w:noProof/>
                <w:sz w:val="16"/>
                <w:szCs w:val="16"/>
              </w:rPr>
              <w:t>get the Attitude Quaternions</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_Toc66258585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25</w:t>
            </w:r>
            <w:r w:rsidR="00871557" w:rsidRPr="00871557">
              <w:rPr>
                <w:noProof/>
                <w:webHidden/>
                <w:sz w:val="16"/>
                <w:szCs w:val="16"/>
              </w:rPr>
              <w:fldChar w:fldCharType="end"/>
            </w:r>
          </w:hyperlink>
        </w:p>
        <w:p w14:paraId="7158D31C" w14:textId="77777777" w:rsidR="00871557" w:rsidRPr="00871557" w:rsidRDefault="00A7376F">
          <w:pPr>
            <w:pStyle w:val="TOC3"/>
            <w:tabs>
              <w:tab w:val="right" w:leader="dot" w:pos="9350"/>
            </w:tabs>
            <w:rPr>
              <w:rFonts w:asciiTheme="minorHAnsi" w:hAnsiTheme="minorHAnsi"/>
              <w:noProof/>
              <w:sz w:val="16"/>
              <w:szCs w:val="16"/>
            </w:rPr>
          </w:pPr>
          <w:hyperlink w:anchor="_Toc66258586" w:history="1">
            <w:r w:rsidR="00871557" w:rsidRPr="00871557">
              <w:rPr>
                <w:rStyle w:val="Hyperlink"/>
                <w:noProof/>
                <w:sz w:val="16"/>
                <w:szCs w:val="16"/>
              </w:rPr>
              <w:t>Extracting Elements with Pre-Data</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_Toc66258586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25</w:t>
            </w:r>
            <w:r w:rsidR="00871557" w:rsidRPr="00871557">
              <w:rPr>
                <w:noProof/>
                <w:webHidden/>
                <w:sz w:val="16"/>
                <w:szCs w:val="16"/>
              </w:rPr>
              <w:fldChar w:fldCharType="end"/>
            </w:r>
          </w:hyperlink>
        </w:p>
        <w:p w14:paraId="77A7C870" w14:textId="77777777" w:rsidR="00871557" w:rsidRPr="00871557" w:rsidRDefault="00A7376F">
          <w:pPr>
            <w:pStyle w:val="TOC2"/>
            <w:tabs>
              <w:tab w:val="right" w:leader="dot" w:pos="9350"/>
            </w:tabs>
            <w:rPr>
              <w:rFonts w:asciiTheme="minorHAnsi" w:hAnsiTheme="minorHAnsi"/>
              <w:noProof/>
              <w:sz w:val="16"/>
              <w:szCs w:val="16"/>
            </w:rPr>
          </w:pPr>
          <w:hyperlink w:anchor="_Toc66258587" w:history="1">
            <w:r w:rsidR="00871557" w:rsidRPr="00871557">
              <w:rPr>
                <w:rStyle w:val="Hyperlink"/>
                <w:noProof/>
                <w:sz w:val="16"/>
                <w:szCs w:val="16"/>
              </w:rPr>
              <w:t>Access</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_Toc66258587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26</w:t>
            </w:r>
            <w:r w:rsidR="00871557" w:rsidRPr="00871557">
              <w:rPr>
                <w:noProof/>
                <w:webHidden/>
                <w:sz w:val="16"/>
                <w:szCs w:val="16"/>
              </w:rPr>
              <w:fldChar w:fldCharType="end"/>
            </w:r>
          </w:hyperlink>
        </w:p>
        <w:p w14:paraId="7AC166D9" w14:textId="77777777" w:rsidR="00871557" w:rsidRPr="00871557" w:rsidRDefault="00A7376F">
          <w:pPr>
            <w:pStyle w:val="TOC3"/>
            <w:tabs>
              <w:tab w:val="right" w:leader="dot" w:pos="9350"/>
            </w:tabs>
            <w:rPr>
              <w:rFonts w:asciiTheme="minorHAnsi" w:hAnsiTheme="minorHAnsi"/>
              <w:noProof/>
              <w:sz w:val="16"/>
              <w:szCs w:val="16"/>
            </w:rPr>
          </w:pPr>
          <w:hyperlink w:anchor="_Toc66258588" w:history="1">
            <w:r w:rsidR="00871557" w:rsidRPr="00871557">
              <w:rPr>
                <w:rStyle w:val="Hyperlink"/>
                <w:noProof/>
                <w:sz w:val="16"/>
                <w:szCs w:val="16"/>
              </w:rPr>
              <w:t>Get AER Data</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_Toc66258588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26</w:t>
            </w:r>
            <w:r w:rsidR="00871557" w:rsidRPr="00871557">
              <w:rPr>
                <w:noProof/>
                <w:webHidden/>
                <w:sz w:val="16"/>
                <w:szCs w:val="16"/>
              </w:rPr>
              <w:fldChar w:fldCharType="end"/>
            </w:r>
          </w:hyperlink>
        </w:p>
        <w:p w14:paraId="68937DE7" w14:textId="77777777" w:rsidR="00871557" w:rsidRPr="00871557" w:rsidRDefault="00A7376F">
          <w:pPr>
            <w:pStyle w:val="TOC2"/>
            <w:tabs>
              <w:tab w:val="right" w:leader="dot" w:pos="9350"/>
            </w:tabs>
            <w:rPr>
              <w:rFonts w:asciiTheme="minorHAnsi" w:hAnsiTheme="minorHAnsi"/>
              <w:noProof/>
              <w:sz w:val="16"/>
              <w:szCs w:val="16"/>
            </w:rPr>
          </w:pPr>
          <w:hyperlink w:anchor="_Toc66258589" w:history="1">
            <w:r w:rsidR="00871557" w:rsidRPr="00871557">
              <w:rPr>
                <w:rStyle w:val="Hyperlink"/>
                <w:noProof/>
                <w:sz w:val="16"/>
                <w:szCs w:val="16"/>
              </w:rPr>
              <w:t>VGT</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_Toc66258589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26</w:t>
            </w:r>
            <w:r w:rsidR="00871557" w:rsidRPr="00871557">
              <w:rPr>
                <w:noProof/>
                <w:webHidden/>
                <w:sz w:val="16"/>
                <w:szCs w:val="16"/>
              </w:rPr>
              <w:fldChar w:fldCharType="end"/>
            </w:r>
          </w:hyperlink>
        </w:p>
        <w:p w14:paraId="7D51F67C" w14:textId="77777777" w:rsidR="00871557" w:rsidRPr="00871557" w:rsidRDefault="00A7376F">
          <w:pPr>
            <w:pStyle w:val="TOC3"/>
            <w:tabs>
              <w:tab w:val="right" w:leader="dot" w:pos="9350"/>
            </w:tabs>
            <w:rPr>
              <w:rFonts w:asciiTheme="minorHAnsi" w:hAnsiTheme="minorHAnsi"/>
              <w:noProof/>
              <w:sz w:val="16"/>
              <w:szCs w:val="16"/>
            </w:rPr>
          </w:pPr>
          <w:hyperlink w:anchor="_Toc66258590" w:history="1">
            <w:r w:rsidR="00871557" w:rsidRPr="00871557">
              <w:rPr>
                <w:rStyle w:val="Hyperlink"/>
                <w:noProof/>
                <w:sz w:val="16"/>
                <w:szCs w:val="16"/>
              </w:rPr>
              <w:t>Create a Fixed Vector</w:t>
            </w:r>
            <w:r w:rsidR="00871557" w:rsidRPr="00871557">
              <w:rPr>
                <w:noProof/>
                <w:webHidden/>
                <w:sz w:val="16"/>
                <w:szCs w:val="16"/>
              </w:rPr>
              <w:tab/>
            </w:r>
            <w:r w:rsidR="00871557" w:rsidRPr="00871557">
              <w:rPr>
                <w:noProof/>
                <w:webHidden/>
                <w:sz w:val="16"/>
                <w:szCs w:val="16"/>
              </w:rPr>
              <w:fldChar w:fldCharType="begin"/>
            </w:r>
            <w:r w:rsidR="00871557" w:rsidRPr="00871557">
              <w:rPr>
                <w:noProof/>
                <w:webHidden/>
                <w:sz w:val="16"/>
                <w:szCs w:val="16"/>
              </w:rPr>
              <w:instrText xml:space="preserve"> PAGEREF _Toc66258590 \h </w:instrText>
            </w:r>
            <w:r w:rsidR="00871557" w:rsidRPr="00871557">
              <w:rPr>
                <w:noProof/>
                <w:webHidden/>
                <w:sz w:val="16"/>
                <w:szCs w:val="16"/>
              </w:rPr>
            </w:r>
            <w:r w:rsidR="00871557" w:rsidRPr="00871557">
              <w:rPr>
                <w:noProof/>
                <w:webHidden/>
                <w:sz w:val="16"/>
                <w:szCs w:val="16"/>
              </w:rPr>
              <w:fldChar w:fldCharType="separate"/>
            </w:r>
            <w:r w:rsidR="00173889">
              <w:rPr>
                <w:noProof/>
                <w:webHidden/>
                <w:sz w:val="16"/>
                <w:szCs w:val="16"/>
              </w:rPr>
              <w:t>26</w:t>
            </w:r>
            <w:r w:rsidR="00871557" w:rsidRPr="00871557">
              <w:rPr>
                <w:noProof/>
                <w:webHidden/>
                <w:sz w:val="16"/>
                <w:szCs w:val="16"/>
              </w:rPr>
              <w:fldChar w:fldCharType="end"/>
            </w:r>
          </w:hyperlink>
        </w:p>
        <w:p w14:paraId="4C69DEA5" w14:textId="77777777" w:rsidR="00577B59" w:rsidRPr="00F65B9A" w:rsidRDefault="00577B59">
          <w:pPr>
            <w:rPr>
              <w:sz w:val="20"/>
            </w:rPr>
          </w:pPr>
          <w:r w:rsidRPr="00871557">
            <w:rPr>
              <w:b/>
              <w:bCs/>
              <w:noProof/>
              <w:sz w:val="16"/>
              <w:szCs w:val="16"/>
            </w:rPr>
            <w:fldChar w:fldCharType="end"/>
          </w:r>
        </w:p>
      </w:sdtContent>
    </w:sdt>
    <w:p w14:paraId="148F337D" w14:textId="77777777" w:rsidR="00577B59" w:rsidRDefault="00577B59" w:rsidP="00577B59"/>
    <w:p w14:paraId="54B70A31" w14:textId="77777777" w:rsidR="003A2E6B" w:rsidRPr="00694FCF" w:rsidRDefault="00694FCF" w:rsidP="00694FCF">
      <w:pPr>
        <w:pStyle w:val="Heading1"/>
        <w:numPr>
          <w:ilvl w:val="0"/>
          <w:numId w:val="6"/>
        </w:numPr>
      </w:pPr>
      <w:bookmarkStart w:id="0" w:name="_Toc66258551"/>
      <w:r>
        <w:t xml:space="preserve">- </w:t>
      </w:r>
      <w:r w:rsidR="003A2E6B" w:rsidRPr="00694FCF">
        <w:t>Connection Architecture</w:t>
      </w:r>
      <w:bookmarkEnd w:id="0"/>
    </w:p>
    <w:p w14:paraId="0D0ED418" w14:textId="77777777" w:rsidR="003A2E6B" w:rsidRDefault="00B92887" w:rsidP="00871557">
      <w:r>
        <w:t>To connect STK with the external wo</w:t>
      </w:r>
      <w:r w:rsidR="00C17624">
        <w:t xml:space="preserve">rld </w:t>
      </w:r>
      <w:r w:rsidR="00ED1CC2">
        <w:t>there are basically three ways:</w:t>
      </w:r>
    </w:p>
    <w:p w14:paraId="0CEB4B7A" w14:textId="77777777" w:rsidR="00ED1CC2" w:rsidRDefault="00ED1CC2" w:rsidP="003A2E6B"/>
    <w:p w14:paraId="39BB47FC" w14:textId="77777777" w:rsidR="00ED1CC2" w:rsidRDefault="00ED1CC2" w:rsidP="00EC767C">
      <w:pPr>
        <w:pStyle w:val="ListParagraph"/>
        <w:numPr>
          <w:ilvl w:val="0"/>
          <w:numId w:val="8"/>
        </w:numPr>
        <w:jc w:val="both"/>
      </w:pPr>
      <w:r w:rsidRPr="00EC767C">
        <w:rPr>
          <w:b/>
          <w:i/>
        </w:rPr>
        <w:t>Using external file</w:t>
      </w:r>
      <w:r>
        <w:t xml:space="preserve"> – This is a completely off-line solution. Using a parser the outcomes from both MATLAB and </w:t>
      </w:r>
      <w:r w:rsidR="00EC767C">
        <w:t>STK can be made available for data ingest</w:t>
      </w:r>
      <w:r w:rsidR="00E14B8D">
        <w:t xml:space="preserve">ion and </w:t>
      </w:r>
      <w:r w:rsidR="00EC767C">
        <w:t xml:space="preserve">evaluation from the other </w:t>
      </w:r>
      <w:proofErr w:type="gramStart"/>
      <w:r w:rsidR="00EC767C">
        <w:t>software;</w:t>
      </w:r>
      <w:proofErr w:type="gramEnd"/>
    </w:p>
    <w:p w14:paraId="60C55F05" w14:textId="77777777" w:rsidR="00EC767C" w:rsidRDefault="00EC767C" w:rsidP="00EC767C">
      <w:pPr>
        <w:pStyle w:val="ListParagraph"/>
        <w:numPr>
          <w:ilvl w:val="0"/>
          <w:numId w:val="8"/>
        </w:numPr>
        <w:jc w:val="both"/>
      </w:pPr>
      <w:r>
        <w:rPr>
          <w:b/>
          <w:i/>
        </w:rPr>
        <w:t>Using Connect</w:t>
      </w:r>
      <w:r>
        <w:t xml:space="preserve"> – This solution is available when the MATLAB connector is installed as STK plugin and allows MATLAB to act as a client respect to STK,</w:t>
      </w:r>
      <w:r w:rsidR="00C17624">
        <w:t xml:space="preserve"> which is a server in this </w:t>
      </w:r>
      <w:proofErr w:type="gramStart"/>
      <w:r w:rsidR="00C17624">
        <w:t>case;</w:t>
      </w:r>
      <w:proofErr w:type="gramEnd"/>
    </w:p>
    <w:p w14:paraId="0EDB1FCE" w14:textId="77777777" w:rsidR="00EC767C" w:rsidRPr="003A2E6B" w:rsidRDefault="00EC767C" w:rsidP="00EC767C">
      <w:pPr>
        <w:pStyle w:val="ListParagraph"/>
        <w:numPr>
          <w:ilvl w:val="0"/>
          <w:numId w:val="8"/>
        </w:numPr>
        <w:jc w:val="both"/>
      </w:pPr>
      <w:r>
        <w:rPr>
          <w:b/>
          <w:i/>
        </w:rPr>
        <w:t xml:space="preserve">Using COM </w:t>
      </w:r>
      <w:r>
        <w:t xml:space="preserve">– COM technology is available in Windows environment and allows third-parties software to exchange data thorough COM objects. This is a flexible, </w:t>
      </w:r>
      <w:proofErr w:type="gramStart"/>
      <w:r>
        <w:t>object oriented</w:t>
      </w:r>
      <w:proofErr w:type="gramEnd"/>
      <w:r>
        <w:t xml:space="preserve"> approach that also allows to send connect commands using the COM interface.</w:t>
      </w:r>
    </w:p>
    <w:p w14:paraId="075FE546" w14:textId="77777777" w:rsidR="00733854" w:rsidRDefault="00733854" w:rsidP="00B1769A">
      <w:pPr>
        <w:rPr>
          <w:noProof/>
        </w:rPr>
      </w:pPr>
    </w:p>
    <w:p w14:paraId="04EB7431" w14:textId="77777777" w:rsidR="003A2E6B" w:rsidRPr="00733854" w:rsidRDefault="003A2E6B" w:rsidP="00733854">
      <w:pPr>
        <w:pStyle w:val="ListParagraph"/>
        <w:jc w:val="center"/>
        <w:rPr>
          <w:b/>
          <w:bCs/>
        </w:rPr>
      </w:pPr>
      <w:r>
        <w:rPr>
          <w:noProof/>
        </w:rPr>
        <w:drawing>
          <wp:inline distT="0" distB="0" distL="0" distR="0" wp14:anchorId="7EB1F819" wp14:editId="0C87E3CD">
            <wp:extent cx="4430268" cy="2779776"/>
            <wp:effectExtent l="0" t="0" r="8890" b="1905"/>
            <wp:docPr id="1" name="Picture 1" descr="http://downloads.agi.com/u/images/gallery/MATLAB_STK_Integration_Cha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b-player" descr="http://downloads.agi.com/u/images/gallery/MATLAB_STK_Integration_Chart2.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020" t="4213" r="9356" b="3547"/>
                    <a:stretch/>
                  </pic:blipFill>
                  <pic:spPr bwMode="auto">
                    <a:xfrm>
                      <a:off x="0" y="0"/>
                      <a:ext cx="4433243" cy="2781643"/>
                    </a:xfrm>
                    <a:prstGeom prst="rect">
                      <a:avLst/>
                    </a:prstGeom>
                    <a:noFill/>
                    <a:ln>
                      <a:noFill/>
                    </a:ln>
                    <a:extLst>
                      <a:ext uri="{53640926-AAD7-44D8-BBD7-CCE9431645EC}">
                        <a14:shadowObscured xmlns:a14="http://schemas.microsoft.com/office/drawing/2010/main"/>
                      </a:ext>
                    </a:extLst>
                  </pic:spPr>
                </pic:pic>
              </a:graphicData>
            </a:graphic>
          </wp:inline>
        </w:drawing>
      </w:r>
    </w:p>
    <w:p w14:paraId="57D53365" w14:textId="77777777" w:rsidR="00733854" w:rsidRPr="00733854" w:rsidRDefault="00733854" w:rsidP="00733854">
      <w:pPr>
        <w:jc w:val="center"/>
        <w:rPr>
          <w:b/>
          <w:bCs/>
        </w:rPr>
      </w:pPr>
      <w:r w:rsidRPr="00733854">
        <w:rPr>
          <w:noProof/>
        </w:rPr>
        <w:t>Fig 1 –Connection Architecture</w:t>
      </w:r>
    </w:p>
    <w:p w14:paraId="2921A15B" w14:textId="77777777" w:rsidR="00733854" w:rsidRDefault="00733854" w:rsidP="00B92E48">
      <w:pPr>
        <w:jc w:val="both"/>
      </w:pPr>
    </w:p>
    <w:p w14:paraId="0A37D69C" w14:textId="77777777" w:rsidR="002F6E28" w:rsidRDefault="00564C04" w:rsidP="00B92E48">
      <w:pPr>
        <w:jc w:val="both"/>
      </w:pPr>
      <w:r>
        <w:t>C</w:t>
      </w:r>
      <w:r w:rsidR="001F5E6D">
        <w:t>OM</w:t>
      </w:r>
      <w:r>
        <w:t xml:space="preserve"> objects are used to </w:t>
      </w:r>
      <w:r w:rsidR="001F5E6D">
        <w:t>connect</w:t>
      </w:r>
      <w:r>
        <w:t xml:space="preserve"> STK </w:t>
      </w:r>
      <w:r w:rsidR="001F5E6D">
        <w:t>with</w:t>
      </w:r>
      <w:r>
        <w:t xml:space="preserve"> Simulink</w:t>
      </w:r>
      <w:r w:rsidR="001F5E6D">
        <w:t xml:space="preserve">; this does not require </w:t>
      </w:r>
      <w:proofErr w:type="gramStart"/>
      <w:r w:rsidR="001F5E6D">
        <w:t>to have</w:t>
      </w:r>
      <w:proofErr w:type="gramEnd"/>
      <w:r w:rsidR="001F5E6D">
        <w:t xml:space="preserve"> the MATLAB Connector installed</w:t>
      </w:r>
      <w:r w:rsidRPr="0046397F">
        <w:t xml:space="preserve">. A set of code snippets is listed in Annex </w:t>
      </w:r>
      <w:r w:rsidR="0046397F" w:rsidRPr="0046397F">
        <w:t>B</w:t>
      </w:r>
      <w:r w:rsidRPr="0046397F">
        <w:t>.</w:t>
      </w:r>
      <w:r>
        <w:t xml:space="preserve"> </w:t>
      </w:r>
    </w:p>
    <w:p w14:paraId="1B30DB24" w14:textId="77777777" w:rsidR="001F5E6D" w:rsidRDefault="00510F4A" w:rsidP="00510F4A">
      <w:pPr>
        <w:jc w:val="both"/>
      </w:pPr>
      <w:r>
        <w:t xml:space="preserve">Using the COM paradigm </w:t>
      </w:r>
      <w:r w:rsidR="001F5E6D">
        <w:t>i</w:t>
      </w:r>
      <w:r>
        <w:t xml:space="preserve">s possible to embed an STK scenario (and to get back numerical values from it at each integration step) by using a special Simulink block that is called </w:t>
      </w:r>
      <w:r w:rsidRPr="001F5E6D">
        <w:rPr>
          <w:i/>
        </w:rPr>
        <w:t>S-Function</w:t>
      </w:r>
      <w:r>
        <w:t xml:space="preserve"> (see next Secti</w:t>
      </w:r>
      <w:r w:rsidR="001F5E6D">
        <w:t>on for additional information).</w:t>
      </w:r>
      <w:r w:rsidR="00161573">
        <w:t xml:space="preserve"> Through the</w:t>
      </w:r>
      <w:r w:rsidR="001F5E6D">
        <w:t xml:space="preserve"> S-Function any of the data provider</w:t>
      </w:r>
      <w:r w:rsidR="00091A42">
        <w:t>s</w:t>
      </w:r>
      <w:r w:rsidR="001F5E6D">
        <w:t xml:space="preserve"> available in STK can be imported into the Simulink plant and used as input data for custom models.</w:t>
      </w:r>
    </w:p>
    <w:p w14:paraId="3C53BDF5" w14:textId="77777777" w:rsidR="00510F4A" w:rsidRDefault="00510F4A" w:rsidP="00510F4A">
      <w:pPr>
        <w:jc w:val="both"/>
      </w:pPr>
      <w:r>
        <w:t xml:space="preserve">To explain how we </w:t>
      </w:r>
      <w:proofErr w:type="gramStart"/>
      <w:r>
        <w:t>can take</w:t>
      </w:r>
      <w:proofErr w:type="gramEnd"/>
      <w:r>
        <w:t xml:space="preserve"> benefit from introducing STK into a Simulink model an attitude control example has been build.</w:t>
      </w:r>
    </w:p>
    <w:p w14:paraId="73AB3D96" w14:textId="77777777" w:rsidR="00510F4A" w:rsidRDefault="00510F4A" w:rsidP="00B92E48">
      <w:pPr>
        <w:jc w:val="both"/>
      </w:pPr>
    </w:p>
    <w:p w14:paraId="0B669EAE" w14:textId="77777777" w:rsidR="00694FCF" w:rsidRDefault="00276A77" w:rsidP="00E82648">
      <w:pPr>
        <w:pStyle w:val="Heading2"/>
      </w:pPr>
      <w:r>
        <w:br w:type="page"/>
      </w:r>
    </w:p>
    <w:p w14:paraId="7AE21DFF" w14:textId="77777777" w:rsidR="00510F4A" w:rsidRDefault="00510F4A" w:rsidP="00510F4A">
      <w:pPr>
        <w:pStyle w:val="Heading1"/>
        <w:numPr>
          <w:ilvl w:val="0"/>
          <w:numId w:val="6"/>
        </w:numPr>
      </w:pPr>
      <w:bookmarkStart w:id="1" w:name="_Toc66258552"/>
      <w:r>
        <w:lastRenderedPageBreak/>
        <w:t>The Simulink Plant</w:t>
      </w:r>
      <w:bookmarkEnd w:id="1"/>
    </w:p>
    <w:p w14:paraId="4FA5C6F5" w14:textId="77777777" w:rsidR="003F301B" w:rsidRDefault="00FB7E51" w:rsidP="002B5CA4">
      <w:pPr>
        <w:jc w:val="both"/>
      </w:pPr>
      <w:r>
        <w:t>In the proposed Simulink model</w:t>
      </w:r>
      <w:r w:rsidR="003F301B">
        <w:t xml:space="preserve"> STK is embedded by using an S-Function that loads the proper scenario and then, at each integration step:</w:t>
      </w:r>
    </w:p>
    <w:p w14:paraId="25CE80A5" w14:textId="77777777" w:rsidR="00EA7788" w:rsidRDefault="003F301B" w:rsidP="004C430B">
      <w:pPr>
        <w:pStyle w:val="ListParagraph"/>
        <w:numPr>
          <w:ilvl w:val="0"/>
          <w:numId w:val="14"/>
        </w:numPr>
        <w:jc w:val="both"/>
      </w:pPr>
      <w:r>
        <w:t>Get from STK</w:t>
      </w:r>
      <w:r w:rsidR="00FB7E51">
        <w:t xml:space="preserve"> </w:t>
      </w:r>
      <w:r w:rsidR="00AB6E1D">
        <w:t xml:space="preserve">(using </w:t>
      </w:r>
      <w:r w:rsidR="00FB7E51">
        <w:t>data provider</w:t>
      </w:r>
      <w:r w:rsidR="00AB6E1D">
        <w:t>s)</w:t>
      </w:r>
      <w:r>
        <w:t xml:space="preserve"> the current attitude state </w:t>
      </w:r>
      <w:r w:rsidR="004C430B">
        <w:t xml:space="preserve">(quaternion, angular </w:t>
      </w:r>
      <w:proofErr w:type="gramStart"/>
      <w:r w:rsidR="004C430B">
        <w:t>speeds</w:t>
      </w:r>
      <w:proofErr w:type="gramEnd"/>
      <w:r w:rsidR="004C430B">
        <w:t xml:space="preserve"> and Euler angles) </w:t>
      </w:r>
      <w:r w:rsidR="00AB6E1D">
        <w:t>of</w:t>
      </w:r>
      <w:r>
        <w:t xml:space="preserve"> two satellites</w:t>
      </w:r>
      <w:r w:rsidR="00EA7788">
        <w:t>:</w:t>
      </w:r>
    </w:p>
    <w:p w14:paraId="7E29F309" w14:textId="77777777" w:rsidR="003F301B" w:rsidRDefault="003F301B" w:rsidP="009F0482">
      <w:pPr>
        <w:pStyle w:val="ListParagraph"/>
        <w:numPr>
          <w:ilvl w:val="1"/>
          <w:numId w:val="14"/>
        </w:numPr>
        <w:jc w:val="both"/>
      </w:pPr>
      <w:r>
        <w:t xml:space="preserve">The first (called </w:t>
      </w:r>
      <w:r w:rsidRPr="009F0482">
        <w:rPr>
          <w:i/>
        </w:rPr>
        <w:t>Reference</w:t>
      </w:r>
      <w:r>
        <w:t>) is directly managed by STK</w:t>
      </w:r>
      <w:r w:rsidR="002B5CA4">
        <w:t xml:space="preserve">. </w:t>
      </w:r>
      <w:proofErr w:type="gramStart"/>
      <w:r w:rsidR="002B5CA4">
        <w:t>I</w:t>
      </w:r>
      <w:r>
        <w:t>t is</w:t>
      </w:r>
      <w:proofErr w:type="gramEnd"/>
      <w:r>
        <w:t xml:space="preserve"> </w:t>
      </w:r>
      <w:proofErr w:type="gramStart"/>
      <w:r>
        <w:t>has</w:t>
      </w:r>
      <w:proofErr w:type="gramEnd"/>
      <w:r>
        <w:t xml:space="preserve"> </w:t>
      </w:r>
      <w:r w:rsidR="002B5CA4">
        <w:t xml:space="preserve">a </w:t>
      </w:r>
      <w:r>
        <w:t xml:space="preserve">Multi-Segment </w:t>
      </w:r>
      <w:r w:rsidR="00EA7788">
        <w:t xml:space="preserve">attitude </w:t>
      </w:r>
      <w:r>
        <w:t xml:space="preserve">profile </w:t>
      </w:r>
      <w:r w:rsidR="00EA7788">
        <w:t>whose segments can be changed over time</w:t>
      </w:r>
      <w:r w:rsidR="009F0482">
        <w:t xml:space="preserve"> </w:t>
      </w:r>
      <w:r w:rsidR="002B5CA4">
        <w:t>from the satellite’s attitude properties</w:t>
      </w:r>
      <w:r w:rsidR="00EA7788">
        <w:t xml:space="preserve">. This allows </w:t>
      </w:r>
      <w:r w:rsidR="009F0482">
        <w:t xml:space="preserve">the user </w:t>
      </w:r>
      <w:r w:rsidR="00EA7788">
        <w:t>to emulate attitude change comm</w:t>
      </w:r>
      <w:r w:rsidR="009F0482">
        <w:t>a</w:t>
      </w:r>
      <w:r w:rsidR="00EA7788">
        <w:t xml:space="preserve">nds sent to the </w:t>
      </w:r>
      <w:proofErr w:type="gramStart"/>
      <w:r w:rsidR="00EA7788">
        <w:t>satellite;</w:t>
      </w:r>
      <w:proofErr w:type="gramEnd"/>
    </w:p>
    <w:p w14:paraId="2A5D89D8" w14:textId="77777777" w:rsidR="00EA7788" w:rsidRDefault="00EA7788" w:rsidP="009F0482">
      <w:pPr>
        <w:pStyle w:val="ListParagraph"/>
        <w:numPr>
          <w:ilvl w:val="1"/>
          <w:numId w:val="14"/>
        </w:numPr>
        <w:jc w:val="both"/>
      </w:pPr>
      <w:r>
        <w:t xml:space="preserve">The second (called </w:t>
      </w:r>
      <w:r w:rsidRPr="004C430B">
        <w:rPr>
          <w:i/>
        </w:rPr>
        <w:t>True</w:t>
      </w:r>
      <w:r>
        <w:t>)</w:t>
      </w:r>
      <w:r w:rsidR="002B5CA4">
        <w:t xml:space="preserve"> has instead a Real Time attitude propagator that receives data from the Simulink model.</w:t>
      </w:r>
    </w:p>
    <w:p w14:paraId="617DFAC2" w14:textId="77777777" w:rsidR="004C430B" w:rsidRDefault="004C430B" w:rsidP="003F301B">
      <w:pPr>
        <w:pStyle w:val="ListParagraph"/>
        <w:numPr>
          <w:ilvl w:val="0"/>
          <w:numId w:val="14"/>
        </w:numPr>
      </w:pPr>
      <w:r>
        <w:t xml:space="preserve">Receives the updated attitude of the </w:t>
      </w:r>
      <w:r w:rsidRPr="002B5CA4">
        <w:rPr>
          <w:i/>
        </w:rPr>
        <w:t>True</w:t>
      </w:r>
      <w:r>
        <w:t xml:space="preserve"> satellite and displays </w:t>
      </w:r>
      <w:proofErr w:type="gramStart"/>
      <w:r w:rsidR="00276D98">
        <w:t xml:space="preserve">it </w:t>
      </w:r>
      <w:r w:rsidR="002B5CA4">
        <w:t xml:space="preserve"> in</w:t>
      </w:r>
      <w:proofErr w:type="gramEnd"/>
      <w:r w:rsidR="002B5CA4">
        <w:t xml:space="preserve"> STK</w:t>
      </w:r>
    </w:p>
    <w:p w14:paraId="3909D5C5" w14:textId="77777777" w:rsidR="00276D98" w:rsidRDefault="00276D98" w:rsidP="00510F4A"/>
    <w:p w14:paraId="495AB29E" w14:textId="77777777" w:rsidR="00510F4A" w:rsidRDefault="00510F4A" w:rsidP="00510F4A">
      <w:r>
        <w:t>This model allows working into two different modes:</w:t>
      </w:r>
    </w:p>
    <w:p w14:paraId="37833F40" w14:textId="77777777" w:rsidR="00510F4A" w:rsidRDefault="00510F4A" w:rsidP="00510F4A"/>
    <w:p w14:paraId="411E4AA6" w14:textId="77777777" w:rsidR="00510F4A" w:rsidRPr="00A336A6" w:rsidRDefault="00510F4A" w:rsidP="00510F4A">
      <w:pPr>
        <w:ind w:left="360"/>
        <w:rPr>
          <w:b/>
          <w:i/>
        </w:rPr>
      </w:pPr>
      <w:r w:rsidRPr="00A336A6">
        <w:rPr>
          <w:b/>
          <w:i/>
        </w:rPr>
        <w:t>1)</w:t>
      </w:r>
      <w:r w:rsidRPr="00A336A6">
        <w:rPr>
          <w:b/>
          <w:i/>
        </w:rPr>
        <w:tab/>
        <w:t>Open Loop:</w:t>
      </w:r>
    </w:p>
    <w:p w14:paraId="42229853" w14:textId="77777777" w:rsidR="00510F4A" w:rsidRDefault="00510F4A" w:rsidP="00510F4A">
      <w:pPr>
        <w:jc w:val="both"/>
      </w:pPr>
      <w:r>
        <w:t xml:space="preserve">Using this </w:t>
      </w:r>
      <w:proofErr w:type="gramStart"/>
      <w:r>
        <w:t>option</w:t>
      </w:r>
      <w:proofErr w:type="gramEnd"/>
      <w:r>
        <w:t xml:space="preserve"> we force the </w:t>
      </w:r>
      <w:r w:rsidR="00276D98" w:rsidRPr="00276D98">
        <w:rPr>
          <w:i/>
        </w:rPr>
        <w:t>True</w:t>
      </w:r>
      <w:r>
        <w:t xml:space="preserve"> satellite to get the commanded attitude</w:t>
      </w:r>
      <w:proofErr w:type="gramStart"/>
      <w:r>
        <w:t xml:space="preserve"> There</w:t>
      </w:r>
      <w:proofErr w:type="gramEnd"/>
      <w:r>
        <w:t xml:space="preserve"> is no feedback in this configuration: the satellite remains in the commanded attitude state until we change something. </w:t>
      </w:r>
    </w:p>
    <w:p w14:paraId="443A6FB5" w14:textId="77777777" w:rsidR="00276D98" w:rsidRDefault="00276D98" w:rsidP="00510F4A">
      <w:pPr>
        <w:jc w:val="both"/>
      </w:pPr>
    </w:p>
    <w:p w14:paraId="10DC5E81" w14:textId="77777777" w:rsidR="00276D98" w:rsidRDefault="00276D98" w:rsidP="00276D98">
      <w:pPr>
        <w:jc w:val="center"/>
      </w:pPr>
      <w:r>
        <w:rPr>
          <w:noProof/>
        </w:rPr>
        <w:drawing>
          <wp:inline distT="0" distB="0" distL="0" distR="0" wp14:anchorId="0702DCD1" wp14:editId="43469C51">
            <wp:extent cx="4502989" cy="2300566"/>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507190" cy="2302712"/>
                    </a:xfrm>
                    <a:prstGeom prst="rect">
                      <a:avLst/>
                    </a:prstGeom>
                  </pic:spPr>
                </pic:pic>
              </a:graphicData>
            </a:graphic>
          </wp:inline>
        </w:drawing>
      </w:r>
    </w:p>
    <w:p w14:paraId="712235FB" w14:textId="77777777" w:rsidR="00276D98" w:rsidRDefault="00276D98" w:rsidP="00276D98">
      <w:pPr>
        <w:jc w:val="center"/>
      </w:pPr>
      <w:r>
        <w:t xml:space="preserve">Fig </w:t>
      </w:r>
      <w:r w:rsidR="00AB6E1D">
        <w:t>2</w:t>
      </w:r>
      <w:r>
        <w:t xml:space="preserve"> – Equivalent Simulink plant for Open Loop case</w:t>
      </w:r>
    </w:p>
    <w:p w14:paraId="487DC416" w14:textId="77777777" w:rsidR="00276D98" w:rsidRDefault="00276D98" w:rsidP="00276D98">
      <w:pPr>
        <w:jc w:val="center"/>
      </w:pPr>
    </w:p>
    <w:p w14:paraId="1BD85B08" w14:textId="77777777" w:rsidR="00276D98" w:rsidRDefault="00276D98" w:rsidP="00276D98">
      <w:pPr>
        <w:jc w:val="both"/>
      </w:pPr>
      <w:r>
        <w:t>In the Open Loop block we can change any of the Euler angle independently from the others. Virtually any attitude profile can be designed in Simulink and then inserted into STK for successive analysis and trade studies</w:t>
      </w:r>
      <w:r w:rsidR="0046397F">
        <w:t>.</w:t>
      </w:r>
    </w:p>
    <w:p w14:paraId="56290FFB" w14:textId="77777777" w:rsidR="003A3025" w:rsidRDefault="003A3025">
      <w:r>
        <w:br w:type="page"/>
      </w:r>
    </w:p>
    <w:p w14:paraId="0056F45E" w14:textId="77777777" w:rsidR="00510F4A" w:rsidRDefault="00510F4A" w:rsidP="00510F4A">
      <w:pPr>
        <w:jc w:val="both"/>
      </w:pPr>
    </w:p>
    <w:p w14:paraId="22E96802" w14:textId="77777777" w:rsidR="00510F4A" w:rsidRPr="00A336A6" w:rsidRDefault="00510F4A" w:rsidP="00510F4A">
      <w:pPr>
        <w:ind w:left="360"/>
        <w:rPr>
          <w:b/>
          <w:i/>
        </w:rPr>
      </w:pPr>
      <w:r>
        <w:rPr>
          <w:b/>
          <w:i/>
        </w:rPr>
        <w:t>2)</w:t>
      </w:r>
      <w:r>
        <w:rPr>
          <w:b/>
          <w:i/>
        </w:rPr>
        <w:tab/>
        <w:t>Cl</w:t>
      </w:r>
      <w:r w:rsidRPr="00A336A6">
        <w:rPr>
          <w:b/>
          <w:i/>
        </w:rPr>
        <w:t>ose</w:t>
      </w:r>
      <w:r>
        <w:rPr>
          <w:b/>
          <w:i/>
        </w:rPr>
        <w:t>d loop:</w:t>
      </w:r>
    </w:p>
    <w:p w14:paraId="6F47CE7F" w14:textId="77777777" w:rsidR="00510F4A" w:rsidRDefault="00510F4A" w:rsidP="00510F4A">
      <w:pPr>
        <w:tabs>
          <w:tab w:val="left" w:pos="90"/>
        </w:tabs>
        <w:jc w:val="both"/>
      </w:pPr>
      <w:r>
        <w:t xml:space="preserve">Using this </w:t>
      </w:r>
      <w:proofErr w:type="gramStart"/>
      <w:r>
        <w:t>option</w:t>
      </w:r>
      <w:proofErr w:type="gramEnd"/>
      <w:r>
        <w:t xml:space="preserve"> we can directly use custom control law and integrate attitude dynamics. The </w:t>
      </w:r>
      <w:r w:rsidR="00AB6E1D">
        <w:t>true</w:t>
      </w:r>
      <w:r>
        <w:t xml:space="preserve"> attitude state is compared with the reference one and, according with the implemented control law, </w:t>
      </w:r>
      <w:proofErr w:type="gramStart"/>
      <w:r>
        <w:t>a torque</w:t>
      </w:r>
      <w:proofErr w:type="gramEnd"/>
      <w:r>
        <w:t xml:space="preserve"> is applied. Attitude dynamics and kinematics equations are then integrated to push back the new attitude in STK.</w:t>
      </w:r>
    </w:p>
    <w:p w14:paraId="30C9C816" w14:textId="77777777" w:rsidR="00FB7E51" w:rsidRDefault="00FB7E51" w:rsidP="00FB7E51">
      <w:pPr>
        <w:jc w:val="both"/>
      </w:pPr>
      <w:r>
        <w:t>In the following Figure is shown the Simulink plant that emulates the onboard attitude control system.</w:t>
      </w:r>
      <w:r w:rsidR="003A3025">
        <w:t xml:space="preserve"> </w:t>
      </w:r>
      <w:r>
        <w:t xml:space="preserve">The most important blocks (Navigation, Guidance &amp; Control, </w:t>
      </w:r>
      <w:proofErr w:type="gramStart"/>
      <w:r>
        <w:t>actuators</w:t>
      </w:r>
      <w:proofErr w:type="gramEnd"/>
      <w:r>
        <w:t xml:space="preserve"> and equations of motion) are here presented in the most generic form: in such a way that the model itself can be properly modified for specific purposes.</w:t>
      </w:r>
    </w:p>
    <w:p w14:paraId="480DC7D6" w14:textId="77777777" w:rsidR="00FB7E51" w:rsidRDefault="00FB7E51" w:rsidP="00510F4A">
      <w:pPr>
        <w:tabs>
          <w:tab w:val="left" w:pos="90"/>
        </w:tabs>
        <w:jc w:val="both"/>
      </w:pPr>
    </w:p>
    <w:p w14:paraId="53B84065" w14:textId="77777777" w:rsidR="00C50C23" w:rsidRDefault="00C50C23" w:rsidP="00510F4A">
      <w:pPr>
        <w:tabs>
          <w:tab w:val="left" w:pos="90"/>
        </w:tabs>
        <w:jc w:val="both"/>
      </w:pPr>
      <w:r>
        <w:rPr>
          <w:noProof/>
        </w:rPr>
        <w:drawing>
          <wp:inline distT="0" distB="0" distL="0" distR="0" wp14:anchorId="06CC7ED6" wp14:editId="718D709E">
            <wp:extent cx="5943600" cy="36982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698240"/>
                    </a:xfrm>
                    <a:prstGeom prst="rect">
                      <a:avLst/>
                    </a:prstGeom>
                  </pic:spPr>
                </pic:pic>
              </a:graphicData>
            </a:graphic>
          </wp:inline>
        </w:drawing>
      </w:r>
    </w:p>
    <w:p w14:paraId="5E8B52DC" w14:textId="77777777" w:rsidR="00AB6E1D" w:rsidRDefault="00AB6E1D" w:rsidP="00AB6E1D">
      <w:pPr>
        <w:jc w:val="center"/>
      </w:pPr>
      <w:r>
        <w:t>Fig 3 – Equivalent Simulink plant for Closed Loop case</w:t>
      </w:r>
    </w:p>
    <w:p w14:paraId="21F6988B" w14:textId="77777777" w:rsidR="00AB6E1D" w:rsidRDefault="00AB6E1D" w:rsidP="00510F4A">
      <w:pPr>
        <w:tabs>
          <w:tab w:val="left" w:pos="90"/>
        </w:tabs>
        <w:jc w:val="both"/>
      </w:pPr>
    </w:p>
    <w:p w14:paraId="0C46BF14" w14:textId="77777777" w:rsidR="00510F4A" w:rsidRDefault="00510F4A" w:rsidP="00510F4A">
      <w:pPr>
        <w:jc w:val="both"/>
      </w:pPr>
    </w:p>
    <w:p w14:paraId="111D06AF" w14:textId="77777777" w:rsidR="00510F4A" w:rsidRDefault="00510F4A" w:rsidP="00510F4A">
      <w:r>
        <w:br w:type="page"/>
      </w:r>
    </w:p>
    <w:p w14:paraId="219625B1" w14:textId="77777777" w:rsidR="00510F4A" w:rsidRDefault="00510F4A" w:rsidP="003A3025"/>
    <w:p w14:paraId="1830C108" w14:textId="77777777" w:rsidR="00510F4A" w:rsidRDefault="00510F4A" w:rsidP="00510F4A">
      <w:pPr>
        <w:pStyle w:val="Heading2"/>
      </w:pPr>
      <w:bookmarkStart w:id="2" w:name="_Toc66258553"/>
      <w:r>
        <w:t xml:space="preserve">2.2 – </w:t>
      </w:r>
      <w:r w:rsidR="003A3025">
        <w:t>Navigation Block</w:t>
      </w:r>
      <w:bookmarkEnd w:id="2"/>
    </w:p>
    <w:p w14:paraId="216A1F8F" w14:textId="77777777" w:rsidR="00E06CEA" w:rsidRDefault="00510F4A" w:rsidP="00510F4A">
      <w:pPr>
        <w:jc w:val="both"/>
      </w:pPr>
      <w:r>
        <w:t xml:space="preserve">The </w:t>
      </w:r>
      <w:r w:rsidR="003A3025" w:rsidRPr="003A3025">
        <w:t>Navigation</w:t>
      </w:r>
      <w:r w:rsidRPr="003A3025">
        <w:t xml:space="preserve"> block</w:t>
      </w:r>
      <w:r>
        <w:t xml:space="preserve"> receives the attitude data</w:t>
      </w:r>
      <w:r w:rsidR="003A3025">
        <w:t xml:space="preserve"> of the </w:t>
      </w:r>
      <w:r w:rsidR="003A3025" w:rsidRPr="003A3025">
        <w:rPr>
          <w:i/>
        </w:rPr>
        <w:t>True</w:t>
      </w:r>
      <w:r w:rsidR="003A3025">
        <w:t xml:space="preserve"> satellite</w:t>
      </w:r>
      <w:r>
        <w:t xml:space="preserve"> from STK </w:t>
      </w:r>
      <w:r w:rsidR="003A3025">
        <w:t>at each integration step.</w:t>
      </w:r>
      <w:r>
        <w:t xml:space="preserve"> </w:t>
      </w:r>
      <w:r w:rsidR="003A3025">
        <w:t xml:space="preserve">Since the data represent “perfect” measurements, we can decide to add some noise in the loop </w:t>
      </w:r>
      <w:proofErr w:type="gramStart"/>
      <w:r w:rsidR="003A3025">
        <w:t>in order to</w:t>
      </w:r>
      <w:proofErr w:type="gramEnd"/>
      <w:r w:rsidR="003A3025">
        <w:t xml:space="preserve"> emulate</w:t>
      </w:r>
      <w:r w:rsidR="00E06CEA">
        <w:t xml:space="preserve"> the onboard attitude estimation process.</w:t>
      </w:r>
    </w:p>
    <w:p w14:paraId="7F4967A5" w14:textId="77777777" w:rsidR="002465AC" w:rsidRDefault="00AA1F58" w:rsidP="002465AC">
      <w:pPr>
        <w:jc w:val="center"/>
      </w:pPr>
      <w:r>
        <w:rPr>
          <w:noProof/>
        </w:rPr>
        <w:drawing>
          <wp:inline distT="0" distB="0" distL="0" distR="0" wp14:anchorId="3430A0DB" wp14:editId="64925624">
            <wp:extent cx="5022850" cy="2307506"/>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46247" cy="2318255"/>
                    </a:xfrm>
                    <a:prstGeom prst="rect">
                      <a:avLst/>
                    </a:prstGeom>
                  </pic:spPr>
                </pic:pic>
              </a:graphicData>
            </a:graphic>
          </wp:inline>
        </w:drawing>
      </w:r>
    </w:p>
    <w:p w14:paraId="3E1A15B5" w14:textId="77777777" w:rsidR="002465AC" w:rsidRDefault="002465AC" w:rsidP="002465AC">
      <w:pPr>
        <w:jc w:val="center"/>
      </w:pPr>
      <w:r>
        <w:t xml:space="preserve">Fig </w:t>
      </w:r>
      <w:r w:rsidR="00AF0A2D">
        <w:t>4</w:t>
      </w:r>
      <w:r>
        <w:t xml:space="preserve"> – Attitude Determination block</w:t>
      </w:r>
    </w:p>
    <w:p w14:paraId="09BFA8D5" w14:textId="77777777" w:rsidR="002465AC" w:rsidRDefault="002465AC" w:rsidP="002465AC">
      <w:pPr>
        <w:jc w:val="center"/>
      </w:pPr>
    </w:p>
    <w:p w14:paraId="18BCB252" w14:textId="77777777" w:rsidR="00510F4A" w:rsidRDefault="00E06CEA" w:rsidP="00510F4A">
      <w:pPr>
        <w:jc w:val="both"/>
      </w:pPr>
      <w:r>
        <w:t xml:space="preserve">Here the user has just the ability to inject a </w:t>
      </w:r>
      <w:r w:rsidR="00AA1F58">
        <w:t>normally distributed</w:t>
      </w:r>
      <w:r>
        <w:t xml:space="preserve"> noise over the true quaternion </w:t>
      </w:r>
      <w:r w:rsidR="00AA1F58">
        <w:t xml:space="preserve">and angular speed </w:t>
      </w:r>
      <w:r>
        <w:t>values; by implementing a proper measurement bias model the attitude stability performances can be investigated in detail.</w:t>
      </w:r>
    </w:p>
    <w:p w14:paraId="1A11BD72" w14:textId="77777777" w:rsidR="00510F4A" w:rsidRDefault="00E06CEA" w:rsidP="00510F4A">
      <w:pPr>
        <w:jc w:val="both"/>
      </w:pPr>
      <w:r>
        <w:t xml:space="preserve">In the Figure below </w:t>
      </w:r>
      <w:r w:rsidR="002465AC">
        <w:t xml:space="preserve">are shown the </w:t>
      </w:r>
      <w:r w:rsidR="002465AC" w:rsidRPr="002465AC">
        <w:rPr>
          <w:i/>
        </w:rPr>
        <w:t>True</w:t>
      </w:r>
      <w:r w:rsidR="002465AC">
        <w:t xml:space="preserve"> satellite YPR error angles and the measured angular speed for a nadir pointing attitude with white noise.</w:t>
      </w:r>
    </w:p>
    <w:p w14:paraId="359D8718" w14:textId="77777777" w:rsidR="002465AC" w:rsidRDefault="002465AC" w:rsidP="00510F4A">
      <w:pPr>
        <w:jc w:val="both"/>
      </w:pPr>
    </w:p>
    <w:p w14:paraId="775484E6" w14:textId="77777777" w:rsidR="00510F4A" w:rsidRDefault="00510F4A" w:rsidP="00510F4A">
      <w:pPr>
        <w:jc w:val="center"/>
      </w:pPr>
      <w:r>
        <w:rPr>
          <w:noProof/>
        </w:rPr>
        <w:drawing>
          <wp:inline distT="0" distB="0" distL="0" distR="0" wp14:anchorId="1095B384" wp14:editId="5A149370">
            <wp:extent cx="2747570" cy="21961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750477" cy="2198462"/>
                    </a:xfrm>
                    <a:prstGeom prst="rect">
                      <a:avLst/>
                    </a:prstGeom>
                  </pic:spPr>
                </pic:pic>
              </a:graphicData>
            </a:graphic>
          </wp:inline>
        </w:drawing>
      </w:r>
      <w:r>
        <w:rPr>
          <w:noProof/>
        </w:rPr>
        <w:drawing>
          <wp:inline distT="0" distB="0" distL="0" distR="0" wp14:anchorId="62690A46" wp14:editId="72BC106B">
            <wp:extent cx="2692009" cy="2188156"/>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697091" cy="2192287"/>
                    </a:xfrm>
                    <a:prstGeom prst="rect">
                      <a:avLst/>
                    </a:prstGeom>
                  </pic:spPr>
                </pic:pic>
              </a:graphicData>
            </a:graphic>
          </wp:inline>
        </w:drawing>
      </w:r>
    </w:p>
    <w:p w14:paraId="007B5BF4" w14:textId="77777777" w:rsidR="002465AC" w:rsidRDefault="002465AC" w:rsidP="002465AC">
      <w:pPr>
        <w:jc w:val="center"/>
      </w:pPr>
      <w:r>
        <w:t xml:space="preserve">Fig </w:t>
      </w:r>
      <w:r w:rsidR="00AF0A2D">
        <w:t>5</w:t>
      </w:r>
      <w:r>
        <w:t xml:space="preserve"> – Measured attitude state using white </w:t>
      </w:r>
      <w:proofErr w:type="gramStart"/>
      <w:r>
        <w:t>noise</w:t>
      </w:r>
      <w:proofErr w:type="gramEnd"/>
    </w:p>
    <w:p w14:paraId="17833E70" w14:textId="77777777" w:rsidR="00510F4A" w:rsidRDefault="00510F4A" w:rsidP="002465AC">
      <w:pPr>
        <w:jc w:val="center"/>
      </w:pPr>
    </w:p>
    <w:p w14:paraId="20FF1B45" w14:textId="77777777" w:rsidR="00510F4A" w:rsidRDefault="00510F4A" w:rsidP="00510F4A">
      <w:pPr>
        <w:pStyle w:val="Heading2"/>
      </w:pPr>
      <w:bookmarkStart w:id="3" w:name="_Toc66258554"/>
      <w:r>
        <w:t>2.3 – Guidance &amp; Control</w:t>
      </w:r>
      <w:bookmarkEnd w:id="3"/>
    </w:p>
    <w:p w14:paraId="75C5D71B" w14:textId="77777777" w:rsidR="00510F4A" w:rsidRDefault="00510F4A" w:rsidP="005B60A2">
      <w:pPr>
        <w:jc w:val="both"/>
      </w:pPr>
      <w:r w:rsidRPr="005B60A2">
        <w:lastRenderedPageBreak/>
        <w:t>The Guidance &amp; Control block</w:t>
      </w:r>
      <w:r>
        <w:t xml:space="preserve"> hosts the contro</w:t>
      </w:r>
      <w:r w:rsidR="005B60A2">
        <w:t xml:space="preserve">l </w:t>
      </w:r>
      <w:proofErr w:type="gramStart"/>
      <w:r w:rsidR="005B60A2">
        <w:t>feedbacks</w:t>
      </w:r>
      <w:proofErr w:type="gramEnd"/>
      <w:r w:rsidR="005B60A2">
        <w:t xml:space="preserve"> law</w:t>
      </w:r>
      <w:r>
        <w:t>. A control law receive</w:t>
      </w:r>
      <w:r w:rsidR="005B60A2">
        <w:t>s</w:t>
      </w:r>
      <w:r>
        <w:t xml:space="preserve"> the attitude error data and outputs </w:t>
      </w:r>
      <w:r w:rsidR="005B60A2">
        <w:t xml:space="preserve">the commanded </w:t>
      </w:r>
      <w:r>
        <w:t>torque</w:t>
      </w:r>
      <w:r w:rsidR="005B60A2">
        <w:t>s</w:t>
      </w:r>
      <w:r>
        <w:t xml:space="preserve"> across the three body axes. In this example a simple </w:t>
      </w:r>
      <w:r w:rsidR="005B60A2">
        <w:t>Proportional Derivative</w:t>
      </w:r>
      <w:r>
        <w:t xml:space="preserve"> controller is used; it has been coded in a MATLAB script embedded to the Simulink model. </w:t>
      </w:r>
    </w:p>
    <w:p w14:paraId="41DA0F5F" w14:textId="77777777" w:rsidR="00510F4A" w:rsidRDefault="00510F4A" w:rsidP="00510F4A">
      <w:pPr>
        <w:jc w:val="both"/>
      </w:pPr>
    </w:p>
    <w:p w14:paraId="658C8899" w14:textId="77777777" w:rsidR="00510F4A" w:rsidRDefault="005B60A2" w:rsidP="00510F4A">
      <w:pPr>
        <w:jc w:val="center"/>
      </w:pPr>
      <w:r>
        <w:rPr>
          <w:noProof/>
        </w:rPr>
        <w:drawing>
          <wp:inline distT="0" distB="0" distL="0" distR="0" wp14:anchorId="12267ABF" wp14:editId="1DC2DA8F">
            <wp:extent cx="5943600" cy="210566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105660"/>
                    </a:xfrm>
                    <a:prstGeom prst="rect">
                      <a:avLst/>
                    </a:prstGeom>
                  </pic:spPr>
                </pic:pic>
              </a:graphicData>
            </a:graphic>
          </wp:inline>
        </w:drawing>
      </w:r>
    </w:p>
    <w:p w14:paraId="5B6154A9" w14:textId="77777777" w:rsidR="00510F4A" w:rsidRDefault="00510F4A" w:rsidP="00510F4A">
      <w:pPr>
        <w:jc w:val="center"/>
      </w:pPr>
      <w:r>
        <w:t>Fig 6 – Guidance &amp; Control block</w:t>
      </w:r>
    </w:p>
    <w:p w14:paraId="3FF9B3A2" w14:textId="77777777" w:rsidR="00510F4A" w:rsidRDefault="00510F4A" w:rsidP="00510F4A">
      <w:pPr>
        <w:jc w:val="both"/>
      </w:pPr>
    </w:p>
    <w:p w14:paraId="696D1854" w14:textId="77777777" w:rsidR="00510F4A" w:rsidRDefault="00510F4A" w:rsidP="00510F4A">
      <w:pPr>
        <w:jc w:val="both"/>
      </w:pPr>
      <w:r>
        <w:t xml:space="preserve">Here below is shown a screenshot from STK that reports the angular speed of the satellite after a commanded Sun pointing state from an inertially fixed state. Note how the angular velocity along the Z body axis </w:t>
      </w:r>
      <w:proofErr w:type="gramStart"/>
      <w:r>
        <w:t>as</w:t>
      </w:r>
      <w:proofErr w:type="gramEnd"/>
      <w:r>
        <w:t xml:space="preserve"> a stationary state of +1 deg/sec (as expected from the chosen attitude profile).</w:t>
      </w:r>
    </w:p>
    <w:p w14:paraId="194B3D7D" w14:textId="77777777" w:rsidR="00510F4A" w:rsidRDefault="00510F4A" w:rsidP="00510F4A">
      <w:pPr>
        <w:jc w:val="both"/>
      </w:pPr>
    </w:p>
    <w:p w14:paraId="76829842" w14:textId="77777777" w:rsidR="00510F4A" w:rsidRDefault="00510F4A" w:rsidP="00510F4A">
      <w:pPr>
        <w:jc w:val="center"/>
      </w:pPr>
      <w:r>
        <w:rPr>
          <w:noProof/>
        </w:rPr>
        <w:drawing>
          <wp:inline distT="0" distB="0" distL="0" distR="0" wp14:anchorId="1995B07A" wp14:editId="1E9FF1F1">
            <wp:extent cx="5943600" cy="22104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2210435"/>
                    </a:xfrm>
                    <a:prstGeom prst="rect">
                      <a:avLst/>
                    </a:prstGeom>
                  </pic:spPr>
                </pic:pic>
              </a:graphicData>
            </a:graphic>
          </wp:inline>
        </w:drawing>
      </w:r>
    </w:p>
    <w:p w14:paraId="0B18107E" w14:textId="77777777" w:rsidR="00510F4A" w:rsidRDefault="00510F4A" w:rsidP="00510F4A">
      <w:pPr>
        <w:jc w:val="center"/>
      </w:pPr>
      <w:r>
        <w:t>Fig 7 – Angular Rates achieved while following target angular speed (6 and 0 deg/sec)</w:t>
      </w:r>
    </w:p>
    <w:p w14:paraId="353D76A2" w14:textId="77777777" w:rsidR="00AF0A2D" w:rsidRDefault="00AF0A2D">
      <w:r>
        <w:br w:type="page"/>
      </w:r>
    </w:p>
    <w:p w14:paraId="11FCFBEC" w14:textId="77777777" w:rsidR="00510F4A" w:rsidRDefault="00510F4A" w:rsidP="00510F4A">
      <w:pPr>
        <w:jc w:val="both"/>
      </w:pPr>
    </w:p>
    <w:p w14:paraId="315942C2" w14:textId="77777777" w:rsidR="00510F4A" w:rsidRDefault="00510F4A" w:rsidP="00510F4A">
      <w:pPr>
        <w:pStyle w:val="Heading2"/>
      </w:pPr>
      <w:bookmarkStart w:id="4" w:name="_Toc66258555"/>
      <w:r>
        <w:t>2.4 – Actuators</w:t>
      </w:r>
      <w:bookmarkEnd w:id="4"/>
    </w:p>
    <w:p w14:paraId="4862E4E4" w14:textId="77777777" w:rsidR="00510F4A" w:rsidRDefault="00510F4A" w:rsidP="00510F4A">
      <w:pPr>
        <w:jc w:val="both"/>
      </w:pPr>
      <w:r>
        <w:t xml:space="preserve">The </w:t>
      </w:r>
      <w:r w:rsidRPr="00AF0A2D">
        <w:t>Actuators block hosts</w:t>
      </w:r>
      <w:r>
        <w:t xml:space="preserve"> the wheel/reaction thruster model. It is configurable as well; in this example there’s just a slope limiter and a saturation filter.</w:t>
      </w:r>
    </w:p>
    <w:p w14:paraId="14F3E58F" w14:textId="77777777" w:rsidR="00510F4A" w:rsidRDefault="00510F4A" w:rsidP="00510F4A">
      <w:pPr>
        <w:jc w:val="center"/>
      </w:pPr>
      <w:r>
        <w:rPr>
          <w:noProof/>
        </w:rPr>
        <w:drawing>
          <wp:inline distT="0" distB="0" distL="0" distR="0" wp14:anchorId="7911782C" wp14:editId="2E3C3715">
            <wp:extent cx="3628339" cy="547549"/>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630336" cy="547850"/>
                    </a:xfrm>
                    <a:prstGeom prst="rect">
                      <a:avLst/>
                    </a:prstGeom>
                  </pic:spPr>
                </pic:pic>
              </a:graphicData>
            </a:graphic>
          </wp:inline>
        </w:drawing>
      </w:r>
    </w:p>
    <w:p w14:paraId="6BBA538C" w14:textId="77777777" w:rsidR="00510F4A" w:rsidRDefault="00510F4A" w:rsidP="00510F4A">
      <w:pPr>
        <w:jc w:val="center"/>
      </w:pPr>
      <w:r>
        <w:t>Fig 8 – Actuators block</w:t>
      </w:r>
    </w:p>
    <w:p w14:paraId="66240F54" w14:textId="77777777" w:rsidR="00510F4A" w:rsidRDefault="00510F4A" w:rsidP="00510F4A">
      <w:pPr>
        <w:jc w:val="center"/>
      </w:pPr>
    </w:p>
    <w:p w14:paraId="106CF1E5" w14:textId="77777777" w:rsidR="00510F4A" w:rsidRDefault="00510F4A" w:rsidP="00510F4A">
      <w:pPr>
        <w:pStyle w:val="Heading2"/>
      </w:pPr>
      <w:bookmarkStart w:id="5" w:name="_Toc66258556"/>
      <w:r>
        <w:t>2.5 – Disturbance Torques</w:t>
      </w:r>
      <w:bookmarkEnd w:id="5"/>
    </w:p>
    <w:p w14:paraId="3E8892A4" w14:textId="77777777" w:rsidR="00510F4A" w:rsidRDefault="00510F4A" w:rsidP="00510F4A">
      <w:pPr>
        <w:jc w:val="both"/>
      </w:pPr>
      <w:r>
        <w:t>The</w:t>
      </w:r>
      <w:r w:rsidRPr="00AF0A2D">
        <w:t xml:space="preserve"> Disturbance Torques</w:t>
      </w:r>
      <w:r>
        <w:t xml:space="preserve"> block adds environmental torque to the model. Despite it can be fit with any disturbance torque (gravity gradient, drag, etc.), in this model we have a simple sinusoidal model whose period is </w:t>
      </w:r>
      <w:proofErr w:type="gramStart"/>
      <w:r>
        <w:t>an</w:t>
      </w:r>
      <w:proofErr w:type="gramEnd"/>
      <w:r>
        <w:t xml:space="preserve"> half of the orbit period.</w:t>
      </w:r>
    </w:p>
    <w:p w14:paraId="186E7D1D" w14:textId="77777777" w:rsidR="00510F4A" w:rsidRDefault="00510F4A" w:rsidP="00510F4A">
      <w:pPr>
        <w:jc w:val="center"/>
      </w:pPr>
      <w:r>
        <w:rPr>
          <w:noProof/>
        </w:rPr>
        <w:drawing>
          <wp:inline distT="0" distB="0" distL="0" distR="0" wp14:anchorId="5719E749" wp14:editId="17CAC060">
            <wp:extent cx="1916582" cy="1545856"/>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1925156" cy="1552772"/>
                    </a:xfrm>
                    <a:prstGeom prst="rect">
                      <a:avLst/>
                    </a:prstGeom>
                  </pic:spPr>
                </pic:pic>
              </a:graphicData>
            </a:graphic>
          </wp:inline>
        </w:drawing>
      </w:r>
    </w:p>
    <w:p w14:paraId="61C28BB6" w14:textId="77777777" w:rsidR="00510F4A" w:rsidRDefault="00510F4A" w:rsidP="00510F4A">
      <w:pPr>
        <w:jc w:val="center"/>
      </w:pPr>
      <w:r>
        <w:t>Fig 9 – Disturbance Torque block</w:t>
      </w:r>
    </w:p>
    <w:p w14:paraId="7F76BE93" w14:textId="77777777" w:rsidR="00510F4A" w:rsidRDefault="00510F4A" w:rsidP="00510F4A">
      <w:pPr>
        <w:jc w:val="center"/>
      </w:pPr>
    </w:p>
    <w:p w14:paraId="0979F81B" w14:textId="77777777" w:rsidR="00510F4A" w:rsidRDefault="00510F4A" w:rsidP="00510F4A">
      <w:pPr>
        <w:pStyle w:val="Heading2"/>
      </w:pPr>
      <w:bookmarkStart w:id="6" w:name="_Toc66258557"/>
      <w:r>
        <w:t xml:space="preserve">2.6 – </w:t>
      </w:r>
      <w:r w:rsidR="00AF0A2D">
        <w:t>Equation of Motion</w:t>
      </w:r>
      <w:bookmarkEnd w:id="6"/>
    </w:p>
    <w:p w14:paraId="272FCA19" w14:textId="77777777" w:rsidR="00AF0A2D" w:rsidRDefault="00AF0A2D" w:rsidP="00AF0A2D">
      <w:r>
        <w:t>It is composed by two subsystems:</w:t>
      </w:r>
    </w:p>
    <w:p w14:paraId="6F68F3F3" w14:textId="77777777" w:rsidR="00AF0A2D" w:rsidRDefault="00AF0A2D" w:rsidP="00AF0A2D"/>
    <w:p w14:paraId="2863AD6F" w14:textId="77777777" w:rsidR="00AF0A2D" w:rsidRDefault="00AF0A2D" w:rsidP="00AF0A2D">
      <w:pPr>
        <w:jc w:val="center"/>
      </w:pPr>
      <w:r>
        <w:rPr>
          <w:noProof/>
        </w:rPr>
        <w:drawing>
          <wp:inline distT="0" distB="0" distL="0" distR="0" wp14:anchorId="22C1AEF2" wp14:editId="5CD48771">
            <wp:extent cx="4132053" cy="1843531"/>
            <wp:effectExtent l="0" t="0" r="1905"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137437" cy="1845933"/>
                    </a:xfrm>
                    <a:prstGeom prst="rect">
                      <a:avLst/>
                    </a:prstGeom>
                  </pic:spPr>
                </pic:pic>
              </a:graphicData>
            </a:graphic>
          </wp:inline>
        </w:drawing>
      </w:r>
    </w:p>
    <w:p w14:paraId="1301546B" w14:textId="77777777" w:rsidR="00AF0A2D" w:rsidRDefault="00AF0A2D" w:rsidP="00AF0A2D">
      <w:pPr>
        <w:jc w:val="center"/>
      </w:pPr>
      <w:r>
        <w:t>Fig 10 – Equation of Motion block</w:t>
      </w:r>
    </w:p>
    <w:p w14:paraId="35103F39" w14:textId="77777777" w:rsidR="00AF0A2D" w:rsidRDefault="00AF0A2D" w:rsidP="00AF0A2D">
      <w:pPr>
        <w:jc w:val="center"/>
      </w:pPr>
    </w:p>
    <w:p w14:paraId="4B5649F2" w14:textId="77777777" w:rsidR="00AF0A2D" w:rsidRPr="00AF0A2D" w:rsidRDefault="00AF0A2D" w:rsidP="00AF0A2D"/>
    <w:p w14:paraId="485F9365" w14:textId="77777777" w:rsidR="00AF0A2D" w:rsidRDefault="00AF0A2D" w:rsidP="00AF0A2D">
      <w:pPr>
        <w:pStyle w:val="Heading3"/>
      </w:pPr>
      <w:bookmarkStart w:id="7" w:name="_Toc66258558"/>
      <w:r>
        <w:t>2.6.1 – Attitude Dynamics</w:t>
      </w:r>
      <w:bookmarkEnd w:id="7"/>
    </w:p>
    <w:p w14:paraId="15A6524D" w14:textId="77777777" w:rsidR="00AF0A2D" w:rsidRDefault="00510F4A" w:rsidP="00510F4A">
      <w:pPr>
        <w:jc w:val="both"/>
      </w:pPr>
      <w:r>
        <w:t xml:space="preserve">The </w:t>
      </w:r>
      <w:r w:rsidRPr="00AF0A2D">
        <w:t>Attitude Dynamics block</w:t>
      </w:r>
      <w:r>
        <w:t xml:space="preserve"> </w:t>
      </w:r>
      <w:r w:rsidR="00AF0A2D">
        <w:t>solves</w:t>
      </w:r>
      <w:r>
        <w:t xml:space="preserve"> </w:t>
      </w:r>
      <w:proofErr w:type="gramStart"/>
      <w:r>
        <w:t>the Euler’s</w:t>
      </w:r>
      <w:proofErr w:type="gramEnd"/>
      <w:r>
        <w:t xml:space="preserve"> equation</w:t>
      </w:r>
      <w:r w:rsidR="00AF0A2D">
        <w:t xml:space="preserve"> at each time step</w:t>
      </w:r>
      <w:r>
        <w:t>.</w:t>
      </w:r>
      <w:r w:rsidR="00AF0A2D">
        <w:t xml:space="preserve"> Here the satellite inertia matrix is defined and used.</w:t>
      </w:r>
    </w:p>
    <w:p w14:paraId="28B007D3" w14:textId="77777777" w:rsidR="00510F4A" w:rsidRDefault="00AF0A2D" w:rsidP="00510F4A">
      <w:pPr>
        <w:jc w:val="both"/>
      </w:pPr>
      <w:r>
        <w:t>The block</w:t>
      </w:r>
      <w:r w:rsidR="00510F4A">
        <w:t xml:space="preserve"> outputs the angular speed respect to the body axes form the applied torque.</w:t>
      </w:r>
    </w:p>
    <w:p w14:paraId="0428F7CE" w14:textId="77777777" w:rsidR="00510F4A" w:rsidRDefault="00510F4A" w:rsidP="00510F4A">
      <w:pPr>
        <w:jc w:val="both"/>
      </w:pPr>
    </w:p>
    <w:p w14:paraId="32B75E9F" w14:textId="77777777" w:rsidR="00510F4A" w:rsidRDefault="00510F4A" w:rsidP="00510F4A">
      <w:pPr>
        <w:jc w:val="center"/>
      </w:pPr>
      <w:r>
        <w:rPr>
          <w:noProof/>
        </w:rPr>
        <w:drawing>
          <wp:inline distT="0" distB="0" distL="0" distR="0" wp14:anchorId="60FC77E8" wp14:editId="5090E269">
            <wp:extent cx="4526498" cy="2370125"/>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531120" cy="2372545"/>
                    </a:xfrm>
                    <a:prstGeom prst="rect">
                      <a:avLst/>
                    </a:prstGeom>
                  </pic:spPr>
                </pic:pic>
              </a:graphicData>
            </a:graphic>
          </wp:inline>
        </w:drawing>
      </w:r>
    </w:p>
    <w:p w14:paraId="3FB5C9DC" w14:textId="77777777" w:rsidR="00510F4A" w:rsidRDefault="00510F4A" w:rsidP="00510F4A">
      <w:pPr>
        <w:jc w:val="center"/>
      </w:pPr>
      <w:r>
        <w:t>Fig 9 – Attitude Dynamics block</w:t>
      </w:r>
    </w:p>
    <w:p w14:paraId="3C0DDD6E" w14:textId="77777777" w:rsidR="00510F4A" w:rsidRDefault="00510F4A" w:rsidP="00510F4A"/>
    <w:p w14:paraId="7AF49D00" w14:textId="77777777" w:rsidR="00510F4A" w:rsidRDefault="00510F4A" w:rsidP="00AF0A2D">
      <w:pPr>
        <w:pStyle w:val="Heading3"/>
      </w:pPr>
      <w:bookmarkStart w:id="8" w:name="_Toc66258559"/>
      <w:r>
        <w:t>2.6</w:t>
      </w:r>
      <w:r w:rsidR="00AF0A2D">
        <w:t>.3</w:t>
      </w:r>
      <w:r>
        <w:t xml:space="preserve"> – Kinematics</w:t>
      </w:r>
      <w:bookmarkEnd w:id="8"/>
    </w:p>
    <w:p w14:paraId="1537F340" w14:textId="77777777" w:rsidR="00510F4A" w:rsidRDefault="00510F4A" w:rsidP="00510F4A">
      <w:pPr>
        <w:jc w:val="both"/>
      </w:pPr>
      <w:r>
        <w:t xml:space="preserve">Finally, the </w:t>
      </w:r>
      <w:r w:rsidRPr="002D7555">
        <w:rPr>
          <w:i/>
        </w:rPr>
        <w:t>Kinematics</w:t>
      </w:r>
      <w:r>
        <w:t xml:space="preserve"> block returns the commanded Euler angles to STK.</w:t>
      </w:r>
    </w:p>
    <w:p w14:paraId="1E7BA79B" w14:textId="77777777" w:rsidR="00510F4A" w:rsidRDefault="00510F4A" w:rsidP="00510F4A">
      <w:pPr>
        <w:jc w:val="both"/>
      </w:pPr>
    </w:p>
    <w:p w14:paraId="08D9B87C" w14:textId="77777777" w:rsidR="00510F4A" w:rsidRDefault="00510F4A" w:rsidP="00510F4A">
      <w:pPr>
        <w:jc w:val="both"/>
      </w:pPr>
      <w:r>
        <w:rPr>
          <w:noProof/>
        </w:rPr>
        <w:drawing>
          <wp:inline distT="0" distB="0" distL="0" distR="0" wp14:anchorId="5A78B434" wp14:editId="63A60E0C">
            <wp:extent cx="5943600" cy="18014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1801495"/>
                    </a:xfrm>
                    <a:prstGeom prst="rect">
                      <a:avLst/>
                    </a:prstGeom>
                  </pic:spPr>
                </pic:pic>
              </a:graphicData>
            </a:graphic>
          </wp:inline>
        </w:drawing>
      </w:r>
    </w:p>
    <w:p w14:paraId="238711FD" w14:textId="77777777" w:rsidR="00510F4A" w:rsidRDefault="00510F4A" w:rsidP="00510F4A">
      <w:pPr>
        <w:jc w:val="center"/>
      </w:pPr>
      <w:r>
        <w:t xml:space="preserve">Fig </w:t>
      </w:r>
      <w:r w:rsidR="00AF0A2D">
        <w:t>10</w:t>
      </w:r>
      <w:r>
        <w:t xml:space="preserve"> – Kinematics block</w:t>
      </w:r>
    </w:p>
    <w:p w14:paraId="0FC9DF72" w14:textId="77777777" w:rsidR="00673B28" w:rsidRDefault="00673B28">
      <w:r>
        <w:br w:type="page"/>
      </w:r>
    </w:p>
    <w:p w14:paraId="4E8DC54C" w14:textId="77777777" w:rsidR="00510F4A" w:rsidRDefault="00510F4A" w:rsidP="00510F4A"/>
    <w:p w14:paraId="2FD6C6E2" w14:textId="77777777" w:rsidR="003A3025" w:rsidRDefault="003A3025" w:rsidP="003A3025">
      <w:pPr>
        <w:pStyle w:val="Heading2"/>
      </w:pPr>
      <w:bookmarkStart w:id="9" w:name="_Toc66258560"/>
      <w:r>
        <w:t>2.</w:t>
      </w:r>
      <w:r w:rsidR="00813A8F">
        <w:t>7</w:t>
      </w:r>
      <w:r>
        <w:t xml:space="preserve"> – STK Scenario (managed by the S-Function)</w:t>
      </w:r>
      <w:bookmarkEnd w:id="9"/>
    </w:p>
    <w:p w14:paraId="5D989082" w14:textId="77777777" w:rsidR="003A3025" w:rsidRDefault="003A3025" w:rsidP="003A3025">
      <w:pPr>
        <w:jc w:val="both"/>
      </w:pPr>
      <w:r>
        <w:t xml:space="preserve">The model uses an STK </w:t>
      </w:r>
      <w:r w:rsidR="00F3263C">
        <w:t xml:space="preserve">12 </w:t>
      </w:r>
      <w:r>
        <w:t xml:space="preserve">scenario that contains two satellites: the </w:t>
      </w:r>
      <w:r w:rsidRPr="00B72FB3">
        <w:rPr>
          <w:i/>
        </w:rPr>
        <w:t>True</w:t>
      </w:r>
      <w:r>
        <w:t xml:space="preserve"> one (whose attitude is changed using the data coming from the Simulink model) and the </w:t>
      </w:r>
      <w:r w:rsidRPr="00B72FB3">
        <w:rPr>
          <w:i/>
        </w:rPr>
        <w:t>Reference</w:t>
      </w:r>
      <w:r>
        <w:t xml:space="preserve"> one (whose attitude is the reference for the Guidance &amp; Control block</w:t>
      </w:r>
      <w:r w:rsidR="00385681">
        <w:t>)</w:t>
      </w:r>
      <w:r>
        <w:t xml:space="preserve">; this </w:t>
      </w:r>
      <w:proofErr w:type="gramStart"/>
      <w:r w:rsidR="00385681">
        <w:t>has to</w:t>
      </w:r>
      <w:proofErr w:type="gramEnd"/>
      <w:r>
        <w:t xml:space="preserve"> be changed directly </w:t>
      </w:r>
      <w:r w:rsidR="00385681">
        <w:t>from</w:t>
      </w:r>
      <w:r>
        <w:t xml:space="preserve"> STK using the HTML toolbar as target attitude generator. STK is polled each time step, and both the reference attitude data and the true attitude data are sent out from it.</w:t>
      </w:r>
    </w:p>
    <w:p w14:paraId="40ECC536" w14:textId="77777777" w:rsidR="003A3025" w:rsidRDefault="003A3025" w:rsidP="003A3025">
      <w:pPr>
        <w:jc w:val="both"/>
      </w:pPr>
    </w:p>
    <w:p w14:paraId="5656775E" w14:textId="77777777" w:rsidR="003A3025" w:rsidRDefault="003A3025" w:rsidP="003A3025">
      <w:pPr>
        <w:jc w:val="center"/>
      </w:pPr>
      <w:r>
        <w:rPr>
          <w:noProof/>
        </w:rPr>
        <w:drawing>
          <wp:inline distT="0" distB="0" distL="0" distR="0" wp14:anchorId="1E3916B6" wp14:editId="0F2902E9">
            <wp:extent cx="5943600" cy="3713571"/>
            <wp:effectExtent l="0" t="0" r="0" b="1270"/>
            <wp:docPr id="15" name="Picture 15" descr="C:\Users\gcorrao\AppData\Local\Temp\SNAGHTMLb927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corrao\AppData\Local\Temp\SNAGHTMLb92790.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713571"/>
                    </a:xfrm>
                    <a:prstGeom prst="rect">
                      <a:avLst/>
                    </a:prstGeom>
                    <a:noFill/>
                    <a:ln>
                      <a:noFill/>
                    </a:ln>
                  </pic:spPr>
                </pic:pic>
              </a:graphicData>
            </a:graphic>
          </wp:inline>
        </w:drawing>
      </w:r>
    </w:p>
    <w:p w14:paraId="4E2E2751" w14:textId="77777777" w:rsidR="003A3025" w:rsidRDefault="003A3025" w:rsidP="003A3025">
      <w:pPr>
        <w:jc w:val="center"/>
      </w:pPr>
      <w:r>
        <w:t xml:space="preserve">Fig </w:t>
      </w:r>
      <w:r w:rsidR="00813A8F">
        <w:t>11</w:t>
      </w:r>
      <w:r>
        <w:t xml:space="preserve"> – STK Scenario</w:t>
      </w:r>
    </w:p>
    <w:p w14:paraId="5BA723EB" w14:textId="77777777" w:rsidR="003A3025" w:rsidRDefault="003A3025" w:rsidP="003A3025">
      <w:pPr>
        <w:jc w:val="center"/>
      </w:pPr>
    </w:p>
    <w:p w14:paraId="3619D1E0" w14:textId="77777777" w:rsidR="003A3025" w:rsidRDefault="003A3025" w:rsidP="003A3025">
      <w:pPr>
        <w:jc w:val="both"/>
      </w:pPr>
      <w:r>
        <w:t xml:space="preserve">As example </w:t>
      </w:r>
      <w:r w:rsidR="005F3CD0">
        <w:t>four</w:t>
      </w:r>
      <w:r>
        <w:t xml:space="preserve"> different attitude profiles are provided:</w:t>
      </w:r>
    </w:p>
    <w:p w14:paraId="1795609C" w14:textId="77777777" w:rsidR="003A3025" w:rsidRDefault="00385681" w:rsidP="003A3025">
      <w:pPr>
        <w:pStyle w:val="ListParagraph"/>
        <w:numPr>
          <w:ilvl w:val="0"/>
          <w:numId w:val="13"/>
        </w:numPr>
        <w:jc w:val="both"/>
      </w:pPr>
      <w:r>
        <w:t xml:space="preserve">An </w:t>
      </w:r>
      <w:r w:rsidRPr="00385681">
        <w:rPr>
          <w:i/>
        </w:rPr>
        <w:t>Inertially F</w:t>
      </w:r>
      <w:r w:rsidR="003A3025" w:rsidRPr="00385681">
        <w:rPr>
          <w:i/>
        </w:rPr>
        <w:t>ixed</w:t>
      </w:r>
      <w:r w:rsidR="003A3025">
        <w:t xml:space="preserve"> profile: here the user can change the </w:t>
      </w:r>
      <w:r>
        <w:t>A</w:t>
      </w:r>
      <w:r w:rsidR="003A3025">
        <w:t xml:space="preserve">, </w:t>
      </w:r>
      <w:r>
        <w:t>B</w:t>
      </w:r>
      <w:r w:rsidR="003A3025">
        <w:t xml:space="preserve"> and </w:t>
      </w:r>
      <w:r>
        <w:t>C</w:t>
      </w:r>
      <w:r w:rsidR="003A3025">
        <w:t xml:space="preserve"> </w:t>
      </w:r>
      <w:r>
        <w:t xml:space="preserve">(Euler) </w:t>
      </w:r>
      <w:r w:rsidR="003A3025">
        <w:t>angle</w:t>
      </w:r>
      <w:r>
        <w:t xml:space="preserve">s </w:t>
      </w:r>
      <w:r w:rsidR="005F3CD0">
        <w:t xml:space="preserve">respect to the J2000 reference system </w:t>
      </w:r>
      <w:r w:rsidR="003A3025">
        <w:t xml:space="preserve">by manually changing their values and then pressing the </w:t>
      </w:r>
      <w:r w:rsidR="003A3025" w:rsidRPr="00385681">
        <w:t xml:space="preserve">Inertially Fixed </w:t>
      </w:r>
      <w:proofErr w:type="gramStart"/>
      <w:r w:rsidR="003A3025" w:rsidRPr="00385681">
        <w:t>button</w:t>
      </w:r>
      <w:r w:rsidR="003A3025">
        <w:t>;</w:t>
      </w:r>
      <w:proofErr w:type="gramEnd"/>
    </w:p>
    <w:p w14:paraId="58A7F92B" w14:textId="77777777" w:rsidR="00385681" w:rsidRDefault="00385681" w:rsidP="003A3025">
      <w:pPr>
        <w:pStyle w:val="ListParagraph"/>
        <w:numPr>
          <w:ilvl w:val="0"/>
          <w:numId w:val="13"/>
        </w:numPr>
        <w:jc w:val="both"/>
      </w:pPr>
      <w:r>
        <w:t xml:space="preserve">A </w:t>
      </w:r>
      <w:r w:rsidRPr="00385681">
        <w:rPr>
          <w:i/>
        </w:rPr>
        <w:t>YPR</w:t>
      </w:r>
      <w:r>
        <w:t xml:space="preserve"> attitude profile (respect to the VVLH reference system): here the user can modify the Yaw, Pitch and Roll angles versus the orbital </w:t>
      </w:r>
      <w:r w:rsidR="005F3CD0">
        <w:t>reference. This attitude profile is normally used when operating EO satellite.</w:t>
      </w:r>
    </w:p>
    <w:p w14:paraId="3F0EBED0" w14:textId="77777777" w:rsidR="003A3025" w:rsidRDefault="003A3025" w:rsidP="003A3025">
      <w:pPr>
        <w:pStyle w:val="ListParagraph"/>
        <w:numPr>
          <w:ilvl w:val="0"/>
          <w:numId w:val="13"/>
        </w:numPr>
        <w:jc w:val="both"/>
      </w:pPr>
      <w:r>
        <w:t xml:space="preserve">A Sun pointing profile, where the satellite orients its –Z body axes towards the Sun. There is also a spinning rate around the Z body axis to obtain some inertial rigidity along the pointing </w:t>
      </w:r>
      <w:proofErr w:type="gramStart"/>
      <w:r>
        <w:t>axes;</w:t>
      </w:r>
      <w:proofErr w:type="gramEnd"/>
    </w:p>
    <w:p w14:paraId="33BB0363" w14:textId="77777777" w:rsidR="005D0BCA" w:rsidRDefault="003A3025" w:rsidP="003A3025">
      <w:pPr>
        <w:pStyle w:val="ListParagraph"/>
        <w:numPr>
          <w:ilvl w:val="0"/>
          <w:numId w:val="13"/>
        </w:numPr>
        <w:jc w:val="both"/>
      </w:pPr>
      <w:r>
        <w:t>An Earth pointing profile, where the satellite is pointing its +Z body axes towards the Earth’s center</w:t>
      </w:r>
      <w:r w:rsidR="00F86019">
        <w:t>.</w:t>
      </w:r>
    </w:p>
    <w:p w14:paraId="287DADEE" w14:textId="77777777" w:rsidR="005D0BCA" w:rsidRDefault="005D0BCA">
      <w:r>
        <w:br w:type="page"/>
      </w:r>
    </w:p>
    <w:p w14:paraId="78864971" w14:textId="77777777" w:rsidR="003A3025" w:rsidRDefault="003A3025" w:rsidP="005D0BCA">
      <w:pPr>
        <w:pStyle w:val="ListParagraph"/>
        <w:jc w:val="both"/>
      </w:pPr>
    </w:p>
    <w:p w14:paraId="52BC66EA" w14:textId="77777777" w:rsidR="003A3025" w:rsidRDefault="003A3025" w:rsidP="003A3025">
      <w:pPr>
        <w:jc w:val="both"/>
      </w:pPr>
      <w:r>
        <w:t xml:space="preserve">Additional reference profiles can be </w:t>
      </w:r>
      <w:r w:rsidR="005F3CD0">
        <w:t>defined directly from the STK attitude property page by editing the Multi Segment attitude profile elements.</w:t>
      </w:r>
    </w:p>
    <w:p w14:paraId="20C50A62" w14:textId="77777777" w:rsidR="00012BA9" w:rsidRDefault="00012BA9" w:rsidP="003A3025">
      <w:pPr>
        <w:jc w:val="both"/>
      </w:pPr>
      <w:r>
        <w:t>Before running the simulation be sure that the scenario path contained into the startup callback is the correct one, otherwise you’ll get an exception from the Simulink code:</w:t>
      </w:r>
    </w:p>
    <w:p w14:paraId="422C103E" w14:textId="77777777" w:rsidR="00012BA9" w:rsidRDefault="00012BA9" w:rsidP="003A3025">
      <w:pPr>
        <w:jc w:val="both"/>
      </w:pPr>
    </w:p>
    <w:p w14:paraId="2F77EEAB" w14:textId="77777777" w:rsidR="005F30CF" w:rsidRDefault="00F3263C" w:rsidP="003A3025">
      <w:pPr>
        <w:jc w:val="both"/>
      </w:pPr>
      <w:r>
        <w:rPr>
          <w:noProof/>
        </w:rPr>
        <w:drawing>
          <wp:inline distT="0" distB="0" distL="0" distR="0" wp14:anchorId="4F2E2C16" wp14:editId="2F5338EB">
            <wp:extent cx="5943600" cy="31654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65475"/>
                    </a:xfrm>
                    <a:prstGeom prst="rect">
                      <a:avLst/>
                    </a:prstGeom>
                  </pic:spPr>
                </pic:pic>
              </a:graphicData>
            </a:graphic>
          </wp:inline>
        </w:drawing>
      </w:r>
    </w:p>
    <w:p w14:paraId="270BEF4A" w14:textId="77777777" w:rsidR="00012BA9" w:rsidRDefault="00012BA9" w:rsidP="003A3025">
      <w:pPr>
        <w:jc w:val="both"/>
      </w:pPr>
    </w:p>
    <w:p w14:paraId="0FE7A335" w14:textId="77777777" w:rsidR="003A3025" w:rsidRDefault="00161573" w:rsidP="00510F4A">
      <w:r>
        <w:t xml:space="preserve">Once the simulation is started from Simulink, the STK time will be slaved to the Simulink clock. By </w:t>
      </w:r>
      <w:proofErr w:type="gramStart"/>
      <w:r>
        <w:t>default</w:t>
      </w:r>
      <w:proofErr w:type="gramEnd"/>
      <w:r>
        <w:t xml:space="preserve"> this is a discr</w:t>
      </w:r>
      <w:r w:rsidR="005D0BCA">
        <w:t>ete time step with 0.1 sec. as integration interval; this allows to capture dynamics that are in the order of tents of second.</w:t>
      </w:r>
    </w:p>
    <w:p w14:paraId="446CDA02" w14:textId="77777777" w:rsidR="006E51A0" w:rsidRDefault="006E51A0">
      <w:r>
        <w:br w:type="page"/>
      </w:r>
    </w:p>
    <w:p w14:paraId="1EF44995" w14:textId="77777777" w:rsidR="003A3025" w:rsidRDefault="007D0112" w:rsidP="005D0BCA">
      <w:pPr>
        <w:pStyle w:val="Heading3"/>
      </w:pPr>
      <w:bookmarkStart w:id="10" w:name="_Toc66258561"/>
      <w:r>
        <w:lastRenderedPageBreak/>
        <w:t>2.7.1 – Case Studies</w:t>
      </w:r>
      <w:bookmarkEnd w:id="10"/>
    </w:p>
    <w:p w14:paraId="1CB79E37" w14:textId="77777777" w:rsidR="005D0BCA" w:rsidRDefault="005D0BCA" w:rsidP="005D0BCA">
      <w:pPr>
        <w:pStyle w:val="Heading4"/>
      </w:pPr>
      <w:r>
        <w:t>Pointing Error at Nadir</w:t>
      </w:r>
    </w:p>
    <w:p w14:paraId="4B3D6997" w14:textId="77777777" w:rsidR="005D0BCA" w:rsidRDefault="00F86019" w:rsidP="00664043">
      <w:pPr>
        <w:jc w:val="both"/>
      </w:pPr>
      <w:r>
        <w:t>Run the Simulink model and press the YPR (VVLH) button with 0, 0, 0 as Yaw, Pitch and Roll value</w:t>
      </w:r>
      <w:r w:rsidR="00664043">
        <w:t>; t</w:t>
      </w:r>
      <w:r>
        <w:t xml:space="preserve">his means that we want a nadir pointing attitude, with the spacecraft’s X body axes in the direction </w:t>
      </w:r>
      <w:r w:rsidR="00664043">
        <w:t xml:space="preserve">of the velocity. </w:t>
      </w:r>
    </w:p>
    <w:p w14:paraId="0E0895E2" w14:textId="77777777" w:rsidR="00664043" w:rsidRDefault="00580E31" w:rsidP="00664043">
      <w:pPr>
        <w:jc w:val="both"/>
      </w:pPr>
      <w:r>
        <w:t>If the initial attitude is different from</w:t>
      </w:r>
      <w:r w:rsidR="00012BA9">
        <w:t xml:space="preserve"> the nadir pointing w</w:t>
      </w:r>
      <w:r w:rsidR="00664043">
        <w:t xml:space="preserve">ait for the True satellite to reach the target attitude and run the </w:t>
      </w:r>
      <w:r w:rsidR="00664043" w:rsidRPr="00AD374B">
        <w:rPr>
          <w:i/>
        </w:rPr>
        <w:t>Angular Speed</w:t>
      </w:r>
      <w:r w:rsidR="00664043">
        <w:t xml:space="preserve"> graph that is available as quick report. Note as, after the transient phase, the angular speed values are very little and stationary over time</w:t>
      </w:r>
      <w:r w:rsidR="00CE6A8A">
        <w:t>.</w:t>
      </w:r>
    </w:p>
    <w:p w14:paraId="7A6AB246" w14:textId="77777777" w:rsidR="00CE6A8A" w:rsidRDefault="00CE6A8A" w:rsidP="00664043">
      <w:pPr>
        <w:jc w:val="both"/>
      </w:pPr>
      <w:r>
        <w:t>At this point, go to the Navigation block and change the Noise Power value of the Band-Limited White Noise block (I’ve put it equal to one).</w:t>
      </w:r>
      <w:r w:rsidR="009959FA">
        <w:t xml:space="preserve"> By doing this, we are adding attitude estimation uncertainties </w:t>
      </w:r>
      <w:r w:rsidR="00AD374B">
        <w:t>since</w:t>
      </w:r>
      <w:r w:rsidR="009959FA">
        <w:t xml:space="preserve"> we may be interested in seeing which are the effects in terms of pointing errors.</w:t>
      </w:r>
    </w:p>
    <w:p w14:paraId="6A4629F4" w14:textId="77777777" w:rsidR="009959FA" w:rsidRDefault="009959FA" w:rsidP="00664043">
      <w:pPr>
        <w:jc w:val="both"/>
      </w:pPr>
      <w:r>
        <w:t xml:space="preserve">The white noise insertion has the effect that the Guidance systems continuously </w:t>
      </w:r>
      <w:proofErr w:type="gramStart"/>
      <w:r>
        <w:t>output</w:t>
      </w:r>
      <w:r w:rsidR="007D0112">
        <w:t>s</w:t>
      </w:r>
      <w:proofErr w:type="gramEnd"/>
      <w:r>
        <w:t xml:space="preserve"> commanded torques to correct errors, </w:t>
      </w:r>
      <w:r w:rsidR="007D0112">
        <w:t xml:space="preserve">and this </w:t>
      </w:r>
      <w:proofErr w:type="gramStart"/>
      <w:r w:rsidR="007D0112">
        <w:t>has an effect on</w:t>
      </w:r>
      <w:proofErr w:type="gramEnd"/>
      <w:r w:rsidR="007D0112">
        <w:t xml:space="preserve"> both YPR angles and angular speeds. </w:t>
      </w:r>
      <w:proofErr w:type="gramStart"/>
      <w:r w:rsidR="007D0112">
        <w:t>In particular the</w:t>
      </w:r>
      <w:proofErr w:type="gramEnd"/>
      <w:r w:rsidR="007D0112">
        <w:t xml:space="preserve"> angul</w:t>
      </w:r>
      <w:r w:rsidR="00AD374B">
        <w:t>ar errors lead to an error distance between the nominal and the effective point spotted an Earth.</w:t>
      </w:r>
    </w:p>
    <w:p w14:paraId="20C45FAB" w14:textId="77777777" w:rsidR="00AD374B" w:rsidRDefault="00AD374B" w:rsidP="00664043">
      <w:pPr>
        <w:jc w:val="both"/>
      </w:pPr>
      <w:r>
        <w:t xml:space="preserve">Update the </w:t>
      </w:r>
      <w:r w:rsidRPr="00AD374B">
        <w:rPr>
          <w:i/>
        </w:rPr>
        <w:t>Angular Speed</w:t>
      </w:r>
      <w:r>
        <w:t xml:space="preserve"> graph and run the </w:t>
      </w:r>
      <w:r w:rsidRPr="00575A7E">
        <w:rPr>
          <w:i/>
        </w:rPr>
        <w:t>Pointing Error</w:t>
      </w:r>
      <w:r>
        <w:t xml:space="preserve"> one. The results should be like this:</w:t>
      </w:r>
    </w:p>
    <w:p w14:paraId="2896D76C" w14:textId="77777777" w:rsidR="00AD374B" w:rsidRDefault="00AD374B" w:rsidP="00664043">
      <w:pPr>
        <w:jc w:val="both"/>
      </w:pPr>
    </w:p>
    <w:p w14:paraId="3DD31BD5" w14:textId="77777777" w:rsidR="00AD374B" w:rsidRDefault="00AD374B" w:rsidP="00AD374B">
      <w:pPr>
        <w:jc w:val="center"/>
      </w:pPr>
      <w:r>
        <w:rPr>
          <w:noProof/>
        </w:rPr>
        <w:drawing>
          <wp:inline distT="0" distB="0" distL="0" distR="0" wp14:anchorId="35113F68" wp14:editId="4E90DDF4">
            <wp:extent cx="3786997" cy="2107125"/>
            <wp:effectExtent l="0" t="0" r="444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790622" cy="2109142"/>
                    </a:xfrm>
                    <a:prstGeom prst="rect">
                      <a:avLst/>
                    </a:prstGeom>
                  </pic:spPr>
                </pic:pic>
              </a:graphicData>
            </a:graphic>
          </wp:inline>
        </w:drawing>
      </w:r>
    </w:p>
    <w:p w14:paraId="66DF8CCC" w14:textId="77777777" w:rsidR="00AD374B" w:rsidRDefault="00AD374B" w:rsidP="00AD374B">
      <w:pPr>
        <w:jc w:val="center"/>
      </w:pPr>
      <w:r>
        <w:t>Fig 12 – Angular speeds after white noise injection</w:t>
      </w:r>
    </w:p>
    <w:p w14:paraId="292966D2" w14:textId="77777777" w:rsidR="00AD374B" w:rsidRDefault="00AD374B" w:rsidP="00AD374B">
      <w:pPr>
        <w:jc w:val="center"/>
      </w:pPr>
      <w:r>
        <w:rPr>
          <w:noProof/>
        </w:rPr>
        <w:drawing>
          <wp:inline distT="0" distB="0" distL="0" distR="0" wp14:anchorId="55A848E4" wp14:editId="2E51B451">
            <wp:extent cx="3795623" cy="210584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801178" cy="2108922"/>
                    </a:xfrm>
                    <a:prstGeom prst="rect">
                      <a:avLst/>
                    </a:prstGeom>
                  </pic:spPr>
                </pic:pic>
              </a:graphicData>
            </a:graphic>
          </wp:inline>
        </w:drawing>
      </w:r>
    </w:p>
    <w:p w14:paraId="345A51AB" w14:textId="77777777" w:rsidR="00AD374B" w:rsidRDefault="00AD374B" w:rsidP="00AD374B">
      <w:pPr>
        <w:jc w:val="center"/>
      </w:pPr>
      <w:r>
        <w:t>Fig 1</w:t>
      </w:r>
      <w:r w:rsidR="006E51A0">
        <w:t>3</w:t>
      </w:r>
      <w:r>
        <w:t xml:space="preserve"> – </w:t>
      </w:r>
      <w:r w:rsidR="00575A7E">
        <w:t>Pointing errors</w:t>
      </w:r>
      <w:r>
        <w:t xml:space="preserve"> after white noise </w:t>
      </w:r>
      <w:proofErr w:type="gramStart"/>
      <w:r>
        <w:t>injection</w:t>
      </w:r>
      <w:proofErr w:type="gramEnd"/>
    </w:p>
    <w:p w14:paraId="07FBDCA0" w14:textId="77777777" w:rsidR="00AD374B" w:rsidRDefault="00AD374B" w:rsidP="00AD374B">
      <w:pPr>
        <w:jc w:val="center"/>
      </w:pPr>
    </w:p>
    <w:p w14:paraId="644B8EE2" w14:textId="77777777" w:rsidR="005664EA" w:rsidRDefault="005664EA" w:rsidP="005664EA">
      <w:pPr>
        <w:pStyle w:val="Heading4"/>
      </w:pPr>
      <w:r>
        <w:t xml:space="preserve">Testing the Satellite’s </w:t>
      </w:r>
      <w:r w:rsidR="00D32386">
        <w:t>Attitude Changes</w:t>
      </w:r>
    </w:p>
    <w:p w14:paraId="41B56D1C" w14:textId="77777777" w:rsidR="005664EA" w:rsidRDefault="005664EA" w:rsidP="005664EA">
      <w:pPr>
        <w:jc w:val="both"/>
      </w:pPr>
      <w:r>
        <w:t>As in the previous case, run the Simulink model and press the YPR (VVLH) button with 0, 0, 0 as Yaw, Pitch and Roll value to get a nadir pointing attitude.</w:t>
      </w:r>
    </w:p>
    <w:p w14:paraId="6827B26C" w14:textId="77777777" w:rsidR="005664EA" w:rsidRDefault="005664EA" w:rsidP="005664EA">
      <w:pPr>
        <w:jc w:val="both"/>
      </w:pPr>
      <w:r>
        <w:t>Wait for the True satellite to reach the target attitude and change the YPR state to 0, 0, -30. This will set the satellite 30 deg. right looking (max roll angle). When the new attitude is reached, change it again to get the min roll a</w:t>
      </w:r>
      <w:r w:rsidR="006E51A0">
        <w:t>ngle (left looking – 0, 0, -30) and then finally back to the nadir pointing. The resulting YPR angles and angular rates should look like this:</w:t>
      </w:r>
    </w:p>
    <w:p w14:paraId="55F4BE9D" w14:textId="77777777" w:rsidR="007D1DD1" w:rsidRDefault="007D1DD1" w:rsidP="005664EA">
      <w:pPr>
        <w:jc w:val="both"/>
        <w:rPr>
          <w:noProof/>
        </w:rPr>
      </w:pPr>
    </w:p>
    <w:p w14:paraId="29415DA9" w14:textId="77777777" w:rsidR="007D1DD1" w:rsidRDefault="007D1DD1" w:rsidP="007D1DD1">
      <w:pPr>
        <w:jc w:val="center"/>
      </w:pPr>
      <w:r>
        <w:rPr>
          <w:noProof/>
        </w:rPr>
        <w:drawing>
          <wp:inline distT="0" distB="0" distL="0" distR="0" wp14:anchorId="4A4FC37B" wp14:editId="2BD0C6B6">
            <wp:extent cx="3597216" cy="2487305"/>
            <wp:effectExtent l="0" t="0" r="381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604726" cy="2492498"/>
                    </a:xfrm>
                    <a:prstGeom prst="rect">
                      <a:avLst/>
                    </a:prstGeom>
                  </pic:spPr>
                </pic:pic>
              </a:graphicData>
            </a:graphic>
          </wp:inline>
        </w:drawing>
      </w:r>
    </w:p>
    <w:p w14:paraId="4BB2E0F4" w14:textId="77777777" w:rsidR="006E51A0" w:rsidRDefault="006E51A0" w:rsidP="006E51A0">
      <w:pPr>
        <w:jc w:val="center"/>
      </w:pPr>
      <w:r>
        <w:t>Fig 14 – YPR angles</w:t>
      </w:r>
    </w:p>
    <w:p w14:paraId="286CD233" w14:textId="77777777" w:rsidR="007D1DD1" w:rsidRDefault="007D1DD1" w:rsidP="007D1DD1">
      <w:pPr>
        <w:jc w:val="center"/>
      </w:pPr>
      <w:r>
        <w:rPr>
          <w:noProof/>
        </w:rPr>
        <w:drawing>
          <wp:inline distT="0" distB="0" distL="0" distR="0" wp14:anchorId="3103CE0A" wp14:editId="7A042700">
            <wp:extent cx="3605841" cy="2489801"/>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614628" cy="2495868"/>
                    </a:xfrm>
                    <a:prstGeom prst="rect">
                      <a:avLst/>
                    </a:prstGeom>
                  </pic:spPr>
                </pic:pic>
              </a:graphicData>
            </a:graphic>
          </wp:inline>
        </w:drawing>
      </w:r>
    </w:p>
    <w:p w14:paraId="71C8B508" w14:textId="77777777" w:rsidR="006E51A0" w:rsidRDefault="006E51A0" w:rsidP="006E51A0">
      <w:pPr>
        <w:jc w:val="center"/>
      </w:pPr>
      <w:r>
        <w:t xml:space="preserve">Fig 15 – Pointing errors after white noise </w:t>
      </w:r>
      <w:proofErr w:type="gramStart"/>
      <w:r>
        <w:t>injection</w:t>
      </w:r>
      <w:proofErr w:type="gramEnd"/>
    </w:p>
    <w:p w14:paraId="3BD5F130" w14:textId="77777777" w:rsidR="006E51A0" w:rsidRDefault="006E51A0" w:rsidP="007D1DD1">
      <w:pPr>
        <w:jc w:val="center"/>
      </w:pPr>
    </w:p>
    <w:p w14:paraId="19928CE4" w14:textId="77777777" w:rsidR="00B92E48" w:rsidRDefault="00016C02" w:rsidP="00B92E48">
      <w:pPr>
        <w:pStyle w:val="Heading1"/>
      </w:pPr>
      <w:bookmarkStart w:id="11" w:name="_Toc66258562"/>
      <w:r>
        <w:lastRenderedPageBreak/>
        <w:t>3</w:t>
      </w:r>
      <w:r w:rsidR="00B92E48">
        <w:t xml:space="preserve"> –</w:t>
      </w:r>
      <w:r w:rsidR="00694FCF">
        <w:t xml:space="preserve"> </w:t>
      </w:r>
      <w:r w:rsidR="00B92E48">
        <w:t>Attitude Dynamics and Kinematics</w:t>
      </w:r>
      <w:bookmarkEnd w:id="11"/>
    </w:p>
    <w:p w14:paraId="2633C120" w14:textId="77777777" w:rsidR="00B92E48" w:rsidRPr="00C14002" w:rsidRDefault="00016C02" w:rsidP="00B92E48">
      <w:pPr>
        <w:pStyle w:val="Heading2"/>
      </w:pPr>
      <w:bookmarkStart w:id="12" w:name="_Toc66258563"/>
      <w:r>
        <w:t>3</w:t>
      </w:r>
      <w:r w:rsidR="00B92E48">
        <w:t>.1 - Euler Equations</w:t>
      </w:r>
      <w:bookmarkEnd w:id="12"/>
    </w:p>
    <w:p w14:paraId="2A84A83E" w14:textId="77777777" w:rsidR="00B92E48" w:rsidRDefault="00B92E48" w:rsidP="00B92E48">
      <w:r>
        <w:t>For a rigid body the following equation applies:</w:t>
      </w:r>
    </w:p>
    <w:p w14:paraId="3E370E2B" w14:textId="77777777" w:rsidR="00B92E48" w:rsidRDefault="00B92E48" w:rsidP="00B92E4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gridCol w:w="738"/>
      </w:tblGrid>
      <w:tr w:rsidR="00B92E48" w14:paraId="636E7FB3" w14:textId="77777777" w:rsidTr="00A45246">
        <w:tc>
          <w:tcPr>
            <w:tcW w:w="8838" w:type="dxa"/>
          </w:tcPr>
          <w:p w14:paraId="61275193" w14:textId="77777777" w:rsidR="00B92E48" w:rsidRDefault="00B92E48" w:rsidP="00A45246">
            <m:oMathPara>
              <m:oMath>
                <m:r>
                  <m:rPr>
                    <m:sty m:val="bi"/>
                  </m:rPr>
                  <w:rPr>
                    <w:rFonts w:ascii="Cambria Math" w:hAnsi="Cambria Math"/>
                  </w:rPr>
                  <m:t>H</m:t>
                </m:r>
                <m:r>
                  <w:rPr>
                    <w:rFonts w:ascii="Cambria Math" w:hAnsi="Cambria Math"/>
                  </w:rPr>
                  <m:t>=I</m:t>
                </m:r>
                <m:r>
                  <m:rPr>
                    <m:sty m:val="bi"/>
                  </m:rPr>
                  <w:rPr>
                    <w:rFonts w:ascii="Cambria Math" w:hAnsi="Cambria Math"/>
                    <w:b/>
                    <w:i/>
                  </w:rPr>
                  <w:sym w:font="Symbol" w:char="F077"/>
                </m:r>
              </m:oMath>
            </m:oMathPara>
          </w:p>
        </w:tc>
        <w:tc>
          <w:tcPr>
            <w:tcW w:w="738" w:type="dxa"/>
          </w:tcPr>
          <w:p w14:paraId="3C7158F5" w14:textId="77777777" w:rsidR="00B92E48" w:rsidRDefault="00B92E48" w:rsidP="00A45246">
            <w:r>
              <w:t>(1)</w:t>
            </w:r>
          </w:p>
        </w:tc>
      </w:tr>
    </w:tbl>
    <w:p w14:paraId="2125E7EC" w14:textId="77777777" w:rsidR="00B92E48" w:rsidRDefault="00B92E48" w:rsidP="00B92E48"/>
    <w:p w14:paraId="463EFFCE" w14:textId="77777777" w:rsidR="00B92E48" w:rsidRDefault="00B92E48" w:rsidP="00B92E48">
      <w:r w:rsidRPr="0093296A">
        <w:t>, where</w:t>
      </w:r>
      <w:r w:rsidRPr="00851ADE">
        <w:rPr>
          <w:b/>
        </w:rPr>
        <w:t xml:space="preserve"> </w:t>
      </w:r>
      <w:r w:rsidRPr="009A785F">
        <w:rPr>
          <w:b/>
          <w:i/>
        </w:rPr>
        <w:t>H</w:t>
      </w:r>
      <w:r w:rsidRPr="0093296A">
        <w:t xml:space="preserve"> </w:t>
      </w:r>
      <w:r>
        <w:t xml:space="preserve">is the angular momentum, </w:t>
      </w:r>
      <w:r w:rsidRPr="00293B5A">
        <w:rPr>
          <w:b/>
          <w:i/>
        </w:rPr>
        <w:sym w:font="Symbol" w:char="F077"/>
      </w:r>
      <w:r>
        <w:t xml:space="preserve"> the angular velocity vector and</w:t>
      </w:r>
      <w:r w:rsidRPr="00B63BC3">
        <w:rPr>
          <w:i/>
        </w:rPr>
        <w:t xml:space="preserve"> I</w:t>
      </w:r>
      <w:r>
        <w:t xml:space="preserve"> is the inertia matrix. Both </w:t>
      </w:r>
      <w:r w:rsidRPr="00293B5A">
        <w:rPr>
          <w:b/>
          <w:i/>
        </w:rPr>
        <w:t xml:space="preserve">H </w:t>
      </w:r>
      <w:r>
        <w:t xml:space="preserve">and </w:t>
      </w:r>
      <w:r w:rsidRPr="00293B5A">
        <w:rPr>
          <w:b/>
          <w:i/>
        </w:rPr>
        <w:sym w:font="Symbol" w:char="F077"/>
      </w:r>
      <w:r>
        <w:t xml:space="preserve"> are expressed in the body frame. We also define the inertia matrix as</w:t>
      </w:r>
    </w:p>
    <w:p w14:paraId="79E86F14" w14:textId="77777777" w:rsidR="00B92E48" w:rsidRDefault="00B92E48" w:rsidP="00B92E48"/>
    <w:p w14:paraId="64FA4C06" w14:textId="77777777" w:rsidR="00B92E48" w:rsidRPr="00B63BC3" w:rsidRDefault="00B92E48" w:rsidP="00B92E48">
      <w:pPr>
        <w:jc w:val="center"/>
      </w:pPr>
      <m:oMathPara>
        <m:oMath>
          <m:r>
            <w:rPr>
              <w:rFonts w:ascii="Cambria Math" w:hAnsi="Cambria Math"/>
            </w:rPr>
            <m:t>I=</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xx</m:t>
                        </m:r>
                      </m:sub>
                    </m:sSub>
                  </m:e>
                  <m:e>
                    <m:sSub>
                      <m:sSubPr>
                        <m:ctrlPr>
                          <w:rPr>
                            <w:rFonts w:ascii="Cambria Math" w:hAnsi="Cambria Math"/>
                            <w:i/>
                          </w:rPr>
                        </m:ctrlPr>
                      </m:sSubPr>
                      <m:e>
                        <m:r>
                          <w:rPr>
                            <w:rFonts w:ascii="Cambria Math" w:hAnsi="Cambria Math"/>
                          </w:rPr>
                          <m:t>I</m:t>
                        </m:r>
                      </m:e>
                      <m:sub>
                        <m:r>
                          <w:rPr>
                            <w:rFonts w:ascii="Cambria Math" w:hAnsi="Cambria Math"/>
                          </w:rPr>
                          <m:t>xy</m:t>
                        </m:r>
                      </m:sub>
                    </m:sSub>
                  </m:e>
                  <m:e>
                    <m:sSub>
                      <m:sSubPr>
                        <m:ctrlPr>
                          <w:rPr>
                            <w:rFonts w:ascii="Cambria Math" w:hAnsi="Cambria Math"/>
                            <w:i/>
                          </w:rPr>
                        </m:ctrlPr>
                      </m:sSubPr>
                      <m:e>
                        <m:r>
                          <w:rPr>
                            <w:rFonts w:ascii="Cambria Math" w:hAnsi="Cambria Math"/>
                          </w:rPr>
                          <m:t>I</m:t>
                        </m:r>
                      </m:e>
                      <m:sub>
                        <m:r>
                          <w:rPr>
                            <w:rFonts w:ascii="Cambria Math" w:hAnsi="Cambria Math"/>
                          </w:rPr>
                          <m:t>zx</m:t>
                        </m:r>
                      </m:sub>
                    </m:sSub>
                  </m:e>
                </m:mr>
                <m:mr>
                  <m:e>
                    <m:sSub>
                      <m:sSubPr>
                        <m:ctrlPr>
                          <w:rPr>
                            <w:rFonts w:ascii="Cambria Math" w:hAnsi="Cambria Math"/>
                            <w:i/>
                          </w:rPr>
                        </m:ctrlPr>
                      </m:sSubPr>
                      <m:e>
                        <m:r>
                          <w:rPr>
                            <w:rFonts w:ascii="Cambria Math" w:hAnsi="Cambria Math"/>
                          </w:rPr>
                          <m:t>I</m:t>
                        </m:r>
                      </m:e>
                      <m:sub>
                        <m:r>
                          <w:rPr>
                            <w:rFonts w:ascii="Cambria Math" w:hAnsi="Cambria Math"/>
                          </w:rPr>
                          <m:t>yx</m:t>
                        </m:r>
                      </m:sub>
                    </m:sSub>
                  </m:e>
                  <m:e>
                    <m:sSub>
                      <m:sSubPr>
                        <m:ctrlPr>
                          <w:rPr>
                            <w:rFonts w:ascii="Cambria Math" w:hAnsi="Cambria Math"/>
                            <w:i/>
                          </w:rPr>
                        </m:ctrlPr>
                      </m:sSubPr>
                      <m:e>
                        <m:r>
                          <w:rPr>
                            <w:rFonts w:ascii="Cambria Math" w:hAnsi="Cambria Math"/>
                          </w:rPr>
                          <m:t>I</m:t>
                        </m:r>
                      </m:e>
                      <m:sub>
                        <m:r>
                          <w:rPr>
                            <w:rFonts w:ascii="Cambria Math" w:hAnsi="Cambria Math"/>
                          </w:rPr>
                          <m:t>yy</m:t>
                        </m:r>
                      </m:sub>
                    </m:sSub>
                  </m:e>
                  <m:e>
                    <m:sSub>
                      <m:sSubPr>
                        <m:ctrlPr>
                          <w:rPr>
                            <w:rFonts w:ascii="Cambria Math" w:hAnsi="Cambria Math"/>
                            <w:i/>
                          </w:rPr>
                        </m:ctrlPr>
                      </m:sSubPr>
                      <m:e>
                        <m:r>
                          <w:rPr>
                            <w:rFonts w:ascii="Cambria Math" w:hAnsi="Cambria Math"/>
                          </w:rPr>
                          <m:t>I</m:t>
                        </m:r>
                      </m:e>
                      <m:sub>
                        <m:r>
                          <w:rPr>
                            <w:rFonts w:ascii="Cambria Math" w:hAnsi="Cambria Math"/>
                          </w:rPr>
                          <m:t>yz</m:t>
                        </m:r>
                      </m:sub>
                    </m:sSub>
                  </m:e>
                </m:mr>
                <m:mr>
                  <m:e>
                    <m:sSub>
                      <m:sSubPr>
                        <m:ctrlPr>
                          <w:rPr>
                            <w:rFonts w:ascii="Cambria Math" w:hAnsi="Cambria Math"/>
                            <w:i/>
                          </w:rPr>
                        </m:ctrlPr>
                      </m:sSubPr>
                      <m:e>
                        <m:r>
                          <w:rPr>
                            <w:rFonts w:ascii="Cambria Math" w:hAnsi="Cambria Math"/>
                          </w:rPr>
                          <m:t>I</m:t>
                        </m:r>
                      </m:e>
                      <m:sub>
                        <m:r>
                          <w:rPr>
                            <w:rFonts w:ascii="Cambria Math" w:hAnsi="Cambria Math"/>
                          </w:rPr>
                          <m:t>zx</m:t>
                        </m:r>
                      </m:sub>
                    </m:sSub>
                  </m:e>
                  <m:e>
                    <m:sSub>
                      <m:sSubPr>
                        <m:ctrlPr>
                          <w:rPr>
                            <w:rFonts w:ascii="Cambria Math" w:hAnsi="Cambria Math"/>
                            <w:i/>
                          </w:rPr>
                        </m:ctrlPr>
                      </m:sSubPr>
                      <m:e>
                        <m:r>
                          <w:rPr>
                            <w:rFonts w:ascii="Cambria Math" w:hAnsi="Cambria Math"/>
                          </w:rPr>
                          <m:t>I</m:t>
                        </m:r>
                      </m:e>
                      <m:sub>
                        <m:r>
                          <w:rPr>
                            <w:rFonts w:ascii="Cambria Math" w:hAnsi="Cambria Math"/>
                          </w:rPr>
                          <m:t>zy</m:t>
                        </m:r>
                      </m:sub>
                    </m:sSub>
                  </m:e>
                  <m:e>
                    <m:sSub>
                      <m:sSubPr>
                        <m:ctrlPr>
                          <w:rPr>
                            <w:rFonts w:ascii="Cambria Math" w:hAnsi="Cambria Math"/>
                            <w:i/>
                          </w:rPr>
                        </m:ctrlPr>
                      </m:sSubPr>
                      <m:e>
                        <m:r>
                          <w:rPr>
                            <w:rFonts w:ascii="Cambria Math" w:hAnsi="Cambria Math"/>
                          </w:rPr>
                          <m:t>I</m:t>
                        </m:r>
                      </m:e>
                      <m:sub>
                        <m:r>
                          <w:rPr>
                            <w:rFonts w:ascii="Cambria Math" w:hAnsi="Cambria Math"/>
                          </w:rPr>
                          <m:t>zz</m:t>
                        </m:r>
                      </m:sub>
                    </m:sSub>
                  </m:e>
                </m:mr>
              </m:m>
            </m:e>
          </m:d>
        </m:oMath>
      </m:oMathPara>
    </w:p>
    <w:p w14:paraId="11FA8533" w14:textId="77777777" w:rsidR="00B92E48" w:rsidRDefault="00B92E48" w:rsidP="00B92E48">
      <w:pPr>
        <w:jc w:val="center"/>
      </w:pPr>
    </w:p>
    <w:p w14:paraId="52D4A375" w14:textId="0373F1F0" w:rsidR="00B92E48" w:rsidRDefault="00B92E48" w:rsidP="00B92E48">
      <w:pPr>
        <w:jc w:val="both"/>
        <w:rPr>
          <w:rStyle w:val="apple-converted-space"/>
          <w:color w:val="000000"/>
          <w:sz w:val="27"/>
          <w:szCs w:val="27"/>
          <w:shd w:val="clear" w:color="auto" w:fill="FFFFFF"/>
        </w:rPr>
      </w:pPr>
      <w:r w:rsidRPr="00293B5A">
        <w:rPr>
          <w:i/>
        </w:rPr>
        <w:t>I</w:t>
      </w:r>
      <w:r>
        <w:t xml:space="preserve"> </w:t>
      </w:r>
      <w:proofErr w:type="gramStart"/>
      <w:r>
        <w:t>is</w:t>
      </w:r>
      <w:proofErr w:type="gramEnd"/>
      <w:r>
        <w:t xml:space="preserve"> real, symmetric and coordinate dependent matrix (also called tensor). </w:t>
      </w:r>
      <w:r w:rsidRPr="009A785F">
        <w:t>When the axi</w:t>
      </w:r>
      <w:r>
        <w:t xml:space="preserve">s </w:t>
      </w:r>
      <w:proofErr w:type="gramStart"/>
      <w:r>
        <w:t>are</w:t>
      </w:r>
      <w:proofErr w:type="gramEnd"/>
      <w:r>
        <w:t xml:space="preserve"> aligned with the principal</w:t>
      </w:r>
      <w:r w:rsidRPr="009A785F">
        <w:t xml:space="preserve"> axis </w:t>
      </w:r>
      <w:r>
        <w:t xml:space="preserve">of inertia it </w:t>
      </w:r>
      <w:r w:rsidRPr="009A785F">
        <w:t>can be expressed as</w:t>
      </w:r>
      <w:r>
        <w:rPr>
          <w:rStyle w:val="apple-converted-space"/>
          <w:color w:val="000000"/>
          <w:sz w:val="27"/>
          <w:szCs w:val="27"/>
          <w:shd w:val="clear" w:color="auto" w:fill="FFFFFF"/>
        </w:rPr>
        <w:t> </w:t>
      </w:r>
    </w:p>
    <w:p w14:paraId="428FA69B" w14:textId="77777777" w:rsidR="00B92E48" w:rsidRDefault="00B92E48" w:rsidP="00B92E48">
      <w:pPr>
        <w:rPr>
          <w:rStyle w:val="apple-converted-space"/>
          <w:color w:val="000000"/>
          <w:sz w:val="27"/>
          <w:szCs w:val="27"/>
          <w:shd w:val="clear" w:color="auto" w:fill="FFFFFF"/>
        </w:rPr>
      </w:pPr>
      <m:oMathPara>
        <m:oMath>
          <m:r>
            <w:rPr>
              <w:rFonts w:ascii="Cambria Math" w:hAnsi="Cambria Math"/>
            </w:rPr>
            <m:t>I=</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xx</m:t>
                        </m:r>
                      </m:sub>
                    </m:sSub>
                  </m:e>
                  <m:e>
                    <m:r>
                      <w:rPr>
                        <w:rFonts w:ascii="Cambria Math" w:hAnsi="Cambria Math"/>
                      </w:rPr>
                      <m:t>0</m:t>
                    </m:r>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I</m:t>
                        </m:r>
                      </m:e>
                      <m:sub>
                        <m:r>
                          <w:rPr>
                            <w:rFonts w:ascii="Cambria Math" w:hAnsi="Cambria Math"/>
                          </w:rPr>
                          <m:t>yy</m:t>
                        </m:r>
                      </m:sub>
                    </m:sSub>
                  </m:e>
                  <m:e>
                    <m:r>
                      <w:rPr>
                        <w:rFonts w:ascii="Cambria Math" w:hAnsi="Cambria Math"/>
                      </w:rPr>
                      <m:t>0</m:t>
                    </m:r>
                  </m:e>
                </m:mr>
                <m:mr>
                  <m:e>
                    <m:r>
                      <w:rPr>
                        <w:rFonts w:ascii="Cambria Math" w:hAnsi="Cambria Math"/>
                      </w:rPr>
                      <m:t>0</m:t>
                    </m:r>
                  </m:e>
                  <m:e>
                    <m:r>
                      <w:rPr>
                        <w:rFonts w:ascii="Cambria Math" w:hAnsi="Cambria Math"/>
                      </w:rPr>
                      <m:t>0</m:t>
                    </m:r>
                  </m:e>
                  <m:e>
                    <m:sSub>
                      <m:sSubPr>
                        <m:ctrlPr>
                          <w:rPr>
                            <w:rFonts w:ascii="Cambria Math" w:hAnsi="Cambria Math"/>
                            <w:i/>
                          </w:rPr>
                        </m:ctrlPr>
                      </m:sSubPr>
                      <m:e>
                        <m:r>
                          <w:rPr>
                            <w:rFonts w:ascii="Cambria Math" w:hAnsi="Cambria Math"/>
                          </w:rPr>
                          <m:t>I</m:t>
                        </m:r>
                      </m:e>
                      <m:sub>
                        <m:r>
                          <w:rPr>
                            <w:rFonts w:ascii="Cambria Math" w:hAnsi="Cambria Math"/>
                          </w:rPr>
                          <m:t>zz</m:t>
                        </m:r>
                      </m:sub>
                    </m:sSub>
                  </m:e>
                </m:mr>
              </m:m>
            </m:e>
          </m:d>
        </m:oMath>
      </m:oMathPara>
    </w:p>
    <w:p w14:paraId="1BD55758" w14:textId="77777777" w:rsidR="00B92E48" w:rsidRDefault="00B92E48" w:rsidP="00B92E48"/>
    <w:p w14:paraId="62847F91" w14:textId="77777777" w:rsidR="00B92E48" w:rsidRDefault="00B92E48" w:rsidP="00B92E48">
      <w:r>
        <w:t xml:space="preserve">If we apply a torque </w:t>
      </w:r>
      <w:r w:rsidRPr="0093296A">
        <w:rPr>
          <w:b/>
          <w:i/>
        </w:rPr>
        <w:t>T</w:t>
      </w:r>
      <w:r>
        <w:t xml:space="preserve"> to a free-floating object it will change its spin rate. For a rigid body, a reference system centered in the center of mass (CM) frame, and </w:t>
      </w:r>
      <w:r>
        <w:sym w:font="Symbol" w:char="F077"/>
      </w:r>
      <w:r>
        <w:t xml:space="preserve"> resolved in the body axis frame the following is valid:</w:t>
      </w:r>
    </w:p>
    <w:p w14:paraId="101ECB26" w14:textId="77777777" w:rsidR="00B92E48" w:rsidRDefault="00B92E48" w:rsidP="00B92E4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gridCol w:w="738"/>
      </w:tblGrid>
      <w:tr w:rsidR="00B92E48" w14:paraId="53FE5D6C" w14:textId="77777777" w:rsidTr="00A45246">
        <w:tc>
          <w:tcPr>
            <w:tcW w:w="8838" w:type="dxa"/>
          </w:tcPr>
          <w:p w14:paraId="086432BF" w14:textId="77777777" w:rsidR="00B92E48" w:rsidRDefault="00B92E48" w:rsidP="004843CB">
            <m:oMathPara>
              <m:oMath>
                <m:r>
                  <m:rPr>
                    <m:sty m:val="bi"/>
                  </m:rPr>
                  <w:rPr>
                    <w:rFonts w:ascii="Cambria Math" w:hAnsi="Cambria Math"/>
                  </w:rPr>
                  <m:t>T</m:t>
                </m:r>
                <m:r>
                  <w:rPr>
                    <w:rFonts w:ascii="Cambria Math" w:hAnsi="Cambria Math"/>
                  </w:rPr>
                  <m:t>=</m:t>
                </m:r>
                <m:f>
                  <m:fPr>
                    <m:type m:val="skw"/>
                    <m:ctrlPr>
                      <w:rPr>
                        <w:rFonts w:ascii="Cambria Math" w:hAnsi="Cambria Math"/>
                        <w:i/>
                      </w:rPr>
                    </m:ctrlPr>
                  </m:fPr>
                  <m:num>
                    <m:r>
                      <w:rPr>
                        <w:rFonts w:ascii="Cambria Math" w:hAnsi="Cambria Math"/>
                      </w:rPr>
                      <m:t>d</m:t>
                    </m:r>
                    <m:r>
                      <m:rPr>
                        <m:sty m:val="bi"/>
                      </m:rPr>
                      <w:rPr>
                        <w:rFonts w:ascii="Cambria Math" w:hAnsi="Cambria Math"/>
                      </w:rPr>
                      <m:t>H</m:t>
                    </m:r>
                  </m:num>
                  <m:den>
                    <m:r>
                      <w:rPr>
                        <w:rFonts w:ascii="Cambria Math" w:hAnsi="Cambria Math"/>
                      </w:rPr>
                      <m:t>dt</m:t>
                    </m:r>
                  </m:den>
                </m:f>
                <m:r>
                  <w:rPr>
                    <w:rFonts w:ascii="Cambria Math" w:hAnsi="Cambria Math"/>
                  </w:rPr>
                  <m:t>=</m:t>
                </m:r>
                <m:acc>
                  <m:accPr>
                    <m:chr m:val="̇"/>
                    <m:ctrlPr>
                      <w:rPr>
                        <w:rFonts w:ascii="Cambria Math" w:hAnsi="Cambria Math"/>
                        <w:b/>
                        <w:i/>
                      </w:rPr>
                    </m:ctrlPr>
                  </m:accPr>
                  <m:e>
                    <m:r>
                      <m:rPr>
                        <m:sty m:val="bi"/>
                      </m:rPr>
                      <w:rPr>
                        <w:rFonts w:ascii="Cambria Math" w:hAnsi="Cambria Math"/>
                      </w:rPr>
                      <m:t>H</m:t>
                    </m:r>
                  </m:e>
                </m:acc>
                <m:r>
                  <w:rPr>
                    <w:rFonts w:ascii="Cambria Math" w:hAnsi="Cambria Math"/>
                  </w:rPr>
                  <m:t>+ω×</m:t>
                </m:r>
                <m:r>
                  <m:rPr>
                    <m:sty m:val="bi"/>
                  </m:rPr>
                  <w:rPr>
                    <w:rFonts w:ascii="Cambria Math" w:hAnsi="Cambria Math"/>
                  </w:rPr>
                  <m:t>H</m:t>
                </m:r>
              </m:oMath>
            </m:oMathPara>
          </w:p>
        </w:tc>
        <w:tc>
          <w:tcPr>
            <w:tcW w:w="738" w:type="dxa"/>
          </w:tcPr>
          <w:p w14:paraId="2223D711" w14:textId="77777777" w:rsidR="00B92E48" w:rsidRDefault="00B92E48" w:rsidP="00A45246">
            <w:r>
              <w:t>(2)</w:t>
            </w:r>
          </w:p>
        </w:tc>
      </w:tr>
    </w:tbl>
    <w:p w14:paraId="6052E58E" w14:textId="77777777" w:rsidR="00B92E48" w:rsidRDefault="00B92E48" w:rsidP="00B92E48"/>
    <w:p w14:paraId="673D52F3" w14:textId="77777777" w:rsidR="00B92E48" w:rsidRDefault="00B92E48" w:rsidP="00B92E48">
      <w:r>
        <w:t>From this equation we can get the following scalar relations in a body fixed, principal axis center of mass frame:</w:t>
      </w:r>
    </w:p>
    <w:p w14:paraId="36A4105D" w14:textId="77777777" w:rsidR="00B92E48" w:rsidRDefault="00B92E48" w:rsidP="00B92E4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gridCol w:w="738"/>
      </w:tblGrid>
      <w:tr w:rsidR="00B92E48" w14:paraId="5ADB6E6A" w14:textId="77777777" w:rsidTr="00A45246">
        <w:tc>
          <w:tcPr>
            <w:tcW w:w="8838" w:type="dxa"/>
            <w:vAlign w:val="center"/>
          </w:tcPr>
          <w:p w14:paraId="4F14A2B1" w14:textId="77777777" w:rsidR="00B92E48" w:rsidRDefault="00A7376F" w:rsidP="00A45246">
            <m:oMathPara>
              <m:oMath>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r>
                                <w:rPr>
                                  <w:rFonts w:ascii="Cambria Math" w:hAnsi="Cambria Math"/>
                                </w:rPr>
                                <m:t>H</m:t>
                              </m:r>
                            </m:e>
                          </m:acc>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xx</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yy</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zz</m:t>
                              </m:r>
                            </m:sub>
                          </m:sSub>
                        </m:e>
                      </m:d>
                      <m:sSub>
                        <m:sSubPr>
                          <m:ctrlPr>
                            <w:rPr>
                              <w:rFonts w:ascii="Cambria Math" w:hAnsi="Cambria Math"/>
                              <w:i/>
                            </w:rPr>
                          </m:ctrlPr>
                        </m:sSubPr>
                        <m:e>
                          <m:r>
                            <w:rPr>
                              <w:rFonts w:ascii="Cambria Math" w:hAnsi="Cambria Math"/>
                            </w:rPr>
                            <m:t>ω</m:t>
                          </m:r>
                        </m:e>
                        <m:sub>
                          <m:r>
                            <w:rPr>
                              <w:rFonts w:ascii="Cambria Math" w:hAnsi="Cambria Math"/>
                            </w:rPr>
                            <m:t>y</m:t>
                          </m:r>
                        </m:sub>
                      </m:sSub>
                      <m:sSub>
                        <m:sSubPr>
                          <m:ctrlPr>
                            <w:rPr>
                              <w:rFonts w:ascii="Cambria Math" w:hAnsi="Cambria Math"/>
                              <w:i/>
                            </w:rPr>
                          </m:ctrlPr>
                        </m:sSubPr>
                        <m:e>
                          <m:r>
                            <w:rPr>
                              <w:rFonts w:ascii="Cambria Math" w:hAnsi="Cambria Math"/>
                            </w:rPr>
                            <m:t>ω</m:t>
                          </m:r>
                        </m:e>
                        <m:sub>
                          <m:r>
                            <w:rPr>
                              <w:rFonts w:ascii="Cambria Math" w:hAnsi="Cambria Math"/>
                            </w:rPr>
                            <m:t>z</m:t>
                          </m:r>
                        </m:sub>
                      </m:sSub>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H</m:t>
                              </m:r>
                            </m:e>
                          </m:acc>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yy</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zz</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xx</m:t>
                              </m:r>
                            </m:sub>
                          </m:sSub>
                        </m:e>
                      </m:d>
                      <m:sSub>
                        <m:sSubPr>
                          <m:ctrlPr>
                            <w:rPr>
                              <w:rFonts w:ascii="Cambria Math" w:hAnsi="Cambria Math"/>
                              <w:i/>
                            </w:rPr>
                          </m:ctrlPr>
                        </m:sSubPr>
                        <m:e>
                          <m:r>
                            <w:rPr>
                              <w:rFonts w:ascii="Cambria Math" w:hAnsi="Cambria Math"/>
                            </w:rPr>
                            <m:t>ω</m:t>
                          </m:r>
                        </m:e>
                        <m:sub>
                          <m:r>
                            <w:rPr>
                              <w:rFonts w:ascii="Cambria Math" w:hAnsi="Cambria Math"/>
                            </w:rPr>
                            <m:t>z</m:t>
                          </m:r>
                        </m:sub>
                      </m:sSub>
                      <m:sSub>
                        <m:sSubPr>
                          <m:ctrlPr>
                            <w:rPr>
                              <w:rFonts w:ascii="Cambria Math" w:hAnsi="Cambria Math"/>
                              <w:i/>
                            </w:rPr>
                          </m:ctrlPr>
                        </m:sSubPr>
                        <m:e>
                          <m:r>
                            <w:rPr>
                              <w:rFonts w:ascii="Cambria Math" w:hAnsi="Cambria Math"/>
                            </w:rPr>
                            <m:t>ω</m:t>
                          </m:r>
                        </m:e>
                        <m:sub>
                          <m:r>
                            <w:rPr>
                              <w:rFonts w:ascii="Cambria Math" w:hAnsi="Cambria Math"/>
                            </w:rPr>
                            <m:t>x</m:t>
                          </m:r>
                        </m:sub>
                      </m:sSub>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H</m:t>
                              </m:r>
                            </m:e>
                          </m:acc>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zz</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z</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xx</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yy</m:t>
                              </m:r>
                            </m:sub>
                          </m:sSub>
                        </m:e>
                      </m:d>
                      <m:sSub>
                        <m:sSubPr>
                          <m:ctrlPr>
                            <w:rPr>
                              <w:rFonts w:ascii="Cambria Math" w:hAnsi="Cambria Math"/>
                              <w:i/>
                            </w:rPr>
                          </m:ctrlPr>
                        </m:sSubPr>
                        <m:e>
                          <m:r>
                            <w:rPr>
                              <w:rFonts w:ascii="Cambria Math" w:hAnsi="Cambria Math"/>
                            </w:rPr>
                            <m:t>ω</m:t>
                          </m:r>
                        </m:e>
                        <m:sub>
                          <m:r>
                            <w:rPr>
                              <w:rFonts w:ascii="Cambria Math" w:hAnsi="Cambria Math"/>
                            </w:rPr>
                            <m:t>x</m:t>
                          </m:r>
                        </m:sub>
                      </m:sSub>
                      <m:sSub>
                        <m:sSubPr>
                          <m:ctrlPr>
                            <w:rPr>
                              <w:rFonts w:ascii="Cambria Math" w:hAnsi="Cambria Math"/>
                              <w:i/>
                            </w:rPr>
                          </m:ctrlPr>
                        </m:sSubPr>
                        <m:e>
                          <m:r>
                            <w:rPr>
                              <w:rFonts w:ascii="Cambria Math" w:hAnsi="Cambria Math"/>
                            </w:rPr>
                            <m:t>ω</m:t>
                          </m:r>
                        </m:e>
                        <m:sub>
                          <m:r>
                            <w:rPr>
                              <w:rFonts w:ascii="Cambria Math" w:hAnsi="Cambria Math"/>
                            </w:rPr>
                            <m:t>y</m:t>
                          </m:r>
                        </m:sub>
                      </m:sSub>
                    </m:e>
                  </m:mr>
                </m:m>
              </m:oMath>
            </m:oMathPara>
          </w:p>
        </w:tc>
        <w:tc>
          <w:tcPr>
            <w:tcW w:w="738" w:type="dxa"/>
            <w:vAlign w:val="center"/>
          </w:tcPr>
          <w:p w14:paraId="7BF0AAF5" w14:textId="77777777" w:rsidR="00B92E48" w:rsidRDefault="00B92E48" w:rsidP="00A45246">
            <w:r>
              <w:t>(3)</w:t>
            </w:r>
          </w:p>
        </w:tc>
      </w:tr>
    </w:tbl>
    <w:p w14:paraId="2F27CAA0" w14:textId="77777777" w:rsidR="00B92E48" w:rsidRDefault="00B92E48" w:rsidP="00B92E48"/>
    <w:p w14:paraId="2495281B" w14:textId="77777777" w:rsidR="00B92E48" w:rsidRDefault="00B92E48" w:rsidP="00B92E48">
      <w:r>
        <w:t xml:space="preserve">Those equations are called </w:t>
      </w:r>
      <w:r w:rsidRPr="00F06D65">
        <w:rPr>
          <w:i/>
        </w:rPr>
        <w:t>Euler equations</w:t>
      </w:r>
      <w:r>
        <w:t xml:space="preserve">. No general solution exists, but there are </w:t>
      </w:r>
      <w:proofErr w:type="gramStart"/>
      <w:r>
        <w:t>particular solutions</w:t>
      </w:r>
      <w:proofErr w:type="gramEnd"/>
      <w:r>
        <w:t xml:space="preserve"> for simple torques.</w:t>
      </w:r>
    </w:p>
    <w:p w14:paraId="09304E55" w14:textId="77777777" w:rsidR="00B92E48" w:rsidRDefault="00B92E48" w:rsidP="00B92E48">
      <w:r>
        <w:t>The simplest case is a free body, with no applied external torques. In this case the Euler equations can be written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gridCol w:w="738"/>
      </w:tblGrid>
      <w:tr w:rsidR="00B92E48" w14:paraId="2F1799AC" w14:textId="77777777" w:rsidTr="00A45246">
        <w:tc>
          <w:tcPr>
            <w:tcW w:w="8838" w:type="dxa"/>
            <w:vAlign w:val="center"/>
          </w:tcPr>
          <w:p w14:paraId="1D39C10A" w14:textId="77777777" w:rsidR="00B92E48" w:rsidRDefault="00A7376F" w:rsidP="00A45246">
            <m:oMathPara>
              <m:oMath>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xx</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x</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zz</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yy</m:t>
                              </m:r>
                            </m:sub>
                          </m:sSub>
                        </m:e>
                      </m:d>
                      <m:sSub>
                        <m:sSubPr>
                          <m:ctrlPr>
                            <w:rPr>
                              <w:rFonts w:ascii="Cambria Math" w:hAnsi="Cambria Math"/>
                              <w:i/>
                            </w:rPr>
                          </m:ctrlPr>
                        </m:sSubPr>
                        <m:e>
                          <m:r>
                            <w:rPr>
                              <w:rFonts w:ascii="Cambria Math" w:hAnsi="Cambria Math"/>
                            </w:rPr>
                            <m:t>ω</m:t>
                          </m:r>
                        </m:e>
                        <m:sub>
                          <m:r>
                            <w:rPr>
                              <w:rFonts w:ascii="Cambria Math" w:hAnsi="Cambria Math"/>
                            </w:rPr>
                            <m:t>y</m:t>
                          </m:r>
                        </m:sub>
                      </m:sSub>
                      <m:sSub>
                        <m:sSubPr>
                          <m:ctrlPr>
                            <w:rPr>
                              <w:rFonts w:ascii="Cambria Math" w:hAnsi="Cambria Math"/>
                              <w:i/>
                            </w:rPr>
                          </m:ctrlPr>
                        </m:sSubPr>
                        <m:e>
                          <m:r>
                            <w:rPr>
                              <w:rFonts w:ascii="Cambria Math" w:hAnsi="Cambria Math"/>
                            </w:rPr>
                            <m:t>ω</m:t>
                          </m:r>
                        </m:e>
                        <m:sub>
                          <m:r>
                            <w:rPr>
                              <w:rFonts w:ascii="Cambria Math" w:hAnsi="Cambria Math"/>
                            </w:rPr>
                            <m:t>z</m:t>
                          </m:r>
                        </m:sub>
                      </m:sSub>
                      <m:r>
                        <w:rPr>
                          <w:rFonts w:ascii="Cambria Math" w:hAnsi="Cambria Math"/>
                        </w:rPr>
                        <m:t>=0</m:t>
                      </m:r>
                    </m:e>
                  </m:mr>
                  <m:mr>
                    <m:e>
                      <m:sSub>
                        <m:sSubPr>
                          <m:ctrlPr>
                            <w:rPr>
                              <w:rFonts w:ascii="Cambria Math" w:hAnsi="Cambria Math"/>
                              <w:i/>
                            </w:rPr>
                          </m:ctrlPr>
                        </m:sSubPr>
                        <m:e>
                          <m:r>
                            <w:rPr>
                              <w:rFonts w:ascii="Cambria Math" w:hAnsi="Cambria Math"/>
                            </w:rPr>
                            <m:t>I</m:t>
                          </m:r>
                        </m:e>
                        <m:sub>
                          <m:r>
                            <w:rPr>
                              <w:rFonts w:ascii="Cambria Math" w:hAnsi="Cambria Math"/>
                            </w:rPr>
                            <m:t>yy</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y</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xx</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zz</m:t>
                              </m:r>
                            </m:sub>
                          </m:sSub>
                        </m:e>
                      </m:d>
                      <m:sSub>
                        <m:sSubPr>
                          <m:ctrlPr>
                            <w:rPr>
                              <w:rFonts w:ascii="Cambria Math" w:hAnsi="Cambria Math"/>
                              <w:i/>
                            </w:rPr>
                          </m:ctrlPr>
                        </m:sSubPr>
                        <m:e>
                          <m:r>
                            <w:rPr>
                              <w:rFonts w:ascii="Cambria Math" w:hAnsi="Cambria Math"/>
                            </w:rPr>
                            <m:t>ω</m:t>
                          </m:r>
                        </m:e>
                        <m:sub>
                          <m:r>
                            <w:rPr>
                              <w:rFonts w:ascii="Cambria Math" w:hAnsi="Cambria Math"/>
                            </w:rPr>
                            <m:t>z</m:t>
                          </m:r>
                        </m:sub>
                      </m:sSub>
                      <m:sSub>
                        <m:sSubPr>
                          <m:ctrlPr>
                            <w:rPr>
                              <w:rFonts w:ascii="Cambria Math" w:hAnsi="Cambria Math"/>
                              <w:i/>
                            </w:rPr>
                          </m:ctrlPr>
                        </m:sSubPr>
                        <m:e>
                          <m:r>
                            <w:rPr>
                              <w:rFonts w:ascii="Cambria Math" w:hAnsi="Cambria Math"/>
                            </w:rPr>
                            <m:t>ω</m:t>
                          </m:r>
                        </m:e>
                        <m:sub>
                          <m:r>
                            <w:rPr>
                              <w:rFonts w:ascii="Cambria Math" w:hAnsi="Cambria Math"/>
                            </w:rPr>
                            <m:t>x</m:t>
                          </m:r>
                        </m:sub>
                      </m:sSub>
                      <m:r>
                        <w:rPr>
                          <w:rFonts w:ascii="Cambria Math" w:hAnsi="Cambria Math"/>
                        </w:rPr>
                        <m:t>=0</m:t>
                      </m:r>
                    </m:e>
                  </m:mr>
                  <m:mr>
                    <m:e>
                      <m:sSub>
                        <m:sSubPr>
                          <m:ctrlPr>
                            <w:rPr>
                              <w:rFonts w:ascii="Cambria Math" w:hAnsi="Cambria Math"/>
                              <w:i/>
                            </w:rPr>
                          </m:ctrlPr>
                        </m:sSubPr>
                        <m:e>
                          <m:r>
                            <w:rPr>
                              <w:rFonts w:ascii="Cambria Math" w:hAnsi="Cambria Math"/>
                            </w:rPr>
                            <m:t>I</m:t>
                          </m:r>
                        </m:e>
                        <m:sub>
                          <m:r>
                            <w:rPr>
                              <w:rFonts w:ascii="Cambria Math" w:hAnsi="Cambria Math"/>
                            </w:rPr>
                            <m:t>zz</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z</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yy</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xx</m:t>
                              </m:r>
                            </m:sub>
                          </m:sSub>
                        </m:e>
                      </m:d>
                      <m:sSub>
                        <m:sSubPr>
                          <m:ctrlPr>
                            <w:rPr>
                              <w:rFonts w:ascii="Cambria Math" w:hAnsi="Cambria Math"/>
                              <w:i/>
                            </w:rPr>
                          </m:ctrlPr>
                        </m:sSubPr>
                        <m:e>
                          <m:r>
                            <w:rPr>
                              <w:rFonts w:ascii="Cambria Math" w:hAnsi="Cambria Math"/>
                            </w:rPr>
                            <m:t>ω</m:t>
                          </m:r>
                        </m:e>
                        <m:sub>
                          <m:r>
                            <w:rPr>
                              <w:rFonts w:ascii="Cambria Math" w:hAnsi="Cambria Math"/>
                            </w:rPr>
                            <m:t>x</m:t>
                          </m:r>
                        </m:sub>
                      </m:sSub>
                      <m:sSub>
                        <m:sSubPr>
                          <m:ctrlPr>
                            <w:rPr>
                              <w:rFonts w:ascii="Cambria Math" w:hAnsi="Cambria Math"/>
                              <w:i/>
                            </w:rPr>
                          </m:ctrlPr>
                        </m:sSubPr>
                        <m:e>
                          <m:r>
                            <w:rPr>
                              <w:rFonts w:ascii="Cambria Math" w:hAnsi="Cambria Math"/>
                            </w:rPr>
                            <m:t>ω</m:t>
                          </m:r>
                        </m:e>
                        <m:sub>
                          <m:r>
                            <w:rPr>
                              <w:rFonts w:ascii="Cambria Math" w:hAnsi="Cambria Math"/>
                            </w:rPr>
                            <m:t>y</m:t>
                          </m:r>
                        </m:sub>
                      </m:sSub>
                      <m:r>
                        <w:rPr>
                          <w:rFonts w:ascii="Cambria Math" w:hAnsi="Cambria Math"/>
                        </w:rPr>
                        <m:t>=0</m:t>
                      </m:r>
                    </m:e>
                  </m:mr>
                </m:m>
              </m:oMath>
            </m:oMathPara>
          </w:p>
        </w:tc>
        <w:tc>
          <w:tcPr>
            <w:tcW w:w="738" w:type="dxa"/>
            <w:vAlign w:val="center"/>
          </w:tcPr>
          <w:p w14:paraId="21E6D21E" w14:textId="77777777" w:rsidR="00B92E48" w:rsidRDefault="00B92E48" w:rsidP="00A45246">
            <w:r>
              <w:t>(4)</w:t>
            </w:r>
          </w:p>
        </w:tc>
      </w:tr>
    </w:tbl>
    <w:p w14:paraId="376F2DFB" w14:textId="77777777" w:rsidR="00B92E48" w:rsidRDefault="00B92E48" w:rsidP="00B92E48"/>
    <w:p w14:paraId="3F43CF80" w14:textId="77777777" w:rsidR="00B92E48" w:rsidRDefault="00B92E48" w:rsidP="00B92E48">
      <w:r>
        <w:t>With no external torques the kinetic energy is constant and equals to:</w:t>
      </w:r>
    </w:p>
    <w:p w14:paraId="277C28C2" w14:textId="77777777" w:rsidR="00B92E48" w:rsidRDefault="00B92E48" w:rsidP="00B92E48"/>
    <w:p w14:paraId="61346A59" w14:textId="77777777" w:rsidR="00B92E48" w:rsidRDefault="00B92E48" w:rsidP="00B92E48">
      <m:oMathPara>
        <m:oMath>
          <m:r>
            <w:rPr>
              <w:rFonts w:ascii="Cambria Math" w:hAnsi="Cambria Math"/>
            </w:rPr>
            <m:t>E=</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x</m:t>
                  </m:r>
                </m:sub>
              </m:sSub>
              <m:sSubSup>
                <m:sSubSupPr>
                  <m:ctrlPr>
                    <w:rPr>
                      <w:rFonts w:ascii="Cambria Math" w:hAnsi="Cambria Math"/>
                      <w:i/>
                    </w:rPr>
                  </m:ctrlPr>
                </m:sSubSupPr>
                <m:e>
                  <m:r>
                    <w:rPr>
                      <w:rFonts w:ascii="Cambria Math" w:hAnsi="Cambria Math"/>
                    </w:rPr>
                    <m:t>ω</m:t>
                  </m:r>
                </m:e>
                <m:sub>
                  <m:r>
                    <w:rPr>
                      <w:rFonts w:ascii="Cambria Math" w:hAnsi="Cambria Math"/>
                    </w:rPr>
                    <m:t>x</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y</m:t>
                  </m:r>
                </m:sub>
              </m:sSub>
              <m:sSubSup>
                <m:sSubSupPr>
                  <m:ctrlPr>
                    <w:rPr>
                      <w:rFonts w:ascii="Cambria Math" w:hAnsi="Cambria Math"/>
                      <w:i/>
                    </w:rPr>
                  </m:ctrlPr>
                </m:sSubSupPr>
                <m:e>
                  <m:r>
                    <w:rPr>
                      <w:rFonts w:ascii="Cambria Math" w:hAnsi="Cambria Math"/>
                    </w:rPr>
                    <m:t>ω</m:t>
                  </m:r>
                </m:e>
                <m:sub>
                  <m:r>
                    <w:rPr>
                      <w:rFonts w:ascii="Cambria Math" w:hAnsi="Cambria Math"/>
                    </w:rPr>
                    <m:t>y</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z</m:t>
                  </m:r>
                </m:sub>
              </m:sSub>
              <m:sSubSup>
                <m:sSubSupPr>
                  <m:ctrlPr>
                    <w:rPr>
                      <w:rFonts w:ascii="Cambria Math" w:hAnsi="Cambria Math"/>
                      <w:i/>
                    </w:rPr>
                  </m:ctrlPr>
                </m:sSubSupPr>
                <m:e>
                  <m:r>
                    <w:rPr>
                      <w:rFonts w:ascii="Cambria Math" w:hAnsi="Cambria Math"/>
                    </w:rPr>
                    <m:t>ω</m:t>
                  </m:r>
                </m:e>
                <m:sub>
                  <m:r>
                    <w:rPr>
                      <w:rFonts w:ascii="Cambria Math" w:hAnsi="Cambria Math"/>
                    </w:rPr>
                    <m:t>z</m:t>
                  </m:r>
                </m:sub>
                <m:sup>
                  <m:r>
                    <w:rPr>
                      <w:rFonts w:ascii="Cambria Math" w:hAnsi="Cambria Math"/>
                    </w:rPr>
                    <m:t>2</m:t>
                  </m:r>
                </m:sup>
              </m:sSubSup>
            </m:e>
          </m:d>
        </m:oMath>
      </m:oMathPara>
    </w:p>
    <w:p w14:paraId="3328237B" w14:textId="77777777" w:rsidR="00B92E48" w:rsidRDefault="00B92E48" w:rsidP="00B92E48"/>
    <w:p w14:paraId="25E5E5AD" w14:textId="77777777" w:rsidR="00B92E48" w:rsidRDefault="00B92E48" w:rsidP="00B92E48">
      <w:r>
        <w:t>The magnitude of angular momentum is</w:t>
      </w:r>
      <w:r w:rsidR="00733854">
        <w:t xml:space="preserve"> also constant</w:t>
      </w:r>
      <w:r>
        <w:t>:</w:t>
      </w:r>
    </w:p>
    <w:p w14:paraId="7FA8D5F7" w14:textId="77777777" w:rsidR="00B92E48" w:rsidRDefault="00B92E48" w:rsidP="00B92E48"/>
    <w:p w14:paraId="0B2566CF" w14:textId="77777777" w:rsidR="00733854" w:rsidRDefault="00A7376F">
      <m:oMathPara>
        <m:oMath>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x</m:t>
              </m:r>
            </m:sub>
            <m:sup>
              <m:r>
                <w:rPr>
                  <w:rFonts w:ascii="Cambria Math" w:hAnsi="Cambria Math"/>
                </w:rPr>
                <m:t>2</m:t>
              </m:r>
            </m:sup>
          </m:sSubSup>
          <m:sSubSup>
            <m:sSubSupPr>
              <m:ctrlPr>
                <w:rPr>
                  <w:rFonts w:ascii="Cambria Math" w:hAnsi="Cambria Math"/>
                  <w:i/>
                </w:rPr>
              </m:ctrlPr>
            </m:sSubSupPr>
            <m:e>
              <m:r>
                <w:rPr>
                  <w:rFonts w:ascii="Cambria Math" w:hAnsi="Cambria Math"/>
                </w:rPr>
                <m:t>ω</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y</m:t>
              </m:r>
            </m:sub>
            <m:sup>
              <m:r>
                <w:rPr>
                  <w:rFonts w:ascii="Cambria Math" w:hAnsi="Cambria Math"/>
                </w:rPr>
                <m:t>2</m:t>
              </m:r>
            </m:sup>
          </m:sSubSup>
          <m:sSubSup>
            <m:sSubSupPr>
              <m:ctrlPr>
                <w:rPr>
                  <w:rFonts w:ascii="Cambria Math" w:hAnsi="Cambria Math"/>
                  <w:i/>
                </w:rPr>
              </m:ctrlPr>
            </m:sSubSupPr>
            <m:e>
              <m:r>
                <w:rPr>
                  <w:rFonts w:ascii="Cambria Math" w:hAnsi="Cambria Math"/>
                </w:rPr>
                <m:t>ω</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z</m:t>
              </m:r>
            </m:sub>
            <m:sup>
              <m:r>
                <w:rPr>
                  <w:rFonts w:ascii="Cambria Math" w:hAnsi="Cambria Math"/>
                </w:rPr>
                <m:t>2</m:t>
              </m:r>
            </m:sup>
          </m:sSubSup>
          <m:sSubSup>
            <m:sSubSupPr>
              <m:ctrlPr>
                <w:rPr>
                  <w:rFonts w:ascii="Cambria Math" w:hAnsi="Cambria Math"/>
                  <w:i/>
                </w:rPr>
              </m:ctrlPr>
            </m:sSubSupPr>
            <m:e>
              <m:r>
                <w:rPr>
                  <w:rFonts w:ascii="Cambria Math" w:hAnsi="Cambria Math"/>
                </w:rPr>
                <m:t>ω</m:t>
              </m:r>
            </m:e>
            <m:sub>
              <m:r>
                <w:rPr>
                  <w:rFonts w:ascii="Cambria Math" w:hAnsi="Cambria Math"/>
                </w:rPr>
                <m:t>z</m:t>
              </m:r>
            </m:sub>
            <m:sup>
              <m:r>
                <w:rPr>
                  <w:rFonts w:ascii="Cambria Math" w:hAnsi="Cambria Math"/>
                </w:rPr>
                <m:t>2</m:t>
              </m:r>
            </m:sup>
          </m:sSubSup>
        </m:oMath>
      </m:oMathPara>
    </w:p>
    <w:p w14:paraId="3A0A030B" w14:textId="77777777" w:rsidR="003F68EE" w:rsidRDefault="003F68EE" w:rsidP="00B92E48"/>
    <w:p w14:paraId="2D239D21" w14:textId="77777777" w:rsidR="00B92E48" w:rsidRDefault="00016C02" w:rsidP="00B92E48">
      <w:pPr>
        <w:pStyle w:val="Heading2"/>
      </w:pPr>
      <w:bookmarkStart w:id="13" w:name="_Toc66258564"/>
      <w:r>
        <w:t>3</w:t>
      </w:r>
      <w:r w:rsidR="00B92E48">
        <w:t xml:space="preserve">.2 </w:t>
      </w:r>
      <w:r w:rsidR="00754F94">
        <w:t>–</w:t>
      </w:r>
      <w:r w:rsidR="00B92E48">
        <w:t xml:space="preserve"> </w:t>
      </w:r>
      <w:r w:rsidR="00754F94">
        <w:t>Attitude Geometry</w:t>
      </w:r>
      <w:bookmarkEnd w:id="13"/>
    </w:p>
    <w:p w14:paraId="4A4FD68D" w14:textId="77777777" w:rsidR="00754F94" w:rsidRDefault="003F68EE" w:rsidP="00D76442">
      <w:pPr>
        <w:jc w:val="both"/>
      </w:pPr>
      <w:r>
        <w:t>There are several ways t</w:t>
      </w:r>
      <w:r w:rsidR="00754F94">
        <w:t>o describe the orienta</w:t>
      </w:r>
      <w:r>
        <w:t xml:space="preserve">tion of a rigid </w:t>
      </w:r>
      <w:proofErr w:type="gramStart"/>
      <w:r>
        <w:t>body</w:t>
      </w:r>
      <w:proofErr w:type="gramEnd"/>
      <w:r>
        <w:t xml:space="preserve"> respect to a reference system: (direction cosine, Euler angles, quaternion) whit a minimum of three parameters </w:t>
      </w:r>
      <w:r w:rsidR="00754F94">
        <w:t>required</w:t>
      </w:r>
      <w:r>
        <w:t>. Euler angles and quaternion are here defined.</w:t>
      </w:r>
    </w:p>
    <w:p w14:paraId="73E6B7B6" w14:textId="77777777" w:rsidR="006F2816" w:rsidRPr="00754F94" w:rsidRDefault="006F2816" w:rsidP="00D76442">
      <w:pPr>
        <w:jc w:val="both"/>
      </w:pPr>
    </w:p>
    <w:p w14:paraId="7522AECF" w14:textId="77777777" w:rsidR="00754F94" w:rsidRDefault="00016C02" w:rsidP="00754F94">
      <w:pPr>
        <w:pStyle w:val="Heading3"/>
      </w:pPr>
      <w:bookmarkStart w:id="14" w:name="_Toc66258565"/>
      <w:r>
        <w:t>3</w:t>
      </w:r>
      <w:r w:rsidR="00754F94">
        <w:t>.2.1 – Euler Angles</w:t>
      </w:r>
      <w:bookmarkEnd w:id="14"/>
    </w:p>
    <w:p w14:paraId="4E993867" w14:textId="77777777" w:rsidR="00754F94" w:rsidRDefault="0048396E" w:rsidP="0048396E">
      <w:pPr>
        <w:jc w:val="both"/>
      </w:pPr>
      <w:r w:rsidRPr="0048396E">
        <w:t>Any orientation can be achieved by composing three elemental rotations. The elemental rotations can either occur about the axes of the fixed coordinate system (</w:t>
      </w:r>
      <w:hyperlink r:id="rId27" w:anchor="Extrinsic_rotations" w:history="1">
        <w:r>
          <w:t>in</w:t>
        </w:r>
      </w:hyperlink>
      <w:r>
        <w:t xml:space="preserve"> this case they are also known as YPR angles</w:t>
      </w:r>
      <w:r w:rsidRPr="0048396E">
        <w:t>) or about the axes of a rotating coordinate system, which is initially aligned with the fixed one, and modifies its orientation after each elemental rotation (</w:t>
      </w:r>
      <w:hyperlink r:id="rId28" w:anchor="Intrinsic_rotations" w:history="1">
        <w:r w:rsidRPr="0048396E">
          <w:t>intrinsic rotations</w:t>
        </w:r>
      </w:hyperlink>
      <w:r w:rsidRPr="0048396E">
        <w:t>).</w:t>
      </w:r>
      <w:r>
        <w:t xml:space="preserve"> The latter case we are dealing with Euler angles.</w:t>
      </w:r>
    </w:p>
    <w:p w14:paraId="6715B556" w14:textId="77777777" w:rsidR="0048396E" w:rsidRDefault="0048396E" w:rsidP="0048396E">
      <w:pPr>
        <w:jc w:val="both"/>
      </w:pPr>
      <w:r>
        <w:t xml:space="preserve">The Euler angles are called as φ, θ, ψ </w:t>
      </w:r>
      <w:r w:rsidR="00A04E04">
        <w:t>and in this case we consider the 321 sequence, so we start rotating the reference frame of an angle ψ around the Z axis, then we rotate the rotated frame of an angle θ around the Y’ axis and then we rotate of an angle</w:t>
      </w:r>
      <w:r w:rsidR="006F2816">
        <w:t xml:space="preserve"> φ around the X’’ axis</w:t>
      </w:r>
      <w:r w:rsidR="00733854">
        <w:t>, where XYZ, X’Y’Z’</w:t>
      </w:r>
      <w:r w:rsidR="00A04E04">
        <w:t xml:space="preserve"> and X’’Y’’Z’’ are three consecutive frames obtained by rotating three times the reference frame</w:t>
      </w:r>
      <w:r w:rsidR="00802A3F">
        <w:t>.</w:t>
      </w:r>
    </w:p>
    <w:p w14:paraId="46DA8FFD" w14:textId="77777777" w:rsidR="00802A3F" w:rsidRDefault="00802A3F" w:rsidP="0048396E">
      <w:pPr>
        <w:jc w:val="both"/>
      </w:pPr>
    </w:p>
    <w:p w14:paraId="49D2BE64" w14:textId="77777777" w:rsidR="00802A3F" w:rsidRDefault="00802A3F" w:rsidP="00802A3F">
      <w:pPr>
        <w:jc w:val="center"/>
      </w:pPr>
      <w:r>
        <w:rPr>
          <w:noProof/>
        </w:rPr>
        <w:drawing>
          <wp:inline distT="0" distB="0" distL="0" distR="0" wp14:anchorId="543AE7BE" wp14:editId="72D94DAB">
            <wp:extent cx="2962894" cy="1437131"/>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964065" cy="1437699"/>
                    </a:xfrm>
                    <a:prstGeom prst="rect">
                      <a:avLst/>
                    </a:prstGeom>
                  </pic:spPr>
                </pic:pic>
              </a:graphicData>
            </a:graphic>
          </wp:inline>
        </w:drawing>
      </w:r>
    </w:p>
    <w:p w14:paraId="34DEE83B" w14:textId="77777777" w:rsidR="00733854" w:rsidRDefault="00733854" w:rsidP="00733854">
      <w:pPr>
        <w:jc w:val="center"/>
        <w:rPr>
          <w:b/>
          <w:bCs/>
        </w:rPr>
      </w:pPr>
      <w:r>
        <w:rPr>
          <w:noProof/>
        </w:rPr>
        <w:t>Fig 2 –Euler Angles</w:t>
      </w:r>
    </w:p>
    <w:p w14:paraId="667FFA78" w14:textId="77777777" w:rsidR="00733854" w:rsidRDefault="00733854">
      <w:r>
        <w:br w:type="page"/>
      </w:r>
    </w:p>
    <w:p w14:paraId="56B8C208" w14:textId="77777777" w:rsidR="00802A3F" w:rsidRDefault="00193B7D" w:rsidP="0048396E">
      <w:pPr>
        <w:jc w:val="both"/>
      </w:pPr>
      <w:r>
        <w:lastRenderedPageBreak/>
        <w:t>The rotation matrix between a starting (reference) frame and final one is written as:</w:t>
      </w:r>
    </w:p>
    <w:p w14:paraId="08F89117" w14:textId="77777777" w:rsidR="00733854" w:rsidRDefault="00733854" w:rsidP="0048396E">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gridCol w:w="738"/>
      </w:tblGrid>
      <w:tr w:rsidR="00733854" w14:paraId="34A988EC" w14:textId="77777777" w:rsidTr="00F20DDD">
        <w:tc>
          <w:tcPr>
            <w:tcW w:w="8838" w:type="dxa"/>
            <w:vAlign w:val="center"/>
          </w:tcPr>
          <w:p w14:paraId="42E2CD36" w14:textId="77777777" w:rsidR="00733854" w:rsidRPr="00807686" w:rsidRDefault="00A7376F" w:rsidP="00733854">
            <w:pPr>
              <w:jc w:val="both"/>
              <w:rPr>
                <w:sz w:val="18"/>
                <w:szCs w:val="18"/>
              </w:rPr>
            </w:pPr>
            <m:oMathPara>
              <m:oMath>
                <m:d>
                  <m:dPr>
                    <m:begChr m:val="["/>
                    <m:endChr m:val="]"/>
                    <m:ctrlPr>
                      <w:rPr>
                        <w:rFonts w:ascii="Cambria Math" w:hAnsi="Cambria Math"/>
                        <w:i/>
                        <w:sz w:val="18"/>
                        <w:szCs w:val="18"/>
                      </w:rPr>
                    </m:ctrlPr>
                  </m:dPr>
                  <m:e>
                    <m:m>
                      <m:mPr>
                        <m:mcs>
                          <m:mc>
                            <m:mcPr>
                              <m:count m:val="1"/>
                              <m:mcJc m:val="center"/>
                            </m:mcPr>
                          </m:mc>
                        </m:mcs>
                        <m:ctrlPr>
                          <w:rPr>
                            <w:rFonts w:ascii="Cambria Math" w:hAnsi="Cambria Math"/>
                            <w:i/>
                            <w:sz w:val="18"/>
                            <w:szCs w:val="18"/>
                          </w:rPr>
                        </m:ctrlPr>
                      </m:mPr>
                      <m:mr>
                        <m:e>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1</m:t>
                              </m:r>
                            </m:sub>
                          </m:sSub>
                        </m:e>
                      </m:mr>
                      <m:mr>
                        <m:e>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2</m:t>
                              </m:r>
                            </m:sub>
                          </m:sSub>
                        </m:e>
                      </m:mr>
                      <m:mr>
                        <m:e>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3</m:t>
                              </m:r>
                            </m:sub>
                          </m:sSub>
                        </m:e>
                      </m:mr>
                    </m:m>
                  </m:e>
                </m:d>
                <m:r>
                  <w:rPr>
                    <w:rFonts w:ascii="Cambria Math" w:hAnsi="Cambria Math"/>
                    <w:sz w:val="18"/>
                    <w:szCs w:val="18"/>
                  </w:rPr>
                  <m:t>=</m:t>
                </m:r>
                <m:d>
                  <m:dPr>
                    <m:begChr m:val="["/>
                    <m:endChr m:val="]"/>
                    <m:ctrlPr>
                      <w:rPr>
                        <w:rFonts w:ascii="Cambria Math" w:hAnsi="Cambria Math"/>
                        <w:i/>
                        <w:sz w:val="18"/>
                        <w:szCs w:val="18"/>
                      </w:rPr>
                    </m:ctrlPr>
                  </m:dPr>
                  <m:e>
                    <m:m>
                      <m:mPr>
                        <m:mcs>
                          <m:mc>
                            <m:mcPr>
                              <m:count m:val="3"/>
                              <m:mcJc m:val="center"/>
                            </m:mcPr>
                          </m:mc>
                        </m:mcs>
                        <m:ctrlPr>
                          <w:rPr>
                            <w:rFonts w:ascii="Cambria Math" w:hAnsi="Cambria Math"/>
                            <w:i/>
                            <w:sz w:val="18"/>
                            <w:szCs w:val="18"/>
                          </w:rPr>
                        </m:ctrlPr>
                      </m:mPr>
                      <m:mr>
                        <m:e>
                          <m:func>
                            <m:funcPr>
                              <m:ctrlPr>
                                <w:rPr>
                                  <w:rFonts w:ascii="Cambria Math" w:hAnsi="Cambria Math"/>
                                  <w:sz w:val="18"/>
                                  <w:szCs w:val="18"/>
                                </w:rPr>
                              </m:ctrlPr>
                            </m:funcPr>
                            <m:fName>
                              <m:r>
                                <m:rPr>
                                  <m:sty m:val="p"/>
                                </m:rPr>
                                <w:rPr>
                                  <w:rFonts w:ascii="Cambria Math" w:hAnsi="Cambria Math"/>
                                  <w:sz w:val="18"/>
                                  <w:szCs w:val="18"/>
                                </w:rPr>
                                <m:t>cos</m:t>
                              </m:r>
                            </m:fName>
                            <m:e>
                              <m:d>
                                <m:dPr>
                                  <m:ctrlPr>
                                    <w:rPr>
                                      <w:rFonts w:ascii="Cambria Math" w:hAnsi="Cambria Math"/>
                                      <w:i/>
                                      <w:sz w:val="18"/>
                                      <w:szCs w:val="18"/>
                                    </w:rPr>
                                  </m:ctrlPr>
                                </m:dPr>
                                <m:e>
                                  <m:r>
                                    <w:rPr>
                                      <w:rFonts w:ascii="Cambria Math" w:hAnsi="Cambria Math"/>
                                      <w:sz w:val="18"/>
                                      <w:szCs w:val="18"/>
                                    </w:rPr>
                                    <m:t>θ</m:t>
                                  </m:r>
                                </m:e>
                              </m:d>
                            </m:e>
                          </m:func>
                          <m:r>
                            <m:rPr>
                              <m:sty m:val="p"/>
                            </m:rPr>
                            <w:rPr>
                              <w:rFonts w:ascii="Cambria Math" w:hAnsi="Cambria Math"/>
                              <w:sz w:val="18"/>
                              <w:szCs w:val="18"/>
                            </w:rPr>
                            <m:t>cos⁡</m:t>
                          </m:r>
                          <m:r>
                            <w:rPr>
                              <w:rFonts w:ascii="Cambria Math" w:hAnsi="Cambria Math"/>
                              <w:sz w:val="18"/>
                              <w:szCs w:val="18"/>
                            </w:rPr>
                            <m:t>(</m:t>
                          </m:r>
                          <m:r>
                            <w:rPr>
                              <w:rFonts w:ascii="Cambria Math" w:hAnsi="Cambria Math"/>
                              <w:sz w:val="18"/>
                              <w:szCs w:val="18"/>
                            </w:rPr>
                            <m:t>ψ</m:t>
                          </m:r>
                          <m:r>
                            <w:rPr>
                              <w:rFonts w:ascii="Cambria Math" w:hAnsi="Cambria Math"/>
                              <w:sz w:val="18"/>
                              <w:szCs w:val="18"/>
                            </w:rPr>
                            <m:t>)</m:t>
                          </m:r>
                        </m:e>
                        <m:e>
                          <m:func>
                            <m:funcPr>
                              <m:ctrlPr>
                                <w:rPr>
                                  <w:rFonts w:ascii="Cambria Math" w:hAnsi="Cambria Math"/>
                                  <w:sz w:val="18"/>
                                  <w:szCs w:val="18"/>
                                </w:rPr>
                              </m:ctrlPr>
                            </m:funcPr>
                            <m:fName>
                              <m:r>
                                <m:rPr>
                                  <m:sty m:val="p"/>
                                </m:rPr>
                                <w:rPr>
                                  <w:rFonts w:ascii="Cambria Math" w:hAnsi="Cambria Math"/>
                                  <w:sz w:val="18"/>
                                  <w:szCs w:val="18"/>
                                </w:rPr>
                                <m:t>cos</m:t>
                              </m:r>
                            </m:fName>
                            <m:e>
                              <m:d>
                                <m:dPr>
                                  <m:ctrlPr>
                                    <w:rPr>
                                      <w:rFonts w:ascii="Cambria Math" w:hAnsi="Cambria Math"/>
                                      <w:i/>
                                      <w:sz w:val="18"/>
                                      <w:szCs w:val="18"/>
                                    </w:rPr>
                                  </m:ctrlPr>
                                </m:dPr>
                                <m:e>
                                  <m:r>
                                    <w:rPr>
                                      <w:rFonts w:ascii="Cambria Math" w:hAnsi="Cambria Math"/>
                                      <w:sz w:val="18"/>
                                      <w:szCs w:val="18"/>
                                    </w:rPr>
                                    <m:t>θ</m:t>
                                  </m:r>
                                </m:e>
                              </m:d>
                            </m:e>
                          </m:func>
                          <m:r>
                            <m:rPr>
                              <m:sty m:val="p"/>
                            </m:rPr>
                            <w:rPr>
                              <w:rFonts w:ascii="Cambria Math" w:hAnsi="Cambria Math"/>
                              <w:sz w:val="18"/>
                              <w:szCs w:val="18"/>
                            </w:rPr>
                            <m:t>sin⁡</m:t>
                          </m:r>
                          <m:r>
                            <w:rPr>
                              <w:rFonts w:ascii="Cambria Math" w:hAnsi="Cambria Math"/>
                              <w:sz w:val="18"/>
                              <w:szCs w:val="18"/>
                            </w:rPr>
                            <m:t>(</m:t>
                          </m:r>
                          <m:r>
                            <w:rPr>
                              <w:rFonts w:ascii="Cambria Math" w:hAnsi="Cambria Math"/>
                              <w:sz w:val="18"/>
                              <w:szCs w:val="18"/>
                            </w:rPr>
                            <m:t>ψ</m:t>
                          </m:r>
                          <m:r>
                            <w:rPr>
                              <w:rFonts w:ascii="Cambria Math" w:hAnsi="Cambria Math"/>
                              <w:sz w:val="18"/>
                              <w:szCs w:val="18"/>
                            </w:rPr>
                            <m:t>)</m:t>
                          </m:r>
                        </m:e>
                        <m:e>
                          <m:func>
                            <m:funcPr>
                              <m:ctrlPr>
                                <w:rPr>
                                  <w:rFonts w:ascii="Cambria Math" w:hAnsi="Cambria Math"/>
                                  <w:sz w:val="18"/>
                                  <w:szCs w:val="18"/>
                                </w:rPr>
                              </m:ctrlPr>
                            </m:funcPr>
                            <m:fName>
                              <m:r>
                                <m:rPr>
                                  <m:sty m:val="p"/>
                                </m:rPr>
                                <w:rPr>
                                  <w:rFonts w:ascii="Cambria Math" w:hAnsi="Cambria Math"/>
                                  <w:sz w:val="18"/>
                                  <w:szCs w:val="18"/>
                                </w:rPr>
                                <m:t>-</m:t>
                              </m:r>
                              <m:r>
                                <m:rPr>
                                  <m:sty m:val="p"/>
                                </m:rPr>
                                <w:rPr>
                                  <w:rFonts w:ascii="Cambria Math" w:hAnsi="Cambria Math"/>
                                  <w:sz w:val="18"/>
                                  <w:szCs w:val="18"/>
                                </w:rPr>
                                <m:t>sin</m:t>
                              </m:r>
                            </m:fName>
                            <m:e>
                              <m:d>
                                <m:dPr>
                                  <m:ctrlPr>
                                    <w:rPr>
                                      <w:rFonts w:ascii="Cambria Math" w:hAnsi="Cambria Math"/>
                                      <w:i/>
                                      <w:sz w:val="18"/>
                                      <w:szCs w:val="18"/>
                                    </w:rPr>
                                  </m:ctrlPr>
                                </m:dPr>
                                <m:e>
                                  <m:r>
                                    <w:rPr>
                                      <w:rFonts w:ascii="Cambria Math" w:hAnsi="Cambria Math"/>
                                      <w:sz w:val="18"/>
                                      <w:szCs w:val="18"/>
                                    </w:rPr>
                                    <m:t>θ</m:t>
                                  </m:r>
                                </m:e>
                              </m:d>
                            </m:e>
                          </m:func>
                        </m:e>
                      </m:mr>
                      <m:mr>
                        <m:e>
                          <m:func>
                            <m:funcPr>
                              <m:ctrlPr>
                                <w:rPr>
                                  <w:rFonts w:ascii="Cambria Math" w:hAnsi="Cambria Math"/>
                                  <w:sz w:val="18"/>
                                  <w:szCs w:val="18"/>
                                </w:rPr>
                              </m:ctrlPr>
                            </m:funcPr>
                            <m:fName>
                              <m:r>
                                <m:rPr>
                                  <m:sty m:val="p"/>
                                </m:rPr>
                                <w:rPr>
                                  <w:rFonts w:ascii="Cambria Math" w:hAnsi="Cambria Math"/>
                                  <w:sz w:val="18"/>
                                  <w:szCs w:val="18"/>
                                </w:rPr>
                                <m:t>sin</m:t>
                              </m:r>
                            </m:fName>
                            <m:e>
                              <m:d>
                                <m:dPr>
                                  <m:ctrlPr>
                                    <w:rPr>
                                      <w:rFonts w:ascii="Cambria Math" w:hAnsi="Cambria Math"/>
                                      <w:sz w:val="18"/>
                                      <w:szCs w:val="18"/>
                                    </w:rPr>
                                  </m:ctrlPr>
                                </m:dPr>
                                <m:e>
                                  <m:r>
                                    <m:rPr>
                                      <m:sty m:val="p"/>
                                    </m:rPr>
                                    <w:rPr>
                                      <w:rFonts w:ascii="Cambria Math" w:hAnsi="Cambria Math"/>
                                      <w:sz w:val="18"/>
                                      <w:szCs w:val="18"/>
                                    </w:rPr>
                                    <m:t>φ</m:t>
                                  </m:r>
                                </m:e>
                              </m:d>
                            </m:e>
                          </m:func>
                          <m:func>
                            <m:funcPr>
                              <m:ctrlPr>
                                <w:rPr>
                                  <w:rFonts w:ascii="Cambria Math" w:hAnsi="Cambria Math"/>
                                  <w:sz w:val="18"/>
                                  <w:szCs w:val="18"/>
                                </w:rPr>
                              </m:ctrlPr>
                            </m:funcPr>
                            <m:fName>
                              <m:r>
                                <m:rPr>
                                  <m:sty m:val="p"/>
                                </m:rPr>
                                <w:rPr>
                                  <w:rFonts w:ascii="Cambria Math" w:hAnsi="Cambria Math"/>
                                  <w:sz w:val="18"/>
                                  <w:szCs w:val="18"/>
                                </w:rPr>
                                <m:t>sin</m:t>
                              </m:r>
                            </m:fName>
                            <m:e>
                              <m:d>
                                <m:dPr>
                                  <m:ctrlPr>
                                    <w:rPr>
                                      <w:rFonts w:ascii="Cambria Math" w:hAnsi="Cambria Math"/>
                                      <w:sz w:val="18"/>
                                      <w:szCs w:val="18"/>
                                    </w:rPr>
                                  </m:ctrlPr>
                                </m:dPr>
                                <m:e>
                                  <m:r>
                                    <m:rPr>
                                      <m:sty m:val="p"/>
                                    </m:rPr>
                                    <w:rPr>
                                      <w:rFonts w:ascii="Cambria Math" w:hAnsi="Cambria Math"/>
                                      <w:sz w:val="18"/>
                                      <w:szCs w:val="18"/>
                                    </w:rPr>
                                    <m:t>θ</m:t>
                                  </m:r>
                                </m:e>
                              </m:d>
                            </m:e>
                          </m:func>
                          <m:func>
                            <m:funcPr>
                              <m:ctrlPr>
                                <w:rPr>
                                  <w:rFonts w:ascii="Cambria Math" w:hAnsi="Cambria Math"/>
                                  <w:sz w:val="18"/>
                                  <w:szCs w:val="18"/>
                                </w:rPr>
                              </m:ctrlPr>
                            </m:funcPr>
                            <m:fName>
                              <m:r>
                                <m:rPr>
                                  <m:sty m:val="p"/>
                                </m:rPr>
                                <w:rPr>
                                  <w:rFonts w:ascii="Cambria Math" w:hAnsi="Cambria Math"/>
                                  <w:sz w:val="18"/>
                                  <w:szCs w:val="18"/>
                                </w:rPr>
                                <m:t>cos</m:t>
                              </m:r>
                            </m:fName>
                            <m:e>
                              <m:d>
                                <m:dPr>
                                  <m:ctrlPr>
                                    <w:rPr>
                                      <w:rFonts w:ascii="Cambria Math" w:hAnsi="Cambria Math"/>
                                      <w:i/>
                                      <w:sz w:val="18"/>
                                      <w:szCs w:val="18"/>
                                    </w:rPr>
                                  </m:ctrlPr>
                                </m:dPr>
                                <m:e>
                                  <m:r>
                                    <w:rPr>
                                      <w:rFonts w:ascii="Cambria Math" w:hAnsi="Cambria Math"/>
                                      <w:sz w:val="18"/>
                                      <w:szCs w:val="18"/>
                                    </w:rPr>
                                    <m:t>ψ</m:t>
                                  </m:r>
                                </m:e>
                              </m:d>
                            </m:e>
                          </m:func>
                          <m: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ctrlPr>
                                <w:rPr>
                                  <w:rFonts w:ascii="Cambria Math" w:hAnsi="Cambria Math"/>
                                  <w:i/>
                                  <w:sz w:val="18"/>
                                  <w:szCs w:val="18"/>
                                </w:rPr>
                              </m:ctrlPr>
                            </m:fName>
                            <m:e>
                              <m:d>
                                <m:dPr>
                                  <m:ctrlPr>
                                    <w:rPr>
                                      <w:rFonts w:ascii="Cambria Math" w:hAnsi="Cambria Math"/>
                                      <w:i/>
                                      <w:sz w:val="18"/>
                                      <w:szCs w:val="18"/>
                                    </w:rPr>
                                  </m:ctrlPr>
                                </m:dPr>
                                <m:e>
                                  <m:r>
                                    <w:rPr>
                                      <w:rFonts w:ascii="Cambria Math" w:hAnsi="Cambria Math"/>
                                      <w:sz w:val="18"/>
                                      <w:szCs w:val="18"/>
                                    </w:rPr>
                                    <m:t>φ</m:t>
                                  </m:r>
                                </m:e>
                              </m:d>
                            </m:e>
                          </m:func>
                          <m:r>
                            <m:rPr>
                              <m:sty m:val="p"/>
                            </m:rPr>
                            <w:rPr>
                              <w:rFonts w:ascii="Cambria Math" w:hAnsi="Cambria Math"/>
                              <w:sz w:val="18"/>
                              <w:szCs w:val="18"/>
                            </w:rPr>
                            <m:t>sin⁡</m:t>
                          </m:r>
                          <m:r>
                            <w:rPr>
                              <w:rFonts w:ascii="Cambria Math" w:hAnsi="Cambria Math"/>
                              <w:sz w:val="18"/>
                              <w:szCs w:val="18"/>
                            </w:rPr>
                            <m:t>(</m:t>
                          </m:r>
                          <m:r>
                            <w:rPr>
                              <w:rFonts w:ascii="Cambria Math" w:hAnsi="Cambria Math"/>
                              <w:sz w:val="18"/>
                              <w:szCs w:val="18"/>
                            </w:rPr>
                            <m:t>ψ</m:t>
                          </m:r>
                          <m:r>
                            <w:rPr>
                              <w:rFonts w:ascii="Cambria Math" w:hAnsi="Cambria Math"/>
                              <w:sz w:val="18"/>
                              <w:szCs w:val="18"/>
                            </w:rPr>
                            <m:t>)</m:t>
                          </m:r>
                        </m:e>
                        <m:e>
                          <m:func>
                            <m:funcPr>
                              <m:ctrlPr>
                                <w:rPr>
                                  <w:rFonts w:ascii="Cambria Math" w:hAnsi="Cambria Math"/>
                                  <w:sz w:val="18"/>
                                  <w:szCs w:val="18"/>
                                </w:rPr>
                              </m:ctrlPr>
                            </m:funcPr>
                            <m:fName>
                              <m:r>
                                <m:rPr>
                                  <m:sty m:val="p"/>
                                </m:rPr>
                                <w:rPr>
                                  <w:rFonts w:ascii="Cambria Math" w:hAnsi="Cambria Math"/>
                                  <w:sz w:val="18"/>
                                  <w:szCs w:val="18"/>
                                </w:rPr>
                                <m:t>sin</m:t>
                              </m:r>
                            </m:fName>
                            <m:e>
                              <m:d>
                                <m:dPr>
                                  <m:ctrlPr>
                                    <w:rPr>
                                      <w:rFonts w:ascii="Cambria Math" w:hAnsi="Cambria Math"/>
                                      <w:sz w:val="18"/>
                                      <w:szCs w:val="18"/>
                                    </w:rPr>
                                  </m:ctrlPr>
                                </m:dPr>
                                <m:e>
                                  <m:r>
                                    <m:rPr>
                                      <m:sty m:val="p"/>
                                    </m:rPr>
                                    <w:rPr>
                                      <w:rFonts w:ascii="Cambria Math" w:hAnsi="Cambria Math"/>
                                      <w:sz w:val="18"/>
                                      <w:szCs w:val="18"/>
                                    </w:rPr>
                                    <m:t>φ</m:t>
                                  </m:r>
                                </m:e>
                              </m:d>
                            </m:e>
                          </m:func>
                          <m:func>
                            <m:funcPr>
                              <m:ctrlPr>
                                <w:rPr>
                                  <w:rFonts w:ascii="Cambria Math" w:hAnsi="Cambria Math"/>
                                  <w:sz w:val="18"/>
                                  <w:szCs w:val="18"/>
                                </w:rPr>
                              </m:ctrlPr>
                            </m:funcPr>
                            <m:fName>
                              <m:r>
                                <m:rPr>
                                  <m:sty m:val="p"/>
                                </m:rPr>
                                <w:rPr>
                                  <w:rFonts w:ascii="Cambria Math" w:hAnsi="Cambria Math"/>
                                  <w:sz w:val="18"/>
                                  <w:szCs w:val="18"/>
                                </w:rPr>
                                <m:t>sin</m:t>
                              </m:r>
                            </m:fName>
                            <m:e>
                              <m:d>
                                <m:dPr>
                                  <m:ctrlPr>
                                    <w:rPr>
                                      <w:rFonts w:ascii="Cambria Math" w:hAnsi="Cambria Math"/>
                                      <w:sz w:val="18"/>
                                      <w:szCs w:val="18"/>
                                    </w:rPr>
                                  </m:ctrlPr>
                                </m:dPr>
                                <m:e>
                                  <m:r>
                                    <m:rPr>
                                      <m:sty m:val="p"/>
                                    </m:rPr>
                                    <w:rPr>
                                      <w:rFonts w:ascii="Cambria Math" w:hAnsi="Cambria Math"/>
                                      <w:sz w:val="18"/>
                                      <w:szCs w:val="18"/>
                                    </w:rPr>
                                    <m:t>θ</m:t>
                                  </m:r>
                                </m:e>
                              </m:d>
                            </m:e>
                          </m:func>
                          <m:func>
                            <m:funcPr>
                              <m:ctrlPr>
                                <w:rPr>
                                  <w:rFonts w:ascii="Cambria Math" w:hAnsi="Cambria Math"/>
                                  <w:sz w:val="18"/>
                                  <w:szCs w:val="18"/>
                                </w:rPr>
                              </m:ctrlPr>
                            </m:funcPr>
                            <m:fName>
                              <m:r>
                                <m:rPr>
                                  <m:sty m:val="p"/>
                                </m:rPr>
                                <w:rPr>
                                  <w:rFonts w:ascii="Cambria Math" w:hAnsi="Cambria Math"/>
                                  <w:sz w:val="18"/>
                                  <w:szCs w:val="18"/>
                                </w:rPr>
                                <m:t>sin</m:t>
                              </m:r>
                            </m:fName>
                            <m:e>
                              <m:d>
                                <m:dPr>
                                  <m:ctrlPr>
                                    <w:rPr>
                                      <w:rFonts w:ascii="Cambria Math" w:hAnsi="Cambria Math"/>
                                      <w:i/>
                                      <w:sz w:val="18"/>
                                      <w:szCs w:val="18"/>
                                    </w:rPr>
                                  </m:ctrlPr>
                                </m:dPr>
                                <m:e>
                                  <m:r>
                                    <w:rPr>
                                      <w:rFonts w:ascii="Cambria Math" w:hAnsi="Cambria Math"/>
                                      <w:sz w:val="18"/>
                                      <w:szCs w:val="18"/>
                                    </w:rPr>
                                    <m:t>ψ</m:t>
                                  </m:r>
                                </m:e>
                              </m:d>
                            </m:e>
                          </m:func>
                          <m: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ctrlPr>
                                <w:rPr>
                                  <w:rFonts w:ascii="Cambria Math" w:hAnsi="Cambria Math"/>
                                  <w:i/>
                                  <w:sz w:val="18"/>
                                  <w:szCs w:val="18"/>
                                </w:rPr>
                              </m:ctrlPr>
                            </m:fName>
                            <m:e>
                              <m:d>
                                <m:dPr>
                                  <m:ctrlPr>
                                    <w:rPr>
                                      <w:rFonts w:ascii="Cambria Math" w:hAnsi="Cambria Math"/>
                                      <w:i/>
                                      <w:sz w:val="18"/>
                                      <w:szCs w:val="18"/>
                                    </w:rPr>
                                  </m:ctrlPr>
                                </m:dPr>
                                <m:e>
                                  <m:r>
                                    <w:rPr>
                                      <w:rFonts w:ascii="Cambria Math" w:hAnsi="Cambria Math"/>
                                      <w:sz w:val="18"/>
                                      <w:szCs w:val="18"/>
                                    </w:rPr>
                                    <m:t>φ</m:t>
                                  </m:r>
                                </m:e>
                              </m:d>
                            </m:e>
                          </m:func>
                          <m:r>
                            <m:rPr>
                              <m:sty m:val="p"/>
                            </m:rPr>
                            <w:rPr>
                              <w:rFonts w:ascii="Cambria Math" w:hAnsi="Cambria Math"/>
                              <w:sz w:val="18"/>
                              <w:szCs w:val="18"/>
                            </w:rPr>
                            <m:t>cos⁡</m:t>
                          </m:r>
                          <m:r>
                            <w:rPr>
                              <w:rFonts w:ascii="Cambria Math" w:hAnsi="Cambria Math"/>
                              <w:sz w:val="18"/>
                              <w:szCs w:val="18"/>
                            </w:rPr>
                            <m:t>(</m:t>
                          </m:r>
                          <m:r>
                            <w:rPr>
                              <w:rFonts w:ascii="Cambria Math" w:hAnsi="Cambria Math"/>
                              <w:sz w:val="18"/>
                              <w:szCs w:val="18"/>
                            </w:rPr>
                            <m:t>ψ</m:t>
                          </m:r>
                          <m:r>
                            <w:rPr>
                              <w:rFonts w:ascii="Cambria Math" w:hAnsi="Cambria Math"/>
                              <w:sz w:val="18"/>
                              <w:szCs w:val="18"/>
                            </w:rPr>
                            <m:t>)</m:t>
                          </m:r>
                        </m:e>
                        <m:e>
                          <m:func>
                            <m:funcPr>
                              <m:ctrlPr>
                                <w:rPr>
                                  <w:rFonts w:ascii="Cambria Math" w:hAnsi="Cambria Math"/>
                                  <w:sz w:val="18"/>
                                  <w:szCs w:val="18"/>
                                </w:rPr>
                              </m:ctrlPr>
                            </m:funcPr>
                            <m:fName>
                              <m:r>
                                <m:rPr>
                                  <m:sty m:val="p"/>
                                </m:rPr>
                                <w:rPr>
                                  <w:rFonts w:ascii="Cambria Math" w:hAnsi="Cambria Math"/>
                                  <w:sz w:val="18"/>
                                  <w:szCs w:val="18"/>
                                </w:rPr>
                                <m:t>sin</m:t>
                              </m:r>
                            </m:fName>
                            <m:e>
                              <m:d>
                                <m:dPr>
                                  <m:ctrlPr>
                                    <w:rPr>
                                      <w:rFonts w:ascii="Cambria Math" w:hAnsi="Cambria Math"/>
                                      <w:i/>
                                      <w:sz w:val="18"/>
                                      <w:szCs w:val="18"/>
                                    </w:rPr>
                                  </m:ctrlPr>
                                </m:dPr>
                                <m:e>
                                  <m:r>
                                    <w:rPr>
                                      <w:rFonts w:ascii="Cambria Math" w:hAnsi="Cambria Math"/>
                                      <w:sz w:val="18"/>
                                      <w:szCs w:val="18"/>
                                    </w:rPr>
                                    <m:t>φ</m:t>
                                  </m:r>
                                </m:e>
                              </m:d>
                            </m:e>
                          </m:func>
                          <m:r>
                            <m:rPr>
                              <m:sty m:val="p"/>
                            </m:rPr>
                            <w:rPr>
                              <w:rFonts w:ascii="Cambria Math" w:hAnsi="Cambria Math"/>
                              <w:sz w:val="18"/>
                              <w:szCs w:val="18"/>
                            </w:rPr>
                            <m:t>cos⁡</m:t>
                          </m:r>
                          <m:r>
                            <w:rPr>
                              <w:rFonts w:ascii="Cambria Math" w:hAnsi="Cambria Math"/>
                              <w:sz w:val="18"/>
                              <w:szCs w:val="18"/>
                            </w:rPr>
                            <m:t>(</m:t>
                          </m:r>
                          <m:r>
                            <w:rPr>
                              <w:rFonts w:ascii="Cambria Math" w:hAnsi="Cambria Math"/>
                              <w:sz w:val="18"/>
                              <w:szCs w:val="18"/>
                            </w:rPr>
                            <m:t>θ</m:t>
                          </m:r>
                          <m:r>
                            <w:rPr>
                              <w:rFonts w:ascii="Cambria Math" w:hAnsi="Cambria Math"/>
                              <w:sz w:val="18"/>
                              <w:szCs w:val="18"/>
                            </w:rPr>
                            <m:t>)</m:t>
                          </m:r>
                        </m:e>
                      </m:mr>
                      <m:mr>
                        <m:e>
                          <m:func>
                            <m:funcPr>
                              <m:ctrlPr>
                                <w:rPr>
                                  <w:rFonts w:ascii="Cambria Math" w:hAnsi="Cambria Math"/>
                                  <w:sz w:val="18"/>
                                  <w:szCs w:val="18"/>
                                </w:rPr>
                              </m:ctrlPr>
                            </m:funcPr>
                            <m:fName>
                              <m:r>
                                <m:rPr>
                                  <m:sty m:val="p"/>
                                </m:rPr>
                                <w:rPr>
                                  <w:rFonts w:ascii="Cambria Math" w:hAnsi="Cambria Math"/>
                                  <w:sz w:val="18"/>
                                  <w:szCs w:val="18"/>
                                </w:rPr>
                                <m:t>cos</m:t>
                              </m:r>
                            </m:fName>
                            <m:e>
                              <m:d>
                                <m:dPr>
                                  <m:ctrlPr>
                                    <w:rPr>
                                      <w:rFonts w:ascii="Cambria Math" w:hAnsi="Cambria Math"/>
                                      <w:sz w:val="18"/>
                                      <w:szCs w:val="18"/>
                                    </w:rPr>
                                  </m:ctrlPr>
                                </m:dPr>
                                <m:e>
                                  <m:r>
                                    <m:rPr>
                                      <m:sty m:val="p"/>
                                    </m:rPr>
                                    <w:rPr>
                                      <w:rFonts w:ascii="Cambria Math" w:hAnsi="Cambria Math"/>
                                      <w:sz w:val="18"/>
                                      <w:szCs w:val="18"/>
                                    </w:rPr>
                                    <m:t>φ</m:t>
                                  </m:r>
                                </m:e>
                              </m:d>
                            </m:e>
                          </m:func>
                          <m:func>
                            <m:funcPr>
                              <m:ctrlPr>
                                <w:rPr>
                                  <w:rFonts w:ascii="Cambria Math" w:hAnsi="Cambria Math"/>
                                  <w:sz w:val="18"/>
                                  <w:szCs w:val="18"/>
                                </w:rPr>
                              </m:ctrlPr>
                            </m:funcPr>
                            <m:fName>
                              <m:r>
                                <m:rPr>
                                  <m:sty m:val="p"/>
                                </m:rPr>
                                <w:rPr>
                                  <w:rFonts w:ascii="Cambria Math" w:hAnsi="Cambria Math"/>
                                  <w:sz w:val="18"/>
                                  <w:szCs w:val="18"/>
                                </w:rPr>
                                <m:t>sin</m:t>
                              </m:r>
                            </m:fName>
                            <m:e>
                              <m:d>
                                <m:dPr>
                                  <m:ctrlPr>
                                    <w:rPr>
                                      <w:rFonts w:ascii="Cambria Math" w:hAnsi="Cambria Math"/>
                                      <w:sz w:val="18"/>
                                      <w:szCs w:val="18"/>
                                    </w:rPr>
                                  </m:ctrlPr>
                                </m:dPr>
                                <m:e>
                                  <m:r>
                                    <m:rPr>
                                      <m:sty m:val="p"/>
                                    </m:rPr>
                                    <w:rPr>
                                      <w:rFonts w:ascii="Cambria Math" w:hAnsi="Cambria Math"/>
                                      <w:sz w:val="18"/>
                                      <w:szCs w:val="18"/>
                                    </w:rPr>
                                    <m:t>θ</m:t>
                                  </m:r>
                                </m:e>
                              </m:d>
                            </m:e>
                          </m:func>
                          <m:func>
                            <m:funcPr>
                              <m:ctrlPr>
                                <w:rPr>
                                  <w:rFonts w:ascii="Cambria Math" w:hAnsi="Cambria Math"/>
                                  <w:sz w:val="18"/>
                                  <w:szCs w:val="18"/>
                                </w:rPr>
                              </m:ctrlPr>
                            </m:funcPr>
                            <m:fName>
                              <m:r>
                                <m:rPr>
                                  <m:sty m:val="p"/>
                                </m:rPr>
                                <w:rPr>
                                  <w:rFonts w:ascii="Cambria Math" w:hAnsi="Cambria Math"/>
                                  <w:sz w:val="18"/>
                                  <w:szCs w:val="18"/>
                                </w:rPr>
                                <m:t>cos</m:t>
                              </m:r>
                            </m:fName>
                            <m:e>
                              <m:d>
                                <m:dPr>
                                  <m:ctrlPr>
                                    <w:rPr>
                                      <w:rFonts w:ascii="Cambria Math" w:hAnsi="Cambria Math"/>
                                      <w:i/>
                                      <w:sz w:val="18"/>
                                      <w:szCs w:val="18"/>
                                    </w:rPr>
                                  </m:ctrlPr>
                                </m:dPr>
                                <m:e>
                                  <m:r>
                                    <w:rPr>
                                      <w:rFonts w:ascii="Cambria Math" w:hAnsi="Cambria Math"/>
                                      <w:sz w:val="18"/>
                                      <w:szCs w:val="18"/>
                                    </w:rPr>
                                    <m:t>ψ</m:t>
                                  </m:r>
                                </m:e>
                              </m:d>
                            </m:e>
                          </m:func>
                          <m: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ctrlPr>
                                <w:rPr>
                                  <w:rFonts w:ascii="Cambria Math" w:hAnsi="Cambria Math"/>
                                  <w:i/>
                                  <w:sz w:val="18"/>
                                  <w:szCs w:val="18"/>
                                </w:rPr>
                              </m:ctrlPr>
                            </m:fName>
                            <m:e>
                              <m:d>
                                <m:dPr>
                                  <m:ctrlPr>
                                    <w:rPr>
                                      <w:rFonts w:ascii="Cambria Math" w:hAnsi="Cambria Math"/>
                                      <w:i/>
                                      <w:sz w:val="18"/>
                                      <w:szCs w:val="18"/>
                                    </w:rPr>
                                  </m:ctrlPr>
                                </m:dPr>
                                <m:e>
                                  <m:r>
                                    <w:rPr>
                                      <w:rFonts w:ascii="Cambria Math" w:hAnsi="Cambria Math"/>
                                      <w:sz w:val="18"/>
                                      <w:szCs w:val="18"/>
                                    </w:rPr>
                                    <m:t>φ</m:t>
                                  </m:r>
                                </m:e>
                              </m:d>
                            </m:e>
                          </m:func>
                          <m:r>
                            <m:rPr>
                              <m:sty m:val="p"/>
                            </m:rPr>
                            <w:rPr>
                              <w:rFonts w:ascii="Cambria Math" w:hAnsi="Cambria Math"/>
                              <w:sz w:val="18"/>
                              <w:szCs w:val="18"/>
                            </w:rPr>
                            <m:t>sin⁡</m:t>
                          </m:r>
                          <m:r>
                            <w:rPr>
                              <w:rFonts w:ascii="Cambria Math" w:hAnsi="Cambria Math"/>
                              <w:sz w:val="18"/>
                              <w:szCs w:val="18"/>
                            </w:rPr>
                            <m:t>(</m:t>
                          </m:r>
                          <m:r>
                            <w:rPr>
                              <w:rFonts w:ascii="Cambria Math" w:hAnsi="Cambria Math"/>
                              <w:sz w:val="18"/>
                              <w:szCs w:val="18"/>
                            </w:rPr>
                            <m:t>ψ</m:t>
                          </m:r>
                          <m:r>
                            <w:rPr>
                              <w:rFonts w:ascii="Cambria Math" w:hAnsi="Cambria Math"/>
                              <w:sz w:val="18"/>
                              <w:szCs w:val="18"/>
                            </w:rPr>
                            <m:t>)</m:t>
                          </m:r>
                        </m:e>
                        <m:e>
                          <m:func>
                            <m:funcPr>
                              <m:ctrlPr>
                                <w:rPr>
                                  <w:rFonts w:ascii="Cambria Math" w:hAnsi="Cambria Math"/>
                                  <w:sz w:val="18"/>
                                  <w:szCs w:val="18"/>
                                </w:rPr>
                              </m:ctrlPr>
                            </m:funcPr>
                            <m:fName>
                              <m:r>
                                <m:rPr>
                                  <m:sty m:val="p"/>
                                </m:rPr>
                                <w:rPr>
                                  <w:rFonts w:ascii="Cambria Math" w:hAnsi="Cambria Math"/>
                                  <w:sz w:val="18"/>
                                  <w:szCs w:val="18"/>
                                </w:rPr>
                                <m:t>cos</m:t>
                              </m:r>
                            </m:fName>
                            <m:e>
                              <m:d>
                                <m:dPr>
                                  <m:ctrlPr>
                                    <w:rPr>
                                      <w:rFonts w:ascii="Cambria Math" w:hAnsi="Cambria Math"/>
                                      <w:sz w:val="18"/>
                                      <w:szCs w:val="18"/>
                                    </w:rPr>
                                  </m:ctrlPr>
                                </m:dPr>
                                <m:e>
                                  <m:r>
                                    <m:rPr>
                                      <m:sty m:val="p"/>
                                    </m:rPr>
                                    <w:rPr>
                                      <w:rFonts w:ascii="Cambria Math" w:hAnsi="Cambria Math"/>
                                      <w:sz w:val="18"/>
                                      <w:szCs w:val="18"/>
                                    </w:rPr>
                                    <m:t>φ</m:t>
                                  </m:r>
                                </m:e>
                              </m:d>
                            </m:e>
                          </m:func>
                          <m:func>
                            <m:funcPr>
                              <m:ctrlPr>
                                <w:rPr>
                                  <w:rFonts w:ascii="Cambria Math" w:hAnsi="Cambria Math"/>
                                  <w:sz w:val="18"/>
                                  <w:szCs w:val="18"/>
                                </w:rPr>
                              </m:ctrlPr>
                            </m:funcPr>
                            <m:fName>
                              <m:r>
                                <m:rPr>
                                  <m:sty m:val="p"/>
                                </m:rPr>
                                <w:rPr>
                                  <w:rFonts w:ascii="Cambria Math" w:hAnsi="Cambria Math"/>
                                  <w:sz w:val="18"/>
                                  <w:szCs w:val="18"/>
                                </w:rPr>
                                <m:t>sin</m:t>
                              </m:r>
                            </m:fName>
                            <m:e>
                              <m:d>
                                <m:dPr>
                                  <m:ctrlPr>
                                    <w:rPr>
                                      <w:rFonts w:ascii="Cambria Math" w:hAnsi="Cambria Math"/>
                                      <w:sz w:val="18"/>
                                      <w:szCs w:val="18"/>
                                    </w:rPr>
                                  </m:ctrlPr>
                                </m:dPr>
                                <m:e>
                                  <m:r>
                                    <m:rPr>
                                      <m:sty m:val="p"/>
                                    </m:rPr>
                                    <w:rPr>
                                      <w:rFonts w:ascii="Cambria Math" w:hAnsi="Cambria Math"/>
                                      <w:sz w:val="18"/>
                                      <w:szCs w:val="18"/>
                                    </w:rPr>
                                    <m:t>θ</m:t>
                                  </m:r>
                                </m:e>
                              </m:d>
                            </m:e>
                          </m:func>
                          <m:func>
                            <m:funcPr>
                              <m:ctrlPr>
                                <w:rPr>
                                  <w:rFonts w:ascii="Cambria Math" w:hAnsi="Cambria Math"/>
                                  <w:sz w:val="18"/>
                                  <w:szCs w:val="18"/>
                                </w:rPr>
                              </m:ctrlPr>
                            </m:funcPr>
                            <m:fName>
                              <m:r>
                                <m:rPr>
                                  <m:sty m:val="p"/>
                                </m:rPr>
                                <w:rPr>
                                  <w:rFonts w:ascii="Cambria Math" w:hAnsi="Cambria Math"/>
                                  <w:sz w:val="18"/>
                                  <w:szCs w:val="18"/>
                                </w:rPr>
                                <m:t>sin</m:t>
                              </m:r>
                            </m:fName>
                            <m:e>
                              <m:d>
                                <m:dPr>
                                  <m:ctrlPr>
                                    <w:rPr>
                                      <w:rFonts w:ascii="Cambria Math" w:hAnsi="Cambria Math"/>
                                      <w:i/>
                                      <w:sz w:val="18"/>
                                      <w:szCs w:val="18"/>
                                    </w:rPr>
                                  </m:ctrlPr>
                                </m:dPr>
                                <m:e>
                                  <m:r>
                                    <w:rPr>
                                      <w:rFonts w:ascii="Cambria Math" w:hAnsi="Cambria Math"/>
                                      <w:sz w:val="18"/>
                                      <w:szCs w:val="18"/>
                                    </w:rPr>
                                    <m:t>ψ</m:t>
                                  </m:r>
                                </m:e>
                              </m:d>
                            </m:e>
                          </m:func>
                          <m: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ctrlPr>
                                <w:rPr>
                                  <w:rFonts w:ascii="Cambria Math" w:hAnsi="Cambria Math"/>
                                  <w:i/>
                                  <w:sz w:val="18"/>
                                  <w:szCs w:val="18"/>
                                </w:rPr>
                              </m:ctrlPr>
                            </m:fName>
                            <m:e>
                              <m:d>
                                <m:dPr>
                                  <m:ctrlPr>
                                    <w:rPr>
                                      <w:rFonts w:ascii="Cambria Math" w:hAnsi="Cambria Math"/>
                                      <w:i/>
                                      <w:sz w:val="18"/>
                                      <w:szCs w:val="18"/>
                                    </w:rPr>
                                  </m:ctrlPr>
                                </m:dPr>
                                <m:e>
                                  <m:r>
                                    <w:rPr>
                                      <w:rFonts w:ascii="Cambria Math" w:hAnsi="Cambria Math"/>
                                      <w:sz w:val="18"/>
                                      <w:szCs w:val="18"/>
                                    </w:rPr>
                                    <m:t>φ</m:t>
                                  </m:r>
                                </m:e>
                              </m:d>
                            </m:e>
                          </m:func>
                          <m:r>
                            <m:rPr>
                              <m:sty m:val="p"/>
                            </m:rPr>
                            <w:rPr>
                              <w:rFonts w:ascii="Cambria Math" w:hAnsi="Cambria Math"/>
                              <w:sz w:val="18"/>
                              <w:szCs w:val="18"/>
                            </w:rPr>
                            <m:t>cos⁡</m:t>
                          </m:r>
                          <m:r>
                            <w:rPr>
                              <w:rFonts w:ascii="Cambria Math" w:hAnsi="Cambria Math"/>
                              <w:sz w:val="18"/>
                              <w:szCs w:val="18"/>
                            </w:rPr>
                            <m:t>(</m:t>
                          </m:r>
                          <m:r>
                            <w:rPr>
                              <w:rFonts w:ascii="Cambria Math" w:hAnsi="Cambria Math"/>
                              <w:sz w:val="18"/>
                              <w:szCs w:val="18"/>
                            </w:rPr>
                            <m:t>ψ</m:t>
                          </m:r>
                          <m:r>
                            <w:rPr>
                              <w:rFonts w:ascii="Cambria Math" w:hAnsi="Cambria Math"/>
                              <w:sz w:val="18"/>
                              <w:szCs w:val="18"/>
                            </w:rPr>
                            <m:t>)</m:t>
                          </m:r>
                        </m:e>
                        <m:e>
                          <m:func>
                            <m:funcPr>
                              <m:ctrlPr>
                                <w:rPr>
                                  <w:rFonts w:ascii="Cambria Math" w:hAnsi="Cambria Math"/>
                                  <w:sz w:val="18"/>
                                  <w:szCs w:val="18"/>
                                </w:rPr>
                              </m:ctrlPr>
                            </m:funcPr>
                            <m:fName>
                              <m:r>
                                <m:rPr>
                                  <m:sty m:val="p"/>
                                </m:rPr>
                                <w:rPr>
                                  <w:rFonts w:ascii="Cambria Math" w:hAnsi="Cambria Math"/>
                                  <w:sz w:val="18"/>
                                  <w:szCs w:val="18"/>
                                </w:rPr>
                                <m:t>cos</m:t>
                              </m:r>
                            </m:fName>
                            <m:e>
                              <m:d>
                                <m:dPr>
                                  <m:ctrlPr>
                                    <w:rPr>
                                      <w:rFonts w:ascii="Cambria Math" w:hAnsi="Cambria Math"/>
                                      <w:i/>
                                      <w:sz w:val="18"/>
                                      <w:szCs w:val="18"/>
                                    </w:rPr>
                                  </m:ctrlPr>
                                </m:dPr>
                                <m:e>
                                  <m:r>
                                    <w:rPr>
                                      <w:rFonts w:ascii="Cambria Math" w:hAnsi="Cambria Math"/>
                                      <w:sz w:val="18"/>
                                      <w:szCs w:val="18"/>
                                    </w:rPr>
                                    <m:t>φ</m:t>
                                  </m:r>
                                </m:e>
                              </m:d>
                            </m:e>
                          </m:func>
                          <m:r>
                            <m:rPr>
                              <m:sty m:val="p"/>
                            </m:rPr>
                            <w:rPr>
                              <w:rFonts w:ascii="Cambria Math" w:hAnsi="Cambria Math"/>
                              <w:sz w:val="18"/>
                              <w:szCs w:val="18"/>
                            </w:rPr>
                            <m:t>cos⁡</m:t>
                          </m:r>
                          <m:r>
                            <w:rPr>
                              <w:rFonts w:ascii="Cambria Math" w:hAnsi="Cambria Math"/>
                              <w:sz w:val="18"/>
                              <w:szCs w:val="18"/>
                            </w:rPr>
                            <m:t>(</m:t>
                          </m:r>
                          <m:r>
                            <w:rPr>
                              <w:rFonts w:ascii="Cambria Math" w:hAnsi="Cambria Math"/>
                              <w:sz w:val="18"/>
                              <w:szCs w:val="18"/>
                            </w:rPr>
                            <m:t>θ</m:t>
                          </m:r>
                          <m:r>
                            <w:rPr>
                              <w:rFonts w:ascii="Cambria Math" w:hAnsi="Cambria Math"/>
                              <w:sz w:val="18"/>
                              <w:szCs w:val="18"/>
                            </w:rPr>
                            <m:t>)</m:t>
                          </m:r>
                        </m:e>
                      </m:mr>
                    </m:m>
                  </m:e>
                </m:d>
                <m:d>
                  <m:dPr>
                    <m:begChr m:val="["/>
                    <m:endChr m:val="]"/>
                    <m:ctrlPr>
                      <w:rPr>
                        <w:rFonts w:ascii="Cambria Math" w:hAnsi="Cambria Math"/>
                        <w:i/>
                        <w:sz w:val="18"/>
                        <w:szCs w:val="18"/>
                      </w:rPr>
                    </m:ctrlPr>
                  </m:dPr>
                  <m:e>
                    <m:m>
                      <m:mPr>
                        <m:mcs>
                          <m:mc>
                            <m:mcPr>
                              <m:count m:val="1"/>
                              <m:mcJc m:val="center"/>
                            </m:mcPr>
                          </m:mc>
                        </m:mcs>
                        <m:ctrlPr>
                          <w:rPr>
                            <w:rFonts w:ascii="Cambria Math" w:hAnsi="Cambria Math"/>
                            <w:i/>
                            <w:sz w:val="18"/>
                            <w:szCs w:val="18"/>
                          </w:rPr>
                        </m:ctrlPr>
                      </m:mPr>
                      <m:mr>
                        <m:e>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1</m:t>
                              </m:r>
                            </m:sub>
                          </m:sSub>
                        </m:e>
                      </m:mr>
                      <m:mr>
                        <m:e>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2</m:t>
                              </m:r>
                            </m:sub>
                          </m:sSub>
                        </m:e>
                      </m:mr>
                      <m:mr>
                        <m:e>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3</m:t>
                              </m:r>
                            </m:sub>
                          </m:sSub>
                        </m:e>
                      </m:mr>
                    </m:m>
                  </m:e>
                </m:d>
              </m:oMath>
            </m:oMathPara>
          </w:p>
          <w:p w14:paraId="01EA6020" w14:textId="77777777" w:rsidR="00733854" w:rsidRDefault="00733854" w:rsidP="00F20DDD"/>
        </w:tc>
        <w:tc>
          <w:tcPr>
            <w:tcW w:w="738" w:type="dxa"/>
            <w:vAlign w:val="center"/>
          </w:tcPr>
          <w:p w14:paraId="17766912" w14:textId="77777777" w:rsidR="00733854" w:rsidRDefault="00733854" w:rsidP="00F20DDD">
            <w:r>
              <w:t>(5)</w:t>
            </w:r>
          </w:p>
        </w:tc>
      </w:tr>
    </w:tbl>
    <w:p w14:paraId="66F684BF" w14:textId="77777777" w:rsidR="00807686" w:rsidRDefault="00807686" w:rsidP="0048396E">
      <w:pPr>
        <w:jc w:val="both"/>
        <w:rPr>
          <w:sz w:val="18"/>
          <w:szCs w:val="18"/>
        </w:rPr>
      </w:pPr>
    </w:p>
    <w:p w14:paraId="1A4F8A60" w14:textId="77777777" w:rsidR="00807686" w:rsidRPr="00733854" w:rsidRDefault="00807686" w:rsidP="0048396E">
      <w:pPr>
        <w:jc w:val="both"/>
        <w:rPr>
          <w:szCs w:val="22"/>
        </w:rPr>
      </w:pPr>
      <w:r w:rsidRPr="00733854">
        <w:rPr>
          <w:szCs w:val="22"/>
        </w:rPr>
        <w:t xml:space="preserve">Where </w:t>
      </w:r>
      <m:oMath>
        <m:d>
          <m:dPr>
            <m:begChr m:val="["/>
            <m:endChr m:val="]"/>
            <m:ctrlPr>
              <w:rPr>
                <w:rFonts w:ascii="Cambria Math" w:hAnsi="Cambria Math"/>
                <w:i/>
                <w:szCs w:val="22"/>
              </w:rPr>
            </m:ctrlPr>
          </m:dPr>
          <m:e>
            <m:m>
              <m:mPr>
                <m:mcs>
                  <m:mc>
                    <m:mcPr>
                      <m:count m:val="1"/>
                      <m:mcJc m:val="center"/>
                    </m:mcPr>
                  </m:mc>
                </m:mcs>
                <m:ctrlPr>
                  <w:rPr>
                    <w:rFonts w:ascii="Cambria Math" w:hAnsi="Cambria Math"/>
                    <w:i/>
                    <w:szCs w:val="22"/>
                  </w:rPr>
                </m:ctrlPr>
              </m:mPr>
              <m:mr>
                <m:e>
                  <m:sSub>
                    <m:sSubPr>
                      <m:ctrlPr>
                        <w:rPr>
                          <w:rFonts w:ascii="Cambria Math" w:hAnsi="Cambria Math"/>
                          <w:i/>
                          <w:szCs w:val="22"/>
                        </w:rPr>
                      </m:ctrlPr>
                    </m:sSubPr>
                    <m:e>
                      <m:r>
                        <w:rPr>
                          <w:rFonts w:ascii="Cambria Math" w:hAnsi="Cambria Math"/>
                          <w:szCs w:val="22"/>
                        </w:rPr>
                        <m:t>e</m:t>
                      </m:r>
                    </m:e>
                    <m:sub>
                      <m:r>
                        <w:rPr>
                          <w:rFonts w:ascii="Cambria Math" w:hAnsi="Cambria Math"/>
                          <w:szCs w:val="22"/>
                        </w:rPr>
                        <m:t>1</m:t>
                      </m:r>
                    </m:sub>
                  </m:sSub>
                </m:e>
              </m:mr>
              <m:mr>
                <m:e>
                  <m:sSub>
                    <m:sSubPr>
                      <m:ctrlPr>
                        <w:rPr>
                          <w:rFonts w:ascii="Cambria Math" w:hAnsi="Cambria Math"/>
                          <w:i/>
                          <w:szCs w:val="22"/>
                        </w:rPr>
                      </m:ctrlPr>
                    </m:sSubPr>
                    <m:e>
                      <m:r>
                        <w:rPr>
                          <w:rFonts w:ascii="Cambria Math" w:hAnsi="Cambria Math"/>
                          <w:szCs w:val="22"/>
                        </w:rPr>
                        <m:t>e</m:t>
                      </m:r>
                    </m:e>
                    <m:sub>
                      <m:r>
                        <w:rPr>
                          <w:rFonts w:ascii="Cambria Math" w:hAnsi="Cambria Math"/>
                          <w:szCs w:val="22"/>
                        </w:rPr>
                        <m:t>2</m:t>
                      </m:r>
                    </m:sub>
                  </m:sSub>
                </m:e>
              </m:mr>
              <m:mr>
                <m:e>
                  <m:sSub>
                    <m:sSubPr>
                      <m:ctrlPr>
                        <w:rPr>
                          <w:rFonts w:ascii="Cambria Math" w:hAnsi="Cambria Math"/>
                          <w:i/>
                          <w:szCs w:val="22"/>
                        </w:rPr>
                      </m:ctrlPr>
                    </m:sSubPr>
                    <m:e>
                      <m:r>
                        <w:rPr>
                          <w:rFonts w:ascii="Cambria Math" w:hAnsi="Cambria Math"/>
                          <w:szCs w:val="22"/>
                        </w:rPr>
                        <m:t>e</m:t>
                      </m:r>
                    </m:e>
                    <m:sub>
                      <m:r>
                        <w:rPr>
                          <w:rFonts w:ascii="Cambria Math" w:hAnsi="Cambria Math"/>
                          <w:szCs w:val="22"/>
                        </w:rPr>
                        <m:t>3</m:t>
                      </m:r>
                    </m:sub>
                  </m:sSub>
                </m:e>
              </m:mr>
            </m:m>
          </m:e>
        </m:d>
      </m:oMath>
      <w:r w:rsidRPr="00733854">
        <w:rPr>
          <w:szCs w:val="22"/>
        </w:rPr>
        <w:t xml:space="preserve"> is the final frame after a 321 sequence and </w:t>
      </w:r>
      <m:oMath>
        <m:d>
          <m:dPr>
            <m:begChr m:val="["/>
            <m:endChr m:val="]"/>
            <m:ctrlPr>
              <w:rPr>
                <w:rFonts w:ascii="Cambria Math" w:hAnsi="Cambria Math"/>
                <w:i/>
                <w:szCs w:val="22"/>
              </w:rPr>
            </m:ctrlPr>
          </m:dPr>
          <m:e>
            <m:m>
              <m:mPr>
                <m:mcs>
                  <m:mc>
                    <m:mcPr>
                      <m:count m:val="1"/>
                      <m:mcJc m:val="center"/>
                    </m:mcPr>
                  </m:mc>
                </m:mcs>
                <m:ctrlPr>
                  <w:rPr>
                    <w:rFonts w:ascii="Cambria Math" w:hAnsi="Cambria Math"/>
                    <w:i/>
                    <w:szCs w:val="22"/>
                  </w:rPr>
                </m:ctrlPr>
              </m:mPr>
              <m:mr>
                <m:e>
                  <m:sSub>
                    <m:sSubPr>
                      <m:ctrlPr>
                        <w:rPr>
                          <w:rFonts w:ascii="Cambria Math" w:hAnsi="Cambria Math"/>
                          <w:i/>
                          <w:szCs w:val="22"/>
                        </w:rPr>
                      </m:ctrlPr>
                    </m:sSubPr>
                    <m:e>
                      <m:r>
                        <w:rPr>
                          <w:rFonts w:ascii="Cambria Math" w:hAnsi="Cambria Math"/>
                          <w:szCs w:val="22"/>
                        </w:rPr>
                        <m:t>E</m:t>
                      </m:r>
                    </m:e>
                    <m:sub>
                      <m:r>
                        <w:rPr>
                          <w:rFonts w:ascii="Cambria Math" w:hAnsi="Cambria Math"/>
                          <w:szCs w:val="22"/>
                        </w:rPr>
                        <m:t>1</m:t>
                      </m:r>
                    </m:sub>
                  </m:sSub>
                </m:e>
              </m:mr>
              <m:mr>
                <m:e>
                  <m:sSub>
                    <m:sSubPr>
                      <m:ctrlPr>
                        <w:rPr>
                          <w:rFonts w:ascii="Cambria Math" w:hAnsi="Cambria Math"/>
                          <w:i/>
                          <w:szCs w:val="22"/>
                        </w:rPr>
                      </m:ctrlPr>
                    </m:sSubPr>
                    <m:e>
                      <m:r>
                        <w:rPr>
                          <w:rFonts w:ascii="Cambria Math" w:hAnsi="Cambria Math"/>
                          <w:szCs w:val="22"/>
                        </w:rPr>
                        <m:t>E</m:t>
                      </m:r>
                    </m:e>
                    <m:sub>
                      <m:r>
                        <w:rPr>
                          <w:rFonts w:ascii="Cambria Math" w:hAnsi="Cambria Math"/>
                          <w:szCs w:val="22"/>
                        </w:rPr>
                        <m:t>2</m:t>
                      </m:r>
                    </m:sub>
                  </m:sSub>
                </m:e>
              </m:mr>
              <m:mr>
                <m:e>
                  <m:sSub>
                    <m:sSubPr>
                      <m:ctrlPr>
                        <w:rPr>
                          <w:rFonts w:ascii="Cambria Math" w:hAnsi="Cambria Math"/>
                          <w:i/>
                          <w:szCs w:val="22"/>
                        </w:rPr>
                      </m:ctrlPr>
                    </m:sSubPr>
                    <m:e>
                      <m:r>
                        <w:rPr>
                          <w:rFonts w:ascii="Cambria Math" w:hAnsi="Cambria Math"/>
                          <w:szCs w:val="22"/>
                        </w:rPr>
                        <m:t>E</m:t>
                      </m:r>
                    </m:e>
                    <m:sub>
                      <m:r>
                        <w:rPr>
                          <w:rFonts w:ascii="Cambria Math" w:hAnsi="Cambria Math"/>
                          <w:szCs w:val="22"/>
                        </w:rPr>
                        <m:t>3</m:t>
                      </m:r>
                    </m:sub>
                  </m:sSub>
                </m:e>
              </m:mr>
            </m:m>
          </m:e>
        </m:d>
      </m:oMath>
      <w:r w:rsidRPr="00733854">
        <w:rPr>
          <w:szCs w:val="22"/>
        </w:rPr>
        <w:t xml:space="preserve"> is the starting frame.</w:t>
      </w:r>
    </w:p>
    <w:p w14:paraId="448B68EC" w14:textId="77777777" w:rsidR="009575C1" w:rsidRPr="00807686" w:rsidRDefault="009575C1" w:rsidP="0048396E">
      <w:pPr>
        <w:jc w:val="both"/>
        <w:rPr>
          <w:sz w:val="18"/>
          <w:szCs w:val="18"/>
        </w:rPr>
      </w:pPr>
    </w:p>
    <w:p w14:paraId="33450C2A" w14:textId="77777777" w:rsidR="00754F94" w:rsidRPr="00754F94" w:rsidRDefault="00754F94" w:rsidP="00754F94">
      <w:pPr>
        <w:pStyle w:val="Heading3"/>
      </w:pPr>
      <w:bookmarkStart w:id="15" w:name="_Toc66258566"/>
      <w:r>
        <w:t>2.2.2 - Quaternions</w:t>
      </w:r>
      <w:bookmarkEnd w:id="15"/>
    </w:p>
    <w:p w14:paraId="7AF06658" w14:textId="77777777" w:rsidR="00B92E48" w:rsidRDefault="00B92E48" w:rsidP="00B92E48">
      <w:pPr>
        <w:jc w:val="both"/>
      </w:pPr>
      <w:r>
        <w:t>The Euler’s theorem says:</w:t>
      </w:r>
    </w:p>
    <w:p w14:paraId="73933BEC" w14:textId="77777777" w:rsidR="00B92E48" w:rsidRPr="00397333" w:rsidRDefault="00B92E48" w:rsidP="00B92E48">
      <w:pPr>
        <w:jc w:val="both"/>
        <w:rPr>
          <w:i/>
        </w:rPr>
      </w:pPr>
      <w:r w:rsidRPr="00397333">
        <w:rPr>
          <w:i/>
        </w:rPr>
        <w:t>The orientation of a body is uniquely specified by a vector giving the direction of a body axis and a scalar specifying a rotation angle about the axis.</w:t>
      </w:r>
    </w:p>
    <w:p w14:paraId="726EB39C" w14:textId="77777777" w:rsidR="00B92E48" w:rsidRDefault="00B92E48" w:rsidP="00B92E48">
      <w:pPr>
        <w:jc w:val="both"/>
      </w:pPr>
      <w:r>
        <w:t>So, to univocally specify a certain rotation about a reference frame</w:t>
      </w:r>
      <w:r w:rsidR="00625E55">
        <w:t xml:space="preserve"> we need to state 4 parameters. </w:t>
      </w:r>
      <w:r w:rsidRPr="007425F0">
        <w:t xml:space="preserve">In mathematics, </w:t>
      </w:r>
      <w:proofErr w:type="gramStart"/>
      <w:r w:rsidRPr="007425F0">
        <w:t>the quaternions</w:t>
      </w:r>
      <w:proofErr w:type="gramEnd"/>
      <w:r w:rsidRPr="007425F0">
        <w:t xml:space="preserve"> are a number system that extends the complex numbers.</w:t>
      </w:r>
      <w:r>
        <w:t xml:space="preserve"> They are defined in</w:t>
      </w:r>
      <w:r w:rsidRPr="007425F0">
        <w:t xml:space="preserve"> a four-dimensional vect</w:t>
      </w:r>
      <w:r>
        <w:t xml:space="preserve">or space over the real numbers: </w:t>
      </w:r>
      <m:oMath>
        <m:r>
          <w:rPr>
            <w:rFonts w:ascii="Cambria Math" w:hAnsi="Cambria Math"/>
          </w:rPr>
          <m:t>q ∈</m:t>
        </m:r>
        <m:sSup>
          <m:sSupPr>
            <m:ctrlPr>
              <w:rPr>
                <w:rFonts w:ascii="Cambria Math" w:hAnsi="Cambria Math"/>
                <w:i/>
              </w:rPr>
            </m:ctrlPr>
          </m:sSupPr>
          <m:e>
            <m:r>
              <w:rPr>
                <w:rFonts w:ascii="Cambria Math" w:hAnsi="Cambria Math"/>
              </w:rPr>
              <m:t>R</m:t>
            </m:r>
          </m:e>
          <m:sup>
            <m:r>
              <w:rPr>
                <w:rFonts w:ascii="Cambria Math" w:hAnsi="Cambria Math"/>
              </w:rPr>
              <m:t>4</m:t>
            </m:r>
          </m:sup>
        </m:sSup>
      </m:oMath>
      <w:r>
        <w:t>:</w:t>
      </w:r>
    </w:p>
    <w:p w14:paraId="5A78C063" w14:textId="77777777" w:rsidR="00B92E48" w:rsidRDefault="00B92E48" w:rsidP="00B92E48">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gridCol w:w="738"/>
      </w:tblGrid>
      <w:tr w:rsidR="00733854" w14:paraId="615250AC" w14:textId="77777777" w:rsidTr="00F20DDD">
        <w:tc>
          <w:tcPr>
            <w:tcW w:w="8838" w:type="dxa"/>
            <w:vAlign w:val="center"/>
          </w:tcPr>
          <w:p w14:paraId="657971C0" w14:textId="77777777" w:rsidR="00733854" w:rsidRPr="00CA0736" w:rsidRDefault="00733854" w:rsidP="00733854">
            <w:pPr>
              <w:jc w:val="both"/>
            </w:pPr>
            <m:oMathPara>
              <m:oMath>
                <m:r>
                  <w:rPr>
                    <w:rFonts w:ascii="Cambria Math" w:hAnsi="Cambria Math"/>
                  </w:rPr>
                  <m:t>q=</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i+</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j+</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k+</m:t>
                </m:r>
                <m:sSub>
                  <m:sSubPr>
                    <m:ctrlPr>
                      <w:rPr>
                        <w:rFonts w:ascii="Cambria Math" w:hAnsi="Cambria Math"/>
                        <w:i/>
                      </w:rPr>
                    </m:ctrlPr>
                  </m:sSubPr>
                  <m:e>
                    <m:r>
                      <w:rPr>
                        <w:rFonts w:ascii="Cambria Math" w:hAnsi="Cambria Math"/>
                      </w:rPr>
                      <m:t>q</m:t>
                    </m:r>
                  </m:e>
                  <m:sub>
                    <m:r>
                      <w:rPr>
                        <w:rFonts w:ascii="Cambria Math" w:hAnsi="Cambria Math"/>
                      </w:rPr>
                      <m:t>4</m:t>
                    </m:r>
                  </m:sub>
                </m:sSub>
              </m:oMath>
            </m:oMathPara>
          </w:p>
          <w:p w14:paraId="3B60ECBF" w14:textId="77777777" w:rsidR="00733854" w:rsidRDefault="00733854" w:rsidP="00733854">
            <w:pPr>
              <w:jc w:val="both"/>
            </w:pPr>
          </w:p>
        </w:tc>
        <w:tc>
          <w:tcPr>
            <w:tcW w:w="738" w:type="dxa"/>
            <w:vAlign w:val="center"/>
          </w:tcPr>
          <w:p w14:paraId="10672DBC" w14:textId="77777777" w:rsidR="00733854" w:rsidRDefault="00733854" w:rsidP="00F20DDD">
            <w:r>
              <w:t>(6)</w:t>
            </w:r>
          </w:p>
        </w:tc>
      </w:tr>
    </w:tbl>
    <w:p w14:paraId="2DEDCC59" w14:textId="77777777" w:rsidR="00B92E48" w:rsidRDefault="00A7376F" w:rsidP="00B92E48">
      <w:pPr>
        <w:jc w:val="both"/>
      </w:pP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i</m:t>
        </m:r>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j</m:t>
        </m:r>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k</m:t>
        </m:r>
      </m:oMath>
      <w:r w:rsidR="00B92E48">
        <w:t xml:space="preserve"> is the vector part of the quaternion and is purely imaginary (</w:t>
      </w:r>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j</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=-1</m:t>
        </m:r>
      </m:oMath>
      <w:r w:rsidR="00B92E48">
        <w:t xml:space="preserve">), whereas </w:t>
      </w:r>
      <m:oMath>
        <m:sSub>
          <m:sSubPr>
            <m:ctrlPr>
              <w:rPr>
                <w:rFonts w:ascii="Cambria Math" w:hAnsi="Cambria Math"/>
                <w:i/>
              </w:rPr>
            </m:ctrlPr>
          </m:sSubPr>
          <m:e>
            <m:r>
              <w:rPr>
                <w:rFonts w:ascii="Cambria Math" w:hAnsi="Cambria Math"/>
              </w:rPr>
              <m:t>q</m:t>
            </m:r>
          </m:e>
          <m:sub>
            <m:r>
              <w:rPr>
                <w:rFonts w:ascii="Cambria Math" w:hAnsi="Cambria Math"/>
              </w:rPr>
              <m:t>4</m:t>
            </m:r>
          </m:sub>
        </m:sSub>
      </m:oMath>
      <w:r w:rsidR="00B92E48">
        <w:t xml:space="preserve"> is the real (scalar part). The vector part defines a vector in the imaginary space that have </w:t>
      </w:r>
      <w:r w:rsidR="00C17624">
        <w:t xml:space="preserve">components </w:t>
      </w:r>
      <m:oMath>
        <m:sSub>
          <m:sSubPr>
            <m:ctrlPr>
              <w:rPr>
                <w:rFonts w:ascii="Cambria Math" w:hAnsi="Cambria Math"/>
                <w:i/>
              </w:rPr>
            </m:ctrlPr>
          </m:sSubPr>
          <m:e>
            <m:r>
              <w:rPr>
                <w:rFonts w:ascii="Cambria Math" w:hAnsi="Cambria Math"/>
              </w:rPr>
              <m:t>u</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z</m:t>
            </m:r>
          </m:sub>
        </m:sSub>
      </m:oMath>
      <w:r w:rsidR="00B92E48">
        <w:t>.</w:t>
      </w:r>
    </w:p>
    <w:p w14:paraId="5AD3B176" w14:textId="77777777" w:rsidR="00B92E48" w:rsidRDefault="00B92E48" w:rsidP="00B92E48">
      <w:pPr>
        <w:jc w:val="center"/>
      </w:pPr>
      <w:r w:rsidRPr="00F66E87">
        <w:rPr>
          <w:noProof/>
        </w:rPr>
        <w:drawing>
          <wp:inline distT="0" distB="0" distL="0" distR="0" wp14:anchorId="15859DAC" wp14:editId="41FE8F66">
            <wp:extent cx="3037398" cy="2462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37543" cy="2462198"/>
                    </a:xfrm>
                    <a:prstGeom prst="rect">
                      <a:avLst/>
                    </a:prstGeom>
                    <a:noFill/>
                    <a:ln>
                      <a:noFill/>
                    </a:ln>
                  </pic:spPr>
                </pic:pic>
              </a:graphicData>
            </a:graphic>
          </wp:inline>
        </w:drawing>
      </w:r>
    </w:p>
    <w:p w14:paraId="064BD376" w14:textId="77777777" w:rsidR="00B92E48" w:rsidRDefault="00625E55" w:rsidP="00B92E48">
      <w:pPr>
        <w:jc w:val="center"/>
      </w:pPr>
      <w:r>
        <w:t xml:space="preserve">Fig 3 - </w:t>
      </w:r>
      <w:r w:rsidR="00B92E48">
        <w:t>Quaternion elements in 3D space</w:t>
      </w:r>
    </w:p>
    <w:p w14:paraId="25FC164F" w14:textId="77777777" w:rsidR="00625E55" w:rsidRDefault="00625E55">
      <w:r>
        <w:br w:type="page"/>
      </w:r>
    </w:p>
    <w:p w14:paraId="52F09044" w14:textId="77777777" w:rsidR="00B92E48" w:rsidRDefault="00B92E48" w:rsidP="00B92E48"/>
    <w:p w14:paraId="71DB6A0D" w14:textId="77777777" w:rsidR="00B92E48" w:rsidRDefault="00B92E48" w:rsidP="00B92E48">
      <w:pPr>
        <w:jc w:val="both"/>
      </w:pPr>
      <w:r>
        <w:t>If we assume that the rotation is θ we can write (Euler’s formula):</w:t>
      </w:r>
    </w:p>
    <w:p w14:paraId="09805D67" w14:textId="77777777" w:rsidR="00B92E48" w:rsidRDefault="00B92E48" w:rsidP="00B92E48">
      <w:pPr>
        <w:jc w:val="both"/>
      </w:pPr>
    </w:p>
    <w:p w14:paraId="1C8BE275" w14:textId="77777777" w:rsidR="00B92E48" w:rsidRDefault="00B92E48" w:rsidP="00B92E48">
      <w:pPr>
        <w:jc w:val="both"/>
      </w:pPr>
      <m:oMathPara>
        <m:oMath>
          <m:r>
            <w:rPr>
              <w:rFonts w:ascii="Cambria Math" w:hAnsi="Cambria Math"/>
            </w:rPr>
            <m:t>q=</m:t>
          </m:r>
          <m:sSub>
            <m:sSubPr>
              <m:ctrlPr>
                <w:rPr>
                  <w:rFonts w:ascii="Cambria Math" w:hAnsi="Cambria Math"/>
                  <w:i/>
                </w:rPr>
              </m:ctrlPr>
            </m:sSubPr>
            <m:e>
              <m:r>
                <w:rPr>
                  <w:rFonts w:ascii="Cambria Math" w:hAnsi="Cambria Math"/>
                </w:rPr>
                <m:t>(u</m:t>
              </m:r>
            </m:e>
            <m:sub>
              <m:r>
                <w:rPr>
                  <w:rFonts w:ascii="Cambria Math" w:hAnsi="Cambria Math"/>
                </w:rPr>
                <m:t>x</m:t>
              </m:r>
            </m:sub>
          </m:sSub>
          <m:r>
            <w:rPr>
              <w:rFonts w:ascii="Cambria Math" w:hAnsi="Cambria Math"/>
            </w:rPr>
            <m:t>i+</m:t>
          </m:r>
          <m:sSub>
            <m:sSubPr>
              <m:ctrlPr>
                <w:rPr>
                  <w:rFonts w:ascii="Cambria Math" w:hAnsi="Cambria Math"/>
                  <w:i/>
                </w:rPr>
              </m:ctrlPr>
            </m:sSubPr>
            <m:e>
              <m:r>
                <w:rPr>
                  <w:rFonts w:ascii="Cambria Math" w:hAnsi="Cambria Math"/>
                </w:rPr>
                <m:t>u</m:t>
              </m:r>
            </m:e>
            <m:sub>
              <m:r>
                <w:rPr>
                  <w:rFonts w:ascii="Cambria Math" w:hAnsi="Cambria Math"/>
                </w:rPr>
                <m:t>y</m:t>
              </m:r>
            </m:sub>
          </m:sSub>
          <m:r>
            <w:rPr>
              <w:rFonts w:ascii="Cambria Math" w:hAnsi="Cambria Math"/>
            </w:rPr>
            <m:t>j+</m:t>
          </m:r>
          <m:sSub>
            <m:sSubPr>
              <m:ctrlPr>
                <w:rPr>
                  <w:rFonts w:ascii="Cambria Math" w:hAnsi="Cambria Math"/>
                  <w:i/>
                </w:rPr>
              </m:ctrlPr>
            </m:sSubPr>
            <m:e>
              <m:r>
                <w:rPr>
                  <w:rFonts w:ascii="Cambria Math" w:hAnsi="Cambria Math"/>
                </w:rPr>
                <m:t>u</m:t>
              </m:r>
            </m:e>
            <m:sub>
              <m:r>
                <w:rPr>
                  <w:rFonts w:ascii="Cambria Math" w:hAnsi="Cambria Math"/>
                </w:rPr>
                <m:t>z</m:t>
              </m:r>
            </m:sub>
          </m:sSub>
          <m:r>
            <w:rPr>
              <w:rFonts w:ascii="Cambria Math" w:hAnsi="Cambria Math"/>
            </w:rPr>
            <m:t>k)*sin</m:t>
          </m:r>
          <m:d>
            <m:dPr>
              <m:ctrlPr>
                <w:rPr>
                  <w:rFonts w:ascii="Cambria Math" w:hAnsi="Cambria Math"/>
                  <w:i/>
                </w:rPr>
              </m:ctrlPr>
            </m:dPr>
            <m:e>
              <m:f>
                <m:fPr>
                  <m:type m:val="skw"/>
                  <m:ctrlPr>
                    <w:rPr>
                      <w:rFonts w:ascii="Cambria Math" w:hAnsi="Cambria Math"/>
                      <w:i/>
                    </w:rPr>
                  </m:ctrlPr>
                </m:fPr>
                <m:num>
                  <m:r>
                    <w:rPr>
                      <w:rFonts w:ascii="Cambria Math" w:hAnsi="Cambria Math"/>
                    </w:rPr>
                    <m:t>ϑ</m:t>
                  </m:r>
                </m:num>
                <m:den>
                  <m:r>
                    <w:rPr>
                      <w:rFonts w:ascii="Cambria Math" w:hAnsi="Cambria Math"/>
                    </w:rPr>
                    <m:t>2</m:t>
                  </m:r>
                </m:den>
              </m:f>
            </m:e>
          </m:d>
          <m:r>
            <w:rPr>
              <w:rFonts w:ascii="Cambria Math" w:hAnsi="Cambria Math"/>
            </w:rPr>
            <m:t>+ cos</m:t>
          </m:r>
          <m:d>
            <m:dPr>
              <m:ctrlPr>
                <w:rPr>
                  <w:rFonts w:ascii="Cambria Math" w:hAnsi="Cambria Math"/>
                  <w:i/>
                </w:rPr>
              </m:ctrlPr>
            </m:dPr>
            <m:e>
              <m:f>
                <m:fPr>
                  <m:type m:val="skw"/>
                  <m:ctrlPr>
                    <w:rPr>
                      <w:rFonts w:ascii="Cambria Math" w:hAnsi="Cambria Math"/>
                      <w:i/>
                    </w:rPr>
                  </m:ctrlPr>
                </m:fPr>
                <m:num>
                  <m:r>
                    <w:rPr>
                      <w:rFonts w:ascii="Cambria Math" w:hAnsi="Cambria Math"/>
                    </w:rPr>
                    <m:t>ϑ</m:t>
                  </m:r>
                </m:num>
                <m:den>
                  <m:r>
                    <w:rPr>
                      <w:rFonts w:ascii="Cambria Math" w:hAnsi="Cambria Math"/>
                    </w:rPr>
                    <m:t>2</m:t>
                  </m:r>
                </m:den>
              </m:f>
            </m:e>
          </m:d>
        </m:oMath>
      </m:oMathPara>
    </w:p>
    <w:p w14:paraId="06DF099D" w14:textId="77777777" w:rsidR="00B92E48" w:rsidRDefault="00C17624" w:rsidP="00B92E48">
      <w:pPr>
        <w:jc w:val="both"/>
      </w:pPr>
      <w:r>
        <w:t>Or, in a different notation:</w:t>
      </w:r>
    </w:p>
    <w:p w14:paraId="3580911F" w14:textId="77777777" w:rsidR="00C17624" w:rsidRDefault="00C17624" w:rsidP="00B92E48">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gridCol w:w="738"/>
      </w:tblGrid>
      <w:tr w:rsidR="00C17624" w14:paraId="372CE659" w14:textId="77777777" w:rsidTr="00F20DDD">
        <w:tc>
          <w:tcPr>
            <w:tcW w:w="8838" w:type="dxa"/>
            <w:vAlign w:val="center"/>
          </w:tcPr>
          <w:p w14:paraId="204C17DF" w14:textId="77777777" w:rsidR="00C17624" w:rsidRPr="00F66E87" w:rsidRDefault="00A7376F" w:rsidP="00F20DDD">
            <w:pPr>
              <w:jc w:val="center"/>
            </w:pPr>
            <m:oMath>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x</m:t>
                        </m:r>
                      </m:sub>
                    </m:sSub>
                    <m:r>
                      <w:rPr>
                        <w:rFonts w:ascii="Cambria Math" w:hAnsi="Cambria Math"/>
                      </w:rPr>
                      <m:t>*</m:t>
                    </m:r>
                    <m:r>
                      <w:rPr>
                        <w:rFonts w:ascii="Cambria Math" w:hAnsi="Cambria Math"/>
                      </w:rPr>
                      <m:t>sin</m:t>
                    </m:r>
                    <m:d>
                      <m:dPr>
                        <m:ctrlPr>
                          <w:rPr>
                            <w:rFonts w:ascii="Cambria Math" w:hAnsi="Cambria Math"/>
                            <w:i/>
                          </w:rPr>
                        </m:ctrlPr>
                      </m:dPr>
                      <m:e>
                        <m:f>
                          <m:fPr>
                            <m:type m:val="skw"/>
                            <m:ctrlPr>
                              <w:rPr>
                                <w:rFonts w:ascii="Cambria Math" w:hAnsi="Cambria Math"/>
                                <w:i/>
                              </w:rPr>
                            </m:ctrlPr>
                          </m:fPr>
                          <m:num>
                            <m:r>
                              <w:rPr>
                                <w:rFonts w:ascii="Cambria Math" w:hAnsi="Cambria Math"/>
                              </w:rPr>
                              <m:t>ϑ</m:t>
                            </m:r>
                          </m:num>
                          <m:den>
                            <m:r>
                              <w:rPr>
                                <w:rFonts w:ascii="Cambria Math" w:hAnsi="Cambria Math"/>
                              </w:rPr>
                              <m:t>2</m:t>
                            </m:r>
                          </m:den>
                        </m:f>
                      </m:e>
                    </m:d>
                  </m:e>
                </m:mr>
                <m:mr>
                  <m:e>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y</m:t>
                        </m:r>
                      </m:sub>
                    </m:sSub>
                    <m:r>
                      <w:rPr>
                        <w:rFonts w:ascii="Cambria Math" w:hAnsi="Cambria Math"/>
                      </w:rPr>
                      <m:t>*</m:t>
                    </m:r>
                    <m:r>
                      <w:rPr>
                        <w:rFonts w:ascii="Cambria Math" w:hAnsi="Cambria Math"/>
                      </w:rPr>
                      <m:t>sin</m:t>
                    </m:r>
                    <m:d>
                      <m:dPr>
                        <m:ctrlPr>
                          <w:rPr>
                            <w:rFonts w:ascii="Cambria Math" w:hAnsi="Cambria Math"/>
                            <w:i/>
                          </w:rPr>
                        </m:ctrlPr>
                      </m:dPr>
                      <m:e>
                        <m:f>
                          <m:fPr>
                            <m:type m:val="skw"/>
                            <m:ctrlPr>
                              <w:rPr>
                                <w:rFonts w:ascii="Cambria Math" w:hAnsi="Cambria Math"/>
                                <w:i/>
                              </w:rPr>
                            </m:ctrlPr>
                          </m:fPr>
                          <m:num>
                            <m:r>
                              <w:rPr>
                                <w:rFonts w:ascii="Cambria Math" w:hAnsi="Cambria Math"/>
                              </w:rPr>
                              <m:t>ϑ</m:t>
                            </m:r>
                          </m:num>
                          <m:den>
                            <m:r>
                              <w:rPr>
                                <w:rFonts w:ascii="Cambria Math" w:hAnsi="Cambria Math"/>
                              </w:rPr>
                              <m:t>2</m:t>
                            </m:r>
                          </m:den>
                        </m:f>
                      </m:e>
                    </m:d>
                  </m:e>
                </m:mr>
              </m:m>
            </m:oMath>
            <w:r w:rsidR="00C17624">
              <w:t xml:space="preserve"> </w:t>
            </w:r>
            <m:oMath>
              <m:r>
                <m:rPr>
                  <m:sty m:val="p"/>
                </m:rPr>
                <w:rPr>
                  <w:rFonts w:ascii="Cambria Math" w:hAnsi="Cambria Math"/>
                </w:rPr>
                <w:br/>
              </m:r>
            </m:oMath>
            <m:oMathPara>
              <m:oMath>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z</m:t>
                          </m:r>
                        </m:sub>
                      </m:sSub>
                      <m:r>
                        <w:rPr>
                          <w:rFonts w:ascii="Cambria Math" w:hAnsi="Cambria Math"/>
                        </w:rPr>
                        <m:t>*</m:t>
                      </m:r>
                      <m:r>
                        <w:rPr>
                          <w:rFonts w:ascii="Cambria Math" w:hAnsi="Cambria Math"/>
                        </w:rPr>
                        <m:t>sin</m:t>
                      </m:r>
                      <m:d>
                        <m:dPr>
                          <m:ctrlPr>
                            <w:rPr>
                              <w:rFonts w:ascii="Cambria Math" w:hAnsi="Cambria Math"/>
                              <w:i/>
                            </w:rPr>
                          </m:ctrlPr>
                        </m:dPr>
                        <m:e>
                          <m:f>
                            <m:fPr>
                              <m:type m:val="skw"/>
                              <m:ctrlPr>
                                <w:rPr>
                                  <w:rFonts w:ascii="Cambria Math" w:hAnsi="Cambria Math"/>
                                  <w:i/>
                                </w:rPr>
                              </m:ctrlPr>
                            </m:fPr>
                            <m:num>
                              <m:r>
                                <w:rPr>
                                  <w:rFonts w:ascii="Cambria Math" w:hAnsi="Cambria Math"/>
                                </w:rPr>
                                <m:t>ϑ</m:t>
                              </m:r>
                            </m:num>
                            <m:den>
                              <m:r>
                                <w:rPr>
                                  <w:rFonts w:ascii="Cambria Math" w:hAnsi="Cambria Math"/>
                                </w:rPr>
                                <m:t>2</m:t>
                              </m:r>
                            </m:den>
                          </m:f>
                        </m:e>
                      </m:d>
                    </m:e>
                  </m:mr>
                  <m:mr>
                    <m:e>
                      <m:sSub>
                        <m:sSubPr>
                          <m:ctrlPr>
                            <w:rPr>
                              <w:rFonts w:ascii="Cambria Math" w:hAnsi="Cambria Math"/>
                              <w:i/>
                            </w:rPr>
                          </m:ctrlPr>
                        </m:sSubPr>
                        <m:e>
                          <m:r>
                            <w:rPr>
                              <w:rFonts w:ascii="Cambria Math" w:hAnsi="Cambria Math"/>
                            </w:rPr>
                            <m:t>q</m:t>
                          </m:r>
                        </m:e>
                        <m:sub>
                          <m:r>
                            <w:rPr>
                              <w:rFonts w:ascii="Cambria Math" w:hAnsi="Cambria Math"/>
                            </w:rPr>
                            <m:t>4</m:t>
                          </m:r>
                        </m:sub>
                      </m:sSub>
                      <m:r>
                        <w:rPr>
                          <w:rFonts w:ascii="Cambria Math" w:hAnsi="Cambria Math"/>
                        </w:rPr>
                        <m:t>=</m:t>
                      </m:r>
                      <m:r>
                        <w:rPr>
                          <w:rFonts w:ascii="Cambria Math" w:hAnsi="Cambria Math"/>
                        </w:rPr>
                        <m:t>cos</m:t>
                      </m:r>
                      <m:d>
                        <m:dPr>
                          <m:ctrlPr>
                            <w:rPr>
                              <w:rFonts w:ascii="Cambria Math" w:hAnsi="Cambria Math"/>
                              <w:i/>
                            </w:rPr>
                          </m:ctrlPr>
                        </m:dPr>
                        <m:e>
                          <m:f>
                            <m:fPr>
                              <m:type m:val="skw"/>
                              <m:ctrlPr>
                                <w:rPr>
                                  <w:rFonts w:ascii="Cambria Math" w:hAnsi="Cambria Math"/>
                                  <w:i/>
                                </w:rPr>
                              </m:ctrlPr>
                            </m:fPr>
                            <m:num>
                              <m:r>
                                <w:rPr>
                                  <w:rFonts w:ascii="Cambria Math" w:hAnsi="Cambria Math"/>
                                </w:rPr>
                                <m:t>ϑ</m:t>
                              </m:r>
                            </m:num>
                            <m:den>
                              <m:r>
                                <w:rPr>
                                  <w:rFonts w:ascii="Cambria Math" w:hAnsi="Cambria Math"/>
                                </w:rPr>
                                <m:t>2</m:t>
                              </m:r>
                            </m:den>
                          </m:f>
                        </m:e>
                      </m:d>
                      <m:r>
                        <w:rPr>
                          <w:rFonts w:ascii="Cambria Math" w:hAnsi="Cambria Math"/>
                        </w:rPr>
                        <m:t xml:space="preserve">        </m:t>
                      </m:r>
                    </m:e>
                  </m:mr>
                </m:m>
              </m:oMath>
            </m:oMathPara>
          </w:p>
          <w:p w14:paraId="6F4F27DC" w14:textId="77777777" w:rsidR="00C17624" w:rsidRDefault="00C17624" w:rsidP="00F20DDD">
            <w:pPr>
              <w:jc w:val="both"/>
            </w:pPr>
          </w:p>
        </w:tc>
        <w:tc>
          <w:tcPr>
            <w:tcW w:w="738" w:type="dxa"/>
            <w:vAlign w:val="center"/>
          </w:tcPr>
          <w:p w14:paraId="4AB90620" w14:textId="77777777" w:rsidR="00C17624" w:rsidRDefault="00C17624" w:rsidP="00F20DDD">
            <w:r>
              <w:t>(7)</w:t>
            </w:r>
          </w:p>
        </w:tc>
      </w:tr>
    </w:tbl>
    <w:p w14:paraId="508DAD50" w14:textId="71D2E647" w:rsidR="00B92E48" w:rsidRDefault="00B92E48" w:rsidP="00B92E48">
      <w:pPr>
        <w:jc w:val="both"/>
      </w:pPr>
      <w:r>
        <w:t xml:space="preserve">The magnitude of a quaternion is defined as </w:t>
      </w:r>
      <m:oMath>
        <m:d>
          <m:dPr>
            <m:begChr m:val="|"/>
            <m:endChr m:val="|"/>
            <m:ctrlPr>
              <w:rPr>
                <w:rFonts w:ascii="Cambria Math" w:hAnsi="Cambria Math"/>
                <w:i/>
              </w:rPr>
            </m:ctrlPr>
          </m:dPr>
          <m:e>
            <m:r>
              <w:rPr>
                <w:rFonts w:ascii="Cambria Math" w:hAnsi="Cambria Math"/>
              </w:rPr>
              <m:t>q</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2</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3</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4</m:t>
                    </m:r>
                  </m:sub>
                </m:sSub>
              </m:e>
              <m:sup>
                <m:r>
                  <w:rPr>
                    <w:rFonts w:ascii="Cambria Math" w:hAnsi="Cambria Math"/>
                  </w:rPr>
                  <m:t>2</m:t>
                </m:r>
              </m:sup>
            </m:sSup>
          </m:e>
        </m:rad>
      </m:oMath>
      <w:r>
        <w:t xml:space="preserve">. </w:t>
      </w:r>
      <w:r w:rsidRPr="000E3F3D">
        <w:t>Unit quaternions</w:t>
      </w:r>
      <w:r>
        <w:t xml:space="preserve"> (</w:t>
      </w:r>
      <m:oMath>
        <m:d>
          <m:dPr>
            <m:begChr m:val="|"/>
            <m:endChr m:val="|"/>
            <m:ctrlPr>
              <w:rPr>
                <w:rFonts w:ascii="Cambria Math" w:hAnsi="Cambria Math"/>
                <w:i/>
              </w:rPr>
            </m:ctrlPr>
          </m:dPr>
          <m:e>
            <m:r>
              <w:rPr>
                <w:rFonts w:ascii="Cambria Math" w:hAnsi="Cambria Math"/>
              </w:rPr>
              <m:t>q</m:t>
            </m:r>
          </m:e>
        </m:d>
        <m:r>
          <w:rPr>
            <w:rFonts w:ascii="Cambria Math" w:hAnsi="Cambria Math"/>
          </w:rPr>
          <m:t>=1</m:t>
        </m:r>
      </m:oMath>
      <w:r>
        <w:t>)</w:t>
      </w:r>
      <w:r w:rsidRPr="000E3F3D">
        <w:t xml:space="preserve">, also known as </w:t>
      </w:r>
      <w:proofErr w:type="spellStart"/>
      <w:r w:rsidRPr="000E3F3D">
        <w:t>versor</w:t>
      </w:r>
      <w:r w:rsidR="00EA5F0A">
        <w:t>s</w:t>
      </w:r>
      <w:proofErr w:type="spellEnd"/>
      <w:r w:rsidRPr="000E3F3D">
        <w:t>, provide a convenient mathematical notation for representing orientations and rotations of objects in three dimensions.</w:t>
      </w:r>
    </w:p>
    <w:p w14:paraId="3321D744" w14:textId="77777777" w:rsidR="00B92E48" w:rsidRDefault="00B92E48" w:rsidP="00B92E48">
      <w:pPr>
        <w:jc w:val="both"/>
      </w:pPr>
      <w:r>
        <w:t>The identity quaternion (no rotation – initial orientation) is written as:</w:t>
      </w:r>
    </w:p>
    <w:p w14:paraId="344C2A43" w14:textId="77777777" w:rsidR="00C17624" w:rsidRDefault="00C17624" w:rsidP="00B92E48">
      <w:pPr>
        <w:jc w:val="both"/>
      </w:pPr>
    </w:p>
    <w:p w14:paraId="68FE2F05" w14:textId="77777777" w:rsidR="00B92E48" w:rsidRDefault="00A7376F" w:rsidP="00B92E48">
      <w:pPr>
        <w:jc w:val="both"/>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q</m:t>
                        </m:r>
                      </m:e>
                      <m:sub>
                        <m:r>
                          <w:rPr>
                            <w:rFonts w:ascii="Cambria Math" w:hAnsi="Cambria Math"/>
                          </w:rPr>
                          <m:t>1</m:t>
                        </m:r>
                      </m:sub>
                    </m:sSub>
                  </m:e>
                  <m:e>
                    <m:sSub>
                      <m:sSubPr>
                        <m:ctrlPr>
                          <w:rPr>
                            <w:rFonts w:ascii="Cambria Math" w:hAnsi="Cambria Math"/>
                            <w:i/>
                          </w:rPr>
                        </m:ctrlPr>
                      </m:sSubPr>
                      <m:e>
                        <m:r>
                          <w:rPr>
                            <w:rFonts w:ascii="Cambria Math" w:hAnsi="Cambria Math"/>
                          </w:rPr>
                          <m:t>q</m:t>
                        </m:r>
                      </m:e>
                      <m:sub>
                        <m:r>
                          <w:rPr>
                            <w:rFonts w:ascii="Cambria Math" w:hAnsi="Cambria Math"/>
                          </w:rPr>
                          <m:t>2</m:t>
                        </m:r>
                      </m:sub>
                    </m:sSub>
                  </m:e>
                </m:mr>
              </m:m>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 xml:space="preserve">   </m:t>
                        </m:r>
                        <m:r>
                          <w:rPr>
                            <w:rFonts w:ascii="Cambria Math" w:hAnsi="Cambria Math"/>
                          </w:rPr>
                          <m:t>q</m:t>
                        </m:r>
                      </m:e>
                      <m:sub>
                        <m:r>
                          <w:rPr>
                            <w:rFonts w:ascii="Cambria Math" w:hAnsi="Cambria Math"/>
                          </w:rPr>
                          <m:t>3</m:t>
                        </m:r>
                      </m:sub>
                    </m:sSub>
                  </m:e>
                  <m:e>
                    <m:sSub>
                      <m:sSubPr>
                        <m:ctrlPr>
                          <w:rPr>
                            <w:rFonts w:ascii="Cambria Math" w:hAnsi="Cambria Math"/>
                            <w:i/>
                          </w:rPr>
                        </m:ctrlPr>
                      </m:sSubPr>
                      <m:e>
                        <m:r>
                          <w:rPr>
                            <w:rFonts w:ascii="Cambria Math" w:hAnsi="Cambria Math"/>
                          </w:rPr>
                          <m:t>q</m:t>
                        </m:r>
                      </m:e>
                      <m:sub>
                        <m:r>
                          <w:rPr>
                            <w:rFonts w:ascii="Cambria Math" w:hAnsi="Cambria Math"/>
                          </w:rPr>
                          <m:t>4</m:t>
                        </m:r>
                      </m:sub>
                    </m:sSub>
                  </m:e>
                </m:mr>
              </m:m>
            </m:e>
          </m:d>
          <m:r>
            <w:rPr>
              <w:rFonts w:ascii="Cambria Math" w:hAnsi="Cambria Math"/>
            </w:rPr>
            <m:t>=</m:t>
          </m:r>
          <m:d>
            <m:dPr>
              <m:begChr m:val="["/>
              <m:endChr m:val="]"/>
              <m:ctrlPr>
                <w:rPr>
                  <w:rFonts w:ascii="Cambria Math" w:hAnsi="Cambria Math"/>
                  <w:i/>
                </w:rPr>
              </m:ctrlPr>
            </m:dPr>
            <m:e>
              <m:r>
                <w:rPr>
                  <w:rFonts w:ascii="Cambria Math" w:hAnsi="Cambria Math"/>
                </w:rPr>
                <m:t>0  0  0  1</m:t>
              </m:r>
            </m:e>
          </m:d>
        </m:oMath>
      </m:oMathPara>
    </w:p>
    <w:p w14:paraId="2645DE06" w14:textId="77777777" w:rsidR="00625E55" w:rsidRDefault="00625E55" w:rsidP="00B92E48">
      <w:pPr>
        <w:jc w:val="both"/>
      </w:pPr>
    </w:p>
    <w:p w14:paraId="61635C20" w14:textId="77777777" w:rsidR="00B92E48" w:rsidRDefault="00B92E48" w:rsidP="00B92E48">
      <w:pPr>
        <w:jc w:val="both"/>
      </w:pPr>
      <w:r>
        <w:t xml:space="preserve">Other important (normal) quaternions are </w:t>
      </w:r>
      <m:oMath>
        <m:d>
          <m:dPr>
            <m:begChr m:val="["/>
            <m:endChr m:val="]"/>
            <m:ctrlPr>
              <w:rPr>
                <w:rFonts w:ascii="Cambria Math" w:hAnsi="Cambria Math"/>
                <w:i/>
              </w:rPr>
            </m:ctrlPr>
          </m:dPr>
          <m:e>
            <m:r>
              <w:rPr>
                <w:rFonts w:ascii="Cambria Math" w:hAnsi="Cambria Math"/>
              </w:rPr>
              <m:t>1  0  0  0</m:t>
            </m:r>
          </m:e>
        </m:d>
      </m:oMath>
      <w:r>
        <w:t xml:space="preserve">, </w:t>
      </w:r>
      <m:oMath>
        <m:d>
          <m:dPr>
            <m:begChr m:val="["/>
            <m:endChr m:val="]"/>
            <m:ctrlPr>
              <w:rPr>
                <w:rFonts w:ascii="Cambria Math" w:hAnsi="Cambria Math"/>
                <w:i/>
              </w:rPr>
            </m:ctrlPr>
          </m:dPr>
          <m:e>
            <m:r>
              <w:rPr>
                <w:rFonts w:ascii="Cambria Math" w:hAnsi="Cambria Math"/>
              </w:rPr>
              <m:t>0  1  0  0</m:t>
            </m:r>
          </m:e>
        </m:d>
      </m:oMath>
      <w:r>
        <w:t xml:space="preserve"> and </w:t>
      </w:r>
      <m:oMath>
        <m:d>
          <m:dPr>
            <m:begChr m:val="["/>
            <m:endChr m:val="]"/>
            <m:ctrlPr>
              <w:rPr>
                <w:rFonts w:ascii="Cambria Math" w:hAnsi="Cambria Math"/>
                <w:i/>
              </w:rPr>
            </m:ctrlPr>
          </m:dPr>
          <m:e>
            <m:r>
              <w:rPr>
                <w:rFonts w:ascii="Cambria Math" w:hAnsi="Cambria Math"/>
              </w:rPr>
              <m:t>0  0  1  0</m:t>
            </m:r>
          </m:e>
        </m:d>
      </m:oMath>
      <w:r>
        <w:t xml:space="preserve"> that represent Euler axis along principal axis with no rotation.</w:t>
      </w:r>
    </w:p>
    <w:p w14:paraId="018B7FC0" w14:textId="77777777" w:rsidR="00E92D84" w:rsidRDefault="00E92D84" w:rsidP="00E92D84">
      <w:pPr>
        <w:jc w:val="both"/>
      </w:pPr>
      <w:r>
        <w:t>The conjugate of the quaternion q is written as:</w:t>
      </w:r>
    </w:p>
    <w:p w14:paraId="5FB09927" w14:textId="77777777" w:rsidR="00EC3AE5" w:rsidRDefault="00EC3AE5" w:rsidP="00E92D84">
      <w:pPr>
        <w:jc w:val="both"/>
      </w:pPr>
    </w:p>
    <w:p w14:paraId="14F0540C" w14:textId="77777777" w:rsidR="00E92D84" w:rsidRPr="00EC3AE5" w:rsidRDefault="00A7376F" w:rsidP="00E92D84">
      <w:pPr>
        <w:jc w:val="both"/>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m:t>
              </m:r>
              <m:r>
                <w:rPr>
                  <w:rFonts w:ascii="Cambria Math" w:hAnsi="Cambria Math"/>
                </w:rPr>
                <m:t>q</m:t>
              </m:r>
            </m:e>
            <m:sub>
              <m:r>
                <w:rPr>
                  <w:rFonts w:ascii="Cambria Math" w:hAnsi="Cambria Math"/>
                </w:rPr>
                <m:t>1</m:t>
              </m:r>
            </m:sub>
          </m:sSub>
          <m:r>
            <w:rPr>
              <w:rFonts w:ascii="Cambria Math" w:hAnsi="Cambria Math"/>
            </w:rPr>
            <m:t>i</m:t>
          </m:r>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j</m:t>
          </m:r>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k</m:t>
          </m:r>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4</m:t>
              </m:r>
            </m:sub>
          </m:sSub>
        </m:oMath>
      </m:oMathPara>
    </w:p>
    <w:p w14:paraId="057A7703" w14:textId="77777777" w:rsidR="00EC3AE5" w:rsidRPr="00CA0736" w:rsidRDefault="00EC3AE5" w:rsidP="00E92D84">
      <w:pPr>
        <w:jc w:val="both"/>
      </w:pPr>
    </w:p>
    <w:p w14:paraId="463462EA" w14:textId="77777777" w:rsidR="00B92E48" w:rsidRDefault="00E92D84" w:rsidP="00B92E48">
      <w:proofErr w:type="gramStart"/>
      <w:r>
        <w:t>So</w:t>
      </w:r>
      <w:proofErr w:type="gramEnd"/>
      <w:r>
        <w:t xml:space="preserve"> it has an inverted vectorial part. The inverse of a quaternion </w:t>
      </w:r>
      <w:r w:rsidR="00EC3AE5">
        <w:t>is its conjugate normalized:</w:t>
      </w:r>
    </w:p>
    <w:p w14:paraId="62C39284" w14:textId="77777777" w:rsidR="00EC3AE5" w:rsidRPr="00EC3AE5" w:rsidRDefault="00A7376F" w:rsidP="00EC3AE5">
      <w:pPr>
        <w:jc w:val="both"/>
      </w:pPr>
      <m:oMathPara>
        <m:oMath>
          <m:sSup>
            <m:sSupPr>
              <m:ctrlPr>
                <w:rPr>
                  <w:rFonts w:ascii="Cambria Math" w:hAnsi="Cambria Math"/>
                  <w:i/>
                </w:rPr>
              </m:ctrlPr>
            </m:sSupPr>
            <m:e>
              <m:r>
                <w:rPr>
                  <w:rFonts w:ascii="Cambria Math" w:hAnsi="Cambria Math"/>
                </w:rPr>
                <m:t>q</m:t>
              </m:r>
            </m:e>
            <m:sup>
              <m:r>
                <w:rPr>
                  <w:rFonts w:ascii="Cambria Math" w:hAnsi="Cambria Math"/>
                </w:rPr>
                <m:t>-</m:t>
              </m:r>
              <m:r>
                <w:rPr>
                  <w:rFonts w:ascii="Cambria Math" w:hAnsi="Cambria Math"/>
                </w:rPr>
                <m:t>1</m:t>
              </m:r>
            </m:sup>
          </m:sSup>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q</m:t>
                  </m:r>
                </m:e>
                <m:sup>
                  <m:r>
                    <w:rPr>
                      <w:rFonts w:ascii="Cambria Math" w:hAnsi="Cambria Math"/>
                    </w:rPr>
                    <m:t>*</m:t>
                  </m:r>
                </m:sup>
              </m:sSup>
            </m:num>
            <m:den>
              <m:d>
                <m:dPr>
                  <m:begChr m:val="|"/>
                  <m:endChr m:val="|"/>
                  <m:ctrlPr>
                    <w:rPr>
                      <w:rFonts w:ascii="Cambria Math" w:hAnsi="Cambria Math"/>
                      <w:i/>
                    </w:rPr>
                  </m:ctrlPr>
                </m:dPr>
                <m:e>
                  <m:r>
                    <w:rPr>
                      <w:rFonts w:ascii="Cambria Math" w:hAnsi="Cambria Math"/>
                    </w:rPr>
                    <m:t>q</m:t>
                  </m:r>
                </m:e>
              </m:d>
            </m:den>
          </m:f>
        </m:oMath>
      </m:oMathPara>
    </w:p>
    <w:p w14:paraId="7AE7FFF4" w14:textId="77777777" w:rsidR="00016C02" w:rsidRDefault="00EC3AE5" w:rsidP="00B92E48">
      <w:r>
        <w:t>The conjugate and the inverse quaternion are the same for a unit quaternion.</w:t>
      </w:r>
    </w:p>
    <w:p w14:paraId="315331E5" w14:textId="77777777" w:rsidR="00016C02" w:rsidRDefault="00016C02">
      <w:r>
        <w:br w:type="page"/>
      </w:r>
    </w:p>
    <w:p w14:paraId="5FADFA94" w14:textId="77777777" w:rsidR="00EC3AE5" w:rsidRDefault="00EC3AE5" w:rsidP="00B92E48"/>
    <w:p w14:paraId="3072D82F" w14:textId="77777777" w:rsidR="00B92E48" w:rsidRDefault="00016C02" w:rsidP="00B92E48">
      <w:pPr>
        <w:pStyle w:val="Heading2"/>
      </w:pPr>
      <w:bookmarkStart w:id="16" w:name="_Toc66258567"/>
      <w:r>
        <w:t>3</w:t>
      </w:r>
      <w:r w:rsidR="006F2816">
        <w:t xml:space="preserve">.3 - </w:t>
      </w:r>
      <w:r w:rsidR="00B92E48">
        <w:t>Kinematics</w:t>
      </w:r>
      <w:bookmarkEnd w:id="16"/>
    </w:p>
    <w:p w14:paraId="40DC4370" w14:textId="77777777" w:rsidR="00B92E48" w:rsidRDefault="00B92E48" w:rsidP="00B92E48">
      <w:pPr>
        <w:jc w:val="both"/>
      </w:pPr>
      <w:r>
        <w:t>The kinematic equations relate the angular velocity along the body axes and the orientation of the satellite respect to the inertial frame. They can be written as:</w:t>
      </w:r>
    </w:p>
    <w:p w14:paraId="5D13FAA6" w14:textId="77777777" w:rsidR="00B92E48" w:rsidRDefault="00B92E48" w:rsidP="00B92E48">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gridCol w:w="738"/>
      </w:tblGrid>
      <w:tr w:rsidR="00313BB4" w14:paraId="007CFE6A" w14:textId="77777777" w:rsidTr="00F20DDD">
        <w:tc>
          <w:tcPr>
            <w:tcW w:w="8838" w:type="dxa"/>
            <w:vAlign w:val="center"/>
          </w:tcPr>
          <w:p w14:paraId="62839FC6" w14:textId="77777777" w:rsidR="00313BB4" w:rsidRPr="00B92E48" w:rsidRDefault="00A7376F" w:rsidP="00313BB4">
            <w:pPr>
              <w:jc w:val="both"/>
            </w:pPr>
            <m:oMathPara>
              <m:oMath>
                <m:f>
                  <m:fPr>
                    <m:ctrlPr>
                      <w:rPr>
                        <w:rFonts w:ascii="Cambria Math" w:hAnsi="Cambria Math"/>
                        <w:i/>
                      </w:rPr>
                    </m:ctrlPr>
                  </m:fPr>
                  <m:num>
                    <m:r>
                      <w:rPr>
                        <w:rFonts w:ascii="Cambria Math" w:hAnsi="Cambria Math"/>
                      </w:rPr>
                      <m:t>d</m:t>
                    </m:r>
                  </m:num>
                  <m:den>
                    <m:r>
                      <w:rPr>
                        <w:rFonts w:ascii="Cambria Math" w:hAnsi="Cambria Math"/>
                      </w:rPr>
                      <m:t>dt</m:t>
                    </m:r>
                  </m:den>
                </m:f>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q</m:t>
                              </m:r>
                            </m:e>
                            <m:sub>
                              <m:r>
                                <w:rPr>
                                  <w:rFonts w:ascii="Cambria Math" w:hAnsi="Cambria Math"/>
                                </w:rPr>
                                <m:t>1</m:t>
                              </m:r>
                            </m:sub>
                          </m:sSub>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q</m:t>
                                    </m:r>
                                  </m:e>
                                  <m:sub>
                                    <m:r>
                                      <w:rPr>
                                        <w:rFonts w:ascii="Cambria Math" w:hAnsi="Cambria Math"/>
                                      </w:rPr>
                                      <m:t>2</m:t>
                                    </m:r>
                                  </m:sub>
                                </m:sSub>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q</m:t>
                                          </m:r>
                                        </m:e>
                                        <m:sub>
                                          <m:r>
                                            <w:rPr>
                                              <w:rFonts w:ascii="Cambria Math" w:hAnsi="Cambria Math"/>
                                            </w:rPr>
                                            <m:t>3</m:t>
                                          </m:r>
                                        </m:sub>
                                      </m:sSub>
                                    </m:e>
                                  </m:mr>
                                  <m:mr>
                                    <m:e>
                                      <m:sSub>
                                        <m:sSubPr>
                                          <m:ctrlPr>
                                            <w:rPr>
                                              <w:rFonts w:ascii="Cambria Math" w:hAnsi="Cambria Math"/>
                                              <w:i/>
                                            </w:rPr>
                                          </m:ctrlPr>
                                        </m:sSubPr>
                                        <m:e>
                                          <m:r>
                                            <w:rPr>
                                              <w:rFonts w:ascii="Cambria Math" w:hAnsi="Cambria Math"/>
                                            </w:rPr>
                                            <m:t>q</m:t>
                                          </m:r>
                                        </m:e>
                                        <m:sub>
                                          <m:r>
                                            <w:rPr>
                                              <w:rFonts w:ascii="Cambria Math" w:hAnsi="Cambria Math"/>
                                            </w:rPr>
                                            <m:t>4</m:t>
                                          </m:r>
                                        </m:sub>
                                      </m:sSub>
                                    </m:e>
                                  </m:mr>
                                </m:m>
                              </m:e>
                            </m:mr>
                          </m:m>
                        </m:e>
                      </m:mr>
                    </m:m>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m:t>
                        </m:r>
                      </m:e>
                      <m:e>
                        <m:sSub>
                          <m:sSubPr>
                            <m:ctrlPr>
                              <w:rPr>
                                <w:rFonts w:ascii="Cambria Math" w:hAnsi="Cambria Math"/>
                                <w:i/>
                              </w:rPr>
                            </m:ctrlPr>
                          </m:sSubPr>
                          <m:e>
                            <m:r>
                              <w:rPr>
                                <w:rFonts w:ascii="Cambria Math" w:hAnsi="Cambria Math"/>
                              </w:rPr>
                              <m:t>-</m:t>
                            </m:r>
                            <m:r>
                              <w:rPr>
                                <w:rFonts w:ascii="Cambria Math" w:hAnsi="Cambria Math"/>
                              </w:rPr>
                              <m:t>ω</m:t>
                            </m:r>
                          </m:e>
                          <m:sub>
                            <m:r>
                              <w:rPr>
                                <w:rFonts w:ascii="Cambria Math" w:hAnsi="Cambria Math"/>
                              </w:rPr>
                              <m:t>z</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ω</m:t>
                            </m:r>
                          </m:e>
                          <m:sub>
                            <m:r>
                              <w:rPr>
                                <w:rFonts w:ascii="Cambria Math" w:hAnsi="Cambria Math"/>
                              </w:rPr>
                              <m:t>y</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m:t>
                            </m:r>
                            <m:r>
                              <w:rPr>
                                <w:rFonts w:ascii="Cambria Math" w:hAnsi="Cambria Math"/>
                              </w:rPr>
                              <m:t>ω</m:t>
                            </m:r>
                          </m:e>
                          <m:sub>
                            <m:r>
                              <w:rPr>
                                <w:rFonts w:ascii="Cambria Math" w:hAnsi="Cambria Math"/>
                              </w:rPr>
                              <m:t>x</m:t>
                            </m:r>
                          </m:sub>
                        </m:sSub>
                      </m:e>
                    </m:eqArr>
                    <m:eqArr>
                      <m:eqArrPr>
                        <m:ctrlPr>
                          <w:rPr>
                            <w:rFonts w:ascii="Cambria Math" w:hAnsi="Cambria Math"/>
                            <w:i/>
                          </w:rPr>
                        </m:ctrlPr>
                      </m:eqArrPr>
                      <m:e>
                        <m:sSub>
                          <m:sSubPr>
                            <m:ctrlPr>
                              <w:rPr>
                                <w:rFonts w:ascii="Cambria Math" w:hAnsi="Cambria Math"/>
                                <w:i/>
                              </w:rPr>
                            </m:ctrlPr>
                          </m:sSubPr>
                          <m:e>
                            <m:r>
                              <w:rPr>
                                <w:rFonts w:ascii="Cambria Math" w:hAnsi="Cambria Math"/>
                              </w:rPr>
                              <m:t>ω</m:t>
                            </m:r>
                          </m:e>
                          <m:sub>
                            <m:r>
                              <w:rPr>
                                <w:rFonts w:ascii="Cambria Math" w:hAnsi="Cambria Math"/>
                              </w:rPr>
                              <m:t>z</m:t>
                            </m:r>
                          </m:sub>
                        </m:sSub>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hAnsi="Cambria Math"/>
                                <w:i/>
                              </w:rPr>
                            </m:ctrlPr>
                          </m:sSubPr>
                          <m:e>
                            <m:r>
                              <w:rPr>
                                <w:rFonts w:ascii="Cambria Math" w:hAnsi="Cambria Math"/>
                              </w:rPr>
                              <m:t>ω</m:t>
                            </m:r>
                          </m:e>
                          <m:sub>
                            <m:r>
                              <w:rPr>
                                <w:rFonts w:ascii="Cambria Math" w:hAnsi="Cambria Math"/>
                              </w:rPr>
                              <m:t>x</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m:t>
                            </m:r>
                            <m:r>
                              <w:rPr>
                                <w:rFonts w:ascii="Cambria Math" w:hAnsi="Cambria Math"/>
                              </w:rPr>
                              <m:t>ω</m:t>
                            </m:r>
                          </m:e>
                          <m:sub>
                            <m:r>
                              <w:rPr>
                                <w:rFonts w:ascii="Cambria Math" w:hAnsi="Cambria Math"/>
                              </w:rPr>
                              <m:t>y</m:t>
                            </m:r>
                          </m:sub>
                        </m:sSub>
                      </m:e>
                    </m:eqArr>
                    <m:eqArr>
                      <m:eqArrPr>
                        <m:ctrlPr>
                          <w:rPr>
                            <w:rFonts w:ascii="Cambria Math" w:hAnsi="Cambria Math"/>
                            <w:i/>
                          </w:rPr>
                        </m:ctrlPr>
                      </m:eqArrPr>
                      <m:e>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y</m:t>
                            </m:r>
                          </m:sub>
                        </m:sSub>
                      </m:e>
                      <m:e>
                        <m:sSub>
                          <m:sSubPr>
                            <m:ctrlPr>
                              <w:rPr>
                                <w:rFonts w:ascii="Cambria Math" w:hAnsi="Cambria Math"/>
                                <w:i/>
                              </w:rPr>
                            </m:ctrlPr>
                          </m:sSubPr>
                          <m:e>
                            <m:r>
                              <w:rPr>
                                <w:rFonts w:ascii="Cambria Math" w:hAnsi="Cambria Math"/>
                              </w:rPr>
                              <m:t>ω</m:t>
                            </m:r>
                          </m:e>
                          <m:sub>
                            <m:r>
                              <w:rPr>
                                <w:rFonts w:ascii="Cambria Math" w:hAnsi="Cambria Math"/>
                              </w:rPr>
                              <m:t>x</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hAnsi="Cambria Math"/>
                                <w:i/>
                              </w:rPr>
                            </m:ctrlPr>
                          </m:sSubPr>
                          <m:e>
                            <m:r>
                              <w:rPr>
                                <w:rFonts w:ascii="Cambria Math" w:hAnsi="Cambria Math"/>
                              </w:rPr>
                              <m:t>ω</m:t>
                            </m:r>
                          </m:e>
                          <m:sub>
                            <m:r>
                              <w:rPr>
                                <w:rFonts w:ascii="Cambria Math" w:hAnsi="Cambria Math"/>
                              </w:rPr>
                              <m:t>z</m:t>
                            </m:r>
                          </m:sub>
                        </m:sSub>
                      </m:e>
                    </m:eqArr>
                    <m:eqArr>
                      <m:eqArrPr>
                        <m:ctrlPr>
                          <w:rPr>
                            <w:rFonts w:ascii="Cambria Math" w:hAnsi="Cambria Math"/>
                            <w:i/>
                          </w:rPr>
                        </m:ctrlPr>
                      </m:eqArrPr>
                      <m:e>
                        <m:sSub>
                          <m:sSubPr>
                            <m:ctrlPr>
                              <w:rPr>
                                <w:rFonts w:ascii="Cambria Math" w:hAnsi="Cambria Math"/>
                                <w:i/>
                              </w:rPr>
                            </m:ctrlPr>
                          </m:sSubPr>
                          <m:e>
                            <m:r>
                              <w:rPr>
                                <w:rFonts w:ascii="Cambria Math" w:hAnsi="Cambria Math"/>
                              </w:rPr>
                              <m:t>ω</m:t>
                            </m:r>
                          </m:e>
                          <m:sub>
                            <m:r>
                              <w:rPr>
                                <w:rFonts w:ascii="Cambria Math" w:hAnsi="Cambria Math"/>
                              </w:rPr>
                              <m:t>x</m:t>
                            </m:r>
                          </m:sub>
                        </m:sSub>
                      </m:e>
                      <m:e>
                        <m:sSub>
                          <m:sSubPr>
                            <m:ctrlPr>
                              <w:rPr>
                                <w:rFonts w:ascii="Cambria Math" w:hAnsi="Cambria Math"/>
                                <w:i/>
                              </w:rPr>
                            </m:ctrlPr>
                          </m:sSubPr>
                          <m:e>
                            <m:r>
                              <w:rPr>
                                <w:rFonts w:ascii="Cambria Math" w:hAnsi="Cambria Math"/>
                              </w:rPr>
                              <m:t>ω</m:t>
                            </m:r>
                          </m:e>
                          <m:sub>
                            <m:r>
                              <w:rPr>
                                <w:rFonts w:ascii="Cambria Math" w:hAnsi="Cambria Math"/>
                              </w:rPr>
                              <m:t>y</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ω</m:t>
                            </m:r>
                          </m:e>
                          <m:sub>
                            <m:r>
                              <w:rPr>
                                <w:rFonts w:ascii="Cambria Math" w:hAnsi="Cambria Math"/>
                              </w:rPr>
                              <m:t>z</m:t>
                            </m:r>
                          </m:sub>
                        </m:sSub>
                        <m:ctrlPr>
                          <w:rPr>
                            <w:rFonts w:ascii="Cambria Math" w:eastAsia="Cambria Math" w:hAnsi="Cambria Math" w:cs="Cambria Math"/>
                            <w:i/>
                          </w:rPr>
                        </m:ctrlPr>
                      </m:e>
                      <m:e>
                        <m:r>
                          <w:rPr>
                            <w:rFonts w:ascii="Cambria Math" w:eastAsia="Cambria Math" w:hAnsi="Cambria Math" w:cs="Cambria Math"/>
                          </w:rPr>
                          <m:t>0</m:t>
                        </m:r>
                      </m:e>
                    </m:eqArr>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q</m:t>
                              </m:r>
                            </m:e>
                            <m:sub>
                              <m:r>
                                <w:rPr>
                                  <w:rFonts w:ascii="Cambria Math" w:hAnsi="Cambria Math"/>
                                </w:rPr>
                                <m:t>1</m:t>
                              </m:r>
                            </m:sub>
                          </m:sSub>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q</m:t>
                                    </m:r>
                                  </m:e>
                                  <m:sub>
                                    <m:r>
                                      <w:rPr>
                                        <w:rFonts w:ascii="Cambria Math" w:hAnsi="Cambria Math"/>
                                      </w:rPr>
                                      <m:t>2</m:t>
                                    </m:r>
                                  </m:sub>
                                </m:sSub>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q</m:t>
                                          </m:r>
                                        </m:e>
                                        <m:sub>
                                          <m:r>
                                            <w:rPr>
                                              <w:rFonts w:ascii="Cambria Math" w:hAnsi="Cambria Math"/>
                                            </w:rPr>
                                            <m:t>3</m:t>
                                          </m:r>
                                        </m:sub>
                                      </m:sSub>
                                    </m:e>
                                  </m:mr>
                                  <m:mr>
                                    <m:e>
                                      <m:sSub>
                                        <m:sSubPr>
                                          <m:ctrlPr>
                                            <w:rPr>
                                              <w:rFonts w:ascii="Cambria Math" w:hAnsi="Cambria Math"/>
                                              <w:i/>
                                            </w:rPr>
                                          </m:ctrlPr>
                                        </m:sSubPr>
                                        <m:e>
                                          <m:r>
                                            <w:rPr>
                                              <w:rFonts w:ascii="Cambria Math" w:hAnsi="Cambria Math"/>
                                            </w:rPr>
                                            <m:t>q</m:t>
                                          </m:r>
                                        </m:e>
                                        <m:sub>
                                          <m:r>
                                            <w:rPr>
                                              <w:rFonts w:ascii="Cambria Math" w:hAnsi="Cambria Math"/>
                                            </w:rPr>
                                            <m:t>4</m:t>
                                          </m:r>
                                        </m:sub>
                                      </m:sSub>
                                    </m:e>
                                  </m:mr>
                                </m:m>
                              </m:e>
                            </m:mr>
                          </m:m>
                        </m:e>
                      </m:mr>
                    </m:m>
                  </m:e>
                </m:d>
              </m:oMath>
            </m:oMathPara>
          </w:p>
          <w:p w14:paraId="5730FF65" w14:textId="77777777" w:rsidR="00313BB4" w:rsidRDefault="00313BB4" w:rsidP="00313BB4">
            <w:pPr>
              <w:jc w:val="both"/>
            </w:pPr>
          </w:p>
        </w:tc>
        <w:tc>
          <w:tcPr>
            <w:tcW w:w="738" w:type="dxa"/>
            <w:vAlign w:val="center"/>
          </w:tcPr>
          <w:p w14:paraId="0DC2AD3F" w14:textId="77777777" w:rsidR="00313BB4" w:rsidRDefault="00313BB4" w:rsidP="00313BB4">
            <w:r>
              <w:t>(</w:t>
            </w:r>
            <w:r w:rsidR="00C074CB">
              <w:t>8</w:t>
            </w:r>
            <w:r>
              <w:t>)</w:t>
            </w:r>
          </w:p>
        </w:tc>
      </w:tr>
    </w:tbl>
    <w:p w14:paraId="5638E8A5" w14:textId="77777777" w:rsidR="00D21FCB" w:rsidRDefault="00D21FCB" w:rsidP="00B92E48">
      <w:pPr>
        <w:jc w:val="both"/>
      </w:pPr>
      <w:r>
        <w:t>The rotational kinematics can also be expressed in terms of angular velocity vector and Euler angles:</w:t>
      </w:r>
    </w:p>
    <w:p w14:paraId="6041EE5D" w14:textId="77777777" w:rsidR="00313BB4" w:rsidRDefault="00313BB4" w:rsidP="00B92E48">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gridCol w:w="738"/>
      </w:tblGrid>
      <w:tr w:rsidR="00313BB4" w14:paraId="3DD69C54" w14:textId="77777777" w:rsidTr="00F20DDD">
        <w:tc>
          <w:tcPr>
            <w:tcW w:w="8838" w:type="dxa"/>
            <w:vAlign w:val="center"/>
          </w:tcPr>
          <w:p w14:paraId="5C6244B8" w14:textId="77777777" w:rsidR="00313BB4" w:rsidRPr="007425F0" w:rsidRDefault="00A7376F" w:rsidP="00313BB4">
            <w:pPr>
              <w:jc w:val="both"/>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ω</m:t>
                              </m:r>
                            </m:e>
                            <m:sub>
                              <m:r>
                                <w:rPr>
                                  <w:rFonts w:ascii="Cambria Math" w:hAnsi="Cambria Math"/>
                                </w:rPr>
                                <m:t>x</m:t>
                              </m:r>
                            </m:sub>
                          </m:sSub>
                        </m:e>
                      </m:mr>
                      <m:mr>
                        <m:e>
                          <m:sSub>
                            <m:sSubPr>
                              <m:ctrlPr>
                                <w:rPr>
                                  <w:rFonts w:ascii="Cambria Math" w:hAnsi="Cambria Math"/>
                                  <w:i/>
                                </w:rPr>
                              </m:ctrlPr>
                            </m:sSubPr>
                            <m:e>
                              <m:r>
                                <w:rPr>
                                  <w:rFonts w:ascii="Cambria Math" w:hAnsi="Cambria Math"/>
                                </w:rPr>
                                <m:t>ω</m:t>
                              </m:r>
                            </m:e>
                            <m:sub>
                              <m:r>
                                <w:rPr>
                                  <w:rFonts w:ascii="Cambria Math" w:hAnsi="Cambria Math"/>
                                </w:rPr>
                                <m:t>y</m:t>
                              </m:r>
                            </m:sub>
                          </m:sSub>
                        </m:e>
                      </m:mr>
                      <m:mr>
                        <m:e>
                          <m:sSub>
                            <m:sSubPr>
                              <m:ctrlPr>
                                <w:rPr>
                                  <w:rFonts w:ascii="Cambria Math" w:hAnsi="Cambria Math"/>
                                  <w:i/>
                                </w:rPr>
                              </m:ctrlPr>
                            </m:sSubPr>
                            <m:e>
                              <m:r>
                                <w:rPr>
                                  <w:rFonts w:ascii="Cambria Math" w:hAnsi="Cambria Math"/>
                                </w:rPr>
                                <m:t>ω</m:t>
                              </m:r>
                            </m:e>
                            <m:sub>
                              <m:r>
                                <w:rPr>
                                  <w:rFonts w:ascii="Cambria Math" w:hAnsi="Cambria Math"/>
                                </w:rPr>
                                <m:t>z</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m:t>
                          </m:r>
                          <m:acc>
                            <m:accPr>
                              <m:chr m:val="̇"/>
                              <m:ctrlPr>
                                <w:rPr>
                                  <w:rFonts w:ascii="Cambria Math" w:hAnsi="Cambria Math"/>
                                  <w:i/>
                                </w:rPr>
                              </m:ctrlPr>
                            </m:accPr>
                            <m:e>
                              <m:r>
                                <w:rPr>
                                  <w:rFonts w:ascii="Cambria Math" w:hAnsi="Cambria Math"/>
                                </w:rPr>
                                <m:t>ψ</m:t>
                              </m:r>
                            </m:e>
                          </m:acc>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r>
                            <w:rPr>
                              <w:rFonts w:ascii="Cambria Math" w:hAnsi="Cambria Math"/>
                            </w:rPr>
                            <m:t>+</m:t>
                          </m:r>
                          <m:acc>
                            <m:accPr>
                              <m:chr m:val="̇"/>
                              <m:ctrlPr>
                                <w:rPr>
                                  <w:rFonts w:ascii="Cambria Math" w:hAnsi="Cambria Math"/>
                                  <w:i/>
                                </w:rPr>
                              </m:ctrlPr>
                            </m:accPr>
                            <m:e>
                              <m:r>
                                <w:rPr>
                                  <w:rFonts w:ascii="Cambria Math" w:hAnsi="Cambria Math"/>
                                </w:rPr>
                                <m:t>φ</m:t>
                              </m:r>
                            </m:e>
                          </m:acc>
                        </m:e>
                      </m:mr>
                      <m:mr>
                        <m:e>
                          <m:acc>
                            <m:accPr>
                              <m:chr m:val="̇"/>
                              <m:ctrlPr>
                                <w:rPr>
                                  <w:rFonts w:ascii="Cambria Math" w:hAnsi="Cambria Math"/>
                                  <w:i/>
                                </w:rPr>
                              </m:ctrlPr>
                            </m:accPr>
                            <m:e>
                              <m:r>
                                <w:rPr>
                                  <w:rFonts w:ascii="Cambria Math" w:hAnsi="Cambria Math"/>
                                </w:rPr>
                                <m:t>ψ</m:t>
                              </m:r>
                            </m:e>
                          </m:acc>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r>
                            <m:rPr>
                              <m:sty m:val="p"/>
                            </m:rPr>
                            <w:rPr>
                              <w:rFonts w:ascii="Cambria Math" w:hAnsi="Cambria Math"/>
                            </w:rPr>
                            <m:t>sin⁡</m:t>
                          </m:r>
                          <m:r>
                            <w:rPr>
                              <w:rFonts w:ascii="Cambria Math" w:hAnsi="Cambria Math"/>
                            </w:rPr>
                            <m:t>(</m:t>
                          </m:r>
                          <m:r>
                            <w:rPr>
                              <w:rFonts w:ascii="Cambria Math" w:hAnsi="Cambria Math"/>
                            </w:rPr>
                            <m:t>φ</m:t>
                          </m:r>
                          <m:r>
                            <w:rPr>
                              <w:rFonts w:ascii="Cambria Math" w:hAnsi="Cambria Math"/>
                            </w:rPr>
                            <m:t>)+</m:t>
                          </m:r>
                          <m:acc>
                            <m:accPr>
                              <m:chr m:val="̇"/>
                              <m:ctrlPr>
                                <w:rPr>
                                  <w:rFonts w:ascii="Cambria Math" w:hAnsi="Cambria Math"/>
                                  <w:i/>
                                </w:rPr>
                              </m:ctrlPr>
                            </m:accPr>
                            <m:e>
                              <m:r>
                                <w:rPr>
                                  <w:rFonts w:ascii="Cambria Math" w:hAnsi="Cambria Math"/>
                                </w:rPr>
                                <m:t>θ</m:t>
                              </m:r>
                            </m:e>
                          </m:acc>
                          <m:r>
                            <m:rPr>
                              <m:sty m:val="p"/>
                            </m:rPr>
                            <w:rPr>
                              <w:rFonts w:ascii="Cambria Math" w:hAnsi="Cambria Math"/>
                            </w:rPr>
                            <m:t>cos⁡</m:t>
                          </m:r>
                          <m:r>
                            <w:rPr>
                              <w:rFonts w:ascii="Cambria Math" w:hAnsi="Cambria Math"/>
                            </w:rPr>
                            <m:t>(</m:t>
                          </m:r>
                          <m:r>
                            <w:rPr>
                              <w:rFonts w:ascii="Cambria Math" w:hAnsi="Cambria Math"/>
                            </w:rPr>
                            <m:t>φ</m:t>
                          </m:r>
                          <m:r>
                            <w:rPr>
                              <w:rFonts w:ascii="Cambria Math" w:hAnsi="Cambria Math"/>
                            </w:rPr>
                            <m:t>)</m:t>
                          </m:r>
                        </m:e>
                      </m:mr>
                      <m:mr>
                        <m:e>
                          <m:acc>
                            <m:accPr>
                              <m:chr m:val="̇"/>
                              <m:ctrlPr>
                                <w:rPr>
                                  <w:rFonts w:ascii="Cambria Math" w:hAnsi="Cambria Math"/>
                                  <w:i/>
                                </w:rPr>
                              </m:ctrlPr>
                            </m:accPr>
                            <m:e>
                              <m:r>
                                <w:rPr>
                                  <w:rFonts w:ascii="Cambria Math" w:hAnsi="Cambria Math"/>
                                </w:rPr>
                                <m:t>ψ</m:t>
                              </m:r>
                            </m:e>
                          </m:acc>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φ</m:t>
                                  </m:r>
                                </m:e>
                              </m:d>
                            </m:e>
                          </m:func>
                          <m:r>
                            <w:rPr>
                              <w:rFonts w:ascii="Cambria Math" w:hAnsi="Cambria Math"/>
                            </w:rPr>
                            <m:t>-</m:t>
                          </m:r>
                          <m:acc>
                            <m:accPr>
                              <m:chr m:val="̇"/>
                              <m:ctrlPr>
                                <w:rPr>
                                  <w:rFonts w:ascii="Cambria Math" w:hAnsi="Cambria Math"/>
                                  <w:i/>
                                </w:rPr>
                              </m:ctrlPr>
                            </m:accPr>
                            <m:e>
                              <m:r>
                                <w:rPr>
                                  <w:rFonts w:ascii="Cambria Math" w:hAnsi="Cambria Math"/>
                                </w:rPr>
                                <m:t>θ</m:t>
                              </m:r>
                            </m:e>
                          </m:acc>
                          <m:r>
                            <m:rPr>
                              <m:sty m:val="p"/>
                            </m:rPr>
                            <w:rPr>
                              <w:rFonts w:ascii="Cambria Math" w:hAnsi="Cambria Math"/>
                            </w:rPr>
                            <m:t>sin⁡</m:t>
                          </m:r>
                          <m:r>
                            <w:rPr>
                              <w:rFonts w:ascii="Cambria Math" w:hAnsi="Cambria Math"/>
                            </w:rPr>
                            <m:t>(</m:t>
                          </m:r>
                          <m:r>
                            <w:rPr>
                              <w:rFonts w:ascii="Cambria Math" w:hAnsi="Cambria Math"/>
                            </w:rPr>
                            <m:t>φ</m:t>
                          </m:r>
                          <m:r>
                            <w:rPr>
                              <w:rFonts w:ascii="Cambria Math" w:hAnsi="Cambria Math"/>
                            </w:rPr>
                            <m:t>)</m:t>
                          </m:r>
                        </m:e>
                      </m:mr>
                    </m:m>
                  </m:e>
                </m:d>
              </m:oMath>
            </m:oMathPara>
          </w:p>
          <w:p w14:paraId="022B8A75" w14:textId="77777777" w:rsidR="00313BB4" w:rsidRDefault="00313BB4" w:rsidP="00F20DDD">
            <w:pPr>
              <w:jc w:val="both"/>
            </w:pPr>
          </w:p>
        </w:tc>
        <w:tc>
          <w:tcPr>
            <w:tcW w:w="738" w:type="dxa"/>
            <w:vAlign w:val="center"/>
          </w:tcPr>
          <w:p w14:paraId="5B6B48D9" w14:textId="77777777" w:rsidR="00313BB4" w:rsidRDefault="00313BB4" w:rsidP="00313BB4">
            <w:r>
              <w:t>(</w:t>
            </w:r>
            <w:r w:rsidR="00C074CB">
              <w:t>9</w:t>
            </w:r>
            <w:r>
              <w:t>)</w:t>
            </w:r>
          </w:p>
        </w:tc>
      </w:tr>
    </w:tbl>
    <w:p w14:paraId="6D3817C8" w14:textId="77777777" w:rsidR="00CA0736" w:rsidRDefault="00CA0736"/>
    <w:p w14:paraId="1BF5489F" w14:textId="77777777" w:rsidR="00CA0736" w:rsidRDefault="00CA0736">
      <w:r>
        <w:t>Conversely, the rate of change of Euler angles can be expressed in terms of the components of the angular velocity vector as:</w:t>
      </w:r>
    </w:p>
    <w:p w14:paraId="2BEFC412" w14:textId="77777777" w:rsidR="00313BB4" w:rsidRDefault="00313BB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gridCol w:w="738"/>
      </w:tblGrid>
      <w:tr w:rsidR="00313BB4" w14:paraId="5BE6AE44" w14:textId="77777777" w:rsidTr="00F20DDD">
        <w:tc>
          <w:tcPr>
            <w:tcW w:w="8838" w:type="dxa"/>
            <w:vAlign w:val="center"/>
          </w:tcPr>
          <w:p w14:paraId="2841A4E2" w14:textId="77777777" w:rsidR="00313BB4" w:rsidRPr="007425F0" w:rsidRDefault="00A7376F" w:rsidP="00313BB4">
            <w:pPr>
              <w:jc w:val="both"/>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i/>
                                </w:rPr>
                              </m:ctrlPr>
                            </m:accPr>
                            <m:e>
                              <m:r>
                                <w:rPr>
                                  <w:rFonts w:ascii="Cambria Math" w:hAnsi="Cambria Math"/>
                                </w:rPr>
                                <m:t>ψ</m:t>
                              </m:r>
                            </m:e>
                          </m:acc>
                        </m:e>
                      </m:mr>
                      <m:mr>
                        <m:e>
                          <m:acc>
                            <m:accPr>
                              <m:chr m:val="̇"/>
                              <m:ctrlPr>
                                <w:rPr>
                                  <w:rFonts w:ascii="Cambria Math" w:hAnsi="Cambria Math"/>
                                  <w:i/>
                                </w:rPr>
                              </m:ctrlPr>
                            </m:accPr>
                            <m:e>
                              <m:r>
                                <w:rPr>
                                  <w:rFonts w:ascii="Cambria Math" w:hAnsi="Cambria Math"/>
                                </w:rPr>
                                <m:t>θ</m:t>
                              </m:r>
                            </m:e>
                          </m:acc>
                        </m:e>
                      </m:mr>
                      <m:mr>
                        <m:e>
                          <m:acc>
                            <m:accPr>
                              <m:chr m:val="̇"/>
                              <m:ctrlPr>
                                <w:rPr>
                                  <w:rFonts w:ascii="Cambria Math" w:hAnsi="Cambria Math"/>
                                  <w:i/>
                                </w:rPr>
                              </m:ctrlPr>
                            </m:accPr>
                            <m:e>
                              <m:r>
                                <w:rPr>
                                  <w:rFonts w:ascii="Cambria Math" w:hAnsi="Cambria Math"/>
                                </w:rPr>
                                <m:t>φ</m:t>
                              </m:r>
                            </m:e>
                          </m:acc>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ω</m:t>
                              </m:r>
                            </m:e>
                            <m:sub>
                              <m:r>
                                <w:rPr>
                                  <w:rFonts w:ascii="Cambria Math" w:hAnsi="Cambria Math"/>
                                </w:rPr>
                                <m:t>y</m:t>
                              </m:r>
                            </m:sub>
                          </m:sSub>
                          <m:func>
                            <m:funcPr>
                              <m:ctrlPr>
                                <w:rPr>
                                  <w:rFonts w:ascii="Cambria Math" w:hAnsi="Cambria Math"/>
                                </w:rPr>
                              </m:ctrlPr>
                            </m:funcPr>
                            <m:fName>
                              <m:r>
                                <m:rPr>
                                  <m:sty m:val="p"/>
                                </m:rPr>
                                <w:rPr>
                                  <w:rFonts w:ascii="Cambria Math" w:hAnsi="Cambria Math"/>
                                </w:rPr>
                                <m:t>sec</m:t>
                              </m:r>
                            </m:fName>
                            <m:e>
                              <m:d>
                                <m:dPr>
                                  <m:ctrlPr>
                                    <w:rPr>
                                      <w:rFonts w:ascii="Cambria Math" w:hAnsi="Cambria Math"/>
                                      <w:i/>
                                    </w:rPr>
                                  </m:ctrlPr>
                                </m:dPr>
                                <m:e>
                                  <m:r>
                                    <w:rPr>
                                      <w:rFonts w:ascii="Cambria Math" w:hAnsi="Cambria Math"/>
                                    </w:rPr>
                                    <m:t>θ</m:t>
                                  </m:r>
                                </m:e>
                              </m:d>
                            </m:e>
                          </m:func>
                          <m:r>
                            <m:rPr>
                              <m:sty m:val="p"/>
                            </m:rPr>
                            <w:rPr>
                              <w:rFonts w:ascii="Cambria Math" w:hAnsi="Cambria Math"/>
                            </w:rPr>
                            <m:t>sin⁡</m:t>
                          </m:r>
                          <m:r>
                            <w:rPr>
                              <w:rFonts w:ascii="Cambria Math" w:hAnsi="Cambria Math"/>
                            </w:rPr>
                            <m:t>(</m:t>
                          </m:r>
                          <m:r>
                            <w:rPr>
                              <w:rFonts w:ascii="Cambria Math" w:hAnsi="Cambria Math"/>
                            </w:rPr>
                            <m:t>φ</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z</m:t>
                              </m:r>
                            </m:sub>
                          </m:sSub>
                          <m:func>
                            <m:funcPr>
                              <m:ctrlPr>
                                <w:rPr>
                                  <w:rFonts w:ascii="Cambria Math" w:hAnsi="Cambria Math"/>
                                </w:rPr>
                              </m:ctrlPr>
                            </m:funcPr>
                            <m:fName>
                              <m:r>
                                <m:rPr>
                                  <m:sty m:val="p"/>
                                </m:rPr>
                                <w:rPr>
                                  <w:rFonts w:ascii="Cambria Math" w:hAnsi="Cambria Math"/>
                                </w:rPr>
                                <m:t>sec</m:t>
                              </m:r>
                            </m:fName>
                            <m:e>
                              <m:d>
                                <m:dPr>
                                  <m:ctrlPr>
                                    <w:rPr>
                                      <w:rFonts w:ascii="Cambria Math" w:hAnsi="Cambria Math"/>
                                      <w:i/>
                                    </w:rPr>
                                  </m:ctrlPr>
                                </m:dPr>
                                <m:e>
                                  <m:r>
                                    <w:rPr>
                                      <w:rFonts w:ascii="Cambria Math" w:hAnsi="Cambria Math"/>
                                    </w:rPr>
                                    <m:t>θ</m:t>
                                  </m:r>
                                </m:e>
                              </m:d>
                            </m:e>
                          </m:func>
                          <m:r>
                            <m:rPr>
                              <m:sty m:val="p"/>
                            </m:rPr>
                            <w:rPr>
                              <w:rFonts w:ascii="Cambria Math" w:hAnsi="Cambria Math"/>
                            </w:rPr>
                            <m:t>cos⁡</m:t>
                          </m:r>
                          <m:r>
                            <w:rPr>
                              <w:rFonts w:ascii="Cambria Math" w:hAnsi="Cambria Math"/>
                            </w:rPr>
                            <m:t>(</m:t>
                          </m:r>
                          <m:r>
                            <w:rPr>
                              <w:rFonts w:ascii="Cambria Math" w:hAnsi="Cambria Math"/>
                            </w:rPr>
                            <m:t>φ</m:t>
                          </m:r>
                          <m:r>
                            <w:rPr>
                              <w:rFonts w:ascii="Cambria Math" w:hAnsi="Cambria Math"/>
                            </w:rPr>
                            <m:t>)</m:t>
                          </m:r>
                        </m:e>
                      </m:mr>
                      <m:mr>
                        <m:e>
                          <m:sSub>
                            <m:sSubPr>
                              <m:ctrlPr>
                                <w:rPr>
                                  <w:rFonts w:ascii="Cambria Math" w:hAnsi="Cambria Math"/>
                                  <w:i/>
                                </w:rPr>
                              </m:ctrlPr>
                            </m:sSubPr>
                            <m:e>
                              <m:r>
                                <w:rPr>
                                  <w:rFonts w:ascii="Cambria Math" w:hAnsi="Cambria Math"/>
                                </w:rPr>
                                <m:t>ω</m:t>
                              </m:r>
                            </m:e>
                            <m:sub>
                              <m:r>
                                <w:rPr>
                                  <w:rFonts w:ascii="Cambria Math" w:hAnsi="Cambria Math"/>
                                </w:rPr>
                                <m:t>y</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φ</m:t>
                                  </m:r>
                                </m:e>
                              </m:d>
                            </m:e>
                          </m:func>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z</m:t>
                              </m:r>
                            </m:sub>
                          </m:sSub>
                          <m:r>
                            <m:rPr>
                              <m:sty m:val="p"/>
                            </m:rPr>
                            <w:rPr>
                              <w:rFonts w:ascii="Cambria Math" w:hAnsi="Cambria Math"/>
                            </w:rPr>
                            <m:t>sin⁡</m:t>
                          </m:r>
                          <m:r>
                            <w:rPr>
                              <w:rFonts w:ascii="Cambria Math" w:hAnsi="Cambria Math"/>
                            </w:rPr>
                            <m:t>(</m:t>
                          </m:r>
                          <m:r>
                            <w:rPr>
                              <w:rFonts w:ascii="Cambria Math" w:hAnsi="Cambria Math"/>
                            </w:rPr>
                            <m:t>φ</m:t>
                          </m:r>
                          <m:r>
                            <w:rPr>
                              <w:rFonts w:ascii="Cambria Math" w:hAnsi="Cambria Math"/>
                            </w:rPr>
                            <m:t>)</m:t>
                          </m:r>
                        </m:e>
                      </m:mr>
                      <m:mr>
                        <m:e>
                          <m:sSub>
                            <m:sSubPr>
                              <m:ctrlPr>
                                <w:rPr>
                                  <w:rFonts w:ascii="Cambria Math" w:hAnsi="Cambria Math"/>
                                  <w:i/>
                                </w:rPr>
                              </m:ctrlPr>
                            </m:sSubPr>
                            <m:e>
                              <m:r>
                                <w:rPr>
                                  <w:rFonts w:ascii="Cambria Math" w:hAnsi="Cambria Math"/>
                                </w:rPr>
                                <m:t>ω</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y</m:t>
                              </m:r>
                            </m:sub>
                          </m:sSub>
                          <m:func>
                            <m:funcPr>
                              <m:ctrlPr>
                                <w:rPr>
                                  <w:rFonts w:ascii="Cambria Math" w:hAnsi="Cambria Math"/>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θ</m:t>
                                  </m:r>
                                </m:e>
                              </m:d>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φ</m:t>
                                      </m:r>
                                    </m:e>
                                  </m:d>
                                </m:e>
                              </m:func>
                            </m:e>
                          </m:func>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z</m:t>
                              </m:r>
                            </m:sub>
                          </m:sSub>
                          <m:func>
                            <m:funcPr>
                              <m:ctrlPr>
                                <w:rPr>
                                  <w:rFonts w:ascii="Cambria Math" w:hAnsi="Cambria Math"/>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θ</m:t>
                                  </m:r>
                                </m:e>
                              </m:d>
                            </m:e>
                          </m:func>
                          <m:r>
                            <m:rPr>
                              <m:sty m:val="p"/>
                            </m:rPr>
                            <w:rPr>
                              <w:rFonts w:ascii="Cambria Math" w:hAnsi="Cambria Math"/>
                            </w:rPr>
                            <m:t>cos⁡</m:t>
                          </m:r>
                          <m:r>
                            <w:rPr>
                              <w:rFonts w:ascii="Cambria Math" w:hAnsi="Cambria Math"/>
                            </w:rPr>
                            <m:t>(</m:t>
                          </m:r>
                          <m:r>
                            <w:rPr>
                              <w:rFonts w:ascii="Cambria Math" w:hAnsi="Cambria Math"/>
                            </w:rPr>
                            <m:t>φ</m:t>
                          </m:r>
                          <m:r>
                            <w:rPr>
                              <w:rFonts w:ascii="Cambria Math" w:hAnsi="Cambria Math"/>
                            </w:rPr>
                            <m:t>)</m:t>
                          </m:r>
                        </m:e>
                      </m:mr>
                    </m:m>
                  </m:e>
                </m:d>
              </m:oMath>
            </m:oMathPara>
          </w:p>
          <w:p w14:paraId="69F25E91" w14:textId="77777777" w:rsidR="00313BB4" w:rsidRDefault="00313BB4" w:rsidP="00F20DDD">
            <w:pPr>
              <w:jc w:val="both"/>
            </w:pPr>
          </w:p>
        </w:tc>
        <w:tc>
          <w:tcPr>
            <w:tcW w:w="738" w:type="dxa"/>
            <w:vAlign w:val="center"/>
          </w:tcPr>
          <w:p w14:paraId="1222CB87" w14:textId="77777777" w:rsidR="00313BB4" w:rsidRDefault="00313BB4" w:rsidP="00F20DDD">
            <w:r>
              <w:t>(</w:t>
            </w:r>
            <w:r w:rsidR="00C074CB">
              <w:t>10</w:t>
            </w:r>
            <w:r>
              <w:t>)</w:t>
            </w:r>
          </w:p>
        </w:tc>
      </w:tr>
    </w:tbl>
    <w:p w14:paraId="3BB857B2" w14:textId="77777777" w:rsidR="00CA0736" w:rsidRDefault="00F828BF">
      <w:r>
        <w:rPr>
          <w:szCs w:val="22"/>
        </w:rPr>
        <w:t>Note as, for this sequence, there is a singularity for θ=</w:t>
      </w:r>
      <m:oMath>
        <m:f>
          <m:fPr>
            <m:ctrlPr>
              <w:rPr>
                <w:rFonts w:ascii="Cambria Math" w:hAnsi="Cambria Math"/>
                <w:i/>
                <w:szCs w:val="22"/>
              </w:rPr>
            </m:ctrlPr>
          </m:fPr>
          <m:num>
            <m:r>
              <w:rPr>
                <w:rFonts w:ascii="Cambria Math" w:hAnsi="Cambria Math"/>
                <w:szCs w:val="22"/>
              </w:rPr>
              <m:t>π</m:t>
            </m:r>
          </m:num>
          <m:den>
            <m:r>
              <w:rPr>
                <w:rFonts w:ascii="Cambria Math" w:hAnsi="Cambria Math"/>
                <w:szCs w:val="22"/>
              </w:rPr>
              <m:t>2</m:t>
            </m:r>
          </m:den>
        </m:f>
      </m:oMath>
      <w:r>
        <w:rPr>
          <w:szCs w:val="22"/>
        </w:rPr>
        <w:t xml:space="preserve">. In this case the </w:t>
      </w:r>
      <m:oMath>
        <m:acc>
          <m:accPr>
            <m:chr m:val="̇"/>
            <m:ctrlPr>
              <w:rPr>
                <w:rFonts w:ascii="Cambria Math" w:hAnsi="Cambria Math"/>
                <w:i/>
              </w:rPr>
            </m:ctrlPr>
          </m:accPr>
          <m:e>
            <m:r>
              <w:rPr>
                <w:rFonts w:ascii="Cambria Math" w:hAnsi="Cambria Math"/>
              </w:rPr>
              <m:t>ψ</m:t>
            </m:r>
          </m:e>
        </m:acc>
      </m:oMath>
      <w:r>
        <w:t xml:space="preserve"> value is not defined.</w:t>
      </w:r>
    </w:p>
    <w:p w14:paraId="20D51A60" w14:textId="77777777" w:rsidR="00B92E48" w:rsidRDefault="00B92E48"/>
    <w:p w14:paraId="2A61A7BF" w14:textId="77777777" w:rsidR="006F2816" w:rsidRDefault="00016C02" w:rsidP="006F2816">
      <w:pPr>
        <w:pStyle w:val="Heading2"/>
      </w:pPr>
      <w:bookmarkStart w:id="17" w:name="_Toc66258568"/>
      <w:r>
        <w:t>3</w:t>
      </w:r>
      <w:r w:rsidR="006F2816">
        <w:t>.4 – Feedback Laws</w:t>
      </w:r>
      <w:bookmarkEnd w:id="17"/>
    </w:p>
    <w:p w14:paraId="7F6D202D" w14:textId="77777777" w:rsidR="00A77046" w:rsidRDefault="00A77046" w:rsidP="00C17624">
      <w:pPr>
        <w:jc w:val="both"/>
      </w:pPr>
      <w:r>
        <w:t>Feedback laws implementation is needed when we’d like to automatically control the attitude state of the satellite over time.</w:t>
      </w:r>
    </w:p>
    <w:p w14:paraId="18785DBA" w14:textId="77777777" w:rsidR="00A77046" w:rsidRDefault="00A77046" w:rsidP="00C17624">
      <w:pPr>
        <w:jc w:val="both"/>
      </w:pPr>
      <w:r>
        <w:t xml:space="preserve">By using closed loop control </w:t>
      </w:r>
      <w:proofErr w:type="gramStart"/>
      <w:r>
        <w:t>laws</w:t>
      </w:r>
      <w:proofErr w:type="gramEnd"/>
      <w:r>
        <w:t xml:space="preserve"> we are defining commanded torques whose aim is to maintain the satellite attitude regime as close as possible respect to the reference one.</w:t>
      </w:r>
    </w:p>
    <w:p w14:paraId="5CB07A51" w14:textId="77777777" w:rsidR="00B4389D" w:rsidRDefault="00A77046" w:rsidP="00C17624">
      <w:pPr>
        <w:jc w:val="both"/>
      </w:pPr>
      <w:r>
        <w:t xml:space="preserve">Many different control laws can be used, according </w:t>
      </w:r>
      <w:proofErr w:type="gramStart"/>
      <w:r>
        <w:t>with</w:t>
      </w:r>
      <w:proofErr w:type="gramEnd"/>
      <w:r>
        <w:t xml:space="preserve"> the dynamic state of the satellite and the intended goals. </w:t>
      </w:r>
      <w:r w:rsidR="00F62214">
        <w:t xml:space="preserve">Here we define </w:t>
      </w:r>
      <w:r w:rsidR="00D53E23">
        <w:t xml:space="preserve">a </w:t>
      </w:r>
      <w:r w:rsidR="00B4389D">
        <w:t xml:space="preserve">couple of </w:t>
      </w:r>
      <w:r w:rsidR="00D53E23">
        <w:t>simple</w:t>
      </w:r>
      <w:r w:rsidR="00F62214">
        <w:t xml:space="preserve"> </w:t>
      </w:r>
      <w:r w:rsidR="00D53E23">
        <w:t>control law</w:t>
      </w:r>
      <w:r w:rsidR="00B4389D">
        <w:t>s</w:t>
      </w:r>
      <w:r w:rsidR="00F62214">
        <w:t xml:space="preserve"> that can be implemented when, for example, we build a Simulink model with a closed control loop on it.</w:t>
      </w:r>
    </w:p>
    <w:p w14:paraId="795155C8" w14:textId="77777777" w:rsidR="00016C02" w:rsidRDefault="003D13E5" w:rsidP="00C17624">
      <w:pPr>
        <w:jc w:val="both"/>
      </w:pPr>
      <w:r>
        <w:t xml:space="preserve">It is assumed that the dynamics is described by </w:t>
      </w:r>
      <w:proofErr w:type="gramStart"/>
      <w:r>
        <w:t>the equations</w:t>
      </w:r>
      <w:proofErr w:type="gramEnd"/>
      <w:r>
        <w:t xml:space="preserve"> (3).</w:t>
      </w:r>
    </w:p>
    <w:p w14:paraId="4054CA20" w14:textId="77777777" w:rsidR="00016C02" w:rsidRDefault="00016C02">
      <w:r>
        <w:br w:type="page"/>
      </w:r>
    </w:p>
    <w:p w14:paraId="0FDAF9D5" w14:textId="77777777" w:rsidR="00A77046" w:rsidRDefault="00A77046" w:rsidP="00C17624">
      <w:pPr>
        <w:jc w:val="both"/>
      </w:pPr>
    </w:p>
    <w:p w14:paraId="5EAF0970" w14:textId="77777777" w:rsidR="00404A47" w:rsidRDefault="00404A47" w:rsidP="00C17624">
      <w:pPr>
        <w:jc w:val="both"/>
      </w:pPr>
    </w:p>
    <w:p w14:paraId="7C09FC34" w14:textId="77777777" w:rsidR="003D13E5" w:rsidRDefault="00016C02" w:rsidP="003D13E5">
      <w:pPr>
        <w:pStyle w:val="Heading3"/>
      </w:pPr>
      <w:bookmarkStart w:id="18" w:name="_Toc66258569"/>
      <w:r>
        <w:t>3</w:t>
      </w:r>
      <w:r w:rsidR="003D13E5">
        <w:t xml:space="preserve">.4.1 - Spacecraft Angular </w:t>
      </w:r>
      <w:r w:rsidR="00B4389D">
        <w:t>Rate only</w:t>
      </w:r>
      <w:bookmarkEnd w:id="18"/>
    </w:p>
    <w:p w14:paraId="261D5406" w14:textId="77777777" w:rsidR="00A77046" w:rsidRDefault="00B4389D" w:rsidP="00C17624">
      <w:pPr>
        <w:jc w:val="both"/>
      </w:pPr>
      <w:r>
        <w:t>If we</w:t>
      </w:r>
      <w:r w:rsidR="003D13E5">
        <w:t xml:space="preserve"> </w:t>
      </w:r>
      <w:r>
        <w:t>want</w:t>
      </w:r>
      <w:r w:rsidR="003D13E5">
        <w:t xml:space="preserve"> t</w:t>
      </w:r>
      <w:r>
        <w:t>o</w:t>
      </w:r>
      <w:r w:rsidR="003D13E5">
        <w:t xml:space="preserve"> control the spacecraft angular </w:t>
      </w:r>
      <w:r>
        <w:t>rate only, t</w:t>
      </w:r>
      <w:r w:rsidR="003D13E5">
        <w:t xml:space="preserve">he following asymptotic condition </w:t>
      </w:r>
      <w:r>
        <w:t>shall be</w:t>
      </w:r>
      <w:r w:rsidR="003D13E5">
        <w:t xml:space="preserve"> satisfied:</w:t>
      </w:r>
    </w:p>
    <w:p w14:paraId="4E2D2AD8" w14:textId="77777777" w:rsidR="00B4389D" w:rsidRPr="00EA545A" w:rsidRDefault="00B4389D" w:rsidP="00C17624">
      <w:pPr>
        <w:jc w:val="both"/>
        <w:rPr>
          <w:sz w:val="10"/>
          <w:szCs w:val="10"/>
        </w:rPr>
      </w:pPr>
    </w:p>
    <w:p w14:paraId="35D170F1" w14:textId="77777777" w:rsidR="003D13E5" w:rsidRDefault="003D13E5" w:rsidP="003D13E5">
      <w:pPr>
        <w:jc w:val="center"/>
      </w:pPr>
      <w:r>
        <w:t>(</w:t>
      </w:r>
      <m:oMath>
        <m:sSub>
          <m:sSubPr>
            <m:ctrlPr>
              <w:rPr>
                <w:rFonts w:ascii="Cambria Math" w:hAnsi="Cambria Math"/>
                <w:i/>
              </w:rPr>
            </m:ctrlPr>
          </m:sSubPr>
          <m:e>
            <m:r>
              <w:rPr>
                <w:rFonts w:ascii="Cambria Math" w:hAnsi="Cambria Math"/>
              </w:rPr>
              <m:t>ω</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z</m:t>
            </m:r>
          </m:sub>
        </m:sSub>
        <m:r>
          <w:rPr>
            <w:rFonts w:ascii="Cambria Math" w:hAnsi="Cambria Math"/>
          </w:rPr>
          <m:t>)→</m:t>
        </m:r>
      </m:oMath>
      <w:r w:rsidRPr="003D13E5">
        <w:t xml:space="preserve"> </w:t>
      </w:r>
      <w:r>
        <w:t>(</w:t>
      </w:r>
      <m:oMath>
        <m:sSub>
          <m:sSubPr>
            <m:ctrlPr>
              <w:rPr>
                <w:rFonts w:ascii="Cambria Math" w:hAnsi="Cambria Math"/>
                <w:i/>
              </w:rPr>
            </m:ctrlPr>
          </m:sSubPr>
          <m:e>
            <m:r>
              <w:rPr>
                <w:rFonts w:ascii="Cambria Math" w:hAnsi="Cambria Math"/>
              </w:rPr>
              <m:t>ω</m:t>
            </m:r>
          </m:e>
          <m:sub>
            <m:r>
              <w:rPr>
                <w:rFonts w:ascii="Cambria Math" w:hAnsi="Cambria Math"/>
              </w:rPr>
              <m:t>xr</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yr</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zr</m:t>
            </m:r>
          </m:sub>
        </m:sSub>
        <m:r>
          <w:rPr>
            <w:rFonts w:ascii="Cambria Math" w:hAnsi="Cambria Math"/>
          </w:rPr>
          <m:t>) as t→∞</m:t>
        </m:r>
      </m:oMath>
    </w:p>
    <w:p w14:paraId="479A3D68" w14:textId="77777777" w:rsidR="00B077A8" w:rsidRPr="00EA545A" w:rsidRDefault="00B077A8" w:rsidP="00C17624">
      <w:pPr>
        <w:jc w:val="both"/>
        <w:rPr>
          <w:sz w:val="10"/>
          <w:szCs w:val="10"/>
        </w:rPr>
      </w:pPr>
    </w:p>
    <w:p w14:paraId="0332A3CA" w14:textId="77777777" w:rsidR="003D13E5" w:rsidRDefault="00B077A8" w:rsidP="00C17624">
      <w:pPr>
        <w:jc w:val="both"/>
      </w:pPr>
      <w:r>
        <w:t>The control laws that accomplish these objectives can be written as:</w:t>
      </w:r>
    </w:p>
    <w:p w14:paraId="48C22A2A" w14:textId="77777777" w:rsidR="00FD2EE3" w:rsidRPr="00EA545A" w:rsidRDefault="00FD2EE3" w:rsidP="00C17624">
      <w:pPr>
        <w:jc w:val="both"/>
        <w:rPr>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gridCol w:w="738"/>
      </w:tblGrid>
      <w:tr w:rsidR="00FD2EE3" w14:paraId="59C8E007" w14:textId="77777777" w:rsidTr="002B3AE4">
        <w:tc>
          <w:tcPr>
            <w:tcW w:w="8838" w:type="dxa"/>
            <w:vAlign w:val="center"/>
          </w:tcPr>
          <w:p w14:paraId="5BD8666C" w14:textId="77777777" w:rsidR="00FD2EE3" w:rsidRDefault="00A7376F" w:rsidP="0099770C">
            <m:oMathPara>
              <m:oMath>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yy</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zz</m:t>
                              </m:r>
                            </m:sub>
                          </m:sSub>
                        </m:e>
                      </m:d>
                      <m:sSub>
                        <m:sSubPr>
                          <m:ctrlPr>
                            <w:rPr>
                              <w:rFonts w:ascii="Cambria Math" w:hAnsi="Cambria Math"/>
                              <w:i/>
                            </w:rPr>
                          </m:ctrlPr>
                        </m:sSubPr>
                        <m:e>
                          <m:r>
                            <w:rPr>
                              <w:rFonts w:ascii="Cambria Math" w:hAnsi="Cambria Math"/>
                            </w:rPr>
                            <m:t>ω</m:t>
                          </m:r>
                        </m:e>
                        <m:sub>
                          <m:r>
                            <w:rPr>
                              <w:rFonts w:ascii="Cambria Math" w:hAnsi="Cambria Math"/>
                            </w:rPr>
                            <m:t>y</m:t>
                          </m:r>
                        </m:sub>
                      </m:sSub>
                      <m:sSub>
                        <m:sSubPr>
                          <m:ctrlPr>
                            <w:rPr>
                              <w:rFonts w:ascii="Cambria Math" w:hAnsi="Cambria Math"/>
                              <w:i/>
                            </w:rPr>
                          </m:ctrlPr>
                        </m:sSubPr>
                        <m:e>
                          <m:r>
                            <w:rPr>
                              <w:rFonts w:ascii="Cambria Math" w:hAnsi="Cambria Math"/>
                            </w:rPr>
                            <m:t>ω</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xr</m:t>
                              </m:r>
                            </m:sub>
                          </m:sSub>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xx</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xr</m:t>
                          </m:r>
                        </m:sub>
                      </m:sSub>
                    </m:e>
                  </m:mr>
                  <m:mr>
                    <m:e>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zz</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xx</m:t>
                              </m:r>
                            </m:sub>
                          </m:sSub>
                        </m:e>
                      </m:d>
                      <m:sSub>
                        <m:sSubPr>
                          <m:ctrlPr>
                            <w:rPr>
                              <w:rFonts w:ascii="Cambria Math" w:hAnsi="Cambria Math"/>
                              <w:i/>
                            </w:rPr>
                          </m:ctrlPr>
                        </m:sSubPr>
                        <m:e>
                          <m:r>
                            <w:rPr>
                              <w:rFonts w:ascii="Cambria Math" w:hAnsi="Cambria Math"/>
                            </w:rPr>
                            <m:t>ω</m:t>
                          </m:r>
                        </m:e>
                        <m:sub>
                          <m:r>
                            <w:rPr>
                              <w:rFonts w:ascii="Cambria Math" w:hAnsi="Cambria Math"/>
                            </w:rPr>
                            <m:t>z</m:t>
                          </m:r>
                        </m:sub>
                      </m:sSub>
                      <m:sSub>
                        <m:sSubPr>
                          <m:ctrlPr>
                            <w:rPr>
                              <w:rFonts w:ascii="Cambria Math" w:hAnsi="Cambria Math"/>
                              <w:i/>
                            </w:rPr>
                          </m:ctrlPr>
                        </m:sSubPr>
                        <m:e>
                          <m:r>
                            <w:rPr>
                              <w:rFonts w:ascii="Cambria Math" w:hAnsi="Cambria Math"/>
                            </w:rPr>
                            <m:t>ω</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yr</m:t>
                              </m:r>
                            </m:sub>
                          </m:sSub>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xx</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yr</m:t>
                          </m:r>
                        </m:sub>
                      </m:sSub>
                    </m:e>
                  </m:mr>
                  <m:mr>
                    <m:e>
                      <m:sSub>
                        <m:sSubPr>
                          <m:ctrlPr>
                            <w:rPr>
                              <w:rFonts w:ascii="Cambria Math" w:hAnsi="Cambria Math"/>
                              <w:i/>
                            </w:rPr>
                          </m:ctrlPr>
                        </m:sSubPr>
                        <m:e>
                          <m:r>
                            <w:rPr>
                              <w:rFonts w:ascii="Cambria Math" w:hAnsi="Cambria Math"/>
                            </w:rPr>
                            <m:t>T</m:t>
                          </m:r>
                        </m:e>
                        <m:sub>
                          <m:r>
                            <w:rPr>
                              <w:rFonts w:ascii="Cambria Math" w:hAnsi="Cambria Math"/>
                            </w:rPr>
                            <m:t>z</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xx</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yy</m:t>
                              </m:r>
                            </m:sub>
                          </m:sSub>
                        </m:e>
                      </m:d>
                      <m:sSub>
                        <m:sSubPr>
                          <m:ctrlPr>
                            <w:rPr>
                              <w:rFonts w:ascii="Cambria Math" w:hAnsi="Cambria Math"/>
                              <w:i/>
                            </w:rPr>
                          </m:ctrlPr>
                        </m:sSubPr>
                        <m:e>
                          <m:r>
                            <w:rPr>
                              <w:rFonts w:ascii="Cambria Math" w:hAnsi="Cambria Math"/>
                            </w:rPr>
                            <m:t>ω</m:t>
                          </m:r>
                        </m:e>
                        <m:sub>
                          <m:r>
                            <w:rPr>
                              <w:rFonts w:ascii="Cambria Math" w:hAnsi="Cambria Math"/>
                            </w:rPr>
                            <m:t>x</m:t>
                          </m:r>
                        </m:sub>
                      </m:sSub>
                      <m:sSub>
                        <m:sSubPr>
                          <m:ctrlPr>
                            <w:rPr>
                              <w:rFonts w:ascii="Cambria Math" w:hAnsi="Cambria Math"/>
                              <w:i/>
                            </w:rPr>
                          </m:ctrlPr>
                        </m:sSubPr>
                        <m:e>
                          <m:r>
                            <w:rPr>
                              <w:rFonts w:ascii="Cambria Math" w:hAnsi="Cambria Math"/>
                            </w:rPr>
                            <m:t>ω</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r>
                            <w:rPr>
                              <w:rFonts w:ascii="Cambria Math" w:hAns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zr</m:t>
                              </m:r>
                            </m:sub>
                          </m:sSub>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zz</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zr</m:t>
                          </m:r>
                        </m:sub>
                      </m:sSub>
                    </m:e>
                  </m:mr>
                </m:m>
              </m:oMath>
            </m:oMathPara>
          </w:p>
        </w:tc>
        <w:tc>
          <w:tcPr>
            <w:tcW w:w="738" w:type="dxa"/>
            <w:vAlign w:val="center"/>
          </w:tcPr>
          <w:p w14:paraId="4042B28F" w14:textId="77777777" w:rsidR="00FD2EE3" w:rsidRDefault="00FD2EE3" w:rsidP="00FD2EE3">
            <w:r>
              <w:t>(11)</w:t>
            </w:r>
          </w:p>
        </w:tc>
      </w:tr>
    </w:tbl>
    <w:p w14:paraId="0A4762B5" w14:textId="77777777" w:rsidR="00EA545A" w:rsidRPr="00EA545A" w:rsidRDefault="00EA545A" w:rsidP="00C17624">
      <w:pPr>
        <w:jc w:val="both"/>
        <w:rPr>
          <w:sz w:val="10"/>
          <w:szCs w:val="10"/>
        </w:rPr>
      </w:pPr>
    </w:p>
    <w:p w14:paraId="6FA27E63" w14:textId="77777777" w:rsidR="00404A47" w:rsidRDefault="00EA545A" w:rsidP="00C17624">
      <w:pPr>
        <w:jc w:val="both"/>
      </w:pPr>
      <w:proofErr w:type="gramStart"/>
      <w:r>
        <w:t>,where</w:t>
      </w:r>
      <w:proofErr w:type="gramEnd"/>
      <w:r>
        <w:t xml:space="preserve"> </w:t>
      </w:r>
      <m:oMath>
        <m:sSub>
          <m:sSubPr>
            <m:ctrlPr>
              <w:rPr>
                <w:rFonts w:ascii="Cambria Math" w:hAnsi="Cambria Math"/>
                <w:i/>
              </w:rPr>
            </m:ctrlPr>
          </m:sSubPr>
          <m:e>
            <m:r>
              <w:rPr>
                <w:rFonts w:ascii="Cambria Math" w:hAnsi="Cambria Math"/>
              </w:rPr>
              <m:t>K</m:t>
            </m:r>
          </m:e>
          <m:sub>
            <m:r>
              <w:rPr>
                <w:rFonts w:ascii="Cambria Math" w:hAnsi="Cambria Math"/>
              </w:rPr>
              <m:t>pi</m:t>
            </m:r>
          </m:sub>
        </m:sSub>
      </m:oMath>
      <w:r>
        <w:t xml:space="preserve"> are the proportional gains.</w:t>
      </w:r>
    </w:p>
    <w:p w14:paraId="7ED29266" w14:textId="77777777" w:rsidR="00EA545A" w:rsidRDefault="00EA545A" w:rsidP="00C17624">
      <w:pPr>
        <w:jc w:val="both"/>
      </w:pPr>
    </w:p>
    <w:p w14:paraId="6F475DBF" w14:textId="77777777" w:rsidR="00B4389D" w:rsidRDefault="00016C02" w:rsidP="00B4389D">
      <w:pPr>
        <w:pStyle w:val="Heading3"/>
      </w:pPr>
      <w:bookmarkStart w:id="19" w:name="_Toc66258570"/>
      <w:r>
        <w:t>3</w:t>
      </w:r>
      <w:r w:rsidR="00B4389D">
        <w:t>.4.2 - Spacecraft Angular Rate and Attitude</w:t>
      </w:r>
      <w:bookmarkEnd w:id="19"/>
    </w:p>
    <w:p w14:paraId="1FE44A9F" w14:textId="77777777" w:rsidR="00471495" w:rsidRDefault="00B4389D" w:rsidP="00B4389D">
      <w:r>
        <w:t xml:space="preserve">In this case we want to control both the angular rates and the attitude (Euler angles or quaternions) over time </w:t>
      </w:r>
    </w:p>
    <w:p w14:paraId="140F6E56" w14:textId="77777777" w:rsidR="00B92E48" w:rsidRDefault="00B4389D" w:rsidP="00B92E48">
      <w:r>
        <w:t>The conditions to be satisfied are the following:</w:t>
      </w:r>
    </w:p>
    <w:p w14:paraId="2F08920A" w14:textId="77777777" w:rsidR="00B4389D" w:rsidRDefault="00B4389D" w:rsidP="00B92E48"/>
    <w:p w14:paraId="76D75755" w14:textId="77777777" w:rsidR="00B4389D" w:rsidRDefault="00B4389D" w:rsidP="00B4389D">
      <w:pPr>
        <w:jc w:val="center"/>
      </w:pPr>
      <w:r>
        <w:t>(</w:t>
      </w:r>
      <m:oMath>
        <m:sSub>
          <m:sSubPr>
            <m:ctrlPr>
              <w:rPr>
                <w:rFonts w:ascii="Cambria Math" w:hAnsi="Cambria Math"/>
                <w:i/>
              </w:rPr>
            </m:ctrlPr>
          </m:sSubPr>
          <m:e>
            <m:r>
              <w:rPr>
                <w:rFonts w:ascii="Cambria Math" w:hAnsi="Cambria Math"/>
              </w:rPr>
              <m:t>ω</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z</m:t>
            </m:r>
          </m:sub>
        </m:sSub>
        <m:r>
          <w:rPr>
            <w:rFonts w:ascii="Cambria Math" w:hAnsi="Cambria Math"/>
          </w:rPr>
          <m:t>)→</m:t>
        </m:r>
      </m:oMath>
      <w:r w:rsidRPr="003D13E5">
        <w:t xml:space="preserve"> </w:t>
      </w:r>
      <w:r>
        <w:t>(</w:t>
      </w:r>
      <m:oMath>
        <m:sSub>
          <m:sSubPr>
            <m:ctrlPr>
              <w:rPr>
                <w:rFonts w:ascii="Cambria Math" w:hAnsi="Cambria Math"/>
                <w:i/>
              </w:rPr>
            </m:ctrlPr>
          </m:sSubPr>
          <m:e>
            <m:r>
              <w:rPr>
                <w:rFonts w:ascii="Cambria Math" w:hAnsi="Cambria Math"/>
              </w:rPr>
              <m:t>ω</m:t>
            </m:r>
          </m:e>
          <m:sub>
            <m:r>
              <w:rPr>
                <w:rFonts w:ascii="Cambria Math" w:hAnsi="Cambria Math"/>
              </w:rPr>
              <m:t>xr</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yr</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zr</m:t>
            </m:r>
          </m:sub>
        </m:sSub>
        <m:r>
          <w:rPr>
            <w:rFonts w:ascii="Cambria Math" w:hAnsi="Cambria Math"/>
          </w:rPr>
          <m:t>) as t→∞</m:t>
        </m:r>
      </m:oMath>
    </w:p>
    <w:p w14:paraId="16AC8AAF" w14:textId="77777777" w:rsidR="00B4389D" w:rsidRDefault="00B4389D" w:rsidP="00B4389D">
      <w:pPr>
        <w:jc w:val="center"/>
      </w:pPr>
      <w:r>
        <w:t>(</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q</m:t>
                      </m:r>
                    </m:e>
                    <m:sub>
                      <m:r>
                        <w:rPr>
                          <w:rFonts w:ascii="Cambria Math" w:hAnsi="Cambria Math"/>
                        </w:rPr>
                        <m:t>1</m:t>
                      </m:r>
                    </m:sub>
                  </m:sSub>
                </m:e>
                <m:e>
                  <m:sSub>
                    <m:sSubPr>
                      <m:ctrlPr>
                        <w:rPr>
                          <w:rFonts w:ascii="Cambria Math" w:hAnsi="Cambria Math"/>
                          <w:i/>
                        </w:rPr>
                      </m:ctrlPr>
                    </m:sSubPr>
                    <m:e>
                      <m:r>
                        <w:rPr>
                          <w:rFonts w:ascii="Cambria Math" w:hAnsi="Cambria Math"/>
                        </w:rPr>
                        <m:t>q</m:t>
                      </m:r>
                    </m:e>
                    <m:sub>
                      <m:r>
                        <w:rPr>
                          <w:rFonts w:ascii="Cambria Math" w:hAnsi="Cambria Math"/>
                        </w:rPr>
                        <m:t>2</m:t>
                      </m:r>
                    </m:sub>
                  </m:sSub>
                </m:e>
              </m:mr>
            </m:m>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 xml:space="preserve">   q</m:t>
                      </m:r>
                    </m:e>
                    <m:sub>
                      <m:r>
                        <w:rPr>
                          <w:rFonts w:ascii="Cambria Math" w:hAnsi="Cambria Math"/>
                        </w:rPr>
                        <m:t>3</m:t>
                      </m:r>
                    </m:sub>
                  </m:sSub>
                </m:e>
                <m:e>
                  <m:sSub>
                    <m:sSubPr>
                      <m:ctrlPr>
                        <w:rPr>
                          <w:rFonts w:ascii="Cambria Math" w:hAnsi="Cambria Math"/>
                          <w:i/>
                        </w:rPr>
                      </m:ctrlPr>
                    </m:sSubPr>
                    <m:e>
                      <m:r>
                        <w:rPr>
                          <w:rFonts w:ascii="Cambria Math" w:hAnsi="Cambria Math"/>
                        </w:rPr>
                        <m:t>q</m:t>
                      </m:r>
                    </m:e>
                    <m:sub>
                      <m:r>
                        <w:rPr>
                          <w:rFonts w:ascii="Cambria Math" w:hAnsi="Cambria Math"/>
                        </w:rPr>
                        <m:t>4</m:t>
                      </m:r>
                    </m:sub>
                  </m:sSub>
                </m:e>
              </m:mr>
            </m:m>
          </m:e>
        </m:d>
        <m:r>
          <w:rPr>
            <w:rFonts w:ascii="Cambria Math" w:hAnsi="Cambria Math"/>
          </w:rPr>
          <m:t>)→</m:t>
        </m:r>
      </m:oMath>
      <w:r w:rsidRPr="003D13E5">
        <w:t xml:space="preserve"> </w:t>
      </w:r>
      <w:r>
        <w:t>(</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q</m:t>
                      </m:r>
                    </m:e>
                    <m:sub>
                      <m:r>
                        <w:rPr>
                          <w:rFonts w:ascii="Cambria Math" w:hAnsi="Cambria Math"/>
                        </w:rPr>
                        <m:t>1r</m:t>
                      </m:r>
                    </m:sub>
                  </m:sSub>
                </m:e>
                <m:e>
                  <m:sSub>
                    <m:sSubPr>
                      <m:ctrlPr>
                        <w:rPr>
                          <w:rFonts w:ascii="Cambria Math" w:hAnsi="Cambria Math"/>
                          <w:i/>
                        </w:rPr>
                      </m:ctrlPr>
                    </m:sSubPr>
                    <m:e>
                      <m:r>
                        <w:rPr>
                          <w:rFonts w:ascii="Cambria Math" w:hAnsi="Cambria Math"/>
                        </w:rPr>
                        <m:t>q</m:t>
                      </m:r>
                    </m:e>
                    <m:sub>
                      <m:r>
                        <w:rPr>
                          <w:rFonts w:ascii="Cambria Math" w:hAnsi="Cambria Math"/>
                        </w:rPr>
                        <m:t>2r</m:t>
                      </m:r>
                    </m:sub>
                  </m:sSub>
                </m:e>
              </m:mr>
            </m:m>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 xml:space="preserve">   q</m:t>
                      </m:r>
                    </m:e>
                    <m:sub>
                      <m:r>
                        <w:rPr>
                          <w:rFonts w:ascii="Cambria Math" w:hAnsi="Cambria Math"/>
                        </w:rPr>
                        <m:t>3r</m:t>
                      </m:r>
                    </m:sub>
                  </m:sSub>
                </m:e>
                <m:e>
                  <m:sSub>
                    <m:sSubPr>
                      <m:ctrlPr>
                        <w:rPr>
                          <w:rFonts w:ascii="Cambria Math" w:hAnsi="Cambria Math"/>
                          <w:i/>
                        </w:rPr>
                      </m:ctrlPr>
                    </m:sSubPr>
                    <m:e>
                      <m:r>
                        <w:rPr>
                          <w:rFonts w:ascii="Cambria Math" w:hAnsi="Cambria Math"/>
                        </w:rPr>
                        <m:t>q</m:t>
                      </m:r>
                    </m:e>
                    <m:sub>
                      <m:r>
                        <w:rPr>
                          <w:rFonts w:ascii="Cambria Math" w:hAnsi="Cambria Math"/>
                        </w:rPr>
                        <m:t>4</m:t>
                      </m:r>
                    </m:sub>
                  </m:sSub>
                  <m:r>
                    <w:rPr>
                      <w:rFonts w:ascii="Cambria Math" w:hAnsi="Cambria Math"/>
                    </w:rPr>
                    <m:t>r</m:t>
                  </m:r>
                </m:e>
              </m:mr>
            </m:m>
          </m:e>
        </m:d>
        <m:r>
          <w:rPr>
            <w:rFonts w:ascii="Cambria Math" w:hAnsi="Cambria Math"/>
          </w:rPr>
          <m:t>) as t→∞</m:t>
        </m:r>
      </m:oMath>
    </w:p>
    <w:p w14:paraId="43F48A11" w14:textId="77777777" w:rsidR="00B4389D" w:rsidRDefault="00B4389D" w:rsidP="00B92E48"/>
    <w:p w14:paraId="176187F1" w14:textId="77777777" w:rsidR="00EA545A" w:rsidRDefault="00EA545A" w:rsidP="00B92E48">
      <w:r>
        <w:t>The control law used in this case is:</w:t>
      </w:r>
    </w:p>
    <w:p w14:paraId="13A8F342" w14:textId="77777777" w:rsidR="00EA545A" w:rsidRPr="00F51173" w:rsidRDefault="00EA545A" w:rsidP="00B92E48">
      <w:pPr>
        <w:rPr>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gridCol w:w="738"/>
      </w:tblGrid>
      <w:tr w:rsidR="00F51173" w14:paraId="06371397" w14:textId="77777777" w:rsidTr="00AE589E">
        <w:tc>
          <w:tcPr>
            <w:tcW w:w="8838" w:type="dxa"/>
            <w:vAlign w:val="center"/>
          </w:tcPr>
          <w:p w14:paraId="5388E21F" w14:textId="77777777" w:rsidR="00F51173" w:rsidRPr="00EA545A" w:rsidRDefault="00A7376F" w:rsidP="00F51173">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T</m:t>
                              </m:r>
                            </m:e>
                            <m:sub>
                              <m:r>
                                <w:rPr>
                                  <w:rFonts w:ascii="Cambria Math" w:hAnsi="Cambria Math"/>
                                </w:rPr>
                                <m:t>x</m:t>
                              </m:r>
                            </m:sub>
                          </m:sSub>
                        </m:e>
                      </m:mr>
                      <m:mr>
                        <m:e>
                          <m:sSub>
                            <m:sSubPr>
                              <m:ctrlPr>
                                <w:rPr>
                                  <w:rFonts w:ascii="Cambria Math" w:hAnsi="Cambria Math"/>
                                  <w:i/>
                                </w:rPr>
                              </m:ctrlPr>
                            </m:sSubPr>
                            <m:e>
                              <m:r>
                                <w:rPr>
                                  <w:rFonts w:ascii="Cambria Math" w:hAnsi="Cambria Math"/>
                                </w:rPr>
                                <m:t>T</m:t>
                              </m:r>
                            </m:e>
                            <m:sub>
                              <m:r>
                                <w:rPr>
                                  <w:rFonts w:ascii="Cambria Math" w:hAnsi="Cambria Math"/>
                                </w:rPr>
                                <m:t>y</m:t>
                              </m:r>
                            </m:sub>
                          </m:sSub>
                        </m:e>
                      </m:mr>
                      <m:mr>
                        <m:e>
                          <m:r>
                            <w:rPr>
                              <w:rFonts w:ascii="Cambria Math" w:hAnsi="Cambria Math"/>
                            </w:rPr>
                            <m:t>z</m:t>
                          </m:r>
                        </m:e>
                      </m:mr>
                    </m:m>
                  </m:e>
                </m:d>
                <m:r>
                  <w:rPr>
                    <w:rFonts w:ascii="Cambria Math" w:hAnsi="Cambria Math"/>
                  </w:rPr>
                  <m:t xml:space="preserve">=2* </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q</m:t>
                              </m:r>
                            </m:e>
                            <m:sub>
                              <m:r>
                                <w:rPr>
                                  <w:rFonts w:ascii="Cambria Math" w:hAnsi="Cambria Math"/>
                                </w:rPr>
                                <m:t>1</m:t>
                              </m:r>
                              <m:r>
                                <w:rPr>
                                  <w:rFonts w:ascii="Cambria Math" w:hAnsi="Cambria Math"/>
                                </w:rPr>
                                <m:t>E</m:t>
                              </m:r>
                            </m:sub>
                          </m:sSub>
                          <m:sSub>
                            <m:sSubPr>
                              <m:ctrlPr>
                                <w:rPr>
                                  <w:rFonts w:ascii="Cambria Math" w:hAnsi="Cambria Math"/>
                                  <w:i/>
                                </w:rPr>
                              </m:ctrlPr>
                            </m:sSubPr>
                            <m:e>
                              <m:r>
                                <w:rPr>
                                  <w:rFonts w:ascii="Cambria Math" w:hAnsi="Cambria Math"/>
                                </w:rPr>
                                <m:t>q</m:t>
                              </m:r>
                            </m:e>
                            <m:sub>
                              <m:r>
                                <w:rPr>
                                  <w:rFonts w:ascii="Cambria Math" w:hAnsi="Cambria Math"/>
                                </w:rPr>
                                <m:t>4</m:t>
                              </m:r>
                              <m:r>
                                <w:rPr>
                                  <w:rFonts w:ascii="Cambria Math" w:hAnsi="Cambria Math"/>
                                </w:rPr>
                                <m:t>E</m:t>
                              </m:r>
                            </m:sub>
                          </m:sSub>
                        </m:e>
                      </m:mr>
                      <m:mr>
                        <m:e>
                          <m:sSub>
                            <m:sSubPr>
                              <m:ctrlPr>
                                <w:rPr>
                                  <w:rFonts w:ascii="Cambria Math" w:hAnsi="Cambria Math"/>
                                  <w:i/>
                                </w:rPr>
                              </m:ctrlPr>
                            </m:sSubPr>
                            <m:e>
                              <m:r>
                                <w:rPr>
                                  <w:rFonts w:ascii="Cambria Math" w:hAnsi="Cambria Math"/>
                                </w:rPr>
                                <m:t>q</m:t>
                              </m:r>
                            </m:e>
                            <m:sub>
                              <m:r>
                                <w:rPr>
                                  <w:rFonts w:ascii="Cambria Math" w:hAnsi="Cambria Math"/>
                                </w:rPr>
                                <m:t>2</m:t>
                              </m:r>
                              <m:r>
                                <w:rPr>
                                  <w:rFonts w:ascii="Cambria Math" w:hAnsi="Cambria Math"/>
                                </w:rPr>
                                <m:t>E</m:t>
                              </m:r>
                            </m:sub>
                          </m:sSub>
                          <m:sSub>
                            <m:sSubPr>
                              <m:ctrlPr>
                                <w:rPr>
                                  <w:rFonts w:ascii="Cambria Math" w:hAnsi="Cambria Math"/>
                                  <w:i/>
                                </w:rPr>
                              </m:ctrlPr>
                            </m:sSubPr>
                            <m:e>
                              <m:r>
                                <w:rPr>
                                  <w:rFonts w:ascii="Cambria Math" w:hAnsi="Cambria Math"/>
                                </w:rPr>
                                <m:t>q</m:t>
                              </m:r>
                            </m:e>
                            <m:sub>
                              <m:r>
                                <w:rPr>
                                  <w:rFonts w:ascii="Cambria Math" w:hAnsi="Cambria Math"/>
                                </w:rPr>
                                <m:t>4</m:t>
                              </m:r>
                              <m:r>
                                <w:rPr>
                                  <w:rFonts w:ascii="Cambria Math" w:hAnsi="Cambria Math"/>
                                </w:rPr>
                                <m:t>E</m:t>
                              </m:r>
                            </m:sub>
                          </m:sSub>
                        </m:e>
                      </m:mr>
                      <m:mr>
                        <m:e>
                          <m:sSub>
                            <m:sSubPr>
                              <m:ctrlPr>
                                <w:rPr>
                                  <w:rFonts w:ascii="Cambria Math" w:hAnsi="Cambria Math"/>
                                  <w:i/>
                                </w:rPr>
                              </m:ctrlPr>
                            </m:sSubPr>
                            <m:e>
                              <m:r>
                                <w:rPr>
                                  <w:rFonts w:ascii="Cambria Math" w:hAnsi="Cambria Math"/>
                                </w:rPr>
                                <m:t>q</m:t>
                              </m:r>
                            </m:e>
                            <m:sub>
                              <m:r>
                                <w:rPr>
                                  <w:rFonts w:ascii="Cambria Math" w:hAnsi="Cambria Math"/>
                                </w:rPr>
                                <m:t>3</m:t>
                              </m:r>
                              <m:r>
                                <w:rPr>
                                  <w:rFonts w:ascii="Cambria Math" w:hAnsi="Cambria Math"/>
                                </w:rPr>
                                <m:t>E</m:t>
                              </m:r>
                            </m:sub>
                          </m:sSub>
                          <m:sSub>
                            <m:sSubPr>
                              <m:ctrlPr>
                                <w:rPr>
                                  <w:rFonts w:ascii="Cambria Math" w:hAnsi="Cambria Math"/>
                                  <w:i/>
                                </w:rPr>
                              </m:ctrlPr>
                            </m:sSubPr>
                            <m:e>
                              <m:r>
                                <w:rPr>
                                  <w:rFonts w:ascii="Cambria Math" w:hAnsi="Cambria Math"/>
                                </w:rPr>
                                <m:t>q</m:t>
                              </m:r>
                            </m:e>
                            <m:sub>
                              <m:r>
                                <w:rPr>
                                  <w:rFonts w:ascii="Cambria Math" w:hAnsi="Cambria Math"/>
                                </w:rPr>
                                <m:t>4</m:t>
                              </m:r>
                              <m:r>
                                <w:rPr>
                                  <w:rFonts w:ascii="Cambria Math" w:hAnsi="Cambria Math"/>
                                </w:rPr>
                                <m:t>E</m:t>
                              </m:r>
                            </m:sub>
                          </m:sSub>
                        </m:e>
                      </m:mr>
                    </m:m>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ω</m:t>
                              </m:r>
                            </m:e>
                            <m:sub>
                              <m:r>
                                <w:rPr>
                                  <w:rFonts w:ascii="Cambria Math" w:hAnsi="Cambria Math"/>
                                </w:rPr>
                                <m:t>1</m:t>
                              </m:r>
                              <m:r>
                                <w:rPr>
                                  <w:rFonts w:ascii="Cambria Math" w:hAnsi="Cambria Math"/>
                                </w:rPr>
                                <m:t>E</m:t>
                              </m:r>
                            </m:sub>
                          </m:sSub>
                        </m:e>
                      </m:mr>
                      <m:mr>
                        <m:e>
                          <m:sSub>
                            <m:sSubPr>
                              <m:ctrlPr>
                                <w:rPr>
                                  <w:rFonts w:ascii="Cambria Math" w:hAnsi="Cambria Math"/>
                                  <w:i/>
                                </w:rPr>
                              </m:ctrlPr>
                            </m:sSubPr>
                            <m:e>
                              <m:r>
                                <w:rPr>
                                  <w:rFonts w:ascii="Cambria Math" w:hAnsi="Cambria Math"/>
                                </w:rPr>
                                <m:t>ω</m:t>
                              </m:r>
                            </m:e>
                            <m:sub>
                              <m:r>
                                <w:rPr>
                                  <w:rFonts w:ascii="Cambria Math" w:hAnsi="Cambria Math"/>
                                </w:rPr>
                                <m:t>1</m:t>
                              </m:r>
                              <m:r>
                                <w:rPr>
                                  <w:rFonts w:ascii="Cambria Math" w:hAnsi="Cambria Math"/>
                                </w:rPr>
                                <m:t>E</m:t>
                              </m:r>
                            </m:sub>
                          </m:sSub>
                        </m:e>
                      </m:mr>
                      <m:mr>
                        <m:e>
                          <m:sSub>
                            <m:sSubPr>
                              <m:ctrlPr>
                                <w:rPr>
                                  <w:rFonts w:ascii="Cambria Math" w:hAnsi="Cambria Math"/>
                                  <w:i/>
                                </w:rPr>
                              </m:ctrlPr>
                            </m:sSubPr>
                            <m:e>
                              <m:r>
                                <w:rPr>
                                  <w:rFonts w:ascii="Cambria Math" w:hAnsi="Cambria Math"/>
                                </w:rPr>
                                <m:t>ω</m:t>
                              </m:r>
                            </m:e>
                            <m:sub>
                              <m:r>
                                <w:rPr>
                                  <w:rFonts w:ascii="Cambria Math" w:hAnsi="Cambria Math"/>
                                </w:rPr>
                                <m:t>1</m:t>
                              </m:r>
                              <m:r>
                                <w:rPr>
                                  <w:rFonts w:ascii="Cambria Math" w:hAnsi="Cambria Math"/>
                                </w:rPr>
                                <m:t>E</m:t>
                              </m:r>
                            </m:sub>
                          </m:sSub>
                        </m:e>
                      </m:mr>
                    </m:m>
                  </m:e>
                </m:d>
              </m:oMath>
            </m:oMathPara>
          </w:p>
          <w:p w14:paraId="5DBC8482" w14:textId="77777777" w:rsidR="00F51173" w:rsidRDefault="00F51173" w:rsidP="00AE589E"/>
        </w:tc>
        <w:tc>
          <w:tcPr>
            <w:tcW w:w="738" w:type="dxa"/>
            <w:vAlign w:val="center"/>
          </w:tcPr>
          <w:p w14:paraId="243451E9" w14:textId="77777777" w:rsidR="00F51173" w:rsidRDefault="00F51173" w:rsidP="00F51173">
            <w:r>
              <w:t>(12)</w:t>
            </w:r>
          </w:p>
        </w:tc>
      </w:tr>
    </w:tbl>
    <w:p w14:paraId="09F74753" w14:textId="77777777" w:rsidR="00EA545A" w:rsidRPr="00EA545A" w:rsidRDefault="00EA545A" w:rsidP="00B92E48">
      <w:pPr>
        <w:rPr>
          <w:sz w:val="10"/>
          <w:szCs w:val="10"/>
        </w:rPr>
      </w:pPr>
    </w:p>
    <w:p w14:paraId="6E77E8DB" w14:textId="77777777" w:rsidR="00EA545A" w:rsidRDefault="00EA545A" w:rsidP="00B92E48">
      <w:r>
        <w:t>, where the quaternion error is defined as</w:t>
      </w:r>
      <w:r w:rsidR="00F51173">
        <w:t xml:space="preserve"> (</w:t>
      </w:r>
      <m:oMath>
        <m:sSub>
          <m:sSubPr>
            <m:ctrlPr>
              <w:rPr>
                <w:rFonts w:ascii="Cambria Math" w:hAnsi="Cambria Math"/>
                <w:i/>
              </w:rPr>
            </m:ctrlPr>
          </m:sSubPr>
          <m:e>
            <m:r>
              <w:rPr>
                <w:rFonts w:ascii="Cambria Math" w:hAnsi="Cambria Math"/>
              </w:rPr>
              <m:t>q</m:t>
            </m:r>
          </m:e>
          <m:sub>
            <m:r>
              <w:rPr>
                <w:rFonts w:ascii="Cambria Math" w:hAnsi="Cambria Math"/>
              </w:rPr>
              <m:t>s</m:t>
            </m:r>
          </m:sub>
        </m:sSub>
      </m:oMath>
      <w:r w:rsidR="00F51173">
        <w:t xml:space="preserve">= current quaternion, </w:t>
      </w:r>
      <m:oMath>
        <m:sSub>
          <m:sSubPr>
            <m:ctrlPr>
              <w:rPr>
                <w:rFonts w:ascii="Cambria Math" w:hAnsi="Cambria Math"/>
                <w:i/>
              </w:rPr>
            </m:ctrlPr>
          </m:sSubPr>
          <m:e>
            <m:r>
              <w:rPr>
                <w:rFonts w:ascii="Cambria Math" w:hAnsi="Cambria Math"/>
              </w:rPr>
              <m:t>q</m:t>
            </m:r>
          </m:e>
          <m:sub>
            <m:r>
              <w:rPr>
                <w:rFonts w:ascii="Cambria Math" w:hAnsi="Cambria Math"/>
              </w:rPr>
              <m:t>ref</m:t>
            </m:r>
          </m:sub>
        </m:sSub>
      </m:oMath>
      <w:r w:rsidR="00F51173">
        <w:t>= reference quaternion)</w:t>
      </w:r>
    </w:p>
    <w:p w14:paraId="6F9C74F9" w14:textId="77777777" w:rsidR="00EA545A" w:rsidRDefault="00EA545A" w:rsidP="00B92E48"/>
    <w:p w14:paraId="6040611A" w14:textId="77777777" w:rsidR="00EA545A" w:rsidRDefault="00A7376F" w:rsidP="00F51173">
      <w:pPr>
        <w:jc w:val="center"/>
      </w:pPr>
      <m:oMathPara>
        <m:oMath>
          <m:sSub>
            <m:sSubPr>
              <m:ctrlPr>
                <w:rPr>
                  <w:rFonts w:ascii="Cambria Math" w:hAnsi="Cambria Math"/>
                  <w:i/>
                </w:rPr>
              </m:ctrlPr>
            </m:sSubPr>
            <m:e>
              <m:r>
                <w:rPr>
                  <w:rFonts w:ascii="Cambria Math" w:hAnsi="Cambria Math"/>
                </w:rPr>
                <m:t>q</m:t>
              </m:r>
            </m:e>
            <m:sub>
              <m:r>
                <w:rPr>
                  <w:rFonts w:ascii="Cambria Math" w:hAnsi="Cambria Math"/>
                </w:rPr>
                <m:t>E</m:t>
              </m:r>
            </m:sub>
          </m:sSub>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s</m:t>
              </m:r>
            </m:sub>
            <m:sup>
              <m:r>
                <w:rPr>
                  <w:rFonts w:ascii="Cambria Math" w:hAnsi="Cambria Math"/>
                </w:rPr>
                <m:t>-</m:t>
              </m:r>
              <m:r>
                <w:rPr>
                  <w:rFonts w:ascii="Cambria Math" w:hAnsi="Cambria Math"/>
                </w:rPr>
                <m:t>1</m:t>
              </m:r>
            </m:sup>
          </m:sSubSup>
          <m:sSub>
            <m:sSubPr>
              <m:ctrlPr>
                <w:rPr>
                  <w:rFonts w:ascii="Cambria Math" w:hAnsi="Cambria Math"/>
                  <w:i/>
                </w:rPr>
              </m:ctrlPr>
            </m:sSubPr>
            <m:e>
              <m:r>
                <w:rPr>
                  <w:rFonts w:ascii="Cambria Math" w:hAnsi="Cambria Math"/>
                </w:rPr>
                <m:t>q</m:t>
              </m:r>
            </m:e>
            <m:sub>
              <m:r>
                <w:rPr>
                  <w:rFonts w:ascii="Cambria Math" w:hAnsi="Cambria Math"/>
                </w:rPr>
                <m:t>ref</m:t>
              </m:r>
            </m:sub>
          </m:sSub>
        </m:oMath>
      </m:oMathPara>
    </w:p>
    <w:p w14:paraId="1B980AFC" w14:textId="77777777" w:rsidR="00EA545A" w:rsidRPr="00F51173" w:rsidRDefault="00EA545A" w:rsidP="00B92E48">
      <w:pPr>
        <w:rPr>
          <w:sz w:val="10"/>
          <w:szCs w:val="10"/>
        </w:rPr>
      </w:pPr>
    </w:p>
    <w:p w14:paraId="32EA2384" w14:textId="77777777" w:rsidR="00F51173" w:rsidRDefault="00F51173" w:rsidP="00B92E48">
      <w:r>
        <w:t xml:space="preserve">And the angular velocity error </w:t>
      </w:r>
      <w:proofErr w:type="gramStart"/>
      <w:r>
        <w:t>is</w:t>
      </w:r>
      <w:proofErr w:type="gramEnd"/>
      <w:r>
        <w:t xml:space="preserve"> </w:t>
      </w:r>
    </w:p>
    <w:p w14:paraId="5B613ABF" w14:textId="77777777" w:rsidR="00F51173" w:rsidRDefault="00A7376F" w:rsidP="00F51173">
      <w:pPr>
        <w:jc w:val="center"/>
      </w:pPr>
      <m:oMathPara>
        <m:oMath>
          <m:sSub>
            <m:sSubPr>
              <m:ctrlPr>
                <w:rPr>
                  <w:rFonts w:ascii="Cambria Math" w:hAnsi="Cambria Math"/>
                  <w:i/>
                </w:rPr>
              </m:ctrlPr>
            </m:sSubPr>
            <m:e>
              <m:r>
                <w:rPr>
                  <w:rFonts w:ascii="Cambria Math" w:hAnsi="Cambria Math"/>
                </w:rPr>
                <m:t>ω</m:t>
              </m:r>
            </m:e>
            <m:sub>
              <m:r>
                <w:rPr>
                  <w:rFonts w:ascii="Cambria Math" w:hAnsi="Cambria Math"/>
                </w:rPr>
                <m:t>e</m:t>
              </m:r>
            </m:sub>
          </m:sSub>
          <m:r>
            <w:rPr>
              <w:rFonts w:ascii="Cambria Math" w:hAnsi="Cambria Math"/>
            </w:rPr>
            <m:t>=</m:t>
          </m:r>
          <m:r>
            <w:rPr>
              <w:rFonts w:ascii="Cambria Math" w:hAnsi="Cambria Math"/>
            </w:rPr>
            <m:t>ω</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ref</m:t>
              </m:r>
            </m:sub>
          </m:sSub>
        </m:oMath>
      </m:oMathPara>
    </w:p>
    <w:p w14:paraId="40B999F4" w14:textId="77777777" w:rsidR="00F51173" w:rsidRDefault="00F51173" w:rsidP="00B92E48"/>
    <w:p w14:paraId="2B540BFF" w14:textId="77777777" w:rsidR="00B72FB3" w:rsidRDefault="00EA545A" w:rsidP="00B92E48">
      <w:r>
        <w:t>We have proportional and derivative gains in this case to satisfy both the conditions.</w:t>
      </w:r>
    </w:p>
    <w:p w14:paraId="525CEDC2" w14:textId="77777777" w:rsidR="002D7555" w:rsidRPr="00564C04" w:rsidRDefault="002D7555" w:rsidP="0074089F">
      <w:pPr>
        <w:jc w:val="both"/>
      </w:pPr>
    </w:p>
    <w:p w14:paraId="521A0730" w14:textId="77777777" w:rsidR="00016C02" w:rsidRDefault="00016C02" w:rsidP="00016C02">
      <w:pPr>
        <w:pStyle w:val="Heading1"/>
      </w:pPr>
      <w:bookmarkStart w:id="20" w:name="_Toc66258571"/>
      <w:r>
        <w:t>Annex A – S-Function</w:t>
      </w:r>
      <w:bookmarkEnd w:id="20"/>
    </w:p>
    <w:p w14:paraId="4B92A2DD" w14:textId="77777777" w:rsidR="00093D68" w:rsidRDefault="002A6DFE" w:rsidP="004859C2">
      <w:pPr>
        <w:jc w:val="both"/>
      </w:pPr>
      <w:r>
        <w:t>T</w:t>
      </w:r>
      <w:r w:rsidR="00093D68">
        <w:t xml:space="preserve">he S-Function block allows to run MATLAB code while the Simulink plant is running (the code is </w:t>
      </w:r>
      <w:proofErr w:type="gramStart"/>
      <w:r w:rsidR="00093D68">
        <w:t>actually executed</w:t>
      </w:r>
      <w:proofErr w:type="gramEnd"/>
      <w:r w:rsidR="00093D68">
        <w:t xml:space="preserve"> at each time step)</w:t>
      </w:r>
      <w:r w:rsidR="004859C2">
        <w:t>. In this case we’re going to use the Level-2 MATLAB S-Function.</w:t>
      </w:r>
    </w:p>
    <w:p w14:paraId="537EDDBD" w14:textId="77777777" w:rsidR="004859C2" w:rsidRDefault="004859C2" w:rsidP="004859C2">
      <w:pPr>
        <w:jc w:val="both"/>
      </w:pPr>
    </w:p>
    <w:p w14:paraId="450D7340" w14:textId="77777777" w:rsidR="004859C2" w:rsidRDefault="004859C2" w:rsidP="00016C02">
      <w:pPr>
        <w:pStyle w:val="Heading2"/>
      </w:pPr>
      <w:bookmarkStart w:id="21" w:name="_Toc66258572"/>
      <w:r>
        <w:t>S-Function Initialization</w:t>
      </w:r>
      <w:bookmarkEnd w:id="21"/>
    </w:p>
    <w:p w14:paraId="300B450E" w14:textId="77777777" w:rsidR="004859C2" w:rsidRDefault="004859C2" w:rsidP="004859C2">
      <w:pPr>
        <w:jc w:val="both"/>
      </w:pPr>
      <w:r>
        <w:t xml:space="preserve">Each S-Function comes with a set </w:t>
      </w:r>
      <w:r w:rsidR="00BA612F">
        <w:t>o</w:t>
      </w:r>
      <w:r>
        <w:t>f available callbacks (</w:t>
      </w:r>
      <w:r w:rsidRPr="009E710B">
        <w:rPr>
          <w:i/>
        </w:rPr>
        <w:t>right click-&gt;Properties…-&gt;Callbacks</w:t>
      </w:r>
      <w:r>
        <w:t>). Here we focus on the</w:t>
      </w:r>
      <w:r w:rsidRPr="00BA612F">
        <w:rPr>
          <w:i/>
        </w:rPr>
        <w:t xml:space="preserve"> </w:t>
      </w:r>
      <w:proofErr w:type="spellStart"/>
      <w:r w:rsidR="00BA612F" w:rsidRPr="00BA612F">
        <w:rPr>
          <w:i/>
        </w:rPr>
        <w:t>InitFcn</w:t>
      </w:r>
      <w:proofErr w:type="spellEnd"/>
      <w:r w:rsidR="00BA612F">
        <w:t xml:space="preserve"> callback, which is executed just once when the Simulink plant is started.</w:t>
      </w:r>
    </w:p>
    <w:p w14:paraId="3B64E5A8" w14:textId="77777777" w:rsidR="00BA612F" w:rsidRDefault="00BA612F" w:rsidP="004859C2">
      <w:pPr>
        <w:jc w:val="both"/>
      </w:pPr>
      <w:r>
        <w:t xml:space="preserve">A typical </w:t>
      </w:r>
      <w:proofErr w:type="spellStart"/>
      <w:r>
        <w:t>InitFcn</w:t>
      </w:r>
      <w:proofErr w:type="spellEnd"/>
      <w:r>
        <w:t xml:space="preserve"> could be:</w:t>
      </w:r>
    </w:p>
    <w:p w14:paraId="28CB2105" w14:textId="77777777" w:rsidR="00BA612F" w:rsidRDefault="00BA612F" w:rsidP="004859C2">
      <w:pPr>
        <w:jc w:val="both"/>
      </w:pPr>
    </w:p>
    <w:p w14:paraId="13BE7F22" w14:textId="77777777" w:rsidR="00BA612F" w:rsidRPr="00BA612F" w:rsidRDefault="00BA612F" w:rsidP="00BA612F">
      <w:pPr>
        <w:autoSpaceDE w:val="0"/>
        <w:autoSpaceDN w:val="0"/>
        <w:adjustRightInd w:val="0"/>
        <w:spacing w:before="0" w:after="0"/>
        <w:rPr>
          <w:rFonts w:ascii="Courier New" w:hAnsi="Courier New" w:cs="Courier New"/>
          <w:noProof/>
          <w:sz w:val="14"/>
          <w:szCs w:val="14"/>
        </w:rPr>
      </w:pPr>
      <w:r w:rsidRPr="00BA612F">
        <w:rPr>
          <w:rFonts w:ascii="Courier New" w:hAnsi="Courier New" w:cs="Courier New"/>
          <w:noProof/>
          <w:color w:val="000000"/>
          <w:sz w:val="14"/>
          <w:szCs w:val="14"/>
        </w:rPr>
        <w:t xml:space="preserve">close </w:t>
      </w:r>
      <w:r w:rsidRPr="00BA612F">
        <w:rPr>
          <w:rFonts w:ascii="Courier New" w:hAnsi="Courier New" w:cs="Courier New"/>
          <w:noProof/>
          <w:color w:val="A020F0"/>
          <w:sz w:val="14"/>
          <w:szCs w:val="14"/>
        </w:rPr>
        <w:t>all</w:t>
      </w:r>
    </w:p>
    <w:p w14:paraId="0E1FE551" w14:textId="77777777" w:rsidR="00BA612F" w:rsidRPr="00BA612F" w:rsidRDefault="00BA612F" w:rsidP="00BA612F">
      <w:pPr>
        <w:autoSpaceDE w:val="0"/>
        <w:autoSpaceDN w:val="0"/>
        <w:adjustRightInd w:val="0"/>
        <w:spacing w:before="0" w:after="0"/>
        <w:rPr>
          <w:rFonts w:ascii="Courier New" w:hAnsi="Courier New" w:cs="Courier New"/>
          <w:noProof/>
          <w:sz w:val="14"/>
          <w:szCs w:val="14"/>
        </w:rPr>
      </w:pPr>
      <w:r w:rsidRPr="00BA612F">
        <w:rPr>
          <w:rFonts w:ascii="Courier New" w:hAnsi="Courier New" w:cs="Courier New"/>
          <w:noProof/>
          <w:color w:val="000000"/>
          <w:sz w:val="14"/>
          <w:szCs w:val="14"/>
        </w:rPr>
        <w:t xml:space="preserve">clear </w:t>
      </w:r>
      <w:r w:rsidRPr="00BA612F">
        <w:rPr>
          <w:rFonts w:ascii="Courier New" w:hAnsi="Courier New" w:cs="Courier New"/>
          <w:noProof/>
          <w:color w:val="A020F0"/>
          <w:sz w:val="14"/>
          <w:szCs w:val="14"/>
        </w:rPr>
        <w:t>all</w:t>
      </w:r>
    </w:p>
    <w:p w14:paraId="78ACFD1C" w14:textId="77777777" w:rsidR="00BA612F" w:rsidRPr="00BA612F" w:rsidRDefault="00BA612F" w:rsidP="00BA612F">
      <w:pPr>
        <w:autoSpaceDE w:val="0"/>
        <w:autoSpaceDN w:val="0"/>
        <w:adjustRightInd w:val="0"/>
        <w:spacing w:before="0" w:after="0"/>
        <w:rPr>
          <w:rFonts w:ascii="Courier New" w:hAnsi="Courier New" w:cs="Courier New"/>
          <w:noProof/>
          <w:sz w:val="14"/>
          <w:szCs w:val="14"/>
        </w:rPr>
      </w:pPr>
      <w:r w:rsidRPr="00BA612F">
        <w:rPr>
          <w:rFonts w:ascii="Courier New" w:hAnsi="Courier New" w:cs="Courier New"/>
          <w:noProof/>
          <w:color w:val="000000"/>
          <w:sz w:val="14"/>
          <w:szCs w:val="14"/>
        </w:rPr>
        <w:t>clc</w:t>
      </w:r>
    </w:p>
    <w:p w14:paraId="1F770D37" w14:textId="77777777" w:rsidR="00BA612F" w:rsidRPr="00BA612F" w:rsidRDefault="00BA612F" w:rsidP="00BA612F">
      <w:pPr>
        <w:autoSpaceDE w:val="0"/>
        <w:autoSpaceDN w:val="0"/>
        <w:adjustRightInd w:val="0"/>
        <w:spacing w:before="0" w:after="0"/>
        <w:rPr>
          <w:rFonts w:ascii="Courier New" w:hAnsi="Courier New" w:cs="Courier New"/>
          <w:noProof/>
          <w:sz w:val="14"/>
          <w:szCs w:val="14"/>
        </w:rPr>
      </w:pPr>
      <w:r w:rsidRPr="00BA612F">
        <w:rPr>
          <w:rFonts w:ascii="Courier New" w:hAnsi="Courier New" w:cs="Courier New"/>
          <w:noProof/>
          <w:color w:val="000000"/>
          <w:sz w:val="14"/>
          <w:szCs w:val="14"/>
        </w:rPr>
        <w:t xml:space="preserve"> </w:t>
      </w:r>
    </w:p>
    <w:p w14:paraId="3542BC24" w14:textId="77777777" w:rsidR="00BA612F" w:rsidRPr="00BA612F" w:rsidRDefault="00BA612F" w:rsidP="00BA612F">
      <w:pPr>
        <w:autoSpaceDE w:val="0"/>
        <w:autoSpaceDN w:val="0"/>
        <w:adjustRightInd w:val="0"/>
        <w:spacing w:before="0" w:after="0"/>
        <w:rPr>
          <w:rFonts w:ascii="Courier New" w:hAnsi="Courier New" w:cs="Courier New"/>
          <w:noProof/>
          <w:sz w:val="14"/>
          <w:szCs w:val="14"/>
        </w:rPr>
      </w:pPr>
      <w:r w:rsidRPr="00BA612F">
        <w:rPr>
          <w:rFonts w:ascii="Courier New" w:hAnsi="Courier New" w:cs="Courier New"/>
          <w:noProof/>
          <w:color w:val="228B22"/>
          <w:sz w:val="14"/>
          <w:szCs w:val="14"/>
        </w:rPr>
        <w:t>%create a new instance of STK1</w:t>
      </w:r>
      <w:r w:rsidR="00F3263C">
        <w:rPr>
          <w:rFonts w:ascii="Courier New" w:hAnsi="Courier New" w:cs="Courier New"/>
          <w:noProof/>
          <w:color w:val="228B22"/>
          <w:sz w:val="14"/>
          <w:szCs w:val="14"/>
        </w:rPr>
        <w:t>2</w:t>
      </w:r>
    </w:p>
    <w:p w14:paraId="5C387DA7" w14:textId="77777777" w:rsidR="00BA612F" w:rsidRPr="00BA612F" w:rsidRDefault="00BA612F" w:rsidP="00BA612F">
      <w:pPr>
        <w:autoSpaceDE w:val="0"/>
        <w:autoSpaceDN w:val="0"/>
        <w:adjustRightInd w:val="0"/>
        <w:spacing w:before="0" w:after="0"/>
        <w:rPr>
          <w:rFonts w:ascii="Courier New" w:hAnsi="Courier New" w:cs="Courier New"/>
          <w:noProof/>
          <w:sz w:val="14"/>
          <w:szCs w:val="14"/>
        </w:rPr>
      </w:pPr>
      <w:r w:rsidRPr="00BA612F">
        <w:rPr>
          <w:rFonts w:ascii="Courier New" w:hAnsi="Courier New" w:cs="Courier New"/>
          <w:noProof/>
          <w:color w:val="000000"/>
          <w:sz w:val="14"/>
          <w:szCs w:val="14"/>
        </w:rPr>
        <w:t>uiapp = actxserver(</w:t>
      </w:r>
      <w:r w:rsidRPr="00BA612F">
        <w:rPr>
          <w:rFonts w:ascii="Courier New" w:hAnsi="Courier New" w:cs="Courier New"/>
          <w:noProof/>
          <w:color w:val="A020F0"/>
          <w:sz w:val="14"/>
          <w:szCs w:val="14"/>
        </w:rPr>
        <w:t>'STK1</w:t>
      </w:r>
      <w:r w:rsidR="00F3263C">
        <w:rPr>
          <w:rFonts w:ascii="Courier New" w:hAnsi="Courier New" w:cs="Courier New"/>
          <w:noProof/>
          <w:color w:val="A020F0"/>
          <w:sz w:val="14"/>
          <w:szCs w:val="14"/>
        </w:rPr>
        <w:t>2</w:t>
      </w:r>
      <w:r w:rsidRPr="00BA612F">
        <w:rPr>
          <w:rFonts w:ascii="Courier New" w:hAnsi="Courier New" w:cs="Courier New"/>
          <w:noProof/>
          <w:color w:val="A020F0"/>
          <w:sz w:val="14"/>
          <w:szCs w:val="14"/>
        </w:rPr>
        <w:t>.Application'</w:t>
      </w:r>
      <w:r w:rsidRPr="00BA612F">
        <w:rPr>
          <w:rFonts w:ascii="Courier New" w:hAnsi="Courier New" w:cs="Courier New"/>
          <w:noProof/>
          <w:color w:val="000000"/>
          <w:sz w:val="14"/>
          <w:szCs w:val="14"/>
        </w:rPr>
        <w:t>);</w:t>
      </w:r>
    </w:p>
    <w:p w14:paraId="7E3961EE" w14:textId="77777777" w:rsidR="00BA612F" w:rsidRPr="00BA612F" w:rsidRDefault="00BA612F" w:rsidP="00BA612F">
      <w:pPr>
        <w:autoSpaceDE w:val="0"/>
        <w:autoSpaceDN w:val="0"/>
        <w:adjustRightInd w:val="0"/>
        <w:spacing w:before="0" w:after="0"/>
        <w:rPr>
          <w:rFonts w:ascii="Courier New" w:hAnsi="Courier New" w:cs="Courier New"/>
          <w:noProof/>
          <w:sz w:val="14"/>
          <w:szCs w:val="14"/>
        </w:rPr>
      </w:pPr>
      <w:r w:rsidRPr="00BA612F">
        <w:rPr>
          <w:rFonts w:ascii="Courier New" w:hAnsi="Courier New" w:cs="Courier New"/>
          <w:noProof/>
          <w:color w:val="000000"/>
          <w:sz w:val="14"/>
          <w:szCs w:val="14"/>
        </w:rPr>
        <w:t>uiapp.visible = 1;</w:t>
      </w:r>
    </w:p>
    <w:p w14:paraId="7A6EE7BC" w14:textId="77777777" w:rsidR="00BA612F" w:rsidRPr="00BA612F" w:rsidRDefault="00BA612F" w:rsidP="00BA612F">
      <w:pPr>
        <w:autoSpaceDE w:val="0"/>
        <w:autoSpaceDN w:val="0"/>
        <w:adjustRightInd w:val="0"/>
        <w:spacing w:before="0" w:after="0"/>
        <w:rPr>
          <w:rFonts w:ascii="Courier New" w:hAnsi="Courier New" w:cs="Courier New"/>
          <w:noProof/>
          <w:sz w:val="14"/>
          <w:szCs w:val="14"/>
        </w:rPr>
      </w:pPr>
      <w:r w:rsidRPr="00BA612F">
        <w:rPr>
          <w:rFonts w:ascii="Courier New" w:hAnsi="Courier New" w:cs="Courier New"/>
          <w:noProof/>
          <w:color w:val="000000"/>
          <w:sz w:val="14"/>
          <w:szCs w:val="14"/>
        </w:rPr>
        <w:t xml:space="preserve"> </w:t>
      </w:r>
    </w:p>
    <w:p w14:paraId="0BBD164E" w14:textId="77777777" w:rsidR="00BA612F" w:rsidRPr="00BA612F" w:rsidRDefault="00BA612F" w:rsidP="00BA612F">
      <w:pPr>
        <w:autoSpaceDE w:val="0"/>
        <w:autoSpaceDN w:val="0"/>
        <w:adjustRightInd w:val="0"/>
        <w:spacing w:before="0" w:after="0"/>
        <w:rPr>
          <w:rFonts w:ascii="Courier New" w:hAnsi="Courier New" w:cs="Courier New"/>
          <w:noProof/>
          <w:sz w:val="14"/>
          <w:szCs w:val="14"/>
        </w:rPr>
      </w:pPr>
      <w:r w:rsidRPr="00BA612F">
        <w:rPr>
          <w:rFonts w:ascii="Courier New" w:hAnsi="Courier New" w:cs="Courier New"/>
          <w:noProof/>
          <w:color w:val="228B22"/>
          <w:sz w:val="14"/>
          <w:szCs w:val="14"/>
        </w:rPr>
        <w:t>%get the object model root for STK1</w:t>
      </w:r>
      <w:r w:rsidR="00F3263C">
        <w:rPr>
          <w:rFonts w:ascii="Courier New" w:hAnsi="Courier New" w:cs="Courier New"/>
          <w:noProof/>
          <w:color w:val="228B22"/>
          <w:sz w:val="14"/>
          <w:szCs w:val="14"/>
        </w:rPr>
        <w:t>2</w:t>
      </w:r>
      <w:r w:rsidRPr="00BA612F">
        <w:rPr>
          <w:rFonts w:ascii="Courier New" w:hAnsi="Courier New" w:cs="Courier New"/>
          <w:noProof/>
          <w:color w:val="228B22"/>
          <w:sz w:val="14"/>
          <w:szCs w:val="14"/>
        </w:rPr>
        <w:t xml:space="preserve">, IAgStkObjectRoot </w:t>
      </w:r>
    </w:p>
    <w:p w14:paraId="700D5D50" w14:textId="77777777" w:rsidR="00BA612F" w:rsidRPr="00BA612F" w:rsidRDefault="00BA612F" w:rsidP="00BA612F">
      <w:pPr>
        <w:autoSpaceDE w:val="0"/>
        <w:autoSpaceDN w:val="0"/>
        <w:adjustRightInd w:val="0"/>
        <w:spacing w:before="0" w:after="0"/>
        <w:rPr>
          <w:rFonts w:ascii="Courier New" w:hAnsi="Courier New" w:cs="Courier New"/>
          <w:noProof/>
          <w:sz w:val="14"/>
          <w:szCs w:val="14"/>
        </w:rPr>
      </w:pPr>
      <w:r w:rsidRPr="00BA612F">
        <w:rPr>
          <w:rFonts w:ascii="Courier New" w:hAnsi="Courier New" w:cs="Courier New"/>
          <w:noProof/>
          <w:color w:val="000000"/>
          <w:sz w:val="14"/>
          <w:szCs w:val="14"/>
        </w:rPr>
        <w:t>root = uiapp.Personality2;</w:t>
      </w:r>
    </w:p>
    <w:p w14:paraId="4BC1C1FE" w14:textId="77777777" w:rsidR="00BA612F" w:rsidRDefault="00BA612F" w:rsidP="00BA612F">
      <w:pPr>
        <w:autoSpaceDE w:val="0"/>
        <w:autoSpaceDN w:val="0"/>
        <w:adjustRightInd w:val="0"/>
        <w:spacing w:before="0" w:after="0"/>
        <w:rPr>
          <w:rFonts w:ascii="Courier New" w:hAnsi="Courier New" w:cs="Courier New"/>
          <w:noProof/>
          <w:color w:val="000000"/>
          <w:sz w:val="14"/>
          <w:szCs w:val="14"/>
        </w:rPr>
      </w:pPr>
      <w:r w:rsidRPr="00BA612F">
        <w:rPr>
          <w:rFonts w:ascii="Courier New" w:hAnsi="Courier New" w:cs="Courier New"/>
          <w:noProof/>
          <w:color w:val="000000"/>
          <w:sz w:val="14"/>
          <w:szCs w:val="14"/>
        </w:rPr>
        <w:t xml:space="preserve"> </w:t>
      </w:r>
    </w:p>
    <w:p w14:paraId="633C17E5" w14:textId="77777777" w:rsidR="00BA612F" w:rsidRPr="00BA612F" w:rsidRDefault="00BA612F" w:rsidP="00BA612F">
      <w:pPr>
        <w:autoSpaceDE w:val="0"/>
        <w:autoSpaceDN w:val="0"/>
        <w:adjustRightInd w:val="0"/>
        <w:spacing w:before="0" w:after="0"/>
        <w:rPr>
          <w:rFonts w:ascii="Courier New" w:hAnsi="Courier New" w:cs="Courier New"/>
          <w:noProof/>
          <w:sz w:val="14"/>
          <w:szCs w:val="14"/>
        </w:rPr>
      </w:pPr>
      <w:r w:rsidRPr="00BA612F">
        <w:rPr>
          <w:rFonts w:ascii="Courier New" w:hAnsi="Courier New" w:cs="Courier New"/>
          <w:noProof/>
          <w:color w:val="228B22"/>
          <w:sz w:val="14"/>
          <w:szCs w:val="14"/>
        </w:rPr>
        <w:t>%</w:t>
      </w:r>
      <w:r>
        <w:rPr>
          <w:rFonts w:ascii="Courier New" w:hAnsi="Courier New" w:cs="Courier New"/>
          <w:noProof/>
          <w:color w:val="228B22"/>
          <w:sz w:val="14"/>
          <w:szCs w:val="14"/>
        </w:rPr>
        <w:t xml:space="preserve">load an already existing STK scenario and </w:t>
      </w:r>
      <w:r w:rsidRPr="00BA612F">
        <w:rPr>
          <w:rFonts w:ascii="Courier New" w:hAnsi="Courier New" w:cs="Courier New"/>
          <w:noProof/>
          <w:color w:val="228B22"/>
          <w:sz w:val="14"/>
          <w:szCs w:val="14"/>
        </w:rPr>
        <w:t xml:space="preserve">get </w:t>
      </w:r>
      <w:r>
        <w:rPr>
          <w:rFonts w:ascii="Courier New" w:hAnsi="Courier New" w:cs="Courier New"/>
          <w:noProof/>
          <w:color w:val="228B22"/>
          <w:sz w:val="14"/>
          <w:szCs w:val="14"/>
        </w:rPr>
        <w:t>control of a satellite</w:t>
      </w:r>
      <w:r w:rsidRPr="00BA612F">
        <w:rPr>
          <w:rFonts w:ascii="Courier New" w:hAnsi="Courier New" w:cs="Courier New"/>
          <w:noProof/>
          <w:color w:val="228B22"/>
          <w:sz w:val="14"/>
          <w:szCs w:val="14"/>
        </w:rPr>
        <w:t xml:space="preserve"> </w:t>
      </w:r>
    </w:p>
    <w:p w14:paraId="136D983E" w14:textId="77777777" w:rsidR="00BA612F" w:rsidRPr="00BA612F" w:rsidRDefault="00BA612F" w:rsidP="00BA612F">
      <w:pPr>
        <w:autoSpaceDE w:val="0"/>
        <w:autoSpaceDN w:val="0"/>
        <w:adjustRightInd w:val="0"/>
        <w:spacing w:before="0" w:after="0"/>
        <w:rPr>
          <w:rFonts w:ascii="Courier New" w:hAnsi="Courier New" w:cs="Courier New"/>
          <w:noProof/>
          <w:sz w:val="14"/>
          <w:szCs w:val="14"/>
        </w:rPr>
      </w:pPr>
      <w:r w:rsidRPr="00BA612F">
        <w:rPr>
          <w:rFonts w:ascii="Courier New" w:hAnsi="Courier New" w:cs="Courier New"/>
          <w:noProof/>
          <w:color w:val="000000"/>
          <w:sz w:val="14"/>
          <w:szCs w:val="14"/>
        </w:rPr>
        <w:t>root.LoadScenario(</w:t>
      </w:r>
      <w:r w:rsidRPr="00BA612F">
        <w:rPr>
          <w:rFonts w:ascii="Courier New" w:hAnsi="Courier New" w:cs="Courier New"/>
          <w:noProof/>
          <w:color w:val="A020F0"/>
          <w:sz w:val="14"/>
          <w:szCs w:val="14"/>
        </w:rPr>
        <w:t>'C:\</w:t>
      </w:r>
      <w:r>
        <w:rPr>
          <w:rFonts w:ascii="Courier New" w:hAnsi="Courier New" w:cs="Courier New"/>
          <w:noProof/>
          <w:color w:val="A020F0"/>
          <w:sz w:val="14"/>
          <w:szCs w:val="14"/>
        </w:rPr>
        <w:t>Test</w:t>
      </w:r>
      <w:r w:rsidRPr="00BA612F">
        <w:rPr>
          <w:rFonts w:ascii="Courier New" w:hAnsi="Courier New" w:cs="Courier New"/>
          <w:noProof/>
          <w:color w:val="A020F0"/>
          <w:sz w:val="14"/>
          <w:szCs w:val="14"/>
        </w:rPr>
        <w:t>\</w:t>
      </w:r>
      <w:r>
        <w:rPr>
          <w:rFonts w:ascii="Courier New" w:hAnsi="Courier New" w:cs="Courier New"/>
          <w:noProof/>
          <w:color w:val="A020F0"/>
          <w:sz w:val="14"/>
          <w:szCs w:val="14"/>
        </w:rPr>
        <w:t>TestScenario</w:t>
      </w:r>
      <w:r w:rsidRPr="00BA612F">
        <w:rPr>
          <w:rFonts w:ascii="Courier New" w:hAnsi="Courier New" w:cs="Courier New"/>
          <w:noProof/>
          <w:color w:val="A020F0"/>
          <w:sz w:val="14"/>
          <w:szCs w:val="14"/>
        </w:rPr>
        <w:t>.sc'</w:t>
      </w:r>
      <w:r w:rsidRPr="00BA612F">
        <w:rPr>
          <w:rFonts w:ascii="Courier New" w:hAnsi="Courier New" w:cs="Courier New"/>
          <w:noProof/>
          <w:color w:val="000000"/>
          <w:sz w:val="14"/>
          <w:szCs w:val="14"/>
        </w:rPr>
        <w:t>);</w:t>
      </w:r>
    </w:p>
    <w:p w14:paraId="6E763326" w14:textId="77777777" w:rsidR="00BA612F" w:rsidRPr="00BA612F" w:rsidRDefault="00BA612F" w:rsidP="00BA612F">
      <w:pPr>
        <w:autoSpaceDE w:val="0"/>
        <w:autoSpaceDN w:val="0"/>
        <w:adjustRightInd w:val="0"/>
        <w:spacing w:before="0" w:after="0"/>
        <w:rPr>
          <w:rFonts w:ascii="Courier New" w:hAnsi="Courier New" w:cs="Courier New"/>
          <w:noProof/>
          <w:sz w:val="14"/>
          <w:szCs w:val="14"/>
        </w:rPr>
      </w:pPr>
      <w:r w:rsidRPr="00BA612F">
        <w:rPr>
          <w:rFonts w:ascii="Courier New" w:hAnsi="Courier New" w:cs="Courier New"/>
          <w:noProof/>
          <w:color w:val="000000"/>
          <w:sz w:val="14"/>
          <w:szCs w:val="14"/>
        </w:rPr>
        <w:t>objSat=root.GetObjectFromPath(</w:t>
      </w:r>
      <w:r w:rsidRPr="00BA612F">
        <w:rPr>
          <w:rFonts w:ascii="Courier New" w:hAnsi="Courier New" w:cs="Courier New"/>
          <w:noProof/>
          <w:color w:val="A020F0"/>
          <w:sz w:val="14"/>
          <w:szCs w:val="14"/>
        </w:rPr>
        <w:t>'/Satellite/</w:t>
      </w:r>
      <w:r>
        <w:rPr>
          <w:rFonts w:ascii="Courier New" w:hAnsi="Courier New" w:cs="Courier New"/>
          <w:noProof/>
          <w:color w:val="A020F0"/>
          <w:sz w:val="14"/>
          <w:szCs w:val="14"/>
        </w:rPr>
        <w:t>Satellite1</w:t>
      </w:r>
      <w:r w:rsidRPr="00BA612F">
        <w:rPr>
          <w:rFonts w:ascii="Courier New" w:hAnsi="Courier New" w:cs="Courier New"/>
          <w:noProof/>
          <w:color w:val="000000"/>
          <w:sz w:val="14"/>
          <w:szCs w:val="14"/>
        </w:rPr>
        <w:t>);</w:t>
      </w:r>
    </w:p>
    <w:p w14:paraId="47953496" w14:textId="77777777" w:rsidR="00BA612F" w:rsidRPr="00BA612F" w:rsidRDefault="00BA612F" w:rsidP="00BA612F">
      <w:pPr>
        <w:autoSpaceDE w:val="0"/>
        <w:autoSpaceDN w:val="0"/>
        <w:adjustRightInd w:val="0"/>
        <w:spacing w:before="0" w:after="0"/>
        <w:rPr>
          <w:rFonts w:ascii="Courier New" w:hAnsi="Courier New" w:cs="Courier New"/>
          <w:noProof/>
          <w:sz w:val="14"/>
          <w:szCs w:val="14"/>
        </w:rPr>
      </w:pPr>
    </w:p>
    <w:p w14:paraId="420F3B07" w14:textId="77777777" w:rsidR="00BA612F" w:rsidRPr="00BA612F" w:rsidRDefault="00BA612F" w:rsidP="00BA612F">
      <w:pPr>
        <w:autoSpaceDE w:val="0"/>
        <w:autoSpaceDN w:val="0"/>
        <w:adjustRightInd w:val="0"/>
        <w:spacing w:before="0" w:after="0"/>
        <w:rPr>
          <w:rFonts w:ascii="Courier New" w:hAnsi="Courier New" w:cs="Courier New"/>
          <w:noProof/>
          <w:sz w:val="14"/>
          <w:szCs w:val="14"/>
        </w:rPr>
      </w:pPr>
      <w:r w:rsidRPr="00BA612F">
        <w:rPr>
          <w:rFonts w:ascii="Courier New" w:hAnsi="Courier New" w:cs="Courier New"/>
          <w:noProof/>
          <w:color w:val="228B22"/>
          <w:sz w:val="14"/>
          <w:szCs w:val="14"/>
        </w:rPr>
        <w:t>%</w:t>
      </w:r>
      <w:r>
        <w:rPr>
          <w:rFonts w:ascii="Courier New" w:hAnsi="Courier New" w:cs="Courier New"/>
          <w:noProof/>
          <w:color w:val="228B22"/>
          <w:sz w:val="14"/>
          <w:szCs w:val="14"/>
        </w:rPr>
        <w:t>reset</w:t>
      </w:r>
      <w:r w:rsidRPr="00BA612F">
        <w:rPr>
          <w:rFonts w:ascii="Courier New" w:hAnsi="Courier New" w:cs="Courier New"/>
          <w:noProof/>
          <w:color w:val="228B22"/>
          <w:sz w:val="14"/>
          <w:szCs w:val="14"/>
        </w:rPr>
        <w:t xml:space="preserve"> the scenario</w:t>
      </w:r>
    </w:p>
    <w:p w14:paraId="5D5861E5" w14:textId="77777777" w:rsidR="00BA612F" w:rsidRPr="00BA612F" w:rsidRDefault="00BA612F" w:rsidP="00BA612F">
      <w:pPr>
        <w:autoSpaceDE w:val="0"/>
        <w:autoSpaceDN w:val="0"/>
        <w:adjustRightInd w:val="0"/>
        <w:spacing w:before="0" w:after="0"/>
        <w:rPr>
          <w:rFonts w:ascii="Courier New" w:hAnsi="Courier New" w:cs="Courier New"/>
          <w:noProof/>
          <w:sz w:val="14"/>
          <w:szCs w:val="14"/>
        </w:rPr>
      </w:pPr>
      <w:r w:rsidRPr="00BA612F">
        <w:rPr>
          <w:rFonts w:ascii="Courier New" w:hAnsi="Courier New" w:cs="Courier New"/>
          <w:noProof/>
          <w:color w:val="000000"/>
          <w:sz w:val="14"/>
          <w:szCs w:val="14"/>
        </w:rPr>
        <w:t>root.ExecuteCommand(</w:t>
      </w:r>
      <w:r w:rsidRPr="00BA612F">
        <w:rPr>
          <w:rFonts w:ascii="Courier New" w:hAnsi="Courier New" w:cs="Courier New"/>
          <w:noProof/>
          <w:color w:val="A020F0"/>
          <w:sz w:val="14"/>
          <w:szCs w:val="14"/>
        </w:rPr>
        <w:t>'Animate * Reset'</w:t>
      </w:r>
      <w:r w:rsidRPr="00BA612F">
        <w:rPr>
          <w:rFonts w:ascii="Courier New" w:hAnsi="Courier New" w:cs="Courier New"/>
          <w:noProof/>
          <w:color w:val="000000"/>
          <w:sz w:val="14"/>
          <w:szCs w:val="14"/>
        </w:rPr>
        <w:t>);</w:t>
      </w:r>
    </w:p>
    <w:p w14:paraId="22B06CAE" w14:textId="77777777" w:rsidR="00BA612F" w:rsidRPr="00BA612F" w:rsidRDefault="00BA612F" w:rsidP="00BA612F">
      <w:pPr>
        <w:autoSpaceDE w:val="0"/>
        <w:autoSpaceDN w:val="0"/>
        <w:adjustRightInd w:val="0"/>
        <w:spacing w:before="0" w:after="0"/>
        <w:rPr>
          <w:rFonts w:ascii="Courier New" w:hAnsi="Courier New" w:cs="Courier New"/>
          <w:noProof/>
          <w:sz w:val="14"/>
          <w:szCs w:val="14"/>
        </w:rPr>
      </w:pPr>
      <w:r w:rsidRPr="00BA612F">
        <w:rPr>
          <w:rFonts w:ascii="Courier New" w:hAnsi="Courier New" w:cs="Courier New"/>
          <w:noProof/>
          <w:color w:val="000000"/>
          <w:sz w:val="14"/>
          <w:szCs w:val="14"/>
        </w:rPr>
        <w:t xml:space="preserve"> </w:t>
      </w:r>
    </w:p>
    <w:p w14:paraId="6546048F" w14:textId="77777777" w:rsidR="00BA612F" w:rsidRPr="00BA612F" w:rsidRDefault="00BA612F" w:rsidP="00BA612F">
      <w:pPr>
        <w:autoSpaceDE w:val="0"/>
        <w:autoSpaceDN w:val="0"/>
        <w:adjustRightInd w:val="0"/>
        <w:spacing w:before="0" w:after="0"/>
        <w:rPr>
          <w:rFonts w:ascii="Courier New" w:hAnsi="Courier New" w:cs="Courier New"/>
          <w:noProof/>
          <w:sz w:val="14"/>
          <w:szCs w:val="14"/>
        </w:rPr>
      </w:pPr>
      <w:r w:rsidRPr="00BA612F">
        <w:rPr>
          <w:rFonts w:ascii="Courier New" w:hAnsi="Courier New" w:cs="Courier New"/>
          <w:noProof/>
          <w:color w:val="228B22"/>
          <w:sz w:val="14"/>
          <w:szCs w:val="14"/>
        </w:rPr>
        <w:t>%store the STK parameters</w:t>
      </w:r>
    </w:p>
    <w:p w14:paraId="4A29C860" w14:textId="77777777" w:rsidR="00BA612F" w:rsidRPr="00BA612F" w:rsidRDefault="00BA612F" w:rsidP="00BA612F">
      <w:pPr>
        <w:autoSpaceDE w:val="0"/>
        <w:autoSpaceDN w:val="0"/>
        <w:adjustRightInd w:val="0"/>
        <w:spacing w:before="0" w:after="0"/>
        <w:rPr>
          <w:rFonts w:ascii="Courier New" w:hAnsi="Courier New" w:cs="Courier New"/>
          <w:noProof/>
          <w:sz w:val="14"/>
          <w:szCs w:val="14"/>
        </w:rPr>
      </w:pPr>
      <w:r w:rsidRPr="00BA612F">
        <w:rPr>
          <w:rFonts w:ascii="Courier New" w:hAnsi="Courier New" w:cs="Courier New"/>
          <w:noProof/>
          <w:color w:val="000000"/>
          <w:sz w:val="14"/>
          <w:szCs w:val="14"/>
        </w:rPr>
        <w:t>stkParams = cell(4,1);</w:t>
      </w:r>
    </w:p>
    <w:p w14:paraId="3FF8F054" w14:textId="77777777" w:rsidR="00BA612F" w:rsidRPr="00BA612F" w:rsidRDefault="00BA612F" w:rsidP="00BA612F">
      <w:pPr>
        <w:autoSpaceDE w:val="0"/>
        <w:autoSpaceDN w:val="0"/>
        <w:adjustRightInd w:val="0"/>
        <w:spacing w:before="0" w:after="0"/>
        <w:rPr>
          <w:rFonts w:ascii="Courier New" w:hAnsi="Courier New" w:cs="Courier New"/>
          <w:noProof/>
          <w:sz w:val="14"/>
          <w:szCs w:val="14"/>
        </w:rPr>
      </w:pPr>
      <w:r w:rsidRPr="00BA612F">
        <w:rPr>
          <w:rFonts w:ascii="Courier New" w:hAnsi="Courier New" w:cs="Courier New"/>
          <w:noProof/>
          <w:color w:val="000000"/>
          <w:sz w:val="14"/>
          <w:szCs w:val="14"/>
        </w:rPr>
        <w:t>stkParams{1} = uiapp;</w:t>
      </w:r>
    </w:p>
    <w:p w14:paraId="4C289E1B" w14:textId="77777777" w:rsidR="00BA612F" w:rsidRPr="00BA612F" w:rsidRDefault="00BA612F" w:rsidP="00BA612F">
      <w:pPr>
        <w:autoSpaceDE w:val="0"/>
        <w:autoSpaceDN w:val="0"/>
        <w:adjustRightInd w:val="0"/>
        <w:spacing w:before="0" w:after="0"/>
        <w:rPr>
          <w:rFonts w:ascii="Courier New" w:hAnsi="Courier New" w:cs="Courier New"/>
          <w:noProof/>
          <w:sz w:val="14"/>
          <w:szCs w:val="14"/>
        </w:rPr>
      </w:pPr>
      <w:r w:rsidRPr="00BA612F">
        <w:rPr>
          <w:rFonts w:ascii="Courier New" w:hAnsi="Courier New" w:cs="Courier New"/>
          <w:noProof/>
          <w:color w:val="000000"/>
          <w:sz w:val="14"/>
          <w:szCs w:val="14"/>
        </w:rPr>
        <w:t>stkParams{2} = root;</w:t>
      </w:r>
    </w:p>
    <w:p w14:paraId="4D46589C" w14:textId="77777777" w:rsidR="00BA612F" w:rsidRPr="00BA612F" w:rsidRDefault="00BA612F" w:rsidP="00BA612F">
      <w:pPr>
        <w:autoSpaceDE w:val="0"/>
        <w:autoSpaceDN w:val="0"/>
        <w:adjustRightInd w:val="0"/>
        <w:spacing w:before="0" w:after="0"/>
        <w:rPr>
          <w:rFonts w:ascii="Courier New" w:hAnsi="Courier New" w:cs="Courier New"/>
          <w:noProof/>
          <w:sz w:val="14"/>
          <w:szCs w:val="14"/>
        </w:rPr>
      </w:pPr>
      <w:r w:rsidRPr="00BA612F">
        <w:rPr>
          <w:rFonts w:ascii="Courier New" w:hAnsi="Courier New" w:cs="Courier New"/>
          <w:noProof/>
          <w:color w:val="000000"/>
          <w:sz w:val="14"/>
          <w:szCs w:val="14"/>
        </w:rPr>
        <w:t>stkParams{3} = objSat;</w:t>
      </w:r>
    </w:p>
    <w:p w14:paraId="1EC23A9B" w14:textId="77777777" w:rsidR="00BA612F" w:rsidRPr="00BA612F" w:rsidRDefault="00BA612F" w:rsidP="00BA612F">
      <w:pPr>
        <w:autoSpaceDE w:val="0"/>
        <w:autoSpaceDN w:val="0"/>
        <w:adjustRightInd w:val="0"/>
        <w:spacing w:before="0" w:after="0"/>
        <w:rPr>
          <w:rFonts w:ascii="Courier New" w:hAnsi="Courier New" w:cs="Courier New"/>
          <w:noProof/>
          <w:sz w:val="14"/>
          <w:szCs w:val="14"/>
        </w:rPr>
      </w:pPr>
      <w:r w:rsidRPr="00BA612F">
        <w:rPr>
          <w:rFonts w:ascii="Courier New" w:hAnsi="Courier New" w:cs="Courier New"/>
          <w:noProof/>
          <w:color w:val="000000"/>
          <w:sz w:val="14"/>
          <w:szCs w:val="14"/>
        </w:rPr>
        <w:t>stkParams{4} = objRef;</w:t>
      </w:r>
    </w:p>
    <w:p w14:paraId="1C4F0F4C" w14:textId="77777777" w:rsidR="00BA612F" w:rsidRPr="00BA612F" w:rsidRDefault="00BA612F" w:rsidP="00BA612F">
      <w:pPr>
        <w:autoSpaceDE w:val="0"/>
        <w:autoSpaceDN w:val="0"/>
        <w:adjustRightInd w:val="0"/>
        <w:spacing w:before="0" w:after="0"/>
        <w:rPr>
          <w:rFonts w:ascii="Courier New" w:hAnsi="Courier New" w:cs="Courier New"/>
          <w:noProof/>
          <w:sz w:val="14"/>
          <w:szCs w:val="14"/>
        </w:rPr>
      </w:pPr>
      <w:r w:rsidRPr="00BA612F">
        <w:rPr>
          <w:rFonts w:ascii="Courier New" w:hAnsi="Courier New" w:cs="Courier New"/>
          <w:noProof/>
          <w:color w:val="000000"/>
          <w:sz w:val="14"/>
          <w:szCs w:val="14"/>
        </w:rPr>
        <w:t xml:space="preserve"> </w:t>
      </w:r>
    </w:p>
    <w:p w14:paraId="200A98EC" w14:textId="77777777" w:rsidR="00BA612F" w:rsidRPr="00BA612F" w:rsidRDefault="00BA612F" w:rsidP="00BA612F">
      <w:pPr>
        <w:autoSpaceDE w:val="0"/>
        <w:autoSpaceDN w:val="0"/>
        <w:adjustRightInd w:val="0"/>
        <w:spacing w:before="0" w:after="0"/>
        <w:rPr>
          <w:rFonts w:ascii="Courier New" w:hAnsi="Courier New" w:cs="Courier New"/>
          <w:noProof/>
          <w:sz w:val="14"/>
          <w:szCs w:val="14"/>
        </w:rPr>
      </w:pPr>
      <w:r w:rsidRPr="00BA612F">
        <w:rPr>
          <w:rFonts w:ascii="Courier New" w:hAnsi="Courier New" w:cs="Courier New"/>
          <w:noProof/>
          <w:color w:val="000000"/>
          <w:sz w:val="14"/>
          <w:szCs w:val="14"/>
        </w:rPr>
        <w:t xml:space="preserve">set_param(gcb, </w:t>
      </w:r>
      <w:r w:rsidRPr="00BA612F">
        <w:rPr>
          <w:rFonts w:ascii="Courier New" w:hAnsi="Courier New" w:cs="Courier New"/>
          <w:noProof/>
          <w:color w:val="A020F0"/>
          <w:sz w:val="14"/>
          <w:szCs w:val="14"/>
        </w:rPr>
        <w:t>'UserData'</w:t>
      </w:r>
      <w:r w:rsidRPr="00BA612F">
        <w:rPr>
          <w:rFonts w:ascii="Courier New" w:hAnsi="Courier New" w:cs="Courier New"/>
          <w:noProof/>
          <w:color w:val="000000"/>
          <w:sz w:val="14"/>
          <w:szCs w:val="14"/>
        </w:rPr>
        <w:t>, stkParams);</w:t>
      </w:r>
    </w:p>
    <w:p w14:paraId="5199660F" w14:textId="77777777" w:rsidR="00BA612F" w:rsidRPr="00BA612F" w:rsidRDefault="00BA612F" w:rsidP="00BA612F">
      <w:pPr>
        <w:autoSpaceDE w:val="0"/>
        <w:autoSpaceDN w:val="0"/>
        <w:adjustRightInd w:val="0"/>
        <w:spacing w:before="0" w:after="0"/>
        <w:rPr>
          <w:rFonts w:ascii="Courier New" w:hAnsi="Courier New" w:cs="Courier New"/>
          <w:noProof/>
          <w:sz w:val="14"/>
          <w:szCs w:val="14"/>
        </w:rPr>
      </w:pPr>
      <w:r w:rsidRPr="00BA612F">
        <w:rPr>
          <w:rFonts w:ascii="Courier New" w:hAnsi="Courier New" w:cs="Courier New"/>
          <w:noProof/>
          <w:color w:val="000000"/>
          <w:sz w:val="14"/>
          <w:szCs w:val="14"/>
        </w:rPr>
        <w:t xml:space="preserve"> </w:t>
      </w:r>
    </w:p>
    <w:p w14:paraId="04ED1C81" w14:textId="1F5B92E2" w:rsidR="00BA612F" w:rsidRPr="00BA612F" w:rsidRDefault="00BA612F" w:rsidP="00BA612F">
      <w:pPr>
        <w:autoSpaceDE w:val="0"/>
        <w:autoSpaceDN w:val="0"/>
        <w:adjustRightInd w:val="0"/>
        <w:spacing w:before="0" w:after="0"/>
        <w:rPr>
          <w:rFonts w:ascii="Courier New" w:hAnsi="Courier New" w:cs="Courier New"/>
          <w:noProof/>
          <w:sz w:val="14"/>
          <w:szCs w:val="14"/>
        </w:rPr>
      </w:pPr>
      <w:r w:rsidRPr="00BA612F">
        <w:rPr>
          <w:rFonts w:ascii="Courier New" w:hAnsi="Courier New" w:cs="Courier New"/>
          <w:noProof/>
          <w:color w:val="228B22"/>
          <w:sz w:val="14"/>
          <w:szCs w:val="14"/>
        </w:rPr>
        <w:t>%change the unit</w:t>
      </w:r>
      <w:r w:rsidR="00A7376F">
        <w:rPr>
          <w:rFonts w:ascii="Courier New" w:hAnsi="Courier New" w:cs="Courier New"/>
          <w:noProof/>
          <w:color w:val="228B22"/>
          <w:sz w:val="14"/>
          <w:szCs w:val="14"/>
        </w:rPr>
        <w:t xml:space="preserve"> </w:t>
      </w:r>
      <w:r w:rsidRPr="00BA612F">
        <w:rPr>
          <w:rFonts w:ascii="Courier New" w:hAnsi="Courier New" w:cs="Courier New"/>
          <w:noProof/>
          <w:color w:val="228B22"/>
          <w:sz w:val="14"/>
          <w:szCs w:val="14"/>
        </w:rPr>
        <w:t>settings in STK</w:t>
      </w:r>
    </w:p>
    <w:p w14:paraId="176B262E" w14:textId="77777777" w:rsidR="00BA612F" w:rsidRPr="00BA612F" w:rsidRDefault="00BA612F" w:rsidP="00BA612F">
      <w:pPr>
        <w:autoSpaceDE w:val="0"/>
        <w:autoSpaceDN w:val="0"/>
        <w:adjustRightInd w:val="0"/>
        <w:spacing w:before="0" w:after="0"/>
        <w:rPr>
          <w:rFonts w:ascii="Courier New" w:hAnsi="Courier New" w:cs="Courier New"/>
          <w:noProof/>
          <w:sz w:val="14"/>
          <w:szCs w:val="14"/>
        </w:rPr>
      </w:pPr>
      <w:r w:rsidRPr="00BA612F">
        <w:rPr>
          <w:rFonts w:ascii="Courier New" w:hAnsi="Courier New" w:cs="Courier New"/>
          <w:noProof/>
          <w:color w:val="000000"/>
          <w:sz w:val="14"/>
          <w:szCs w:val="14"/>
        </w:rPr>
        <w:t>root.ExecuteCommand(</w:t>
      </w:r>
      <w:r w:rsidRPr="00BA612F">
        <w:rPr>
          <w:rFonts w:ascii="Courier New" w:hAnsi="Courier New" w:cs="Courier New"/>
          <w:noProof/>
          <w:color w:val="A020F0"/>
          <w:sz w:val="14"/>
          <w:szCs w:val="14"/>
        </w:rPr>
        <w:t>'SetUnits / EpSec'</w:t>
      </w:r>
      <w:r w:rsidRPr="00BA612F">
        <w:rPr>
          <w:rFonts w:ascii="Courier New" w:hAnsi="Courier New" w:cs="Courier New"/>
          <w:noProof/>
          <w:color w:val="000000"/>
          <w:sz w:val="14"/>
          <w:szCs w:val="14"/>
        </w:rPr>
        <w:t>);</w:t>
      </w:r>
    </w:p>
    <w:p w14:paraId="04A477B9" w14:textId="77777777" w:rsidR="00BA612F" w:rsidRPr="00BA612F" w:rsidRDefault="00BA612F" w:rsidP="00BA612F">
      <w:pPr>
        <w:autoSpaceDE w:val="0"/>
        <w:autoSpaceDN w:val="0"/>
        <w:adjustRightInd w:val="0"/>
        <w:spacing w:before="0" w:after="0"/>
        <w:rPr>
          <w:rFonts w:ascii="Courier New" w:hAnsi="Courier New" w:cs="Courier New"/>
          <w:noProof/>
          <w:sz w:val="14"/>
          <w:szCs w:val="14"/>
        </w:rPr>
      </w:pPr>
      <w:r w:rsidRPr="00BA612F">
        <w:rPr>
          <w:rFonts w:ascii="Courier New" w:hAnsi="Courier New" w:cs="Courier New"/>
          <w:noProof/>
          <w:color w:val="000000"/>
          <w:sz w:val="14"/>
          <w:szCs w:val="14"/>
        </w:rPr>
        <w:t>root.UnitPreferences.SetCurrentUnit(</w:t>
      </w:r>
      <w:r w:rsidRPr="00BA612F">
        <w:rPr>
          <w:rFonts w:ascii="Courier New" w:hAnsi="Courier New" w:cs="Courier New"/>
          <w:noProof/>
          <w:color w:val="A020F0"/>
          <w:sz w:val="14"/>
          <w:szCs w:val="14"/>
        </w:rPr>
        <w:t>'DateFormat'</w:t>
      </w:r>
      <w:r w:rsidRPr="00BA612F">
        <w:rPr>
          <w:rFonts w:ascii="Courier New" w:hAnsi="Courier New" w:cs="Courier New"/>
          <w:noProof/>
          <w:color w:val="000000"/>
          <w:sz w:val="14"/>
          <w:szCs w:val="14"/>
        </w:rPr>
        <w:t xml:space="preserve">, </w:t>
      </w:r>
      <w:r w:rsidRPr="00BA612F">
        <w:rPr>
          <w:rFonts w:ascii="Courier New" w:hAnsi="Courier New" w:cs="Courier New"/>
          <w:noProof/>
          <w:color w:val="A020F0"/>
          <w:sz w:val="14"/>
          <w:szCs w:val="14"/>
        </w:rPr>
        <w:t>'EpSec'</w:t>
      </w:r>
      <w:r w:rsidRPr="00BA612F">
        <w:rPr>
          <w:rFonts w:ascii="Courier New" w:hAnsi="Courier New" w:cs="Courier New"/>
          <w:noProof/>
          <w:color w:val="000000"/>
          <w:sz w:val="14"/>
          <w:szCs w:val="14"/>
        </w:rPr>
        <w:t>);</w:t>
      </w:r>
    </w:p>
    <w:p w14:paraId="3491B2D9" w14:textId="77777777" w:rsidR="00BA612F" w:rsidRDefault="00BA612F" w:rsidP="004859C2">
      <w:pPr>
        <w:jc w:val="both"/>
      </w:pPr>
      <w:r>
        <w:t xml:space="preserve">Once defined some variables, we can put them directly into the S-Function code by setting a vector called </w:t>
      </w:r>
      <w:proofErr w:type="spellStart"/>
      <w:r w:rsidRPr="00BA612F">
        <w:rPr>
          <w:i/>
        </w:rPr>
        <w:t>stkParams</w:t>
      </w:r>
      <w:proofErr w:type="spellEnd"/>
      <w:r w:rsidRPr="00BA612F">
        <w:rPr>
          <w:i/>
        </w:rPr>
        <w:t xml:space="preserve"> </w:t>
      </w:r>
      <w:r>
        <w:t xml:space="preserve">and filling it with the variables we need. The </w:t>
      </w:r>
      <w:proofErr w:type="spellStart"/>
      <w:r w:rsidRPr="00BA612F">
        <w:rPr>
          <w:i/>
        </w:rPr>
        <w:t>set_param</w:t>
      </w:r>
      <w:proofErr w:type="spellEnd"/>
      <w:r>
        <w:t xml:space="preserve"> routine assures that the data are correctly forwarded into the S-Function code.</w:t>
      </w:r>
    </w:p>
    <w:p w14:paraId="548702FA" w14:textId="77777777" w:rsidR="00123E98" w:rsidRDefault="00123E98"/>
    <w:p w14:paraId="5A8A09FC" w14:textId="77777777" w:rsidR="00123E98" w:rsidRDefault="00123E98" w:rsidP="004C55B1">
      <w:pPr>
        <w:pStyle w:val="Heading2"/>
      </w:pPr>
      <w:bookmarkStart w:id="22" w:name="_Toc66258573"/>
      <w:r>
        <w:t>S-Function Code</w:t>
      </w:r>
      <w:bookmarkEnd w:id="22"/>
    </w:p>
    <w:p w14:paraId="7CADE83A" w14:textId="77777777" w:rsidR="00123E98" w:rsidRDefault="00123E98">
      <w:r>
        <w:t xml:space="preserve">The S-Function code is split into many different pieces, each of them being responsible for a small </w:t>
      </w:r>
      <w:proofErr w:type="gramStart"/>
      <w:r>
        <w:t>amount</w:t>
      </w:r>
      <w:proofErr w:type="gramEnd"/>
      <w:r>
        <w:t xml:space="preserve"> of activities</w:t>
      </w:r>
      <w:r w:rsidR="009E710B">
        <w:t xml:space="preserve">. </w:t>
      </w:r>
      <w:r>
        <w:t>As first, a function named as the file name shall be declared:</w:t>
      </w:r>
    </w:p>
    <w:p w14:paraId="36B2F78D" w14:textId="77777777" w:rsidR="00123E98" w:rsidRDefault="00123E98"/>
    <w:p w14:paraId="0ACFA714" w14:textId="77777777" w:rsidR="00123E98" w:rsidRPr="00123E98" w:rsidRDefault="00123E98" w:rsidP="00123E98">
      <w:pPr>
        <w:autoSpaceDE w:val="0"/>
        <w:autoSpaceDN w:val="0"/>
        <w:adjustRightInd w:val="0"/>
        <w:spacing w:before="0" w:after="0"/>
        <w:rPr>
          <w:rFonts w:ascii="Courier New" w:hAnsi="Courier New" w:cs="Courier New"/>
          <w:noProof/>
          <w:sz w:val="14"/>
          <w:szCs w:val="14"/>
        </w:rPr>
      </w:pPr>
      <w:r w:rsidRPr="00123E98">
        <w:rPr>
          <w:rFonts w:ascii="Courier New" w:hAnsi="Courier New" w:cs="Courier New"/>
          <w:noProof/>
          <w:color w:val="0000FF"/>
          <w:sz w:val="14"/>
          <w:szCs w:val="14"/>
        </w:rPr>
        <w:t>function</w:t>
      </w:r>
      <w:r w:rsidRPr="00123E98">
        <w:rPr>
          <w:rFonts w:ascii="Courier New" w:hAnsi="Courier New" w:cs="Courier New"/>
          <w:noProof/>
          <w:color w:val="000000"/>
          <w:sz w:val="14"/>
          <w:szCs w:val="14"/>
        </w:rPr>
        <w:t xml:space="preserve"> SFunctionNoSensors(block)</w:t>
      </w:r>
    </w:p>
    <w:p w14:paraId="5B496F59" w14:textId="77777777" w:rsidR="00123E98" w:rsidRPr="00123E98" w:rsidRDefault="00123E98" w:rsidP="00123E98">
      <w:pPr>
        <w:autoSpaceDE w:val="0"/>
        <w:autoSpaceDN w:val="0"/>
        <w:adjustRightInd w:val="0"/>
        <w:spacing w:before="0" w:after="0"/>
        <w:rPr>
          <w:rFonts w:ascii="Courier New" w:hAnsi="Courier New" w:cs="Courier New"/>
          <w:noProof/>
          <w:sz w:val="14"/>
          <w:szCs w:val="14"/>
        </w:rPr>
      </w:pPr>
      <w:r w:rsidRPr="00123E98">
        <w:rPr>
          <w:rFonts w:ascii="Courier New" w:hAnsi="Courier New" w:cs="Courier New"/>
          <w:noProof/>
          <w:color w:val="000000"/>
          <w:sz w:val="14"/>
          <w:szCs w:val="14"/>
        </w:rPr>
        <w:t xml:space="preserve">  setup(block);</w:t>
      </w:r>
    </w:p>
    <w:p w14:paraId="2B41954E" w14:textId="77777777" w:rsidR="00123E98" w:rsidRDefault="00123E98">
      <w:r>
        <w:t xml:space="preserve">then the actual </w:t>
      </w:r>
      <w:r w:rsidRPr="00F17A30">
        <w:rPr>
          <w:i/>
        </w:rPr>
        <w:t>setup</w:t>
      </w:r>
      <w:r>
        <w:t xml:space="preserve"> routine is executed:</w:t>
      </w:r>
    </w:p>
    <w:p w14:paraId="0E09A15D" w14:textId="77777777" w:rsidR="004C55B1" w:rsidRDefault="004C55B1">
      <w:r>
        <w:br w:type="page"/>
      </w:r>
    </w:p>
    <w:p w14:paraId="22801FF7" w14:textId="77777777" w:rsidR="009E710B" w:rsidRDefault="009E710B"/>
    <w:p w14:paraId="2856FC88" w14:textId="77777777" w:rsidR="00F17A30" w:rsidRPr="00F17A30" w:rsidRDefault="00F17A30" w:rsidP="00F17A30">
      <w:pPr>
        <w:autoSpaceDE w:val="0"/>
        <w:autoSpaceDN w:val="0"/>
        <w:adjustRightInd w:val="0"/>
        <w:spacing w:before="0" w:after="0"/>
        <w:rPr>
          <w:rFonts w:ascii="Courier New" w:hAnsi="Courier New" w:cs="Courier New"/>
          <w:noProof/>
          <w:sz w:val="14"/>
          <w:szCs w:val="14"/>
        </w:rPr>
      </w:pPr>
      <w:r w:rsidRPr="00F17A30">
        <w:rPr>
          <w:rFonts w:ascii="Courier New" w:hAnsi="Courier New" w:cs="Courier New"/>
          <w:noProof/>
          <w:color w:val="0000FF"/>
          <w:sz w:val="14"/>
          <w:szCs w:val="14"/>
        </w:rPr>
        <w:t>function</w:t>
      </w:r>
      <w:r w:rsidRPr="00F17A30">
        <w:rPr>
          <w:rFonts w:ascii="Courier New" w:hAnsi="Courier New" w:cs="Courier New"/>
          <w:noProof/>
          <w:color w:val="000000"/>
          <w:sz w:val="14"/>
          <w:szCs w:val="14"/>
        </w:rPr>
        <w:t xml:space="preserve"> setup(block)</w:t>
      </w:r>
    </w:p>
    <w:p w14:paraId="2C22B0EB" w14:textId="77777777" w:rsidR="00123E98" w:rsidRDefault="00123E98" w:rsidP="00123E98">
      <w:pPr>
        <w:autoSpaceDE w:val="0"/>
        <w:autoSpaceDN w:val="0"/>
        <w:adjustRightInd w:val="0"/>
        <w:spacing w:before="0" w:after="0"/>
        <w:rPr>
          <w:rFonts w:ascii="Courier New" w:hAnsi="Courier New" w:cs="Courier New"/>
          <w:noProof/>
          <w:color w:val="228B22"/>
          <w:sz w:val="14"/>
          <w:szCs w:val="14"/>
        </w:rPr>
      </w:pPr>
    </w:p>
    <w:p w14:paraId="49E9F419"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228B22"/>
          <w:sz w:val="14"/>
          <w:szCs w:val="14"/>
        </w:rPr>
        <w:t xml:space="preserve">  %% Register number of input and output ports</w:t>
      </w:r>
    </w:p>
    <w:p w14:paraId="2F463CEC"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block.NumInputPorts  = 1;</w:t>
      </w:r>
    </w:p>
    <w:p w14:paraId="349BFB68"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block.NumOutputPorts = 6;</w:t>
      </w:r>
    </w:p>
    <w:p w14:paraId="5F089E2B"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w:t>
      </w:r>
    </w:p>
    <w:p w14:paraId="68A8CC35"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w:t>
      </w:r>
      <w:r w:rsidRPr="00650007">
        <w:rPr>
          <w:rFonts w:ascii="Courier New" w:hAnsi="Courier New" w:cs="Courier New"/>
          <w:noProof/>
          <w:color w:val="228B22"/>
          <w:sz w:val="14"/>
          <w:szCs w:val="14"/>
        </w:rPr>
        <w:t>% Override input port properties</w:t>
      </w:r>
    </w:p>
    <w:p w14:paraId="2EAEFF5F"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block.InputPort(1).Dimensions  = 3;</w:t>
      </w:r>
    </w:p>
    <w:p w14:paraId="0A87AB7E"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block.InputPort(1).DatatypeID  = 0;  </w:t>
      </w:r>
      <w:r w:rsidRPr="00650007">
        <w:rPr>
          <w:rFonts w:ascii="Courier New" w:hAnsi="Courier New" w:cs="Courier New"/>
          <w:noProof/>
          <w:color w:val="228B22"/>
          <w:sz w:val="14"/>
          <w:szCs w:val="14"/>
        </w:rPr>
        <w:t>% double</w:t>
      </w:r>
    </w:p>
    <w:p w14:paraId="11CABB4C"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block.InputPort(1).Complexity  = </w:t>
      </w:r>
      <w:r w:rsidRPr="00650007">
        <w:rPr>
          <w:rFonts w:ascii="Courier New" w:hAnsi="Courier New" w:cs="Courier New"/>
          <w:noProof/>
          <w:color w:val="A020F0"/>
          <w:sz w:val="14"/>
          <w:szCs w:val="14"/>
        </w:rPr>
        <w:t>'Real'</w:t>
      </w:r>
      <w:r w:rsidRPr="00650007">
        <w:rPr>
          <w:rFonts w:ascii="Courier New" w:hAnsi="Courier New" w:cs="Courier New"/>
          <w:noProof/>
          <w:color w:val="000000"/>
          <w:sz w:val="14"/>
          <w:szCs w:val="14"/>
        </w:rPr>
        <w:t>;</w:t>
      </w:r>
    </w:p>
    <w:p w14:paraId="298000C4"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block.InputPort(1).DirectFeedthrough = true;</w:t>
      </w:r>
    </w:p>
    <w:p w14:paraId="2EAA34D9"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w:t>
      </w:r>
    </w:p>
    <w:p w14:paraId="52BA33E9"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w:t>
      </w:r>
      <w:r w:rsidRPr="00650007">
        <w:rPr>
          <w:rFonts w:ascii="Courier New" w:hAnsi="Courier New" w:cs="Courier New"/>
          <w:noProof/>
          <w:color w:val="228B22"/>
          <w:sz w:val="14"/>
          <w:szCs w:val="14"/>
        </w:rPr>
        <w:t>% Override output port properties</w:t>
      </w:r>
    </w:p>
    <w:p w14:paraId="4C664BA2"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block.OutputPort(1).Dimensions  = 4;</w:t>
      </w:r>
    </w:p>
    <w:p w14:paraId="0B706577"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block.OutputPort(1).DatatypeID  = 0;  </w:t>
      </w:r>
      <w:r w:rsidRPr="00650007">
        <w:rPr>
          <w:rFonts w:ascii="Courier New" w:hAnsi="Courier New" w:cs="Courier New"/>
          <w:noProof/>
          <w:color w:val="228B22"/>
          <w:sz w:val="14"/>
          <w:szCs w:val="14"/>
        </w:rPr>
        <w:t>% double</w:t>
      </w:r>
    </w:p>
    <w:p w14:paraId="71F13103"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block.OutputPort(1).Complexity  = </w:t>
      </w:r>
      <w:r w:rsidRPr="00650007">
        <w:rPr>
          <w:rFonts w:ascii="Courier New" w:hAnsi="Courier New" w:cs="Courier New"/>
          <w:noProof/>
          <w:color w:val="A020F0"/>
          <w:sz w:val="14"/>
          <w:szCs w:val="14"/>
        </w:rPr>
        <w:t>'Real'</w:t>
      </w:r>
      <w:r w:rsidRPr="00650007">
        <w:rPr>
          <w:rFonts w:ascii="Courier New" w:hAnsi="Courier New" w:cs="Courier New"/>
          <w:noProof/>
          <w:color w:val="000000"/>
          <w:sz w:val="14"/>
          <w:szCs w:val="14"/>
        </w:rPr>
        <w:t>;</w:t>
      </w:r>
    </w:p>
    <w:p w14:paraId="4CF2356D"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block.OutputPort(2).Dimensions  = 3;</w:t>
      </w:r>
    </w:p>
    <w:p w14:paraId="02F881D3"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block.OutputPort(2).DatatypeID  = 0;  </w:t>
      </w:r>
      <w:r w:rsidRPr="00650007">
        <w:rPr>
          <w:rFonts w:ascii="Courier New" w:hAnsi="Courier New" w:cs="Courier New"/>
          <w:noProof/>
          <w:color w:val="228B22"/>
          <w:sz w:val="14"/>
          <w:szCs w:val="14"/>
        </w:rPr>
        <w:t>% double</w:t>
      </w:r>
    </w:p>
    <w:p w14:paraId="12992C5C"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block.OutputPort(2).Complexity  = </w:t>
      </w:r>
      <w:r w:rsidRPr="00650007">
        <w:rPr>
          <w:rFonts w:ascii="Courier New" w:hAnsi="Courier New" w:cs="Courier New"/>
          <w:noProof/>
          <w:color w:val="A020F0"/>
          <w:sz w:val="14"/>
          <w:szCs w:val="14"/>
        </w:rPr>
        <w:t>'Real'</w:t>
      </w:r>
      <w:r w:rsidRPr="00650007">
        <w:rPr>
          <w:rFonts w:ascii="Courier New" w:hAnsi="Courier New" w:cs="Courier New"/>
          <w:noProof/>
          <w:color w:val="000000"/>
          <w:sz w:val="14"/>
          <w:szCs w:val="14"/>
        </w:rPr>
        <w:t>;</w:t>
      </w:r>
    </w:p>
    <w:p w14:paraId="19477B73"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block.OutputPort(3).Dimensions  = 3;</w:t>
      </w:r>
    </w:p>
    <w:p w14:paraId="6657B3D5"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block.OutputPort(3).DatatypeID  = 0;  </w:t>
      </w:r>
      <w:r w:rsidRPr="00650007">
        <w:rPr>
          <w:rFonts w:ascii="Courier New" w:hAnsi="Courier New" w:cs="Courier New"/>
          <w:noProof/>
          <w:color w:val="228B22"/>
          <w:sz w:val="14"/>
          <w:szCs w:val="14"/>
        </w:rPr>
        <w:t>% double</w:t>
      </w:r>
    </w:p>
    <w:p w14:paraId="4D9AD00A"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block.OutputPort(3).Complexity  = </w:t>
      </w:r>
      <w:r w:rsidRPr="00650007">
        <w:rPr>
          <w:rFonts w:ascii="Courier New" w:hAnsi="Courier New" w:cs="Courier New"/>
          <w:noProof/>
          <w:color w:val="A020F0"/>
          <w:sz w:val="14"/>
          <w:szCs w:val="14"/>
        </w:rPr>
        <w:t>'Real'</w:t>
      </w:r>
      <w:r w:rsidRPr="00650007">
        <w:rPr>
          <w:rFonts w:ascii="Courier New" w:hAnsi="Courier New" w:cs="Courier New"/>
          <w:noProof/>
          <w:color w:val="000000"/>
          <w:sz w:val="14"/>
          <w:szCs w:val="14"/>
        </w:rPr>
        <w:t>;</w:t>
      </w:r>
    </w:p>
    <w:p w14:paraId="472BEB6B"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block.OutputPort(4).Dimensions  = 4;</w:t>
      </w:r>
    </w:p>
    <w:p w14:paraId="7AF35543"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block.OutputPort(4).DatatypeID  = 0;  </w:t>
      </w:r>
      <w:r w:rsidRPr="00650007">
        <w:rPr>
          <w:rFonts w:ascii="Courier New" w:hAnsi="Courier New" w:cs="Courier New"/>
          <w:noProof/>
          <w:color w:val="228B22"/>
          <w:sz w:val="14"/>
          <w:szCs w:val="14"/>
        </w:rPr>
        <w:t>% double</w:t>
      </w:r>
    </w:p>
    <w:p w14:paraId="641AF308"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block.OutputPort(4).Complexity  = </w:t>
      </w:r>
      <w:r w:rsidRPr="00650007">
        <w:rPr>
          <w:rFonts w:ascii="Courier New" w:hAnsi="Courier New" w:cs="Courier New"/>
          <w:noProof/>
          <w:color w:val="A020F0"/>
          <w:sz w:val="14"/>
          <w:szCs w:val="14"/>
        </w:rPr>
        <w:t>'Real'</w:t>
      </w:r>
      <w:r w:rsidRPr="00650007">
        <w:rPr>
          <w:rFonts w:ascii="Courier New" w:hAnsi="Courier New" w:cs="Courier New"/>
          <w:noProof/>
          <w:color w:val="000000"/>
          <w:sz w:val="14"/>
          <w:szCs w:val="14"/>
        </w:rPr>
        <w:t>;</w:t>
      </w:r>
    </w:p>
    <w:p w14:paraId="78EA784F"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block.OutputPort(5).Dimensions  = 3;</w:t>
      </w:r>
    </w:p>
    <w:p w14:paraId="561658F2"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block.OutputPort(5).DatatypeID  = 0;  </w:t>
      </w:r>
      <w:r w:rsidRPr="00650007">
        <w:rPr>
          <w:rFonts w:ascii="Courier New" w:hAnsi="Courier New" w:cs="Courier New"/>
          <w:noProof/>
          <w:color w:val="228B22"/>
          <w:sz w:val="14"/>
          <w:szCs w:val="14"/>
        </w:rPr>
        <w:t>% double</w:t>
      </w:r>
    </w:p>
    <w:p w14:paraId="325F2BA2"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block.OutputPort(5).Complexity  = </w:t>
      </w:r>
      <w:r w:rsidRPr="00650007">
        <w:rPr>
          <w:rFonts w:ascii="Courier New" w:hAnsi="Courier New" w:cs="Courier New"/>
          <w:noProof/>
          <w:color w:val="A020F0"/>
          <w:sz w:val="14"/>
          <w:szCs w:val="14"/>
        </w:rPr>
        <w:t>'Real'</w:t>
      </w:r>
      <w:r w:rsidRPr="00650007">
        <w:rPr>
          <w:rFonts w:ascii="Courier New" w:hAnsi="Courier New" w:cs="Courier New"/>
          <w:noProof/>
          <w:color w:val="000000"/>
          <w:sz w:val="14"/>
          <w:szCs w:val="14"/>
        </w:rPr>
        <w:t>;</w:t>
      </w:r>
    </w:p>
    <w:p w14:paraId="0819B907"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block.OutputPort(6).Dimensions  = 3;</w:t>
      </w:r>
    </w:p>
    <w:p w14:paraId="5DDBE67B"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block.OutputPort(6).DatatypeID  = 0;  </w:t>
      </w:r>
      <w:r w:rsidRPr="00650007">
        <w:rPr>
          <w:rFonts w:ascii="Courier New" w:hAnsi="Courier New" w:cs="Courier New"/>
          <w:noProof/>
          <w:color w:val="228B22"/>
          <w:sz w:val="14"/>
          <w:szCs w:val="14"/>
        </w:rPr>
        <w:t>% double</w:t>
      </w:r>
    </w:p>
    <w:p w14:paraId="5825EB94"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block.OutputPort(6).Complexity  = </w:t>
      </w:r>
      <w:r w:rsidRPr="00650007">
        <w:rPr>
          <w:rFonts w:ascii="Courier New" w:hAnsi="Courier New" w:cs="Courier New"/>
          <w:noProof/>
          <w:color w:val="A020F0"/>
          <w:sz w:val="14"/>
          <w:szCs w:val="14"/>
        </w:rPr>
        <w:t>'Real'</w:t>
      </w:r>
      <w:r w:rsidRPr="00650007">
        <w:rPr>
          <w:rFonts w:ascii="Courier New" w:hAnsi="Courier New" w:cs="Courier New"/>
          <w:noProof/>
          <w:color w:val="000000"/>
          <w:sz w:val="14"/>
          <w:szCs w:val="14"/>
        </w:rPr>
        <w:t>;</w:t>
      </w:r>
    </w:p>
    <w:p w14:paraId="41CB6003"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w:t>
      </w:r>
    </w:p>
    <w:p w14:paraId="322F255D"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228B22"/>
          <w:sz w:val="14"/>
          <w:szCs w:val="14"/>
        </w:rPr>
        <w:t xml:space="preserve">  %% Set block sample time</w:t>
      </w:r>
    </w:p>
    <w:p w14:paraId="55B92532"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block.SampleTimes = [0.1 0];</w:t>
      </w:r>
    </w:p>
    <w:p w14:paraId="3AD4C2C9"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w:t>
      </w:r>
    </w:p>
    <w:p w14:paraId="0F4167C6"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228B22"/>
          <w:sz w:val="14"/>
          <w:szCs w:val="14"/>
        </w:rPr>
        <w:t xml:space="preserve">  %% Register methods</w:t>
      </w:r>
    </w:p>
    <w:p w14:paraId="5B36C6BC"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block.RegBlockMethod(</w:t>
      </w:r>
      <w:r w:rsidRPr="00650007">
        <w:rPr>
          <w:rFonts w:ascii="Courier New" w:hAnsi="Courier New" w:cs="Courier New"/>
          <w:noProof/>
          <w:color w:val="A020F0"/>
          <w:sz w:val="14"/>
          <w:szCs w:val="14"/>
        </w:rPr>
        <w:t>'Start'</w:t>
      </w:r>
      <w:r w:rsidRPr="00650007">
        <w:rPr>
          <w:rFonts w:ascii="Courier New" w:hAnsi="Courier New" w:cs="Courier New"/>
          <w:noProof/>
          <w:color w:val="000000"/>
          <w:sz w:val="14"/>
          <w:szCs w:val="14"/>
        </w:rPr>
        <w:t>, @Start);</w:t>
      </w:r>
    </w:p>
    <w:p w14:paraId="5F72EFCA"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block.RegBlockMethod(</w:t>
      </w:r>
      <w:r w:rsidRPr="00650007">
        <w:rPr>
          <w:rFonts w:ascii="Courier New" w:hAnsi="Courier New" w:cs="Courier New"/>
          <w:noProof/>
          <w:color w:val="A020F0"/>
          <w:sz w:val="14"/>
          <w:szCs w:val="14"/>
        </w:rPr>
        <w:t>'Outputs'</w:t>
      </w:r>
      <w:r w:rsidRPr="00650007">
        <w:rPr>
          <w:rFonts w:ascii="Courier New" w:hAnsi="Courier New" w:cs="Courier New"/>
          <w:noProof/>
          <w:color w:val="000000"/>
          <w:sz w:val="14"/>
          <w:szCs w:val="14"/>
        </w:rPr>
        <w:t xml:space="preserve">, @Output); </w:t>
      </w:r>
    </w:p>
    <w:p w14:paraId="5765FBE3"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block.RegBlockMethod(</w:t>
      </w:r>
      <w:r w:rsidRPr="00650007">
        <w:rPr>
          <w:rFonts w:ascii="Courier New" w:hAnsi="Courier New" w:cs="Courier New"/>
          <w:noProof/>
          <w:color w:val="A020F0"/>
          <w:sz w:val="14"/>
          <w:szCs w:val="14"/>
        </w:rPr>
        <w:t>'SetInputPortSamplingMode'</w:t>
      </w:r>
      <w:r w:rsidRPr="00650007">
        <w:rPr>
          <w:rFonts w:ascii="Courier New" w:hAnsi="Courier New" w:cs="Courier New"/>
          <w:noProof/>
          <w:color w:val="000000"/>
          <w:sz w:val="14"/>
          <w:szCs w:val="14"/>
        </w:rPr>
        <w:t>, @SetInpPortFrameData);</w:t>
      </w:r>
    </w:p>
    <w:p w14:paraId="7E7D15B1" w14:textId="77777777" w:rsidR="009E710B" w:rsidRPr="00650007" w:rsidRDefault="009E710B" w:rsidP="009E710B">
      <w:pPr>
        <w:autoSpaceDE w:val="0"/>
        <w:autoSpaceDN w:val="0"/>
        <w:adjustRightInd w:val="0"/>
        <w:spacing w:before="0" w:after="0"/>
        <w:rPr>
          <w:rFonts w:ascii="Courier New" w:hAnsi="Courier New" w:cs="Courier New"/>
          <w:noProof/>
          <w:sz w:val="14"/>
          <w:szCs w:val="14"/>
        </w:rPr>
      </w:pPr>
      <w:r w:rsidRPr="00650007">
        <w:rPr>
          <w:rFonts w:ascii="Courier New" w:hAnsi="Courier New" w:cs="Courier New"/>
          <w:noProof/>
          <w:color w:val="000000"/>
          <w:sz w:val="14"/>
          <w:szCs w:val="14"/>
        </w:rPr>
        <w:t xml:space="preserve">  block.RegBlockMethod(</w:t>
      </w:r>
      <w:r w:rsidRPr="00650007">
        <w:rPr>
          <w:rFonts w:ascii="Courier New" w:hAnsi="Courier New" w:cs="Courier New"/>
          <w:noProof/>
          <w:color w:val="A020F0"/>
          <w:sz w:val="14"/>
          <w:szCs w:val="14"/>
        </w:rPr>
        <w:t>'PostPropagationSetup'</w:t>
      </w:r>
      <w:r w:rsidRPr="00650007">
        <w:rPr>
          <w:rFonts w:ascii="Courier New" w:hAnsi="Courier New" w:cs="Courier New"/>
          <w:noProof/>
          <w:color w:val="000000"/>
          <w:sz w:val="14"/>
          <w:szCs w:val="14"/>
        </w:rPr>
        <w:t>,    @DoPostPropSetup);</w:t>
      </w:r>
    </w:p>
    <w:p w14:paraId="1FB62C87" w14:textId="77777777" w:rsidR="009E710B" w:rsidRPr="00123E98" w:rsidRDefault="009E710B" w:rsidP="00123E98">
      <w:pPr>
        <w:autoSpaceDE w:val="0"/>
        <w:autoSpaceDN w:val="0"/>
        <w:adjustRightInd w:val="0"/>
        <w:spacing w:before="0" w:after="0"/>
        <w:rPr>
          <w:rFonts w:ascii="Courier New" w:hAnsi="Courier New" w:cs="Courier New"/>
          <w:noProof/>
          <w:sz w:val="14"/>
          <w:szCs w:val="14"/>
        </w:rPr>
      </w:pPr>
    </w:p>
    <w:p w14:paraId="2AD6E906" w14:textId="77777777" w:rsidR="00123E98" w:rsidRDefault="00F17A30">
      <w:r>
        <w:t xml:space="preserve">The </w:t>
      </w:r>
      <w:r w:rsidRPr="00F17A30">
        <w:rPr>
          <w:i/>
        </w:rPr>
        <w:t>setup</w:t>
      </w:r>
      <w:r>
        <w:t xml:space="preserve"> routine does the following:</w:t>
      </w:r>
    </w:p>
    <w:p w14:paraId="11B64494" w14:textId="77777777" w:rsidR="00F17A30" w:rsidRDefault="00F17A30" w:rsidP="00F17A30">
      <w:pPr>
        <w:pStyle w:val="ListParagraph"/>
        <w:numPr>
          <w:ilvl w:val="1"/>
          <w:numId w:val="1"/>
        </w:numPr>
        <w:ind w:left="540" w:hanging="450"/>
      </w:pPr>
      <w:r>
        <w:t xml:space="preserve">Registers how many </w:t>
      </w:r>
      <w:proofErr w:type="gramStart"/>
      <w:r>
        <w:t>input</w:t>
      </w:r>
      <w:proofErr w:type="gramEnd"/>
      <w:r>
        <w:t xml:space="preserve"> and output we have in the block;</w:t>
      </w:r>
    </w:p>
    <w:p w14:paraId="18719A7D" w14:textId="77777777" w:rsidR="00F17A30" w:rsidRDefault="00F17A30" w:rsidP="00F17A30">
      <w:pPr>
        <w:pStyle w:val="ListParagraph"/>
        <w:numPr>
          <w:ilvl w:val="1"/>
          <w:numId w:val="1"/>
        </w:numPr>
        <w:ind w:left="540" w:hanging="450"/>
      </w:pPr>
      <w:r>
        <w:t xml:space="preserve">Overrides the default properties by the definition of explicit properties for each input/output </w:t>
      </w:r>
      <w:proofErr w:type="gramStart"/>
      <w:r>
        <w:t>signal;</w:t>
      </w:r>
      <w:proofErr w:type="gramEnd"/>
    </w:p>
    <w:p w14:paraId="59407424" w14:textId="77777777" w:rsidR="00FA2A36" w:rsidRDefault="00FA2A36" w:rsidP="00F17A30">
      <w:pPr>
        <w:pStyle w:val="ListParagraph"/>
        <w:numPr>
          <w:ilvl w:val="1"/>
          <w:numId w:val="1"/>
        </w:numPr>
        <w:ind w:left="540" w:hanging="450"/>
      </w:pPr>
      <w:r>
        <w:t xml:space="preserve">Sets the block sample time to a particular rate; in this example we have a 10Hz </w:t>
      </w:r>
      <w:proofErr w:type="gramStart"/>
      <w:r>
        <w:t>process;</w:t>
      </w:r>
      <w:proofErr w:type="gramEnd"/>
    </w:p>
    <w:p w14:paraId="18B474E7" w14:textId="77777777" w:rsidR="00FA2A36" w:rsidRDefault="00FA2A36" w:rsidP="00F17A30">
      <w:pPr>
        <w:pStyle w:val="ListParagraph"/>
        <w:numPr>
          <w:ilvl w:val="1"/>
          <w:numId w:val="1"/>
        </w:numPr>
        <w:ind w:left="540" w:hanging="450"/>
      </w:pPr>
      <w:r>
        <w:t>Registers the methods that are being used in the S-Function.</w:t>
      </w:r>
    </w:p>
    <w:p w14:paraId="5DF58401" w14:textId="77777777" w:rsidR="00A02F1C" w:rsidRDefault="00A02F1C" w:rsidP="00A02F1C"/>
    <w:p w14:paraId="2ED5FC25" w14:textId="77777777" w:rsidR="00A02F1C" w:rsidRDefault="00A02F1C" w:rsidP="00A02F1C">
      <w:r w:rsidRPr="00A02F1C">
        <w:t xml:space="preserve">The </w:t>
      </w:r>
      <w:proofErr w:type="spellStart"/>
      <w:r w:rsidRPr="00A02F1C">
        <w:rPr>
          <w:i/>
        </w:rPr>
        <w:t>PostPropagationSetup</w:t>
      </w:r>
      <w:proofErr w:type="spellEnd"/>
      <w:r w:rsidRPr="00A02F1C">
        <w:t xml:space="preserve"> method initializes one D</w:t>
      </w:r>
      <w:r w:rsidR="00F3263C">
        <w:t>w</w:t>
      </w:r>
      <w:r w:rsidRPr="00A02F1C">
        <w:t xml:space="preserve">ork vector with the name </w:t>
      </w:r>
      <w:r>
        <w:t>Euler321:</w:t>
      </w:r>
    </w:p>
    <w:p w14:paraId="6236F2DA" w14:textId="77777777" w:rsidR="00A02F1C" w:rsidRDefault="00A02F1C" w:rsidP="00A02F1C"/>
    <w:p w14:paraId="710F861C" w14:textId="77777777" w:rsidR="00A02F1C" w:rsidRPr="00A02F1C" w:rsidRDefault="00A02F1C" w:rsidP="00A02F1C">
      <w:pPr>
        <w:autoSpaceDE w:val="0"/>
        <w:autoSpaceDN w:val="0"/>
        <w:adjustRightInd w:val="0"/>
        <w:spacing w:before="0" w:after="0"/>
        <w:rPr>
          <w:rFonts w:ascii="Courier New" w:hAnsi="Courier New" w:cs="Courier New"/>
          <w:noProof/>
          <w:sz w:val="14"/>
          <w:szCs w:val="14"/>
        </w:rPr>
      </w:pPr>
      <w:r w:rsidRPr="00A02F1C">
        <w:rPr>
          <w:rFonts w:ascii="Courier New" w:hAnsi="Courier New" w:cs="Courier New"/>
          <w:noProof/>
          <w:color w:val="0000FF"/>
          <w:sz w:val="14"/>
          <w:szCs w:val="14"/>
        </w:rPr>
        <w:t>function</w:t>
      </w:r>
      <w:r w:rsidRPr="00A02F1C">
        <w:rPr>
          <w:rFonts w:ascii="Courier New" w:hAnsi="Courier New" w:cs="Courier New"/>
          <w:noProof/>
          <w:color w:val="000000"/>
          <w:sz w:val="14"/>
          <w:szCs w:val="14"/>
        </w:rPr>
        <w:t xml:space="preserve"> DoPostPropSetup(block)</w:t>
      </w:r>
    </w:p>
    <w:p w14:paraId="7B98D61B" w14:textId="77777777" w:rsidR="00A02F1C" w:rsidRPr="00A02F1C" w:rsidRDefault="00A02F1C" w:rsidP="00A02F1C">
      <w:pPr>
        <w:autoSpaceDE w:val="0"/>
        <w:autoSpaceDN w:val="0"/>
        <w:adjustRightInd w:val="0"/>
        <w:spacing w:before="0" w:after="0"/>
        <w:rPr>
          <w:rFonts w:ascii="Courier New" w:hAnsi="Courier New" w:cs="Courier New"/>
          <w:noProof/>
          <w:sz w:val="14"/>
          <w:szCs w:val="14"/>
        </w:rPr>
      </w:pPr>
      <w:r w:rsidRPr="00A02F1C">
        <w:rPr>
          <w:rFonts w:ascii="Courier New" w:hAnsi="Courier New" w:cs="Courier New"/>
          <w:noProof/>
          <w:color w:val="000000"/>
          <w:sz w:val="14"/>
          <w:szCs w:val="14"/>
        </w:rPr>
        <w:t xml:space="preserve"> </w:t>
      </w:r>
    </w:p>
    <w:p w14:paraId="315AC66A" w14:textId="77777777" w:rsidR="00A02F1C" w:rsidRPr="00A02F1C" w:rsidRDefault="00A02F1C" w:rsidP="00A02F1C">
      <w:pPr>
        <w:autoSpaceDE w:val="0"/>
        <w:autoSpaceDN w:val="0"/>
        <w:adjustRightInd w:val="0"/>
        <w:spacing w:before="0" w:after="0"/>
        <w:rPr>
          <w:rFonts w:ascii="Courier New" w:hAnsi="Courier New" w:cs="Courier New"/>
          <w:noProof/>
          <w:sz w:val="14"/>
          <w:szCs w:val="14"/>
        </w:rPr>
      </w:pPr>
      <w:r w:rsidRPr="00A02F1C">
        <w:rPr>
          <w:rFonts w:ascii="Courier New" w:hAnsi="Courier New" w:cs="Courier New"/>
          <w:noProof/>
          <w:color w:val="000000"/>
          <w:sz w:val="14"/>
          <w:szCs w:val="14"/>
        </w:rPr>
        <w:t>block.NumDworks = 1;</w:t>
      </w:r>
    </w:p>
    <w:p w14:paraId="027AAD0C" w14:textId="77777777" w:rsidR="00A02F1C" w:rsidRPr="00A02F1C" w:rsidRDefault="00A02F1C" w:rsidP="00A02F1C">
      <w:pPr>
        <w:autoSpaceDE w:val="0"/>
        <w:autoSpaceDN w:val="0"/>
        <w:adjustRightInd w:val="0"/>
        <w:spacing w:before="0" w:after="0"/>
        <w:rPr>
          <w:rFonts w:ascii="Courier New" w:hAnsi="Courier New" w:cs="Courier New"/>
          <w:noProof/>
          <w:sz w:val="14"/>
          <w:szCs w:val="14"/>
        </w:rPr>
      </w:pPr>
      <w:r w:rsidRPr="00A02F1C">
        <w:rPr>
          <w:rFonts w:ascii="Courier New" w:hAnsi="Courier New" w:cs="Courier New"/>
          <w:noProof/>
          <w:color w:val="000000"/>
          <w:sz w:val="14"/>
          <w:szCs w:val="14"/>
        </w:rPr>
        <w:t xml:space="preserve"> </w:t>
      </w:r>
    </w:p>
    <w:p w14:paraId="374D6559" w14:textId="77777777" w:rsidR="00A02F1C" w:rsidRPr="00A02F1C" w:rsidRDefault="00A02F1C" w:rsidP="00A02F1C">
      <w:pPr>
        <w:autoSpaceDE w:val="0"/>
        <w:autoSpaceDN w:val="0"/>
        <w:adjustRightInd w:val="0"/>
        <w:spacing w:before="0" w:after="0"/>
        <w:rPr>
          <w:rFonts w:ascii="Courier New" w:hAnsi="Courier New" w:cs="Courier New"/>
          <w:noProof/>
          <w:sz w:val="14"/>
          <w:szCs w:val="14"/>
        </w:rPr>
      </w:pPr>
      <w:r w:rsidRPr="00A02F1C">
        <w:rPr>
          <w:rFonts w:ascii="Courier New" w:hAnsi="Courier New" w:cs="Courier New"/>
          <w:noProof/>
          <w:color w:val="000000"/>
          <w:sz w:val="14"/>
          <w:szCs w:val="14"/>
        </w:rPr>
        <w:t xml:space="preserve">block.Dwork(1).Name            = </w:t>
      </w:r>
      <w:r w:rsidRPr="00A02F1C">
        <w:rPr>
          <w:rFonts w:ascii="Courier New" w:hAnsi="Courier New" w:cs="Courier New"/>
          <w:noProof/>
          <w:color w:val="A020F0"/>
          <w:sz w:val="14"/>
          <w:szCs w:val="14"/>
        </w:rPr>
        <w:t>'Euler321'</w:t>
      </w:r>
      <w:r w:rsidRPr="00A02F1C">
        <w:rPr>
          <w:rFonts w:ascii="Courier New" w:hAnsi="Courier New" w:cs="Courier New"/>
          <w:noProof/>
          <w:color w:val="000000"/>
          <w:sz w:val="14"/>
          <w:szCs w:val="14"/>
        </w:rPr>
        <w:t>;</w:t>
      </w:r>
    </w:p>
    <w:p w14:paraId="2F35E5D2" w14:textId="77777777" w:rsidR="00A02F1C" w:rsidRPr="00A02F1C" w:rsidRDefault="00A02F1C" w:rsidP="00A02F1C">
      <w:pPr>
        <w:autoSpaceDE w:val="0"/>
        <w:autoSpaceDN w:val="0"/>
        <w:adjustRightInd w:val="0"/>
        <w:spacing w:before="0" w:after="0"/>
        <w:rPr>
          <w:rFonts w:ascii="Courier New" w:hAnsi="Courier New" w:cs="Courier New"/>
          <w:noProof/>
          <w:sz w:val="14"/>
          <w:szCs w:val="14"/>
        </w:rPr>
      </w:pPr>
      <w:r w:rsidRPr="00A02F1C">
        <w:rPr>
          <w:rFonts w:ascii="Courier New" w:hAnsi="Courier New" w:cs="Courier New"/>
          <w:noProof/>
          <w:color w:val="000000"/>
          <w:sz w:val="14"/>
          <w:szCs w:val="14"/>
        </w:rPr>
        <w:t>block.Dwork(1).Dimensions      = 3;</w:t>
      </w:r>
    </w:p>
    <w:p w14:paraId="41BE75A4" w14:textId="77777777" w:rsidR="00A02F1C" w:rsidRPr="00A02F1C" w:rsidRDefault="00A02F1C" w:rsidP="00A02F1C">
      <w:pPr>
        <w:autoSpaceDE w:val="0"/>
        <w:autoSpaceDN w:val="0"/>
        <w:adjustRightInd w:val="0"/>
        <w:spacing w:before="0" w:after="0"/>
        <w:rPr>
          <w:rFonts w:ascii="Courier New" w:hAnsi="Courier New" w:cs="Courier New"/>
          <w:noProof/>
          <w:sz w:val="14"/>
          <w:szCs w:val="14"/>
        </w:rPr>
      </w:pPr>
      <w:r w:rsidRPr="00A02F1C">
        <w:rPr>
          <w:rFonts w:ascii="Courier New" w:hAnsi="Courier New" w:cs="Courier New"/>
          <w:noProof/>
          <w:color w:val="000000"/>
          <w:sz w:val="14"/>
          <w:szCs w:val="14"/>
        </w:rPr>
        <w:t xml:space="preserve">block.Dwork(1).DatatypeID      = 0;      </w:t>
      </w:r>
      <w:r w:rsidRPr="00A02F1C">
        <w:rPr>
          <w:rFonts w:ascii="Courier New" w:hAnsi="Courier New" w:cs="Courier New"/>
          <w:noProof/>
          <w:color w:val="228B22"/>
          <w:sz w:val="14"/>
          <w:szCs w:val="14"/>
        </w:rPr>
        <w:t>% double</w:t>
      </w:r>
    </w:p>
    <w:p w14:paraId="42B3F1F0" w14:textId="77777777" w:rsidR="00A02F1C" w:rsidRPr="00A02F1C" w:rsidRDefault="00A02F1C" w:rsidP="00A02F1C">
      <w:pPr>
        <w:autoSpaceDE w:val="0"/>
        <w:autoSpaceDN w:val="0"/>
        <w:adjustRightInd w:val="0"/>
        <w:spacing w:before="0" w:after="0"/>
        <w:rPr>
          <w:rFonts w:ascii="Courier New" w:hAnsi="Courier New" w:cs="Courier New"/>
          <w:noProof/>
          <w:sz w:val="14"/>
          <w:szCs w:val="14"/>
        </w:rPr>
      </w:pPr>
      <w:r w:rsidRPr="00A02F1C">
        <w:rPr>
          <w:rFonts w:ascii="Courier New" w:hAnsi="Courier New" w:cs="Courier New"/>
          <w:noProof/>
          <w:color w:val="000000"/>
          <w:sz w:val="14"/>
          <w:szCs w:val="14"/>
        </w:rPr>
        <w:t xml:space="preserve">block.Dwork(1).Complexity      = </w:t>
      </w:r>
      <w:r w:rsidRPr="00A02F1C">
        <w:rPr>
          <w:rFonts w:ascii="Courier New" w:hAnsi="Courier New" w:cs="Courier New"/>
          <w:noProof/>
          <w:color w:val="A020F0"/>
          <w:sz w:val="14"/>
          <w:szCs w:val="14"/>
        </w:rPr>
        <w:t>'Real'</w:t>
      </w:r>
      <w:r w:rsidRPr="00A02F1C">
        <w:rPr>
          <w:rFonts w:ascii="Courier New" w:hAnsi="Courier New" w:cs="Courier New"/>
          <w:noProof/>
          <w:color w:val="000000"/>
          <w:sz w:val="14"/>
          <w:szCs w:val="14"/>
        </w:rPr>
        <w:t xml:space="preserve">; </w:t>
      </w:r>
      <w:r w:rsidRPr="00A02F1C">
        <w:rPr>
          <w:rFonts w:ascii="Courier New" w:hAnsi="Courier New" w:cs="Courier New"/>
          <w:noProof/>
          <w:color w:val="228B22"/>
          <w:sz w:val="14"/>
          <w:szCs w:val="14"/>
        </w:rPr>
        <w:t>% real</w:t>
      </w:r>
    </w:p>
    <w:p w14:paraId="0C556A78" w14:textId="77777777" w:rsidR="00A02F1C" w:rsidRPr="00A02F1C" w:rsidRDefault="00A02F1C" w:rsidP="00A02F1C">
      <w:pPr>
        <w:autoSpaceDE w:val="0"/>
        <w:autoSpaceDN w:val="0"/>
        <w:adjustRightInd w:val="0"/>
        <w:spacing w:before="0" w:after="0"/>
        <w:rPr>
          <w:rFonts w:ascii="Courier New" w:hAnsi="Courier New" w:cs="Courier New"/>
          <w:noProof/>
          <w:sz w:val="14"/>
          <w:szCs w:val="14"/>
        </w:rPr>
      </w:pPr>
      <w:r w:rsidRPr="00A02F1C">
        <w:rPr>
          <w:rFonts w:ascii="Courier New" w:hAnsi="Courier New" w:cs="Courier New"/>
          <w:noProof/>
          <w:color w:val="000000"/>
          <w:sz w:val="14"/>
          <w:szCs w:val="14"/>
        </w:rPr>
        <w:t>block.Dwork(1).UsedAsDiscState = true;</w:t>
      </w:r>
    </w:p>
    <w:p w14:paraId="43E22EBF" w14:textId="77777777" w:rsidR="00F3263C" w:rsidRDefault="00F3263C" w:rsidP="00F3263C">
      <w:r>
        <w:br w:type="page"/>
      </w:r>
    </w:p>
    <w:p w14:paraId="57283538" w14:textId="77777777" w:rsidR="00A02F1C" w:rsidRDefault="00A02F1C" w:rsidP="00A02F1C"/>
    <w:p w14:paraId="3C8E8B66" w14:textId="77777777" w:rsidR="00A02F1C" w:rsidRDefault="00A02F1C" w:rsidP="00A02F1C">
      <w:r>
        <w:t xml:space="preserve">The </w:t>
      </w:r>
      <w:proofErr w:type="spellStart"/>
      <w:r w:rsidRPr="006F45CF">
        <w:rPr>
          <w:i/>
        </w:rPr>
        <w:t>SetInpPortFrameData</w:t>
      </w:r>
      <w:proofErr w:type="spellEnd"/>
      <w:r>
        <w:t xml:space="preserve"> method </w:t>
      </w:r>
      <w:r w:rsidR="006F45CF">
        <w:t>configures the sample time of the input and output ports:</w:t>
      </w:r>
    </w:p>
    <w:p w14:paraId="43868AAB" w14:textId="77777777" w:rsidR="00A02F1C" w:rsidRDefault="00A02F1C" w:rsidP="00A02F1C"/>
    <w:p w14:paraId="1B8287F5" w14:textId="77777777" w:rsidR="006F45CF" w:rsidRPr="006F45CF" w:rsidRDefault="006F45CF" w:rsidP="006F45CF">
      <w:pPr>
        <w:autoSpaceDE w:val="0"/>
        <w:autoSpaceDN w:val="0"/>
        <w:adjustRightInd w:val="0"/>
        <w:spacing w:before="0" w:after="0"/>
        <w:rPr>
          <w:rFonts w:ascii="Courier New" w:hAnsi="Courier New" w:cs="Courier New"/>
          <w:noProof/>
          <w:sz w:val="14"/>
          <w:szCs w:val="14"/>
        </w:rPr>
      </w:pPr>
      <w:r w:rsidRPr="006F45CF">
        <w:rPr>
          <w:rFonts w:ascii="Courier New" w:hAnsi="Courier New" w:cs="Courier New"/>
          <w:noProof/>
          <w:color w:val="0000FF"/>
          <w:sz w:val="14"/>
          <w:szCs w:val="14"/>
        </w:rPr>
        <w:t>function</w:t>
      </w:r>
      <w:r w:rsidRPr="006F45CF">
        <w:rPr>
          <w:rFonts w:ascii="Courier New" w:hAnsi="Courier New" w:cs="Courier New"/>
          <w:noProof/>
          <w:color w:val="000000"/>
          <w:sz w:val="14"/>
          <w:szCs w:val="14"/>
        </w:rPr>
        <w:t xml:space="preserve"> SetInpPortFrameData(block, idx, fd)</w:t>
      </w:r>
    </w:p>
    <w:p w14:paraId="79A68091" w14:textId="77777777" w:rsidR="006F45CF" w:rsidRPr="006F45CF" w:rsidRDefault="006F45CF" w:rsidP="006F45CF">
      <w:pPr>
        <w:autoSpaceDE w:val="0"/>
        <w:autoSpaceDN w:val="0"/>
        <w:adjustRightInd w:val="0"/>
        <w:spacing w:before="0" w:after="0"/>
        <w:rPr>
          <w:rFonts w:ascii="Courier New" w:hAnsi="Courier New" w:cs="Courier New"/>
          <w:noProof/>
          <w:sz w:val="14"/>
          <w:szCs w:val="14"/>
        </w:rPr>
      </w:pPr>
      <w:r w:rsidRPr="006F45CF">
        <w:rPr>
          <w:rFonts w:ascii="Courier New" w:hAnsi="Courier New" w:cs="Courier New"/>
          <w:noProof/>
          <w:color w:val="000000"/>
          <w:sz w:val="14"/>
          <w:szCs w:val="14"/>
        </w:rPr>
        <w:t xml:space="preserve">  </w:t>
      </w:r>
    </w:p>
    <w:p w14:paraId="039F2E38" w14:textId="77777777" w:rsidR="006F45CF" w:rsidRPr="006F45CF" w:rsidRDefault="006F45CF" w:rsidP="006F45CF">
      <w:pPr>
        <w:autoSpaceDE w:val="0"/>
        <w:autoSpaceDN w:val="0"/>
        <w:adjustRightInd w:val="0"/>
        <w:spacing w:before="0" w:after="0"/>
        <w:rPr>
          <w:rFonts w:ascii="Courier New" w:hAnsi="Courier New" w:cs="Courier New"/>
          <w:noProof/>
          <w:sz w:val="14"/>
          <w:szCs w:val="14"/>
        </w:rPr>
      </w:pPr>
      <w:r w:rsidRPr="006F45CF">
        <w:rPr>
          <w:rFonts w:ascii="Courier New" w:hAnsi="Courier New" w:cs="Courier New"/>
          <w:noProof/>
          <w:color w:val="000000"/>
          <w:sz w:val="14"/>
          <w:szCs w:val="14"/>
        </w:rPr>
        <w:t xml:space="preserve">  block.InputPort(idx).SamplingMode = fd;</w:t>
      </w:r>
    </w:p>
    <w:p w14:paraId="0CBCD16B" w14:textId="77777777" w:rsidR="006F45CF" w:rsidRPr="006F45CF" w:rsidRDefault="006F45CF" w:rsidP="006F45CF">
      <w:pPr>
        <w:autoSpaceDE w:val="0"/>
        <w:autoSpaceDN w:val="0"/>
        <w:adjustRightInd w:val="0"/>
        <w:spacing w:before="0" w:after="0"/>
        <w:rPr>
          <w:rFonts w:ascii="Courier New" w:hAnsi="Courier New" w:cs="Courier New"/>
          <w:noProof/>
          <w:sz w:val="14"/>
          <w:szCs w:val="14"/>
        </w:rPr>
      </w:pPr>
      <w:r w:rsidRPr="006F45CF">
        <w:rPr>
          <w:rFonts w:ascii="Courier New" w:hAnsi="Courier New" w:cs="Courier New"/>
          <w:noProof/>
          <w:color w:val="000000"/>
          <w:sz w:val="14"/>
          <w:szCs w:val="14"/>
        </w:rPr>
        <w:t xml:space="preserve">  block.OutputPort(1).SamplingMode  = fd;</w:t>
      </w:r>
    </w:p>
    <w:p w14:paraId="42BABCC1" w14:textId="77777777" w:rsidR="006F45CF" w:rsidRPr="006F45CF" w:rsidRDefault="006F45CF" w:rsidP="006F45CF">
      <w:pPr>
        <w:autoSpaceDE w:val="0"/>
        <w:autoSpaceDN w:val="0"/>
        <w:adjustRightInd w:val="0"/>
        <w:spacing w:before="0" w:after="0"/>
        <w:rPr>
          <w:rFonts w:ascii="Courier New" w:hAnsi="Courier New" w:cs="Courier New"/>
          <w:noProof/>
          <w:sz w:val="14"/>
          <w:szCs w:val="14"/>
        </w:rPr>
      </w:pPr>
      <w:r w:rsidRPr="006F45CF">
        <w:rPr>
          <w:rFonts w:ascii="Courier New" w:hAnsi="Courier New" w:cs="Courier New"/>
          <w:noProof/>
          <w:color w:val="000000"/>
          <w:sz w:val="14"/>
          <w:szCs w:val="14"/>
        </w:rPr>
        <w:t xml:space="preserve">  block.OutputPort(2).SamplingMode  = fd;</w:t>
      </w:r>
    </w:p>
    <w:p w14:paraId="10E80B83" w14:textId="77777777" w:rsidR="006F45CF" w:rsidRPr="006F45CF" w:rsidRDefault="006F45CF" w:rsidP="006F45CF">
      <w:pPr>
        <w:autoSpaceDE w:val="0"/>
        <w:autoSpaceDN w:val="0"/>
        <w:adjustRightInd w:val="0"/>
        <w:spacing w:before="0" w:after="0"/>
        <w:rPr>
          <w:rFonts w:ascii="Courier New" w:hAnsi="Courier New" w:cs="Courier New"/>
          <w:noProof/>
          <w:sz w:val="14"/>
          <w:szCs w:val="14"/>
        </w:rPr>
      </w:pPr>
      <w:r w:rsidRPr="006F45CF">
        <w:rPr>
          <w:rFonts w:ascii="Courier New" w:hAnsi="Courier New" w:cs="Courier New"/>
          <w:noProof/>
          <w:color w:val="000000"/>
          <w:sz w:val="14"/>
          <w:szCs w:val="14"/>
        </w:rPr>
        <w:t xml:space="preserve">  block.OutputPort(3).SamplingMode  = fd;</w:t>
      </w:r>
    </w:p>
    <w:p w14:paraId="310E5A70" w14:textId="77777777" w:rsidR="006F45CF" w:rsidRPr="006F45CF" w:rsidRDefault="006F45CF" w:rsidP="006F45CF">
      <w:pPr>
        <w:autoSpaceDE w:val="0"/>
        <w:autoSpaceDN w:val="0"/>
        <w:adjustRightInd w:val="0"/>
        <w:spacing w:before="0" w:after="0"/>
        <w:rPr>
          <w:rFonts w:ascii="Courier New" w:hAnsi="Courier New" w:cs="Courier New"/>
          <w:noProof/>
          <w:sz w:val="14"/>
          <w:szCs w:val="14"/>
        </w:rPr>
      </w:pPr>
      <w:r w:rsidRPr="006F45CF">
        <w:rPr>
          <w:rFonts w:ascii="Courier New" w:hAnsi="Courier New" w:cs="Courier New"/>
          <w:noProof/>
          <w:color w:val="000000"/>
          <w:sz w:val="14"/>
          <w:szCs w:val="14"/>
        </w:rPr>
        <w:t xml:space="preserve">  block.OutputPort(4).SamplingMode  = fd;</w:t>
      </w:r>
    </w:p>
    <w:p w14:paraId="0EB036DC" w14:textId="77777777" w:rsidR="006F45CF" w:rsidRPr="006F45CF" w:rsidRDefault="006F45CF" w:rsidP="006F45CF">
      <w:pPr>
        <w:autoSpaceDE w:val="0"/>
        <w:autoSpaceDN w:val="0"/>
        <w:adjustRightInd w:val="0"/>
        <w:spacing w:before="0" w:after="0"/>
        <w:rPr>
          <w:rFonts w:ascii="Courier New" w:hAnsi="Courier New" w:cs="Courier New"/>
          <w:noProof/>
          <w:sz w:val="14"/>
          <w:szCs w:val="14"/>
        </w:rPr>
      </w:pPr>
      <w:r w:rsidRPr="006F45CF">
        <w:rPr>
          <w:rFonts w:ascii="Courier New" w:hAnsi="Courier New" w:cs="Courier New"/>
          <w:noProof/>
          <w:color w:val="000000"/>
          <w:sz w:val="14"/>
          <w:szCs w:val="14"/>
        </w:rPr>
        <w:t xml:space="preserve">  block.OutputPort(5).SamplingMode  = fd;</w:t>
      </w:r>
    </w:p>
    <w:p w14:paraId="193543EE" w14:textId="77777777" w:rsidR="006F45CF" w:rsidRPr="006F45CF" w:rsidRDefault="006F45CF" w:rsidP="006F45CF">
      <w:pPr>
        <w:autoSpaceDE w:val="0"/>
        <w:autoSpaceDN w:val="0"/>
        <w:adjustRightInd w:val="0"/>
        <w:spacing w:before="0" w:after="0"/>
        <w:rPr>
          <w:rFonts w:ascii="Courier New" w:hAnsi="Courier New" w:cs="Courier New"/>
          <w:noProof/>
          <w:sz w:val="14"/>
          <w:szCs w:val="14"/>
        </w:rPr>
      </w:pPr>
      <w:r w:rsidRPr="006F45CF">
        <w:rPr>
          <w:rFonts w:ascii="Courier New" w:hAnsi="Courier New" w:cs="Courier New"/>
          <w:noProof/>
          <w:color w:val="000000"/>
          <w:sz w:val="14"/>
          <w:szCs w:val="14"/>
        </w:rPr>
        <w:t xml:space="preserve">  block.OutputPort(6).SamplingMode  = fd;</w:t>
      </w:r>
    </w:p>
    <w:p w14:paraId="2B7BC92B" w14:textId="77777777" w:rsidR="006F45CF" w:rsidRDefault="006F45CF" w:rsidP="006F45CF">
      <w:pPr>
        <w:ind w:firstLine="720"/>
      </w:pPr>
    </w:p>
    <w:p w14:paraId="46E149F1" w14:textId="77777777" w:rsidR="006F45CF" w:rsidRDefault="006F45CF" w:rsidP="006F45CF">
      <w:r>
        <w:t>The Start method defines the initial state of the input vector:</w:t>
      </w:r>
    </w:p>
    <w:p w14:paraId="4BDE7BCA" w14:textId="77777777" w:rsidR="006F45CF" w:rsidRDefault="006F45CF" w:rsidP="006F45CF">
      <w:pPr>
        <w:autoSpaceDE w:val="0"/>
        <w:autoSpaceDN w:val="0"/>
        <w:adjustRightInd w:val="0"/>
        <w:spacing w:before="0" w:after="0"/>
      </w:pPr>
    </w:p>
    <w:p w14:paraId="313FDB09" w14:textId="77777777" w:rsidR="006F45CF" w:rsidRPr="006F45CF" w:rsidRDefault="006F45CF" w:rsidP="006F45CF">
      <w:pPr>
        <w:autoSpaceDE w:val="0"/>
        <w:autoSpaceDN w:val="0"/>
        <w:adjustRightInd w:val="0"/>
        <w:spacing w:before="0" w:after="0"/>
        <w:rPr>
          <w:rFonts w:ascii="Courier New" w:hAnsi="Courier New" w:cs="Courier New"/>
          <w:noProof/>
          <w:sz w:val="14"/>
          <w:szCs w:val="14"/>
        </w:rPr>
      </w:pPr>
      <w:r w:rsidRPr="006F45CF">
        <w:rPr>
          <w:rFonts w:ascii="Courier New" w:hAnsi="Courier New" w:cs="Courier New"/>
          <w:noProof/>
          <w:color w:val="0000FF"/>
          <w:sz w:val="14"/>
          <w:szCs w:val="14"/>
        </w:rPr>
        <w:t>function</w:t>
      </w:r>
      <w:r w:rsidRPr="006F45CF">
        <w:rPr>
          <w:rFonts w:ascii="Courier New" w:hAnsi="Courier New" w:cs="Courier New"/>
          <w:noProof/>
          <w:color w:val="000000"/>
          <w:sz w:val="14"/>
          <w:szCs w:val="14"/>
        </w:rPr>
        <w:t xml:space="preserve"> Start(block)</w:t>
      </w:r>
    </w:p>
    <w:p w14:paraId="79C2BC43" w14:textId="77777777" w:rsidR="002B34B2" w:rsidRPr="00AF318A" w:rsidRDefault="002B34B2" w:rsidP="002B34B2">
      <w:pPr>
        <w:autoSpaceDE w:val="0"/>
        <w:autoSpaceDN w:val="0"/>
        <w:adjustRightInd w:val="0"/>
        <w:spacing w:before="0" w:after="0"/>
        <w:rPr>
          <w:rFonts w:ascii="Courier New" w:hAnsi="Courier New" w:cs="Courier New"/>
          <w:noProof/>
          <w:sz w:val="14"/>
          <w:szCs w:val="14"/>
        </w:rPr>
      </w:pPr>
      <w:r w:rsidRPr="00AF318A">
        <w:rPr>
          <w:rFonts w:ascii="Courier New" w:hAnsi="Courier New" w:cs="Courier New"/>
          <w:noProof/>
          <w:color w:val="228B22"/>
          <w:sz w:val="14"/>
          <w:szCs w:val="14"/>
        </w:rPr>
        <w:t>%</w:t>
      </w:r>
      <w:r>
        <w:rPr>
          <w:rFonts w:ascii="Courier New" w:hAnsi="Courier New" w:cs="Courier New"/>
          <w:noProof/>
          <w:color w:val="228B22"/>
          <w:sz w:val="14"/>
          <w:szCs w:val="14"/>
        </w:rPr>
        <w:t>define a null initial state</w:t>
      </w:r>
    </w:p>
    <w:p w14:paraId="3EBD47EE" w14:textId="77777777" w:rsidR="006F45CF" w:rsidRPr="006F45CF" w:rsidRDefault="006F45CF" w:rsidP="006F45CF">
      <w:pPr>
        <w:autoSpaceDE w:val="0"/>
        <w:autoSpaceDN w:val="0"/>
        <w:adjustRightInd w:val="0"/>
        <w:spacing w:before="0" w:after="0"/>
        <w:rPr>
          <w:rFonts w:ascii="Courier New" w:hAnsi="Courier New" w:cs="Courier New"/>
          <w:noProof/>
          <w:sz w:val="14"/>
          <w:szCs w:val="14"/>
        </w:rPr>
      </w:pPr>
      <w:r w:rsidRPr="006F45CF">
        <w:rPr>
          <w:rFonts w:ascii="Courier New" w:hAnsi="Courier New" w:cs="Courier New"/>
          <w:noProof/>
          <w:color w:val="000000"/>
          <w:sz w:val="14"/>
          <w:szCs w:val="14"/>
        </w:rPr>
        <w:t>block.Dwork(1).Data = [0, 0, 0];</w:t>
      </w:r>
    </w:p>
    <w:p w14:paraId="7E7D5D62" w14:textId="77777777" w:rsidR="00F3263C" w:rsidRDefault="00F3263C" w:rsidP="00F3263C">
      <w:r>
        <w:br w:type="page"/>
      </w:r>
    </w:p>
    <w:p w14:paraId="2A747655" w14:textId="77777777" w:rsidR="006F45CF" w:rsidRDefault="006F45CF" w:rsidP="006F45CF">
      <w:r>
        <w:lastRenderedPageBreak/>
        <w:t xml:space="preserve">Finally, the </w:t>
      </w:r>
      <w:r w:rsidRPr="006F45CF">
        <w:rPr>
          <w:i/>
        </w:rPr>
        <w:t>Output</w:t>
      </w:r>
      <w:r>
        <w:t xml:space="preserve"> method is used to get information from STK and to send them out of the S-Function block:</w:t>
      </w:r>
    </w:p>
    <w:p w14:paraId="50EC6CED" w14:textId="77777777" w:rsidR="00AF318A" w:rsidRDefault="00AF318A" w:rsidP="006F45CF"/>
    <w:p w14:paraId="191B95F8" w14:textId="77777777" w:rsidR="00AF318A" w:rsidRPr="00AF318A" w:rsidRDefault="00AF318A" w:rsidP="00AF318A">
      <w:pPr>
        <w:autoSpaceDE w:val="0"/>
        <w:autoSpaceDN w:val="0"/>
        <w:adjustRightInd w:val="0"/>
        <w:spacing w:before="0" w:after="0"/>
        <w:rPr>
          <w:rFonts w:ascii="Courier New" w:hAnsi="Courier New" w:cs="Courier New"/>
          <w:noProof/>
          <w:sz w:val="14"/>
          <w:szCs w:val="14"/>
        </w:rPr>
      </w:pPr>
      <w:r w:rsidRPr="00AF318A">
        <w:rPr>
          <w:rFonts w:ascii="Courier New" w:hAnsi="Courier New" w:cs="Courier New"/>
          <w:noProof/>
          <w:color w:val="0000FF"/>
          <w:sz w:val="14"/>
          <w:szCs w:val="14"/>
        </w:rPr>
        <w:t>function</w:t>
      </w:r>
      <w:r w:rsidRPr="00AF318A">
        <w:rPr>
          <w:rFonts w:ascii="Courier New" w:hAnsi="Courier New" w:cs="Courier New"/>
          <w:noProof/>
          <w:color w:val="000000"/>
          <w:sz w:val="14"/>
          <w:szCs w:val="14"/>
        </w:rPr>
        <w:t xml:space="preserve"> Output(block)</w:t>
      </w:r>
    </w:p>
    <w:p w14:paraId="525504B6" w14:textId="77777777" w:rsidR="00AF318A" w:rsidRPr="00AF318A" w:rsidRDefault="00AF318A" w:rsidP="00AF318A">
      <w:pPr>
        <w:autoSpaceDE w:val="0"/>
        <w:autoSpaceDN w:val="0"/>
        <w:adjustRightInd w:val="0"/>
        <w:spacing w:before="0" w:after="0"/>
        <w:rPr>
          <w:rFonts w:ascii="Courier New" w:hAnsi="Courier New" w:cs="Courier New"/>
          <w:noProof/>
          <w:sz w:val="14"/>
          <w:szCs w:val="14"/>
        </w:rPr>
      </w:pPr>
      <w:r w:rsidRPr="00AF318A">
        <w:rPr>
          <w:rFonts w:ascii="Courier New" w:hAnsi="Courier New" w:cs="Courier New"/>
          <w:noProof/>
          <w:color w:val="000000"/>
          <w:sz w:val="14"/>
          <w:szCs w:val="14"/>
        </w:rPr>
        <w:t xml:space="preserve"> </w:t>
      </w:r>
    </w:p>
    <w:p w14:paraId="22A2AE1C" w14:textId="77777777" w:rsidR="00AF318A" w:rsidRPr="00AF318A" w:rsidRDefault="00AF318A" w:rsidP="00AF318A">
      <w:pPr>
        <w:autoSpaceDE w:val="0"/>
        <w:autoSpaceDN w:val="0"/>
        <w:adjustRightInd w:val="0"/>
        <w:spacing w:before="0" w:after="0"/>
        <w:rPr>
          <w:rFonts w:ascii="Courier New" w:hAnsi="Courier New" w:cs="Courier New"/>
          <w:noProof/>
          <w:sz w:val="14"/>
          <w:szCs w:val="14"/>
        </w:rPr>
      </w:pPr>
      <w:r w:rsidRPr="00AF318A">
        <w:rPr>
          <w:rFonts w:ascii="Courier New" w:hAnsi="Courier New" w:cs="Courier New"/>
          <w:noProof/>
          <w:color w:val="228B22"/>
          <w:sz w:val="14"/>
          <w:szCs w:val="14"/>
        </w:rPr>
        <w:t>%retreive the stkParameters array from the UserData</w:t>
      </w:r>
    </w:p>
    <w:p w14:paraId="55FE228A" w14:textId="77777777" w:rsidR="00AF318A" w:rsidRPr="00AF318A" w:rsidRDefault="00AF318A" w:rsidP="00AF318A">
      <w:pPr>
        <w:autoSpaceDE w:val="0"/>
        <w:autoSpaceDN w:val="0"/>
        <w:adjustRightInd w:val="0"/>
        <w:spacing w:before="0" w:after="0"/>
        <w:rPr>
          <w:rFonts w:ascii="Courier New" w:hAnsi="Courier New" w:cs="Courier New"/>
          <w:noProof/>
          <w:sz w:val="14"/>
          <w:szCs w:val="14"/>
        </w:rPr>
      </w:pPr>
      <w:r w:rsidRPr="00AF318A">
        <w:rPr>
          <w:rFonts w:ascii="Courier New" w:hAnsi="Courier New" w:cs="Courier New"/>
          <w:noProof/>
          <w:color w:val="000000"/>
          <w:sz w:val="14"/>
          <w:szCs w:val="14"/>
        </w:rPr>
        <w:t xml:space="preserve">stkParameters = get_param(block.BlockHandle, </w:t>
      </w:r>
      <w:r w:rsidRPr="00AF318A">
        <w:rPr>
          <w:rFonts w:ascii="Courier New" w:hAnsi="Courier New" w:cs="Courier New"/>
          <w:noProof/>
          <w:color w:val="A020F0"/>
          <w:sz w:val="14"/>
          <w:szCs w:val="14"/>
        </w:rPr>
        <w:t>'UserData'</w:t>
      </w:r>
      <w:r w:rsidRPr="00AF318A">
        <w:rPr>
          <w:rFonts w:ascii="Courier New" w:hAnsi="Courier New" w:cs="Courier New"/>
          <w:noProof/>
          <w:color w:val="000000"/>
          <w:sz w:val="14"/>
          <w:szCs w:val="14"/>
        </w:rPr>
        <w:t>);</w:t>
      </w:r>
    </w:p>
    <w:p w14:paraId="117FF515" w14:textId="77777777" w:rsidR="00AF318A" w:rsidRPr="00AF318A" w:rsidRDefault="00AF318A" w:rsidP="00AF318A">
      <w:pPr>
        <w:autoSpaceDE w:val="0"/>
        <w:autoSpaceDN w:val="0"/>
        <w:adjustRightInd w:val="0"/>
        <w:spacing w:before="0" w:after="0"/>
        <w:rPr>
          <w:rFonts w:ascii="Courier New" w:hAnsi="Courier New" w:cs="Courier New"/>
          <w:noProof/>
          <w:sz w:val="14"/>
          <w:szCs w:val="14"/>
        </w:rPr>
      </w:pPr>
      <w:r w:rsidRPr="00AF318A">
        <w:rPr>
          <w:rFonts w:ascii="Courier New" w:hAnsi="Courier New" w:cs="Courier New"/>
          <w:noProof/>
          <w:color w:val="000000"/>
          <w:sz w:val="14"/>
          <w:szCs w:val="14"/>
        </w:rPr>
        <w:t xml:space="preserve"> </w:t>
      </w:r>
    </w:p>
    <w:p w14:paraId="74E9DE26" w14:textId="77777777" w:rsidR="00AF318A" w:rsidRPr="00AF318A" w:rsidRDefault="00AF318A" w:rsidP="00AF318A">
      <w:pPr>
        <w:autoSpaceDE w:val="0"/>
        <w:autoSpaceDN w:val="0"/>
        <w:adjustRightInd w:val="0"/>
        <w:spacing w:before="0" w:after="0"/>
        <w:rPr>
          <w:rFonts w:ascii="Courier New" w:hAnsi="Courier New" w:cs="Courier New"/>
          <w:noProof/>
          <w:sz w:val="14"/>
          <w:szCs w:val="14"/>
        </w:rPr>
      </w:pPr>
      <w:r w:rsidRPr="00AF318A">
        <w:rPr>
          <w:rFonts w:ascii="Courier New" w:hAnsi="Courier New" w:cs="Courier New"/>
          <w:noProof/>
          <w:color w:val="228B22"/>
          <w:sz w:val="14"/>
          <w:szCs w:val="14"/>
        </w:rPr>
        <w:t>%get the root and the access objects from the array</w:t>
      </w:r>
    </w:p>
    <w:p w14:paraId="4AFC487F" w14:textId="77777777" w:rsidR="00AF318A" w:rsidRPr="00AF318A" w:rsidRDefault="00AF318A" w:rsidP="00AF318A">
      <w:pPr>
        <w:autoSpaceDE w:val="0"/>
        <w:autoSpaceDN w:val="0"/>
        <w:adjustRightInd w:val="0"/>
        <w:spacing w:before="0" w:after="0"/>
        <w:rPr>
          <w:rFonts w:ascii="Courier New" w:hAnsi="Courier New" w:cs="Courier New"/>
          <w:noProof/>
          <w:sz w:val="14"/>
          <w:szCs w:val="14"/>
        </w:rPr>
      </w:pPr>
      <w:r w:rsidRPr="00AF318A">
        <w:rPr>
          <w:rFonts w:ascii="Courier New" w:hAnsi="Courier New" w:cs="Courier New"/>
          <w:noProof/>
          <w:color w:val="000000"/>
          <w:sz w:val="14"/>
          <w:szCs w:val="14"/>
        </w:rPr>
        <w:t>root = stkParameters{2};</w:t>
      </w:r>
    </w:p>
    <w:p w14:paraId="4B76112B" w14:textId="77777777" w:rsidR="00AF318A" w:rsidRPr="00AF318A" w:rsidRDefault="00AF318A" w:rsidP="00AF318A">
      <w:pPr>
        <w:autoSpaceDE w:val="0"/>
        <w:autoSpaceDN w:val="0"/>
        <w:adjustRightInd w:val="0"/>
        <w:spacing w:before="0" w:after="0"/>
        <w:rPr>
          <w:rFonts w:ascii="Courier New" w:hAnsi="Courier New" w:cs="Courier New"/>
          <w:noProof/>
          <w:sz w:val="14"/>
          <w:szCs w:val="14"/>
        </w:rPr>
      </w:pPr>
      <w:r w:rsidRPr="00AF318A">
        <w:rPr>
          <w:rFonts w:ascii="Courier New" w:hAnsi="Courier New" w:cs="Courier New"/>
          <w:noProof/>
          <w:color w:val="000000"/>
          <w:sz w:val="14"/>
          <w:szCs w:val="14"/>
        </w:rPr>
        <w:t>sat = stkParameters{3};</w:t>
      </w:r>
    </w:p>
    <w:p w14:paraId="0B7D8115" w14:textId="77777777" w:rsidR="00AF318A" w:rsidRPr="00AF318A" w:rsidRDefault="00AF318A" w:rsidP="00AF318A">
      <w:pPr>
        <w:autoSpaceDE w:val="0"/>
        <w:autoSpaceDN w:val="0"/>
        <w:adjustRightInd w:val="0"/>
        <w:spacing w:before="0" w:after="0"/>
        <w:rPr>
          <w:rFonts w:ascii="Courier New" w:hAnsi="Courier New" w:cs="Courier New"/>
          <w:noProof/>
          <w:sz w:val="14"/>
          <w:szCs w:val="14"/>
        </w:rPr>
      </w:pPr>
      <w:r w:rsidRPr="00AF318A">
        <w:rPr>
          <w:rFonts w:ascii="Courier New" w:hAnsi="Courier New" w:cs="Courier New"/>
          <w:noProof/>
          <w:color w:val="000000"/>
          <w:sz w:val="14"/>
          <w:szCs w:val="14"/>
        </w:rPr>
        <w:t>ref = stkParameters{4};</w:t>
      </w:r>
    </w:p>
    <w:p w14:paraId="68CDA9AA" w14:textId="77777777" w:rsidR="00AF318A" w:rsidRPr="00AF318A" w:rsidRDefault="00AF318A" w:rsidP="00AF318A">
      <w:pPr>
        <w:autoSpaceDE w:val="0"/>
        <w:autoSpaceDN w:val="0"/>
        <w:adjustRightInd w:val="0"/>
        <w:spacing w:before="0" w:after="0"/>
        <w:rPr>
          <w:rFonts w:ascii="Courier New" w:hAnsi="Courier New" w:cs="Courier New"/>
          <w:sz w:val="14"/>
          <w:szCs w:val="14"/>
        </w:rPr>
      </w:pPr>
      <w:r w:rsidRPr="00AF318A">
        <w:rPr>
          <w:rFonts w:ascii="Courier New" w:hAnsi="Courier New" w:cs="Courier New"/>
          <w:color w:val="000000"/>
          <w:sz w:val="14"/>
          <w:szCs w:val="14"/>
        </w:rPr>
        <w:t xml:space="preserve"> </w:t>
      </w:r>
    </w:p>
    <w:p w14:paraId="34F2D0F3" w14:textId="77777777" w:rsidR="00AF318A" w:rsidRPr="00AF318A" w:rsidRDefault="00AF318A" w:rsidP="00AF318A">
      <w:pPr>
        <w:autoSpaceDE w:val="0"/>
        <w:autoSpaceDN w:val="0"/>
        <w:adjustRightInd w:val="0"/>
        <w:spacing w:before="0" w:after="0"/>
        <w:rPr>
          <w:rFonts w:ascii="Courier New" w:hAnsi="Courier New" w:cs="Courier New"/>
          <w:noProof/>
          <w:sz w:val="14"/>
          <w:szCs w:val="14"/>
        </w:rPr>
      </w:pPr>
      <w:r w:rsidRPr="00AF318A">
        <w:rPr>
          <w:rFonts w:ascii="Courier New" w:hAnsi="Courier New" w:cs="Courier New"/>
          <w:noProof/>
          <w:color w:val="228B22"/>
          <w:sz w:val="14"/>
          <w:szCs w:val="14"/>
        </w:rPr>
        <w:t>%update the feedback</w:t>
      </w:r>
      <w:r w:rsidR="002B34B2">
        <w:rPr>
          <w:rFonts w:ascii="Courier New" w:hAnsi="Courier New" w:cs="Courier New"/>
          <w:noProof/>
          <w:color w:val="228B22"/>
          <w:sz w:val="14"/>
          <w:szCs w:val="14"/>
        </w:rPr>
        <w:t xml:space="preserve"> – get the current Euler angles from the input</w:t>
      </w:r>
    </w:p>
    <w:p w14:paraId="6246CD39" w14:textId="77777777" w:rsidR="00AF318A" w:rsidRPr="00AF318A" w:rsidRDefault="00AF318A" w:rsidP="00AF318A">
      <w:pPr>
        <w:autoSpaceDE w:val="0"/>
        <w:autoSpaceDN w:val="0"/>
        <w:adjustRightInd w:val="0"/>
        <w:spacing w:before="0" w:after="0"/>
        <w:rPr>
          <w:rFonts w:ascii="Courier New" w:hAnsi="Courier New" w:cs="Courier New"/>
          <w:noProof/>
          <w:sz w:val="14"/>
          <w:szCs w:val="14"/>
        </w:rPr>
      </w:pPr>
      <w:r w:rsidRPr="00AF318A">
        <w:rPr>
          <w:rFonts w:ascii="Courier New" w:hAnsi="Courier New" w:cs="Courier New"/>
          <w:noProof/>
          <w:color w:val="000000"/>
          <w:sz w:val="14"/>
          <w:szCs w:val="14"/>
        </w:rPr>
        <w:t>block.Dwork(1).Data = block.InputPort(1).Data;</w:t>
      </w:r>
    </w:p>
    <w:p w14:paraId="513BE078" w14:textId="77777777" w:rsidR="00AF318A" w:rsidRPr="00AF318A" w:rsidRDefault="00AF318A" w:rsidP="00AF318A">
      <w:pPr>
        <w:autoSpaceDE w:val="0"/>
        <w:autoSpaceDN w:val="0"/>
        <w:adjustRightInd w:val="0"/>
        <w:spacing w:before="0" w:after="0"/>
        <w:rPr>
          <w:rFonts w:ascii="Courier New" w:hAnsi="Courier New" w:cs="Courier New"/>
          <w:noProof/>
          <w:sz w:val="14"/>
          <w:szCs w:val="14"/>
        </w:rPr>
      </w:pPr>
      <w:r w:rsidRPr="00AF318A">
        <w:rPr>
          <w:rFonts w:ascii="Courier New" w:hAnsi="Courier New" w:cs="Courier New"/>
          <w:noProof/>
          <w:color w:val="000000"/>
          <w:sz w:val="14"/>
          <w:szCs w:val="14"/>
        </w:rPr>
        <w:t>yaw = block.Dwork(1).Data(1);</w:t>
      </w:r>
    </w:p>
    <w:p w14:paraId="011F307E" w14:textId="77777777" w:rsidR="00AF318A" w:rsidRPr="00AF318A" w:rsidRDefault="00AF318A" w:rsidP="00AF318A">
      <w:pPr>
        <w:autoSpaceDE w:val="0"/>
        <w:autoSpaceDN w:val="0"/>
        <w:adjustRightInd w:val="0"/>
        <w:spacing w:before="0" w:after="0"/>
        <w:rPr>
          <w:rFonts w:ascii="Courier New" w:hAnsi="Courier New" w:cs="Courier New"/>
          <w:noProof/>
          <w:sz w:val="14"/>
          <w:szCs w:val="14"/>
        </w:rPr>
      </w:pPr>
      <w:r w:rsidRPr="00AF318A">
        <w:rPr>
          <w:rFonts w:ascii="Courier New" w:hAnsi="Courier New" w:cs="Courier New"/>
          <w:noProof/>
          <w:color w:val="000000"/>
          <w:sz w:val="14"/>
          <w:szCs w:val="14"/>
        </w:rPr>
        <w:t>pitch = block.Dwork(1).Data(2);</w:t>
      </w:r>
    </w:p>
    <w:p w14:paraId="2493FD89" w14:textId="77777777" w:rsidR="00AF318A" w:rsidRPr="00AF318A" w:rsidRDefault="00AF318A" w:rsidP="00AF318A">
      <w:pPr>
        <w:autoSpaceDE w:val="0"/>
        <w:autoSpaceDN w:val="0"/>
        <w:adjustRightInd w:val="0"/>
        <w:spacing w:before="0" w:after="0"/>
        <w:rPr>
          <w:rFonts w:ascii="Courier New" w:hAnsi="Courier New" w:cs="Courier New"/>
          <w:noProof/>
          <w:sz w:val="14"/>
          <w:szCs w:val="14"/>
        </w:rPr>
      </w:pPr>
      <w:r w:rsidRPr="00AF318A">
        <w:rPr>
          <w:rFonts w:ascii="Courier New" w:hAnsi="Courier New" w:cs="Courier New"/>
          <w:noProof/>
          <w:color w:val="000000"/>
          <w:sz w:val="14"/>
          <w:szCs w:val="14"/>
        </w:rPr>
        <w:t>roll = block.Dwork(1).Data(3);</w:t>
      </w:r>
    </w:p>
    <w:p w14:paraId="5C72273E" w14:textId="77777777" w:rsidR="00AF318A" w:rsidRPr="00AF318A" w:rsidRDefault="00AF318A" w:rsidP="00AF318A">
      <w:pPr>
        <w:autoSpaceDE w:val="0"/>
        <w:autoSpaceDN w:val="0"/>
        <w:adjustRightInd w:val="0"/>
        <w:spacing w:before="0" w:after="0"/>
        <w:rPr>
          <w:rFonts w:ascii="Courier New" w:hAnsi="Courier New" w:cs="Courier New"/>
          <w:noProof/>
          <w:sz w:val="14"/>
          <w:szCs w:val="14"/>
        </w:rPr>
      </w:pPr>
    </w:p>
    <w:p w14:paraId="22585CE4" w14:textId="77777777" w:rsidR="00AF318A" w:rsidRDefault="00AF318A" w:rsidP="00AF318A">
      <w:pPr>
        <w:autoSpaceDE w:val="0"/>
        <w:autoSpaceDN w:val="0"/>
        <w:adjustRightInd w:val="0"/>
        <w:spacing w:before="0" w:after="0"/>
        <w:rPr>
          <w:rFonts w:ascii="Courier New" w:hAnsi="Courier New" w:cs="Courier New"/>
          <w:noProof/>
          <w:color w:val="228B22"/>
          <w:sz w:val="14"/>
          <w:szCs w:val="14"/>
        </w:rPr>
      </w:pPr>
      <w:r w:rsidRPr="00AF318A">
        <w:rPr>
          <w:rFonts w:ascii="Courier New" w:hAnsi="Courier New" w:cs="Courier New"/>
          <w:noProof/>
          <w:color w:val="228B22"/>
          <w:sz w:val="14"/>
          <w:szCs w:val="14"/>
        </w:rPr>
        <w:t>%change the animation to the next step</w:t>
      </w:r>
    </w:p>
    <w:p w14:paraId="32F04D14" w14:textId="77777777" w:rsidR="007E68CE" w:rsidRPr="00AF318A" w:rsidRDefault="007E68CE" w:rsidP="00AF318A">
      <w:pPr>
        <w:autoSpaceDE w:val="0"/>
        <w:autoSpaceDN w:val="0"/>
        <w:adjustRightInd w:val="0"/>
        <w:spacing w:before="0" w:after="0"/>
        <w:rPr>
          <w:rFonts w:ascii="Courier New" w:hAnsi="Courier New" w:cs="Courier New"/>
          <w:noProof/>
          <w:sz w:val="14"/>
          <w:szCs w:val="14"/>
        </w:rPr>
      </w:pPr>
      <w:r>
        <w:rPr>
          <w:rFonts w:ascii="Courier New" w:hAnsi="Courier New" w:cs="Courier New"/>
          <w:noProof/>
          <w:color w:val="228B22"/>
          <w:sz w:val="14"/>
          <w:szCs w:val="14"/>
        </w:rPr>
        <w:t>%%%% with this line of code we can actually take control of STK time and slave it to the Simulink clock</w:t>
      </w:r>
    </w:p>
    <w:p w14:paraId="47C9BF39" w14:textId="77777777" w:rsidR="00AF318A" w:rsidRPr="00AF318A" w:rsidRDefault="00AF318A" w:rsidP="00AF318A">
      <w:pPr>
        <w:autoSpaceDE w:val="0"/>
        <w:autoSpaceDN w:val="0"/>
        <w:adjustRightInd w:val="0"/>
        <w:spacing w:before="0" w:after="0"/>
        <w:rPr>
          <w:rFonts w:ascii="Courier New" w:hAnsi="Courier New" w:cs="Courier New"/>
          <w:noProof/>
          <w:sz w:val="14"/>
          <w:szCs w:val="14"/>
        </w:rPr>
      </w:pPr>
      <w:r w:rsidRPr="00AF318A">
        <w:rPr>
          <w:rFonts w:ascii="Courier New" w:hAnsi="Courier New" w:cs="Courier New"/>
          <w:noProof/>
          <w:color w:val="000000"/>
          <w:sz w:val="14"/>
          <w:szCs w:val="14"/>
        </w:rPr>
        <w:t>root.CurrentTime = block.CurrentTime;</w:t>
      </w:r>
    </w:p>
    <w:p w14:paraId="21B9C813" w14:textId="77777777" w:rsidR="00AF318A" w:rsidRPr="00AF318A" w:rsidRDefault="00AF318A" w:rsidP="00AF318A">
      <w:pPr>
        <w:autoSpaceDE w:val="0"/>
        <w:autoSpaceDN w:val="0"/>
        <w:adjustRightInd w:val="0"/>
        <w:spacing w:before="0" w:after="0"/>
        <w:rPr>
          <w:rFonts w:ascii="Courier New" w:hAnsi="Courier New" w:cs="Courier New"/>
          <w:noProof/>
          <w:sz w:val="14"/>
          <w:szCs w:val="14"/>
        </w:rPr>
      </w:pPr>
      <w:r w:rsidRPr="00AF318A">
        <w:rPr>
          <w:rFonts w:ascii="Courier New" w:hAnsi="Courier New" w:cs="Courier New"/>
          <w:noProof/>
          <w:color w:val="000000"/>
          <w:sz w:val="14"/>
          <w:szCs w:val="14"/>
        </w:rPr>
        <w:t xml:space="preserve"> </w:t>
      </w:r>
    </w:p>
    <w:p w14:paraId="6F3D36A0" w14:textId="77777777" w:rsidR="00AF318A" w:rsidRPr="00AF318A" w:rsidRDefault="00AF318A" w:rsidP="00AF318A">
      <w:pPr>
        <w:autoSpaceDE w:val="0"/>
        <w:autoSpaceDN w:val="0"/>
        <w:adjustRightInd w:val="0"/>
        <w:spacing w:before="0" w:after="0"/>
        <w:rPr>
          <w:rFonts w:ascii="Courier New" w:hAnsi="Courier New" w:cs="Courier New"/>
          <w:noProof/>
          <w:sz w:val="14"/>
          <w:szCs w:val="14"/>
        </w:rPr>
      </w:pPr>
      <w:r w:rsidRPr="00AF318A">
        <w:rPr>
          <w:rFonts w:ascii="Courier New" w:hAnsi="Courier New" w:cs="Courier New"/>
          <w:noProof/>
          <w:color w:val="228B22"/>
          <w:sz w:val="14"/>
          <w:szCs w:val="14"/>
        </w:rPr>
        <w:t>%set the satellite attitude</w:t>
      </w:r>
      <w:r w:rsidR="002B34B2">
        <w:rPr>
          <w:rFonts w:ascii="Courier New" w:hAnsi="Courier New" w:cs="Courier New"/>
          <w:noProof/>
          <w:color w:val="228B22"/>
          <w:sz w:val="14"/>
          <w:szCs w:val="14"/>
        </w:rPr>
        <w:t xml:space="preserve"> acc</w:t>
      </w:r>
      <w:r w:rsidR="007E68CE">
        <w:rPr>
          <w:rFonts w:ascii="Courier New" w:hAnsi="Courier New" w:cs="Courier New"/>
          <w:noProof/>
          <w:color w:val="228B22"/>
          <w:sz w:val="14"/>
          <w:szCs w:val="14"/>
        </w:rPr>
        <w:t>o</w:t>
      </w:r>
      <w:r w:rsidR="002B34B2">
        <w:rPr>
          <w:rFonts w:ascii="Courier New" w:hAnsi="Courier New" w:cs="Courier New"/>
          <w:noProof/>
          <w:color w:val="228B22"/>
          <w:sz w:val="14"/>
          <w:szCs w:val="14"/>
        </w:rPr>
        <w:t>rding with the received inputs</w:t>
      </w:r>
    </w:p>
    <w:p w14:paraId="1A657B08" w14:textId="77777777" w:rsidR="00AF318A" w:rsidRPr="00AF318A" w:rsidRDefault="00AF318A" w:rsidP="00AF318A">
      <w:pPr>
        <w:autoSpaceDE w:val="0"/>
        <w:autoSpaceDN w:val="0"/>
        <w:adjustRightInd w:val="0"/>
        <w:spacing w:before="0" w:after="0"/>
        <w:rPr>
          <w:rFonts w:ascii="Courier New" w:hAnsi="Courier New" w:cs="Courier New"/>
          <w:noProof/>
          <w:sz w:val="14"/>
          <w:szCs w:val="14"/>
        </w:rPr>
      </w:pPr>
      <w:r w:rsidRPr="00AF318A">
        <w:rPr>
          <w:rFonts w:ascii="Courier New" w:hAnsi="Courier New" w:cs="Courier New"/>
          <w:noProof/>
          <w:color w:val="000000"/>
          <w:sz w:val="14"/>
          <w:szCs w:val="14"/>
        </w:rPr>
        <w:t xml:space="preserve">sat.Attitude.AddEuler(root.CurrentTime, </w:t>
      </w:r>
      <w:r w:rsidRPr="00AF318A">
        <w:rPr>
          <w:rFonts w:ascii="Courier New" w:hAnsi="Courier New" w:cs="Courier New"/>
          <w:noProof/>
          <w:color w:val="A020F0"/>
          <w:sz w:val="14"/>
          <w:szCs w:val="14"/>
        </w:rPr>
        <w:t>'321'</w:t>
      </w:r>
      <w:r w:rsidRPr="00AF318A">
        <w:rPr>
          <w:rFonts w:ascii="Courier New" w:hAnsi="Courier New" w:cs="Courier New"/>
          <w:noProof/>
          <w:color w:val="000000"/>
          <w:sz w:val="14"/>
          <w:szCs w:val="14"/>
        </w:rPr>
        <w:t>, yaw, pitch, roll);</w:t>
      </w:r>
    </w:p>
    <w:p w14:paraId="422DB2C1" w14:textId="77777777" w:rsidR="00AF318A" w:rsidRPr="00AF318A" w:rsidRDefault="00AF318A" w:rsidP="00AF318A">
      <w:pPr>
        <w:autoSpaceDE w:val="0"/>
        <w:autoSpaceDN w:val="0"/>
        <w:adjustRightInd w:val="0"/>
        <w:spacing w:before="0" w:after="0"/>
        <w:rPr>
          <w:rFonts w:ascii="Courier New" w:hAnsi="Courier New" w:cs="Courier New"/>
          <w:noProof/>
          <w:sz w:val="14"/>
          <w:szCs w:val="14"/>
        </w:rPr>
      </w:pPr>
      <w:r w:rsidRPr="00AF318A">
        <w:rPr>
          <w:rFonts w:ascii="Courier New" w:hAnsi="Courier New" w:cs="Courier New"/>
          <w:noProof/>
          <w:color w:val="228B22"/>
          <w:sz w:val="14"/>
          <w:szCs w:val="14"/>
        </w:rPr>
        <w:t xml:space="preserve"> </w:t>
      </w:r>
    </w:p>
    <w:p w14:paraId="6E2F6F93" w14:textId="77777777" w:rsidR="00AF318A" w:rsidRPr="00AF318A" w:rsidRDefault="00AF318A" w:rsidP="00AF318A">
      <w:pPr>
        <w:autoSpaceDE w:val="0"/>
        <w:autoSpaceDN w:val="0"/>
        <w:adjustRightInd w:val="0"/>
        <w:spacing w:before="0" w:after="0"/>
        <w:rPr>
          <w:rFonts w:ascii="Courier New" w:hAnsi="Courier New" w:cs="Courier New"/>
          <w:noProof/>
          <w:sz w:val="14"/>
          <w:szCs w:val="14"/>
        </w:rPr>
      </w:pPr>
      <w:r w:rsidRPr="00AF318A">
        <w:rPr>
          <w:rFonts w:ascii="Courier New" w:hAnsi="Courier New" w:cs="Courier New"/>
          <w:noProof/>
          <w:color w:val="228B22"/>
          <w:sz w:val="14"/>
          <w:szCs w:val="14"/>
        </w:rPr>
        <w:t>%get the Euler attitude of the body frames respect to the ICRF frame</w:t>
      </w:r>
    </w:p>
    <w:p w14:paraId="2CD855F6" w14:textId="77777777" w:rsidR="00AF318A" w:rsidRPr="00AF318A" w:rsidRDefault="00AF318A" w:rsidP="00AF318A">
      <w:pPr>
        <w:autoSpaceDE w:val="0"/>
        <w:autoSpaceDN w:val="0"/>
        <w:adjustRightInd w:val="0"/>
        <w:spacing w:before="0" w:after="0"/>
        <w:rPr>
          <w:rFonts w:ascii="Courier New" w:hAnsi="Courier New" w:cs="Courier New"/>
          <w:noProof/>
          <w:sz w:val="14"/>
          <w:szCs w:val="14"/>
        </w:rPr>
      </w:pPr>
      <w:r w:rsidRPr="00AF318A">
        <w:rPr>
          <w:rFonts w:ascii="Courier New" w:hAnsi="Courier New" w:cs="Courier New"/>
          <w:noProof/>
          <w:color w:val="000000"/>
          <w:sz w:val="14"/>
          <w:szCs w:val="14"/>
        </w:rPr>
        <w:t>satBodyAxes = sat.Vgt.Axes.Item(</w:t>
      </w:r>
      <w:r w:rsidRPr="00AF318A">
        <w:rPr>
          <w:rFonts w:ascii="Courier New" w:hAnsi="Courier New" w:cs="Courier New"/>
          <w:noProof/>
          <w:color w:val="A020F0"/>
          <w:sz w:val="14"/>
          <w:szCs w:val="14"/>
        </w:rPr>
        <w:t>'Body'</w:t>
      </w:r>
      <w:r w:rsidRPr="00AF318A">
        <w:rPr>
          <w:rFonts w:ascii="Courier New" w:hAnsi="Courier New" w:cs="Courier New"/>
          <w:noProof/>
          <w:color w:val="000000"/>
          <w:sz w:val="14"/>
          <w:szCs w:val="14"/>
        </w:rPr>
        <w:t>);</w:t>
      </w:r>
    </w:p>
    <w:p w14:paraId="02668614" w14:textId="77777777" w:rsidR="00AF318A" w:rsidRPr="00AF318A" w:rsidRDefault="00AF318A" w:rsidP="00AF318A">
      <w:pPr>
        <w:autoSpaceDE w:val="0"/>
        <w:autoSpaceDN w:val="0"/>
        <w:adjustRightInd w:val="0"/>
        <w:spacing w:before="0" w:after="0"/>
        <w:rPr>
          <w:rFonts w:ascii="Courier New" w:hAnsi="Courier New" w:cs="Courier New"/>
          <w:noProof/>
          <w:sz w:val="14"/>
          <w:szCs w:val="14"/>
        </w:rPr>
      </w:pPr>
      <w:r w:rsidRPr="00AF318A">
        <w:rPr>
          <w:rFonts w:ascii="Courier New" w:hAnsi="Courier New" w:cs="Courier New"/>
          <w:noProof/>
          <w:color w:val="000000"/>
          <w:sz w:val="14"/>
          <w:szCs w:val="14"/>
        </w:rPr>
        <w:t>satAttitudeEuler = satBodyAxes.FindInAxes(root.CurrentTime, sat.Vgt.Axes.Item(</w:t>
      </w:r>
      <w:r w:rsidRPr="00AF318A">
        <w:rPr>
          <w:rFonts w:ascii="Courier New" w:hAnsi="Courier New" w:cs="Courier New"/>
          <w:noProof/>
          <w:color w:val="A020F0"/>
          <w:sz w:val="14"/>
          <w:szCs w:val="14"/>
        </w:rPr>
        <w:t>'ICRF'</w:t>
      </w:r>
      <w:r w:rsidRPr="00AF318A">
        <w:rPr>
          <w:rFonts w:ascii="Courier New" w:hAnsi="Courier New" w:cs="Courier New"/>
          <w:noProof/>
          <w:color w:val="000000"/>
          <w:sz w:val="14"/>
          <w:szCs w:val="14"/>
        </w:rPr>
        <w:t>)).Orientation.QueryEulerAnglesArray(</w:t>
      </w:r>
      <w:r w:rsidRPr="00AF318A">
        <w:rPr>
          <w:rFonts w:ascii="Courier New" w:hAnsi="Courier New" w:cs="Courier New"/>
          <w:noProof/>
          <w:color w:val="A020F0"/>
          <w:sz w:val="14"/>
          <w:szCs w:val="14"/>
        </w:rPr>
        <w:t>'e321'</w:t>
      </w:r>
      <w:r w:rsidRPr="00AF318A">
        <w:rPr>
          <w:rFonts w:ascii="Courier New" w:hAnsi="Courier New" w:cs="Courier New"/>
          <w:noProof/>
          <w:color w:val="000000"/>
          <w:sz w:val="14"/>
          <w:szCs w:val="14"/>
        </w:rPr>
        <w:t>);</w:t>
      </w:r>
    </w:p>
    <w:p w14:paraId="32325A39" w14:textId="77777777" w:rsidR="00AF318A" w:rsidRPr="00AF318A" w:rsidRDefault="00AF318A" w:rsidP="00AF318A">
      <w:pPr>
        <w:autoSpaceDE w:val="0"/>
        <w:autoSpaceDN w:val="0"/>
        <w:adjustRightInd w:val="0"/>
        <w:spacing w:before="0" w:after="0"/>
        <w:rPr>
          <w:rFonts w:ascii="Courier New" w:hAnsi="Courier New" w:cs="Courier New"/>
          <w:noProof/>
          <w:sz w:val="14"/>
          <w:szCs w:val="14"/>
        </w:rPr>
      </w:pPr>
      <w:r w:rsidRPr="00AF318A">
        <w:rPr>
          <w:rFonts w:ascii="Courier New" w:hAnsi="Courier New" w:cs="Courier New"/>
          <w:noProof/>
          <w:color w:val="000000"/>
          <w:sz w:val="14"/>
          <w:szCs w:val="14"/>
        </w:rPr>
        <w:t>refBodyAxes = ref.Vgt.Axes.Item(</w:t>
      </w:r>
      <w:r w:rsidRPr="00AF318A">
        <w:rPr>
          <w:rFonts w:ascii="Courier New" w:hAnsi="Courier New" w:cs="Courier New"/>
          <w:noProof/>
          <w:color w:val="A020F0"/>
          <w:sz w:val="14"/>
          <w:szCs w:val="14"/>
        </w:rPr>
        <w:t>'Body'</w:t>
      </w:r>
      <w:r w:rsidRPr="00AF318A">
        <w:rPr>
          <w:rFonts w:ascii="Courier New" w:hAnsi="Courier New" w:cs="Courier New"/>
          <w:noProof/>
          <w:color w:val="000000"/>
          <w:sz w:val="14"/>
          <w:szCs w:val="14"/>
        </w:rPr>
        <w:t>);</w:t>
      </w:r>
    </w:p>
    <w:p w14:paraId="50BC15F3" w14:textId="77777777" w:rsidR="00AF318A" w:rsidRPr="00AF318A" w:rsidRDefault="00AF318A" w:rsidP="00AF318A">
      <w:pPr>
        <w:autoSpaceDE w:val="0"/>
        <w:autoSpaceDN w:val="0"/>
        <w:adjustRightInd w:val="0"/>
        <w:spacing w:before="0" w:after="0"/>
        <w:rPr>
          <w:rFonts w:ascii="Courier New" w:hAnsi="Courier New" w:cs="Courier New"/>
          <w:noProof/>
          <w:sz w:val="14"/>
          <w:szCs w:val="14"/>
        </w:rPr>
      </w:pPr>
      <w:r w:rsidRPr="00AF318A">
        <w:rPr>
          <w:rFonts w:ascii="Courier New" w:hAnsi="Courier New" w:cs="Courier New"/>
          <w:noProof/>
          <w:color w:val="000000"/>
          <w:sz w:val="14"/>
          <w:szCs w:val="14"/>
        </w:rPr>
        <w:t>refAttitudeEuler = refBodyAxes.FindInAxes(root.CurrentTime, ref.Vgt.Axes.Item(</w:t>
      </w:r>
      <w:r w:rsidRPr="00AF318A">
        <w:rPr>
          <w:rFonts w:ascii="Courier New" w:hAnsi="Courier New" w:cs="Courier New"/>
          <w:noProof/>
          <w:color w:val="A020F0"/>
          <w:sz w:val="14"/>
          <w:szCs w:val="14"/>
        </w:rPr>
        <w:t>'ICRF'</w:t>
      </w:r>
      <w:r w:rsidRPr="00AF318A">
        <w:rPr>
          <w:rFonts w:ascii="Courier New" w:hAnsi="Courier New" w:cs="Courier New"/>
          <w:noProof/>
          <w:color w:val="000000"/>
          <w:sz w:val="14"/>
          <w:szCs w:val="14"/>
        </w:rPr>
        <w:t>)).Orientation.QueryEulerAnglesArray(</w:t>
      </w:r>
      <w:r w:rsidRPr="00AF318A">
        <w:rPr>
          <w:rFonts w:ascii="Courier New" w:hAnsi="Courier New" w:cs="Courier New"/>
          <w:noProof/>
          <w:color w:val="A020F0"/>
          <w:sz w:val="14"/>
          <w:szCs w:val="14"/>
        </w:rPr>
        <w:t>'e321'</w:t>
      </w:r>
      <w:r w:rsidRPr="00AF318A">
        <w:rPr>
          <w:rFonts w:ascii="Courier New" w:hAnsi="Courier New" w:cs="Courier New"/>
          <w:noProof/>
          <w:color w:val="000000"/>
          <w:sz w:val="14"/>
          <w:szCs w:val="14"/>
        </w:rPr>
        <w:t>);</w:t>
      </w:r>
    </w:p>
    <w:p w14:paraId="5AA2E291" w14:textId="77777777" w:rsidR="00AF318A" w:rsidRPr="00AF318A" w:rsidRDefault="00AF318A" w:rsidP="00AF318A">
      <w:pPr>
        <w:autoSpaceDE w:val="0"/>
        <w:autoSpaceDN w:val="0"/>
        <w:adjustRightInd w:val="0"/>
        <w:spacing w:before="0" w:after="0"/>
        <w:rPr>
          <w:rFonts w:ascii="Courier New" w:hAnsi="Courier New" w:cs="Courier New"/>
          <w:noProof/>
          <w:sz w:val="14"/>
          <w:szCs w:val="14"/>
        </w:rPr>
      </w:pPr>
      <w:r w:rsidRPr="00AF318A">
        <w:rPr>
          <w:rFonts w:ascii="Courier New" w:hAnsi="Courier New" w:cs="Courier New"/>
          <w:noProof/>
          <w:color w:val="000000"/>
          <w:sz w:val="14"/>
          <w:szCs w:val="14"/>
        </w:rPr>
        <w:t xml:space="preserve"> </w:t>
      </w:r>
    </w:p>
    <w:p w14:paraId="35DAC5F8"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228B22"/>
          <w:sz w:val="14"/>
          <w:szCs w:val="14"/>
        </w:rPr>
        <w:t>%%%% get the reference attitude state %%%%%%%%</w:t>
      </w:r>
    </w:p>
    <w:p w14:paraId="24E98726"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228B22"/>
          <w:sz w:val="14"/>
          <w:szCs w:val="14"/>
        </w:rPr>
        <w:t>% define a data provider and the elements to get from it</w:t>
      </w:r>
    </w:p>
    <w:p w14:paraId="2DF27E4B"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referenceState = ref.DataProviders.Item(</w:t>
      </w:r>
      <w:r w:rsidRPr="00B4616F">
        <w:rPr>
          <w:rFonts w:ascii="Courier New" w:hAnsi="Courier New" w:cs="Courier New"/>
          <w:noProof/>
          <w:color w:val="A020F0"/>
          <w:sz w:val="14"/>
          <w:szCs w:val="14"/>
        </w:rPr>
        <w:t>'Attitude Quaternions'</w:t>
      </w:r>
      <w:r w:rsidRPr="00B4616F">
        <w:rPr>
          <w:rFonts w:ascii="Courier New" w:hAnsi="Courier New" w:cs="Courier New"/>
          <w:noProof/>
          <w:color w:val="000000"/>
          <w:sz w:val="14"/>
          <w:szCs w:val="14"/>
        </w:rPr>
        <w:t>);</w:t>
      </w:r>
    </w:p>
    <w:p w14:paraId="4AE3D3A5"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Elems = {</w:t>
      </w:r>
      <w:r w:rsidRPr="00B4616F">
        <w:rPr>
          <w:rFonts w:ascii="Courier New" w:hAnsi="Courier New" w:cs="Courier New"/>
          <w:noProof/>
          <w:color w:val="A020F0"/>
          <w:sz w:val="14"/>
          <w:szCs w:val="14"/>
        </w:rPr>
        <w:t>'q1'</w:t>
      </w:r>
      <w:r w:rsidRPr="00B4616F">
        <w:rPr>
          <w:rFonts w:ascii="Courier New" w:hAnsi="Courier New" w:cs="Courier New"/>
          <w:noProof/>
          <w:color w:val="000000"/>
          <w:sz w:val="14"/>
          <w:szCs w:val="14"/>
        </w:rPr>
        <w:t>;</w:t>
      </w:r>
      <w:r w:rsidRPr="00B4616F">
        <w:rPr>
          <w:rFonts w:ascii="Courier New" w:hAnsi="Courier New" w:cs="Courier New"/>
          <w:noProof/>
          <w:color w:val="A020F0"/>
          <w:sz w:val="14"/>
          <w:szCs w:val="14"/>
        </w:rPr>
        <w:t>'q2'</w:t>
      </w:r>
      <w:r w:rsidRPr="00B4616F">
        <w:rPr>
          <w:rFonts w:ascii="Courier New" w:hAnsi="Courier New" w:cs="Courier New"/>
          <w:noProof/>
          <w:color w:val="000000"/>
          <w:sz w:val="14"/>
          <w:szCs w:val="14"/>
        </w:rPr>
        <w:t>;</w:t>
      </w:r>
      <w:r w:rsidRPr="00B4616F">
        <w:rPr>
          <w:rFonts w:ascii="Courier New" w:hAnsi="Courier New" w:cs="Courier New"/>
          <w:noProof/>
          <w:color w:val="A020F0"/>
          <w:sz w:val="14"/>
          <w:szCs w:val="14"/>
        </w:rPr>
        <w:t>'q3'</w:t>
      </w:r>
      <w:r w:rsidRPr="00B4616F">
        <w:rPr>
          <w:rFonts w:ascii="Courier New" w:hAnsi="Courier New" w:cs="Courier New"/>
          <w:noProof/>
          <w:color w:val="000000"/>
          <w:sz w:val="14"/>
          <w:szCs w:val="14"/>
        </w:rPr>
        <w:t>;</w:t>
      </w:r>
      <w:r w:rsidRPr="00B4616F">
        <w:rPr>
          <w:rFonts w:ascii="Courier New" w:hAnsi="Courier New" w:cs="Courier New"/>
          <w:noProof/>
          <w:color w:val="A020F0"/>
          <w:sz w:val="14"/>
          <w:szCs w:val="14"/>
        </w:rPr>
        <w:t>'q4'</w:t>
      </w:r>
      <w:r w:rsidRPr="00B4616F">
        <w:rPr>
          <w:rFonts w:ascii="Courier New" w:hAnsi="Courier New" w:cs="Courier New"/>
          <w:noProof/>
          <w:color w:val="000000"/>
          <w:sz w:val="14"/>
          <w:szCs w:val="14"/>
        </w:rPr>
        <w:t>;</w:t>
      </w:r>
      <w:r w:rsidRPr="00B4616F">
        <w:rPr>
          <w:rFonts w:ascii="Courier New" w:hAnsi="Courier New" w:cs="Courier New"/>
          <w:noProof/>
          <w:color w:val="A020F0"/>
          <w:sz w:val="14"/>
          <w:szCs w:val="14"/>
        </w:rPr>
        <w:t>'wx'</w:t>
      </w:r>
      <w:r w:rsidRPr="00B4616F">
        <w:rPr>
          <w:rFonts w:ascii="Courier New" w:hAnsi="Courier New" w:cs="Courier New"/>
          <w:noProof/>
          <w:color w:val="000000"/>
          <w:sz w:val="14"/>
          <w:szCs w:val="14"/>
        </w:rPr>
        <w:t>;</w:t>
      </w:r>
      <w:r w:rsidRPr="00B4616F">
        <w:rPr>
          <w:rFonts w:ascii="Courier New" w:hAnsi="Courier New" w:cs="Courier New"/>
          <w:noProof/>
          <w:color w:val="A020F0"/>
          <w:sz w:val="14"/>
          <w:szCs w:val="14"/>
        </w:rPr>
        <w:t>'wy'</w:t>
      </w:r>
      <w:r w:rsidRPr="00B4616F">
        <w:rPr>
          <w:rFonts w:ascii="Courier New" w:hAnsi="Courier New" w:cs="Courier New"/>
          <w:noProof/>
          <w:color w:val="000000"/>
          <w:sz w:val="14"/>
          <w:szCs w:val="14"/>
        </w:rPr>
        <w:t>;</w:t>
      </w:r>
      <w:r w:rsidRPr="00B4616F">
        <w:rPr>
          <w:rFonts w:ascii="Courier New" w:hAnsi="Courier New" w:cs="Courier New"/>
          <w:noProof/>
          <w:color w:val="A020F0"/>
          <w:sz w:val="14"/>
          <w:szCs w:val="14"/>
        </w:rPr>
        <w:t>'wz'</w:t>
      </w:r>
      <w:r w:rsidRPr="00B4616F">
        <w:rPr>
          <w:rFonts w:ascii="Courier New" w:hAnsi="Courier New" w:cs="Courier New"/>
          <w:noProof/>
          <w:color w:val="000000"/>
          <w:sz w:val="14"/>
          <w:szCs w:val="14"/>
        </w:rPr>
        <w:t>};</w:t>
      </w:r>
    </w:p>
    <w:p w14:paraId="213B36F6"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228B22"/>
          <w:sz w:val="14"/>
          <w:szCs w:val="14"/>
        </w:rPr>
        <w:t>% execute the query and get back the results</w:t>
      </w:r>
    </w:p>
    <w:p w14:paraId="77B842EC"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Results1 = referenceState.ExecElements(root.CurrentTime, root.CurrentTime, 10, Elems);</w:t>
      </w:r>
    </w:p>
    <w:p w14:paraId="72EC437A"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q1 = cell2mat(Results1.DataSets.GetDataSetByName(</w:t>
      </w:r>
      <w:r w:rsidRPr="00B4616F">
        <w:rPr>
          <w:rFonts w:ascii="Courier New" w:hAnsi="Courier New" w:cs="Courier New"/>
          <w:noProof/>
          <w:color w:val="A020F0"/>
          <w:sz w:val="14"/>
          <w:szCs w:val="14"/>
        </w:rPr>
        <w:t>'q1'</w:t>
      </w:r>
      <w:r w:rsidRPr="00B4616F">
        <w:rPr>
          <w:rFonts w:ascii="Courier New" w:hAnsi="Courier New" w:cs="Courier New"/>
          <w:noProof/>
          <w:color w:val="000000"/>
          <w:sz w:val="14"/>
          <w:szCs w:val="14"/>
        </w:rPr>
        <w:t>).GetValues);</w:t>
      </w:r>
    </w:p>
    <w:p w14:paraId="6CE5A750"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q2 = cell2mat(Results1.DataSets.GetDataSetByName(</w:t>
      </w:r>
      <w:r w:rsidRPr="00B4616F">
        <w:rPr>
          <w:rFonts w:ascii="Courier New" w:hAnsi="Courier New" w:cs="Courier New"/>
          <w:noProof/>
          <w:color w:val="A020F0"/>
          <w:sz w:val="14"/>
          <w:szCs w:val="14"/>
        </w:rPr>
        <w:t>'q2'</w:t>
      </w:r>
      <w:r w:rsidRPr="00B4616F">
        <w:rPr>
          <w:rFonts w:ascii="Courier New" w:hAnsi="Courier New" w:cs="Courier New"/>
          <w:noProof/>
          <w:color w:val="000000"/>
          <w:sz w:val="14"/>
          <w:szCs w:val="14"/>
        </w:rPr>
        <w:t>).GetValues);</w:t>
      </w:r>
    </w:p>
    <w:p w14:paraId="41509BFA"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q3 = cell2mat(Results1.DataSets.GetDataSetByName(</w:t>
      </w:r>
      <w:r w:rsidRPr="00B4616F">
        <w:rPr>
          <w:rFonts w:ascii="Courier New" w:hAnsi="Courier New" w:cs="Courier New"/>
          <w:noProof/>
          <w:color w:val="A020F0"/>
          <w:sz w:val="14"/>
          <w:szCs w:val="14"/>
        </w:rPr>
        <w:t>'q3'</w:t>
      </w:r>
      <w:r w:rsidRPr="00B4616F">
        <w:rPr>
          <w:rFonts w:ascii="Courier New" w:hAnsi="Courier New" w:cs="Courier New"/>
          <w:noProof/>
          <w:color w:val="000000"/>
          <w:sz w:val="14"/>
          <w:szCs w:val="14"/>
        </w:rPr>
        <w:t>).GetValues);</w:t>
      </w:r>
    </w:p>
    <w:p w14:paraId="4C7C9FA9"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q4 = cell2mat(Results1.DataSets.GetDataSetByName(</w:t>
      </w:r>
      <w:r w:rsidRPr="00B4616F">
        <w:rPr>
          <w:rFonts w:ascii="Courier New" w:hAnsi="Courier New" w:cs="Courier New"/>
          <w:noProof/>
          <w:color w:val="A020F0"/>
          <w:sz w:val="14"/>
          <w:szCs w:val="14"/>
        </w:rPr>
        <w:t>'q4'</w:t>
      </w:r>
      <w:r w:rsidRPr="00B4616F">
        <w:rPr>
          <w:rFonts w:ascii="Courier New" w:hAnsi="Courier New" w:cs="Courier New"/>
          <w:noProof/>
          <w:color w:val="000000"/>
          <w:sz w:val="14"/>
          <w:szCs w:val="14"/>
        </w:rPr>
        <w:t>).GetValues);</w:t>
      </w:r>
    </w:p>
    <w:p w14:paraId="6405E811"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wx = cell2mat(Results1.DataSets.GetDataSetByName(</w:t>
      </w:r>
      <w:r w:rsidRPr="00B4616F">
        <w:rPr>
          <w:rFonts w:ascii="Courier New" w:hAnsi="Courier New" w:cs="Courier New"/>
          <w:noProof/>
          <w:color w:val="A020F0"/>
          <w:sz w:val="14"/>
          <w:szCs w:val="14"/>
        </w:rPr>
        <w:t>'wx'</w:t>
      </w:r>
      <w:r w:rsidRPr="00B4616F">
        <w:rPr>
          <w:rFonts w:ascii="Courier New" w:hAnsi="Courier New" w:cs="Courier New"/>
          <w:noProof/>
          <w:color w:val="000000"/>
          <w:sz w:val="14"/>
          <w:szCs w:val="14"/>
        </w:rPr>
        <w:t>).GetValues);</w:t>
      </w:r>
    </w:p>
    <w:p w14:paraId="51A4AD91"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wy = cell2mat(Results1.DataSets.GetDataSetByName(</w:t>
      </w:r>
      <w:r w:rsidRPr="00B4616F">
        <w:rPr>
          <w:rFonts w:ascii="Courier New" w:hAnsi="Courier New" w:cs="Courier New"/>
          <w:noProof/>
          <w:color w:val="A020F0"/>
          <w:sz w:val="14"/>
          <w:szCs w:val="14"/>
        </w:rPr>
        <w:t>'wy'</w:t>
      </w:r>
      <w:r w:rsidRPr="00B4616F">
        <w:rPr>
          <w:rFonts w:ascii="Courier New" w:hAnsi="Courier New" w:cs="Courier New"/>
          <w:noProof/>
          <w:color w:val="000000"/>
          <w:sz w:val="14"/>
          <w:szCs w:val="14"/>
        </w:rPr>
        <w:t>).GetValues);</w:t>
      </w:r>
    </w:p>
    <w:p w14:paraId="35A361E7"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wz = cell2mat(Results1.DataSets.GetDataSetByName(</w:t>
      </w:r>
      <w:r w:rsidRPr="00B4616F">
        <w:rPr>
          <w:rFonts w:ascii="Courier New" w:hAnsi="Courier New" w:cs="Courier New"/>
          <w:noProof/>
          <w:color w:val="A020F0"/>
          <w:sz w:val="14"/>
          <w:szCs w:val="14"/>
        </w:rPr>
        <w:t>'wz'</w:t>
      </w:r>
      <w:r w:rsidRPr="00B4616F">
        <w:rPr>
          <w:rFonts w:ascii="Courier New" w:hAnsi="Courier New" w:cs="Courier New"/>
          <w:noProof/>
          <w:color w:val="000000"/>
          <w:sz w:val="14"/>
          <w:szCs w:val="14"/>
        </w:rPr>
        <w:t>).GetValues);</w:t>
      </w:r>
    </w:p>
    <w:p w14:paraId="57EFA6AB" w14:textId="77777777" w:rsidR="00AF318A" w:rsidRPr="00871557" w:rsidRDefault="00AF318A" w:rsidP="00AF318A">
      <w:pPr>
        <w:autoSpaceDE w:val="0"/>
        <w:autoSpaceDN w:val="0"/>
        <w:adjustRightInd w:val="0"/>
        <w:spacing w:before="0" w:after="0"/>
        <w:rPr>
          <w:rFonts w:ascii="Courier New" w:hAnsi="Courier New" w:cs="Courier New"/>
          <w:noProof/>
          <w:sz w:val="14"/>
          <w:szCs w:val="14"/>
          <w:lang w:val="it-IT"/>
        </w:rPr>
      </w:pPr>
      <w:r w:rsidRPr="00871557">
        <w:rPr>
          <w:rFonts w:ascii="Courier New" w:hAnsi="Courier New" w:cs="Courier New"/>
          <w:noProof/>
          <w:color w:val="228B22"/>
          <w:sz w:val="14"/>
          <w:szCs w:val="14"/>
          <w:lang w:val="it-IT"/>
        </w:rPr>
        <w:t>%refAttitudeState = [q1(1,1), q2(1,1), q3(1,1), q4(1,1), wx(1,1), wy(1,1), wz(1,1)];</w:t>
      </w:r>
    </w:p>
    <w:p w14:paraId="1FD9E077"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refQuaternion = [q1(1,1), q2(1,1), q3(1,1), q4(1,1)];</w:t>
      </w:r>
    </w:p>
    <w:p w14:paraId="0484EFC1"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refAngularSpeed = [wx(1,1), wy(1,1), wz(1,1)];</w:t>
      </w:r>
    </w:p>
    <w:p w14:paraId="7AEE6D44"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 xml:space="preserve"> </w:t>
      </w:r>
    </w:p>
    <w:p w14:paraId="27E2C5B6"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228B22"/>
          <w:sz w:val="14"/>
          <w:szCs w:val="14"/>
        </w:rPr>
        <w:t>%%%% get the current attitude state %%%%%%%%</w:t>
      </w:r>
    </w:p>
    <w:p w14:paraId="41C7A245"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228B22"/>
          <w:sz w:val="14"/>
          <w:szCs w:val="14"/>
        </w:rPr>
        <w:t>% define a data provider and the elements to get from it</w:t>
      </w:r>
    </w:p>
    <w:p w14:paraId="22A91207"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currentState = sat.DataProviders.Item(</w:t>
      </w:r>
      <w:r w:rsidRPr="00B4616F">
        <w:rPr>
          <w:rFonts w:ascii="Courier New" w:hAnsi="Courier New" w:cs="Courier New"/>
          <w:noProof/>
          <w:color w:val="A020F0"/>
          <w:sz w:val="14"/>
          <w:szCs w:val="14"/>
        </w:rPr>
        <w:t>'Attitude Quaternions'</w:t>
      </w:r>
      <w:r w:rsidRPr="00B4616F">
        <w:rPr>
          <w:rFonts w:ascii="Courier New" w:hAnsi="Courier New" w:cs="Courier New"/>
          <w:noProof/>
          <w:color w:val="000000"/>
          <w:sz w:val="14"/>
          <w:szCs w:val="14"/>
        </w:rPr>
        <w:t>);</w:t>
      </w:r>
    </w:p>
    <w:p w14:paraId="4B254BAB"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Elems = {</w:t>
      </w:r>
      <w:r w:rsidRPr="00B4616F">
        <w:rPr>
          <w:rFonts w:ascii="Courier New" w:hAnsi="Courier New" w:cs="Courier New"/>
          <w:noProof/>
          <w:color w:val="A020F0"/>
          <w:sz w:val="14"/>
          <w:szCs w:val="14"/>
        </w:rPr>
        <w:t>'q1'</w:t>
      </w:r>
      <w:r w:rsidRPr="00B4616F">
        <w:rPr>
          <w:rFonts w:ascii="Courier New" w:hAnsi="Courier New" w:cs="Courier New"/>
          <w:noProof/>
          <w:color w:val="000000"/>
          <w:sz w:val="14"/>
          <w:szCs w:val="14"/>
        </w:rPr>
        <w:t>;</w:t>
      </w:r>
      <w:r w:rsidRPr="00B4616F">
        <w:rPr>
          <w:rFonts w:ascii="Courier New" w:hAnsi="Courier New" w:cs="Courier New"/>
          <w:noProof/>
          <w:color w:val="A020F0"/>
          <w:sz w:val="14"/>
          <w:szCs w:val="14"/>
        </w:rPr>
        <w:t>'q2'</w:t>
      </w:r>
      <w:r w:rsidRPr="00B4616F">
        <w:rPr>
          <w:rFonts w:ascii="Courier New" w:hAnsi="Courier New" w:cs="Courier New"/>
          <w:noProof/>
          <w:color w:val="000000"/>
          <w:sz w:val="14"/>
          <w:szCs w:val="14"/>
        </w:rPr>
        <w:t>;</w:t>
      </w:r>
      <w:r w:rsidRPr="00B4616F">
        <w:rPr>
          <w:rFonts w:ascii="Courier New" w:hAnsi="Courier New" w:cs="Courier New"/>
          <w:noProof/>
          <w:color w:val="A020F0"/>
          <w:sz w:val="14"/>
          <w:szCs w:val="14"/>
        </w:rPr>
        <w:t>'q3'</w:t>
      </w:r>
      <w:r w:rsidRPr="00B4616F">
        <w:rPr>
          <w:rFonts w:ascii="Courier New" w:hAnsi="Courier New" w:cs="Courier New"/>
          <w:noProof/>
          <w:color w:val="000000"/>
          <w:sz w:val="14"/>
          <w:szCs w:val="14"/>
        </w:rPr>
        <w:t>;</w:t>
      </w:r>
      <w:r w:rsidRPr="00B4616F">
        <w:rPr>
          <w:rFonts w:ascii="Courier New" w:hAnsi="Courier New" w:cs="Courier New"/>
          <w:noProof/>
          <w:color w:val="A020F0"/>
          <w:sz w:val="14"/>
          <w:szCs w:val="14"/>
        </w:rPr>
        <w:t>'q4'</w:t>
      </w:r>
      <w:r w:rsidRPr="00B4616F">
        <w:rPr>
          <w:rFonts w:ascii="Courier New" w:hAnsi="Courier New" w:cs="Courier New"/>
          <w:noProof/>
          <w:color w:val="000000"/>
          <w:sz w:val="14"/>
          <w:szCs w:val="14"/>
        </w:rPr>
        <w:t>;</w:t>
      </w:r>
      <w:r w:rsidRPr="00B4616F">
        <w:rPr>
          <w:rFonts w:ascii="Courier New" w:hAnsi="Courier New" w:cs="Courier New"/>
          <w:noProof/>
          <w:color w:val="A020F0"/>
          <w:sz w:val="14"/>
          <w:szCs w:val="14"/>
        </w:rPr>
        <w:t>'wx'</w:t>
      </w:r>
      <w:r w:rsidRPr="00B4616F">
        <w:rPr>
          <w:rFonts w:ascii="Courier New" w:hAnsi="Courier New" w:cs="Courier New"/>
          <w:noProof/>
          <w:color w:val="000000"/>
          <w:sz w:val="14"/>
          <w:szCs w:val="14"/>
        </w:rPr>
        <w:t>;</w:t>
      </w:r>
      <w:r w:rsidRPr="00B4616F">
        <w:rPr>
          <w:rFonts w:ascii="Courier New" w:hAnsi="Courier New" w:cs="Courier New"/>
          <w:noProof/>
          <w:color w:val="A020F0"/>
          <w:sz w:val="14"/>
          <w:szCs w:val="14"/>
        </w:rPr>
        <w:t>'wy'</w:t>
      </w:r>
      <w:r w:rsidRPr="00B4616F">
        <w:rPr>
          <w:rFonts w:ascii="Courier New" w:hAnsi="Courier New" w:cs="Courier New"/>
          <w:noProof/>
          <w:color w:val="000000"/>
          <w:sz w:val="14"/>
          <w:szCs w:val="14"/>
        </w:rPr>
        <w:t>;</w:t>
      </w:r>
      <w:r w:rsidRPr="00B4616F">
        <w:rPr>
          <w:rFonts w:ascii="Courier New" w:hAnsi="Courier New" w:cs="Courier New"/>
          <w:noProof/>
          <w:color w:val="A020F0"/>
          <w:sz w:val="14"/>
          <w:szCs w:val="14"/>
        </w:rPr>
        <w:t>'wz'</w:t>
      </w:r>
      <w:r w:rsidRPr="00B4616F">
        <w:rPr>
          <w:rFonts w:ascii="Courier New" w:hAnsi="Courier New" w:cs="Courier New"/>
          <w:noProof/>
          <w:color w:val="000000"/>
          <w:sz w:val="14"/>
          <w:szCs w:val="14"/>
        </w:rPr>
        <w:t>};</w:t>
      </w:r>
    </w:p>
    <w:p w14:paraId="70D4B0A4"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228B22"/>
          <w:sz w:val="14"/>
          <w:szCs w:val="14"/>
        </w:rPr>
        <w:t>% execute the query and get back the results</w:t>
      </w:r>
    </w:p>
    <w:p w14:paraId="2A897565"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Results2 = currentState.ExecElements(root.CurrentTime, root.CurrentTime, 10, Elems);</w:t>
      </w:r>
    </w:p>
    <w:p w14:paraId="76697A3B"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q1 = cell2mat(Results2.DataSets.GetDataSetByName(</w:t>
      </w:r>
      <w:r w:rsidRPr="00B4616F">
        <w:rPr>
          <w:rFonts w:ascii="Courier New" w:hAnsi="Courier New" w:cs="Courier New"/>
          <w:noProof/>
          <w:color w:val="A020F0"/>
          <w:sz w:val="14"/>
          <w:szCs w:val="14"/>
        </w:rPr>
        <w:t>'q1'</w:t>
      </w:r>
      <w:r w:rsidRPr="00B4616F">
        <w:rPr>
          <w:rFonts w:ascii="Courier New" w:hAnsi="Courier New" w:cs="Courier New"/>
          <w:noProof/>
          <w:color w:val="000000"/>
          <w:sz w:val="14"/>
          <w:szCs w:val="14"/>
        </w:rPr>
        <w:t>).GetValues);</w:t>
      </w:r>
    </w:p>
    <w:p w14:paraId="478321C5"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q2 = cell2mat(Results2.DataSets.GetDataSetByName(</w:t>
      </w:r>
      <w:r w:rsidRPr="00B4616F">
        <w:rPr>
          <w:rFonts w:ascii="Courier New" w:hAnsi="Courier New" w:cs="Courier New"/>
          <w:noProof/>
          <w:color w:val="A020F0"/>
          <w:sz w:val="14"/>
          <w:szCs w:val="14"/>
        </w:rPr>
        <w:t>'q2'</w:t>
      </w:r>
      <w:r w:rsidRPr="00B4616F">
        <w:rPr>
          <w:rFonts w:ascii="Courier New" w:hAnsi="Courier New" w:cs="Courier New"/>
          <w:noProof/>
          <w:color w:val="000000"/>
          <w:sz w:val="14"/>
          <w:szCs w:val="14"/>
        </w:rPr>
        <w:t>).GetValues);</w:t>
      </w:r>
    </w:p>
    <w:p w14:paraId="0CB3519F"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q3 = cell2mat(Results2.DataSets.GetDataSetByName(</w:t>
      </w:r>
      <w:r w:rsidRPr="00B4616F">
        <w:rPr>
          <w:rFonts w:ascii="Courier New" w:hAnsi="Courier New" w:cs="Courier New"/>
          <w:noProof/>
          <w:color w:val="A020F0"/>
          <w:sz w:val="14"/>
          <w:szCs w:val="14"/>
        </w:rPr>
        <w:t>'q3'</w:t>
      </w:r>
      <w:r w:rsidRPr="00B4616F">
        <w:rPr>
          <w:rFonts w:ascii="Courier New" w:hAnsi="Courier New" w:cs="Courier New"/>
          <w:noProof/>
          <w:color w:val="000000"/>
          <w:sz w:val="14"/>
          <w:szCs w:val="14"/>
        </w:rPr>
        <w:t>).GetValues);</w:t>
      </w:r>
    </w:p>
    <w:p w14:paraId="564EE613"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q4 = cell2mat(Results2.DataSets.GetDataSetByName(</w:t>
      </w:r>
      <w:r w:rsidRPr="00B4616F">
        <w:rPr>
          <w:rFonts w:ascii="Courier New" w:hAnsi="Courier New" w:cs="Courier New"/>
          <w:noProof/>
          <w:color w:val="A020F0"/>
          <w:sz w:val="14"/>
          <w:szCs w:val="14"/>
        </w:rPr>
        <w:t>'q4'</w:t>
      </w:r>
      <w:r w:rsidRPr="00B4616F">
        <w:rPr>
          <w:rFonts w:ascii="Courier New" w:hAnsi="Courier New" w:cs="Courier New"/>
          <w:noProof/>
          <w:color w:val="000000"/>
          <w:sz w:val="14"/>
          <w:szCs w:val="14"/>
        </w:rPr>
        <w:t>).GetValues);</w:t>
      </w:r>
    </w:p>
    <w:p w14:paraId="2BDD5247"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wx = cell2mat(Results2.DataSets.GetDataSetByName(</w:t>
      </w:r>
      <w:r w:rsidRPr="00B4616F">
        <w:rPr>
          <w:rFonts w:ascii="Courier New" w:hAnsi="Courier New" w:cs="Courier New"/>
          <w:noProof/>
          <w:color w:val="A020F0"/>
          <w:sz w:val="14"/>
          <w:szCs w:val="14"/>
        </w:rPr>
        <w:t>'wx'</w:t>
      </w:r>
      <w:r w:rsidRPr="00B4616F">
        <w:rPr>
          <w:rFonts w:ascii="Courier New" w:hAnsi="Courier New" w:cs="Courier New"/>
          <w:noProof/>
          <w:color w:val="000000"/>
          <w:sz w:val="14"/>
          <w:szCs w:val="14"/>
        </w:rPr>
        <w:t>).GetValues);</w:t>
      </w:r>
    </w:p>
    <w:p w14:paraId="64AA2C6E"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wy = cell2mat(Results2.DataSets.GetDataSetByName(</w:t>
      </w:r>
      <w:r w:rsidRPr="00B4616F">
        <w:rPr>
          <w:rFonts w:ascii="Courier New" w:hAnsi="Courier New" w:cs="Courier New"/>
          <w:noProof/>
          <w:color w:val="A020F0"/>
          <w:sz w:val="14"/>
          <w:szCs w:val="14"/>
        </w:rPr>
        <w:t>'wy'</w:t>
      </w:r>
      <w:r w:rsidRPr="00B4616F">
        <w:rPr>
          <w:rFonts w:ascii="Courier New" w:hAnsi="Courier New" w:cs="Courier New"/>
          <w:noProof/>
          <w:color w:val="000000"/>
          <w:sz w:val="14"/>
          <w:szCs w:val="14"/>
        </w:rPr>
        <w:t>).GetValues);</w:t>
      </w:r>
    </w:p>
    <w:p w14:paraId="6F777277"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wz = cell2mat(Results2.DataSets.GetDataSetByName(</w:t>
      </w:r>
      <w:r w:rsidRPr="00B4616F">
        <w:rPr>
          <w:rFonts w:ascii="Courier New" w:hAnsi="Courier New" w:cs="Courier New"/>
          <w:noProof/>
          <w:color w:val="A020F0"/>
          <w:sz w:val="14"/>
          <w:szCs w:val="14"/>
        </w:rPr>
        <w:t>'wz'</w:t>
      </w:r>
      <w:r w:rsidRPr="00B4616F">
        <w:rPr>
          <w:rFonts w:ascii="Courier New" w:hAnsi="Courier New" w:cs="Courier New"/>
          <w:noProof/>
          <w:color w:val="000000"/>
          <w:sz w:val="14"/>
          <w:szCs w:val="14"/>
        </w:rPr>
        <w:t>).GetValues);</w:t>
      </w:r>
    </w:p>
    <w:p w14:paraId="546F3EC2" w14:textId="77777777" w:rsidR="00AF318A" w:rsidRPr="00871557" w:rsidRDefault="00AF318A" w:rsidP="00AF318A">
      <w:pPr>
        <w:autoSpaceDE w:val="0"/>
        <w:autoSpaceDN w:val="0"/>
        <w:adjustRightInd w:val="0"/>
        <w:spacing w:before="0" w:after="0"/>
        <w:rPr>
          <w:rFonts w:ascii="Courier New" w:hAnsi="Courier New" w:cs="Courier New"/>
          <w:noProof/>
          <w:sz w:val="14"/>
          <w:szCs w:val="14"/>
          <w:lang w:val="it-IT"/>
        </w:rPr>
      </w:pPr>
      <w:r w:rsidRPr="00871557">
        <w:rPr>
          <w:rFonts w:ascii="Courier New" w:hAnsi="Courier New" w:cs="Courier New"/>
          <w:noProof/>
          <w:color w:val="228B22"/>
          <w:sz w:val="14"/>
          <w:szCs w:val="14"/>
          <w:lang w:val="it-IT"/>
        </w:rPr>
        <w:t>%satAttitudeState = [q1(1,1), q2(1,1), q3(1,1), q4(1,1), wx(1,1), wy(1,1), wz(1,1)];</w:t>
      </w:r>
    </w:p>
    <w:p w14:paraId="4AC7784F"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satQuaternion = [q1(1,1), q2(1,1), q3(1,1), q4(1,1)];</w:t>
      </w:r>
    </w:p>
    <w:p w14:paraId="615F54C0" w14:textId="77777777" w:rsidR="00AF318A" w:rsidRPr="00B4616F" w:rsidRDefault="00AF318A" w:rsidP="00AF318A">
      <w:pPr>
        <w:autoSpaceDE w:val="0"/>
        <w:autoSpaceDN w:val="0"/>
        <w:adjustRightInd w:val="0"/>
        <w:spacing w:before="0" w:after="0"/>
        <w:rPr>
          <w:rFonts w:ascii="Courier New" w:hAnsi="Courier New" w:cs="Courier New"/>
          <w:noProof/>
          <w:color w:val="000000"/>
          <w:sz w:val="14"/>
          <w:szCs w:val="14"/>
        </w:rPr>
      </w:pPr>
      <w:r w:rsidRPr="00B4616F">
        <w:rPr>
          <w:rFonts w:ascii="Courier New" w:hAnsi="Courier New" w:cs="Courier New"/>
          <w:noProof/>
          <w:color w:val="000000"/>
          <w:sz w:val="14"/>
          <w:szCs w:val="14"/>
        </w:rPr>
        <w:t>satAngularSpeed = [wx(1,1), wy(1,1), wz(1,1)];</w:t>
      </w:r>
    </w:p>
    <w:p w14:paraId="214332BA" w14:textId="77777777" w:rsidR="00B4616F" w:rsidRPr="00B4616F" w:rsidRDefault="00B4616F" w:rsidP="00AF318A">
      <w:pPr>
        <w:autoSpaceDE w:val="0"/>
        <w:autoSpaceDN w:val="0"/>
        <w:adjustRightInd w:val="0"/>
        <w:spacing w:before="0" w:after="0"/>
        <w:rPr>
          <w:rFonts w:ascii="Courier New" w:hAnsi="Courier New" w:cs="Courier New"/>
          <w:noProof/>
          <w:sz w:val="14"/>
          <w:szCs w:val="14"/>
        </w:rPr>
      </w:pPr>
    </w:p>
    <w:p w14:paraId="29FDCF68"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228B22"/>
          <w:sz w:val="14"/>
          <w:szCs w:val="14"/>
        </w:rPr>
        <w:t>%%%%%%%%%%%%%%%% set the outputs %%%%%%%%%%%%%%%%%%%%%%%</w:t>
      </w:r>
    </w:p>
    <w:p w14:paraId="090A875A"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block.OutputPort(1).Data = refQuaternion;</w:t>
      </w:r>
    </w:p>
    <w:p w14:paraId="73F72E81"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block.OutputPort(2).Data = refAngularSpeed;</w:t>
      </w:r>
    </w:p>
    <w:p w14:paraId="6CC00E83"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block.OutputPort(3).Data = cell2mat(refAttitudeEuler);</w:t>
      </w:r>
    </w:p>
    <w:p w14:paraId="1EF996FA"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block.OutputPort(4).Data = satQuaternion;</w:t>
      </w:r>
    </w:p>
    <w:p w14:paraId="6821B123"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block.OutputPort(5).Data = satAngularSpeed;</w:t>
      </w:r>
    </w:p>
    <w:p w14:paraId="6F956E05" w14:textId="77777777" w:rsidR="00AF318A" w:rsidRPr="00B4616F" w:rsidRDefault="00AF318A" w:rsidP="00AF318A">
      <w:pPr>
        <w:autoSpaceDE w:val="0"/>
        <w:autoSpaceDN w:val="0"/>
        <w:adjustRightInd w:val="0"/>
        <w:spacing w:before="0" w:after="0"/>
        <w:rPr>
          <w:rFonts w:ascii="Courier New" w:hAnsi="Courier New" w:cs="Courier New"/>
          <w:noProof/>
          <w:sz w:val="14"/>
          <w:szCs w:val="14"/>
        </w:rPr>
      </w:pPr>
      <w:r w:rsidRPr="00B4616F">
        <w:rPr>
          <w:rFonts w:ascii="Courier New" w:hAnsi="Courier New" w:cs="Courier New"/>
          <w:noProof/>
          <w:color w:val="000000"/>
          <w:sz w:val="14"/>
          <w:szCs w:val="14"/>
        </w:rPr>
        <w:t>block.OutputPort(6).Data = cell2mat(satAttitudeEuler);</w:t>
      </w:r>
    </w:p>
    <w:p w14:paraId="52AA9BA5" w14:textId="77777777" w:rsidR="00093D68" w:rsidRDefault="00093D68">
      <w:r>
        <w:br w:type="page"/>
      </w:r>
    </w:p>
    <w:p w14:paraId="7621DD15" w14:textId="77777777" w:rsidR="00A718C8" w:rsidRDefault="00A718C8"/>
    <w:p w14:paraId="0C2B6E29" w14:textId="77777777" w:rsidR="007C06D4" w:rsidRDefault="004D0069" w:rsidP="00B92E48">
      <w:pPr>
        <w:pStyle w:val="Heading1"/>
      </w:pPr>
      <w:bookmarkStart w:id="23" w:name="_Toc66258574"/>
      <w:r>
        <w:t xml:space="preserve">Annex </w:t>
      </w:r>
      <w:r w:rsidR="00016C02">
        <w:t>B</w:t>
      </w:r>
      <w:r>
        <w:t xml:space="preserve"> – </w:t>
      </w:r>
      <w:r w:rsidR="005E5666">
        <w:t>Code Snippets</w:t>
      </w:r>
      <w:bookmarkEnd w:id="23"/>
    </w:p>
    <w:p w14:paraId="792DD45D" w14:textId="77777777" w:rsidR="005E5666" w:rsidRDefault="005E5666" w:rsidP="005E5666">
      <w:pPr>
        <w:pStyle w:val="Heading2"/>
      </w:pPr>
      <w:bookmarkStart w:id="24" w:name="_Toc66258575"/>
      <w:r>
        <w:t>Start STK and get Object References</w:t>
      </w:r>
      <w:bookmarkEnd w:id="24"/>
    </w:p>
    <w:p w14:paraId="6E38D9D6" w14:textId="77777777" w:rsidR="005E5666" w:rsidRPr="00A0030C" w:rsidRDefault="005E5666" w:rsidP="005E5666">
      <w:pPr>
        <w:autoSpaceDE w:val="0"/>
        <w:autoSpaceDN w:val="0"/>
        <w:adjustRightInd w:val="0"/>
        <w:spacing w:before="0" w:after="0"/>
        <w:rPr>
          <w:rFonts w:ascii="Courier New" w:hAnsi="Courier New" w:cs="Courier New"/>
          <w:sz w:val="14"/>
          <w:szCs w:val="14"/>
        </w:rPr>
      </w:pPr>
      <w:r w:rsidRPr="00A0030C">
        <w:rPr>
          <w:rFonts w:ascii="Courier New" w:hAnsi="Courier New" w:cs="Courier New"/>
          <w:color w:val="228B22"/>
          <w:sz w:val="14"/>
          <w:szCs w:val="14"/>
        </w:rPr>
        <w:t>%</w:t>
      </w:r>
      <w:proofErr w:type="gramStart"/>
      <w:r w:rsidRPr="00A0030C">
        <w:rPr>
          <w:rFonts w:ascii="Courier New" w:hAnsi="Courier New" w:cs="Courier New"/>
          <w:color w:val="228B22"/>
          <w:sz w:val="14"/>
          <w:szCs w:val="14"/>
        </w:rPr>
        <w:t>create</w:t>
      </w:r>
      <w:proofErr w:type="gramEnd"/>
      <w:r w:rsidRPr="00A0030C">
        <w:rPr>
          <w:rFonts w:ascii="Courier New" w:hAnsi="Courier New" w:cs="Courier New"/>
          <w:color w:val="228B22"/>
          <w:sz w:val="14"/>
          <w:szCs w:val="14"/>
        </w:rPr>
        <w:t xml:space="preserve"> an instance of STK</w:t>
      </w:r>
      <w:r w:rsidR="00A9700C">
        <w:rPr>
          <w:rFonts w:ascii="Courier New" w:hAnsi="Courier New" w:cs="Courier New"/>
          <w:color w:val="228B22"/>
          <w:sz w:val="14"/>
          <w:szCs w:val="14"/>
        </w:rPr>
        <w:t>1</w:t>
      </w:r>
      <w:r w:rsidR="00F3263C">
        <w:rPr>
          <w:rFonts w:ascii="Courier New" w:hAnsi="Courier New" w:cs="Courier New"/>
          <w:color w:val="228B22"/>
          <w:sz w:val="14"/>
          <w:szCs w:val="14"/>
        </w:rPr>
        <w:t>2</w:t>
      </w:r>
    </w:p>
    <w:p w14:paraId="1609CFDF" w14:textId="77777777" w:rsidR="005E5666" w:rsidRDefault="005E5666" w:rsidP="005E5666">
      <w:pPr>
        <w:autoSpaceDE w:val="0"/>
        <w:autoSpaceDN w:val="0"/>
        <w:adjustRightInd w:val="0"/>
        <w:spacing w:before="0" w:after="0"/>
        <w:rPr>
          <w:rFonts w:ascii="Courier New" w:hAnsi="Courier New" w:cs="Courier New"/>
          <w:color w:val="000000"/>
          <w:sz w:val="14"/>
          <w:szCs w:val="14"/>
        </w:rPr>
      </w:pPr>
      <w:r w:rsidRPr="00A0030C">
        <w:rPr>
          <w:rFonts w:ascii="Courier New" w:hAnsi="Courier New" w:cs="Courier New"/>
          <w:color w:val="000000"/>
          <w:sz w:val="14"/>
          <w:szCs w:val="14"/>
        </w:rPr>
        <w:t xml:space="preserve">uiapp = </w:t>
      </w:r>
      <w:proofErr w:type="gramStart"/>
      <w:r w:rsidRPr="00A0030C">
        <w:rPr>
          <w:rFonts w:ascii="Courier New" w:hAnsi="Courier New" w:cs="Courier New"/>
          <w:color w:val="000000"/>
          <w:sz w:val="14"/>
          <w:szCs w:val="14"/>
        </w:rPr>
        <w:t>actxserver(</w:t>
      </w:r>
      <w:proofErr w:type="gramEnd"/>
      <w:r w:rsidRPr="00A0030C">
        <w:rPr>
          <w:rFonts w:ascii="Courier New" w:hAnsi="Courier New" w:cs="Courier New"/>
          <w:color w:val="A020F0"/>
          <w:sz w:val="14"/>
          <w:szCs w:val="14"/>
        </w:rPr>
        <w:t>'STK1</w:t>
      </w:r>
      <w:r w:rsidR="00F3263C">
        <w:rPr>
          <w:rFonts w:ascii="Courier New" w:hAnsi="Courier New" w:cs="Courier New"/>
          <w:color w:val="A020F0"/>
          <w:sz w:val="14"/>
          <w:szCs w:val="14"/>
        </w:rPr>
        <w:t>2</w:t>
      </w:r>
      <w:r w:rsidRPr="00A0030C">
        <w:rPr>
          <w:rFonts w:ascii="Courier New" w:hAnsi="Courier New" w:cs="Courier New"/>
          <w:color w:val="A020F0"/>
          <w:sz w:val="14"/>
          <w:szCs w:val="14"/>
        </w:rPr>
        <w:t>.Application'</w:t>
      </w:r>
      <w:r w:rsidRPr="00A0030C">
        <w:rPr>
          <w:rFonts w:ascii="Courier New" w:hAnsi="Courier New" w:cs="Courier New"/>
          <w:color w:val="000000"/>
          <w:sz w:val="14"/>
          <w:szCs w:val="14"/>
        </w:rPr>
        <w:t>);</w:t>
      </w:r>
    </w:p>
    <w:p w14:paraId="11784B7F" w14:textId="77777777" w:rsidR="00A9700C" w:rsidRPr="00A0030C" w:rsidRDefault="00A9700C" w:rsidP="00A9700C">
      <w:pPr>
        <w:autoSpaceDE w:val="0"/>
        <w:autoSpaceDN w:val="0"/>
        <w:adjustRightInd w:val="0"/>
        <w:spacing w:before="0" w:after="0"/>
        <w:rPr>
          <w:rFonts w:ascii="Courier New" w:hAnsi="Courier New" w:cs="Courier New"/>
          <w:sz w:val="14"/>
          <w:szCs w:val="14"/>
        </w:rPr>
      </w:pPr>
      <w:proofErr w:type="gramStart"/>
      <w:r w:rsidRPr="00A0030C">
        <w:rPr>
          <w:rFonts w:ascii="Courier New" w:hAnsi="Courier New" w:cs="Courier New"/>
          <w:color w:val="000000"/>
          <w:sz w:val="14"/>
          <w:szCs w:val="14"/>
        </w:rPr>
        <w:t>uiapp.visible</w:t>
      </w:r>
      <w:proofErr w:type="gramEnd"/>
      <w:r w:rsidRPr="00A0030C">
        <w:rPr>
          <w:rFonts w:ascii="Courier New" w:hAnsi="Courier New" w:cs="Courier New"/>
          <w:color w:val="000000"/>
          <w:sz w:val="14"/>
          <w:szCs w:val="14"/>
        </w:rPr>
        <w:t xml:space="preserve"> = 1;  </w:t>
      </w:r>
    </w:p>
    <w:p w14:paraId="4EF5046D" w14:textId="77777777" w:rsidR="00A9700C" w:rsidRPr="00A9700C" w:rsidRDefault="00A9700C" w:rsidP="00A9700C">
      <w:pPr>
        <w:autoSpaceDE w:val="0"/>
        <w:autoSpaceDN w:val="0"/>
        <w:adjustRightInd w:val="0"/>
        <w:spacing w:before="0" w:after="0"/>
        <w:rPr>
          <w:rFonts w:ascii="Courier New" w:hAnsi="Courier New" w:cs="Courier New"/>
          <w:sz w:val="14"/>
          <w:szCs w:val="14"/>
        </w:rPr>
      </w:pPr>
      <w:r w:rsidRPr="00A9700C">
        <w:rPr>
          <w:rFonts w:ascii="Courier New" w:hAnsi="Courier New" w:cs="Courier New"/>
          <w:color w:val="228B22"/>
          <w:sz w:val="14"/>
          <w:szCs w:val="14"/>
        </w:rPr>
        <w:t>%</w:t>
      </w:r>
      <w:proofErr w:type="gramStart"/>
      <w:r w:rsidRPr="00A9700C">
        <w:rPr>
          <w:rFonts w:ascii="Courier New" w:hAnsi="Courier New" w:cs="Courier New"/>
          <w:color w:val="228B22"/>
          <w:sz w:val="14"/>
          <w:szCs w:val="14"/>
        </w:rPr>
        <w:t>get</w:t>
      </w:r>
      <w:proofErr w:type="gramEnd"/>
      <w:r w:rsidRPr="00A9700C">
        <w:rPr>
          <w:rFonts w:ascii="Courier New" w:hAnsi="Courier New" w:cs="Courier New"/>
          <w:color w:val="228B22"/>
          <w:sz w:val="14"/>
          <w:szCs w:val="14"/>
        </w:rPr>
        <w:t xml:space="preserve"> the object model root for STK1</w:t>
      </w:r>
      <w:r w:rsidR="00F3263C">
        <w:rPr>
          <w:rFonts w:ascii="Courier New" w:hAnsi="Courier New" w:cs="Courier New"/>
          <w:color w:val="228B22"/>
          <w:sz w:val="14"/>
          <w:szCs w:val="14"/>
        </w:rPr>
        <w:t>2</w:t>
      </w:r>
    </w:p>
    <w:p w14:paraId="28B7B9C4" w14:textId="77777777" w:rsidR="005E5666" w:rsidRPr="00A0030C" w:rsidRDefault="005E5666" w:rsidP="005E5666">
      <w:pPr>
        <w:autoSpaceDE w:val="0"/>
        <w:autoSpaceDN w:val="0"/>
        <w:adjustRightInd w:val="0"/>
        <w:spacing w:before="0" w:after="0"/>
        <w:rPr>
          <w:rFonts w:ascii="Courier New" w:hAnsi="Courier New" w:cs="Courier New"/>
          <w:sz w:val="14"/>
          <w:szCs w:val="14"/>
        </w:rPr>
      </w:pPr>
      <w:r w:rsidRPr="00A0030C">
        <w:rPr>
          <w:rFonts w:ascii="Courier New" w:hAnsi="Courier New" w:cs="Courier New"/>
          <w:color w:val="000000"/>
          <w:sz w:val="14"/>
          <w:szCs w:val="14"/>
        </w:rPr>
        <w:t xml:space="preserve">root = </w:t>
      </w:r>
      <w:proofErr w:type="gramStart"/>
      <w:r w:rsidRPr="00A0030C">
        <w:rPr>
          <w:rFonts w:ascii="Courier New" w:hAnsi="Courier New" w:cs="Courier New"/>
          <w:color w:val="000000"/>
          <w:sz w:val="14"/>
          <w:szCs w:val="14"/>
        </w:rPr>
        <w:t>uiapp.Personality</w:t>
      </w:r>
      <w:proofErr w:type="gramEnd"/>
      <w:r w:rsidRPr="00A0030C">
        <w:rPr>
          <w:rFonts w:ascii="Courier New" w:hAnsi="Courier New" w:cs="Courier New"/>
          <w:color w:val="000000"/>
          <w:sz w:val="14"/>
          <w:szCs w:val="14"/>
        </w:rPr>
        <w:t>2;</w:t>
      </w:r>
    </w:p>
    <w:p w14:paraId="2B5E6AD2" w14:textId="77777777" w:rsidR="005E5666" w:rsidRPr="00A9700C" w:rsidRDefault="005E5666" w:rsidP="005E5666">
      <w:pPr>
        <w:autoSpaceDE w:val="0"/>
        <w:autoSpaceDN w:val="0"/>
        <w:adjustRightInd w:val="0"/>
        <w:spacing w:before="0" w:after="0"/>
        <w:rPr>
          <w:rFonts w:ascii="Courier New" w:hAnsi="Courier New" w:cs="Courier New"/>
          <w:noProof/>
          <w:color w:val="000000"/>
          <w:sz w:val="14"/>
          <w:szCs w:val="14"/>
        </w:rPr>
      </w:pPr>
    </w:p>
    <w:p w14:paraId="6034D33A" w14:textId="77777777" w:rsidR="005E5666" w:rsidRDefault="005E5666" w:rsidP="005E5666">
      <w:pPr>
        <w:pStyle w:val="Heading2"/>
      </w:pPr>
      <w:bookmarkStart w:id="25" w:name="_Toc66258576"/>
      <w:r>
        <w:t>Create a New Scenario</w:t>
      </w:r>
      <w:bookmarkEnd w:id="25"/>
    </w:p>
    <w:p w14:paraId="65984936" w14:textId="77777777" w:rsidR="005E5666" w:rsidRPr="004D0069" w:rsidRDefault="005E5666" w:rsidP="005E5666">
      <w:pPr>
        <w:autoSpaceDE w:val="0"/>
        <w:autoSpaceDN w:val="0"/>
        <w:adjustRightInd w:val="0"/>
        <w:spacing w:before="0" w:after="0"/>
        <w:rPr>
          <w:rFonts w:ascii="Courier New" w:hAnsi="Courier New" w:cs="Courier New"/>
          <w:sz w:val="14"/>
          <w:szCs w:val="14"/>
        </w:rPr>
      </w:pPr>
      <w:r w:rsidRPr="004D0069">
        <w:rPr>
          <w:rFonts w:ascii="Courier New" w:hAnsi="Courier New" w:cs="Courier New"/>
          <w:color w:val="228B22"/>
          <w:sz w:val="14"/>
          <w:szCs w:val="14"/>
        </w:rPr>
        <w:t>%Check if a scenario exists, close and start a new scenario</w:t>
      </w:r>
    </w:p>
    <w:p w14:paraId="1E3D8119" w14:textId="77777777" w:rsidR="005E5666" w:rsidRPr="004D0069" w:rsidRDefault="005E5666" w:rsidP="005E5666">
      <w:pPr>
        <w:autoSpaceDE w:val="0"/>
        <w:autoSpaceDN w:val="0"/>
        <w:adjustRightInd w:val="0"/>
        <w:spacing w:before="0" w:after="0"/>
        <w:rPr>
          <w:rFonts w:ascii="Courier New" w:hAnsi="Courier New" w:cs="Courier New"/>
          <w:sz w:val="14"/>
          <w:szCs w:val="14"/>
          <w:lang w:val="it-IT"/>
        </w:rPr>
      </w:pPr>
      <w:proofErr w:type="spellStart"/>
      <w:r w:rsidRPr="004D0069">
        <w:rPr>
          <w:rFonts w:ascii="Courier New" w:hAnsi="Courier New" w:cs="Courier New"/>
          <w:color w:val="0000FF"/>
          <w:sz w:val="14"/>
          <w:szCs w:val="14"/>
          <w:lang w:val="it-IT"/>
        </w:rPr>
        <w:t>if</w:t>
      </w:r>
      <w:proofErr w:type="spellEnd"/>
      <w:r w:rsidRPr="004D0069">
        <w:rPr>
          <w:rFonts w:ascii="Courier New" w:hAnsi="Courier New" w:cs="Courier New"/>
          <w:color w:val="000000"/>
          <w:sz w:val="14"/>
          <w:szCs w:val="14"/>
          <w:lang w:val="it-IT"/>
        </w:rPr>
        <w:t xml:space="preserve"> </w:t>
      </w:r>
      <w:proofErr w:type="spellStart"/>
      <w:r w:rsidRPr="004D0069">
        <w:rPr>
          <w:rFonts w:ascii="Courier New" w:hAnsi="Courier New" w:cs="Courier New"/>
          <w:color w:val="000000"/>
          <w:sz w:val="14"/>
          <w:szCs w:val="14"/>
          <w:lang w:val="it-IT"/>
        </w:rPr>
        <w:t>isempty</w:t>
      </w:r>
      <w:proofErr w:type="spellEnd"/>
      <w:r w:rsidRPr="004D0069">
        <w:rPr>
          <w:rFonts w:ascii="Courier New" w:hAnsi="Courier New" w:cs="Courier New"/>
          <w:color w:val="000000"/>
          <w:sz w:val="14"/>
          <w:szCs w:val="14"/>
          <w:lang w:val="it-IT"/>
        </w:rPr>
        <w:t>(</w:t>
      </w:r>
      <w:proofErr w:type="gramStart"/>
      <w:r w:rsidRPr="004D0069">
        <w:rPr>
          <w:rFonts w:ascii="Courier New" w:hAnsi="Courier New" w:cs="Courier New"/>
          <w:color w:val="000000"/>
          <w:sz w:val="14"/>
          <w:szCs w:val="14"/>
          <w:lang w:val="it-IT"/>
        </w:rPr>
        <w:t>root.CurrentScenario</w:t>
      </w:r>
      <w:proofErr w:type="gramEnd"/>
      <w:r w:rsidRPr="004D0069">
        <w:rPr>
          <w:rFonts w:ascii="Courier New" w:hAnsi="Courier New" w:cs="Courier New"/>
          <w:color w:val="000000"/>
          <w:sz w:val="14"/>
          <w:szCs w:val="14"/>
          <w:lang w:val="it-IT"/>
        </w:rPr>
        <w:t>)</w:t>
      </w:r>
    </w:p>
    <w:p w14:paraId="388E65D0" w14:textId="77777777" w:rsidR="005E5666" w:rsidRPr="004D0069" w:rsidRDefault="005E5666" w:rsidP="005E5666">
      <w:pPr>
        <w:autoSpaceDE w:val="0"/>
        <w:autoSpaceDN w:val="0"/>
        <w:adjustRightInd w:val="0"/>
        <w:spacing w:before="0" w:after="0"/>
        <w:rPr>
          <w:rFonts w:ascii="Courier New" w:hAnsi="Courier New" w:cs="Courier New"/>
          <w:sz w:val="14"/>
          <w:szCs w:val="14"/>
          <w:lang w:val="it-IT"/>
        </w:rPr>
      </w:pPr>
      <w:r w:rsidRPr="004D0069">
        <w:rPr>
          <w:rFonts w:ascii="Courier New" w:hAnsi="Courier New" w:cs="Courier New"/>
          <w:color w:val="000000"/>
          <w:sz w:val="14"/>
          <w:szCs w:val="14"/>
          <w:lang w:val="it-IT"/>
        </w:rPr>
        <w:t xml:space="preserve">    </w:t>
      </w:r>
      <w:proofErr w:type="gramStart"/>
      <w:r w:rsidRPr="004D0069">
        <w:rPr>
          <w:rFonts w:ascii="Courier New" w:hAnsi="Courier New" w:cs="Courier New"/>
          <w:color w:val="000000"/>
          <w:sz w:val="14"/>
          <w:szCs w:val="14"/>
          <w:lang w:val="it-IT"/>
        </w:rPr>
        <w:t>root.NewScenario</w:t>
      </w:r>
      <w:proofErr w:type="gramEnd"/>
      <w:r w:rsidRPr="004D0069">
        <w:rPr>
          <w:rFonts w:ascii="Courier New" w:hAnsi="Courier New" w:cs="Courier New"/>
          <w:color w:val="000000"/>
          <w:sz w:val="14"/>
          <w:szCs w:val="14"/>
          <w:lang w:val="it-IT"/>
        </w:rPr>
        <w:t>(</w:t>
      </w:r>
      <w:r w:rsidRPr="004D0069">
        <w:rPr>
          <w:rFonts w:ascii="Courier New" w:hAnsi="Courier New" w:cs="Courier New"/>
          <w:color w:val="A020F0"/>
          <w:sz w:val="14"/>
          <w:szCs w:val="14"/>
          <w:lang w:val="it-IT"/>
        </w:rPr>
        <w:t>'</w:t>
      </w:r>
      <w:proofErr w:type="spellStart"/>
      <w:r w:rsidRPr="004D0069">
        <w:rPr>
          <w:rFonts w:ascii="Courier New" w:hAnsi="Courier New" w:cs="Courier New"/>
          <w:color w:val="A020F0"/>
          <w:sz w:val="14"/>
          <w:szCs w:val="14"/>
          <w:lang w:val="it-IT"/>
        </w:rPr>
        <w:t>ScenarioName</w:t>
      </w:r>
      <w:proofErr w:type="spellEnd"/>
      <w:r w:rsidRPr="004D0069">
        <w:rPr>
          <w:rFonts w:ascii="Courier New" w:hAnsi="Courier New" w:cs="Courier New"/>
          <w:color w:val="A020F0"/>
          <w:sz w:val="14"/>
          <w:szCs w:val="14"/>
          <w:lang w:val="it-IT"/>
        </w:rPr>
        <w:t>'</w:t>
      </w:r>
      <w:r w:rsidRPr="004D0069">
        <w:rPr>
          <w:rFonts w:ascii="Courier New" w:hAnsi="Courier New" w:cs="Courier New"/>
          <w:color w:val="000000"/>
          <w:sz w:val="14"/>
          <w:szCs w:val="14"/>
          <w:lang w:val="it-IT"/>
        </w:rPr>
        <w:t>)</w:t>
      </w:r>
    </w:p>
    <w:p w14:paraId="49E4AC36" w14:textId="77777777" w:rsidR="005E5666" w:rsidRPr="005E5666" w:rsidRDefault="005E5666" w:rsidP="005E5666">
      <w:pPr>
        <w:autoSpaceDE w:val="0"/>
        <w:autoSpaceDN w:val="0"/>
        <w:adjustRightInd w:val="0"/>
        <w:spacing w:before="0" w:after="0"/>
        <w:rPr>
          <w:rFonts w:ascii="Courier New" w:hAnsi="Courier New" w:cs="Courier New"/>
          <w:sz w:val="14"/>
          <w:szCs w:val="14"/>
          <w:lang w:val="it-IT"/>
        </w:rPr>
      </w:pPr>
      <w:r w:rsidRPr="005E5666">
        <w:rPr>
          <w:rFonts w:ascii="Courier New" w:hAnsi="Courier New" w:cs="Courier New"/>
          <w:color w:val="0000FF"/>
          <w:sz w:val="14"/>
          <w:szCs w:val="14"/>
          <w:lang w:val="it-IT"/>
        </w:rPr>
        <w:t>else</w:t>
      </w:r>
    </w:p>
    <w:p w14:paraId="64AF70AD" w14:textId="77777777" w:rsidR="005E5666" w:rsidRPr="005E5666" w:rsidRDefault="005E5666" w:rsidP="005E5666">
      <w:pPr>
        <w:autoSpaceDE w:val="0"/>
        <w:autoSpaceDN w:val="0"/>
        <w:adjustRightInd w:val="0"/>
        <w:spacing w:before="0" w:after="0"/>
        <w:rPr>
          <w:rFonts w:ascii="Courier New" w:hAnsi="Courier New" w:cs="Courier New"/>
          <w:sz w:val="14"/>
          <w:szCs w:val="14"/>
          <w:lang w:val="it-IT"/>
        </w:rPr>
      </w:pPr>
      <w:r w:rsidRPr="005E5666">
        <w:rPr>
          <w:rFonts w:ascii="Courier New" w:hAnsi="Courier New" w:cs="Courier New"/>
          <w:color w:val="000000"/>
          <w:sz w:val="14"/>
          <w:szCs w:val="14"/>
          <w:lang w:val="it-IT"/>
        </w:rPr>
        <w:t xml:space="preserve">    </w:t>
      </w:r>
      <w:proofErr w:type="spellStart"/>
      <w:proofErr w:type="gramStart"/>
      <w:r w:rsidRPr="005E5666">
        <w:rPr>
          <w:rFonts w:ascii="Courier New" w:hAnsi="Courier New" w:cs="Courier New"/>
          <w:color w:val="000000"/>
          <w:sz w:val="14"/>
          <w:szCs w:val="14"/>
          <w:lang w:val="it-IT"/>
        </w:rPr>
        <w:t>root.CloseScenario</w:t>
      </w:r>
      <w:proofErr w:type="spellEnd"/>
      <w:proofErr w:type="gramEnd"/>
      <w:r w:rsidRPr="005E5666">
        <w:rPr>
          <w:rFonts w:ascii="Courier New" w:hAnsi="Courier New" w:cs="Courier New"/>
          <w:color w:val="000000"/>
          <w:sz w:val="14"/>
          <w:szCs w:val="14"/>
          <w:lang w:val="it-IT"/>
        </w:rPr>
        <w:t>;</w:t>
      </w:r>
    </w:p>
    <w:p w14:paraId="39828D9E" w14:textId="77777777" w:rsidR="005E5666" w:rsidRPr="005E5666" w:rsidRDefault="005E5666" w:rsidP="005E5666">
      <w:pPr>
        <w:autoSpaceDE w:val="0"/>
        <w:autoSpaceDN w:val="0"/>
        <w:adjustRightInd w:val="0"/>
        <w:spacing w:before="0" w:after="0"/>
        <w:rPr>
          <w:rFonts w:ascii="Courier New" w:hAnsi="Courier New" w:cs="Courier New"/>
          <w:sz w:val="14"/>
          <w:szCs w:val="14"/>
          <w:lang w:val="it-IT"/>
        </w:rPr>
      </w:pPr>
      <w:r w:rsidRPr="005E5666">
        <w:rPr>
          <w:rFonts w:ascii="Courier New" w:hAnsi="Courier New" w:cs="Courier New"/>
          <w:color w:val="000000"/>
          <w:sz w:val="14"/>
          <w:szCs w:val="14"/>
          <w:lang w:val="it-IT"/>
        </w:rPr>
        <w:t xml:space="preserve">    </w:t>
      </w:r>
      <w:proofErr w:type="gramStart"/>
      <w:r w:rsidRPr="005E5666">
        <w:rPr>
          <w:rFonts w:ascii="Courier New" w:hAnsi="Courier New" w:cs="Courier New"/>
          <w:color w:val="000000"/>
          <w:sz w:val="14"/>
          <w:szCs w:val="14"/>
          <w:lang w:val="it-IT"/>
        </w:rPr>
        <w:t>root.NewScenario</w:t>
      </w:r>
      <w:proofErr w:type="gramEnd"/>
      <w:r w:rsidRPr="005E5666">
        <w:rPr>
          <w:rFonts w:ascii="Courier New" w:hAnsi="Courier New" w:cs="Courier New"/>
          <w:color w:val="000000"/>
          <w:sz w:val="14"/>
          <w:szCs w:val="14"/>
          <w:lang w:val="it-IT"/>
        </w:rPr>
        <w:t>(</w:t>
      </w:r>
      <w:r w:rsidRPr="005E5666">
        <w:rPr>
          <w:rFonts w:ascii="Courier New" w:hAnsi="Courier New" w:cs="Courier New"/>
          <w:color w:val="A020F0"/>
          <w:sz w:val="14"/>
          <w:szCs w:val="14"/>
          <w:lang w:val="it-IT"/>
        </w:rPr>
        <w:t>'</w:t>
      </w:r>
      <w:proofErr w:type="spellStart"/>
      <w:r w:rsidRPr="005E5666">
        <w:rPr>
          <w:rFonts w:ascii="Courier New" w:hAnsi="Courier New" w:cs="Courier New"/>
          <w:color w:val="A020F0"/>
          <w:sz w:val="14"/>
          <w:szCs w:val="14"/>
          <w:lang w:val="it-IT"/>
        </w:rPr>
        <w:t>ScenarioName</w:t>
      </w:r>
      <w:proofErr w:type="spellEnd"/>
      <w:r w:rsidRPr="005E5666">
        <w:rPr>
          <w:rFonts w:ascii="Courier New" w:hAnsi="Courier New" w:cs="Courier New"/>
          <w:color w:val="A020F0"/>
          <w:sz w:val="14"/>
          <w:szCs w:val="14"/>
          <w:lang w:val="it-IT"/>
        </w:rPr>
        <w:t>'</w:t>
      </w:r>
      <w:r w:rsidRPr="005E5666">
        <w:rPr>
          <w:rFonts w:ascii="Courier New" w:hAnsi="Courier New" w:cs="Courier New"/>
          <w:color w:val="000000"/>
          <w:sz w:val="14"/>
          <w:szCs w:val="14"/>
          <w:lang w:val="it-IT"/>
        </w:rPr>
        <w:t>)</w:t>
      </w:r>
    </w:p>
    <w:p w14:paraId="607FA809" w14:textId="77777777" w:rsidR="005E5666" w:rsidRPr="00871557" w:rsidRDefault="005E5666" w:rsidP="005E5666">
      <w:pPr>
        <w:autoSpaceDE w:val="0"/>
        <w:autoSpaceDN w:val="0"/>
        <w:adjustRightInd w:val="0"/>
        <w:spacing w:before="0" w:after="0"/>
        <w:rPr>
          <w:rFonts w:ascii="Courier New" w:hAnsi="Courier New" w:cs="Courier New"/>
          <w:color w:val="0000FF"/>
          <w:sz w:val="14"/>
          <w:szCs w:val="14"/>
        </w:rPr>
      </w:pPr>
      <w:r w:rsidRPr="00871557">
        <w:rPr>
          <w:rFonts w:ascii="Courier New" w:hAnsi="Courier New" w:cs="Courier New"/>
          <w:color w:val="0000FF"/>
          <w:sz w:val="14"/>
          <w:szCs w:val="14"/>
        </w:rPr>
        <w:t>end</w:t>
      </w:r>
    </w:p>
    <w:p w14:paraId="1C5E3F9B" w14:textId="77777777" w:rsidR="005E5666" w:rsidRDefault="005E5666" w:rsidP="005E5666">
      <w:pPr>
        <w:autoSpaceDE w:val="0"/>
        <w:autoSpaceDN w:val="0"/>
        <w:adjustRightInd w:val="0"/>
        <w:spacing w:before="0" w:after="0"/>
        <w:rPr>
          <w:rFonts w:ascii="Courier New" w:hAnsi="Courier New" w:cs="Courier New"/>
          <w:noProof/>
          <w:color w:val="000000"/>
          <w:sz w:val="14"/>
          <w:szCs w:val="14"/>
        </w:rPr>
      </w:pPr>
    </w:p>
    <w:p w14:paraId="66BAEB15" w14:textId="77777777" w:rsidR="00A9700C" w:rsidRDefault="00A9700C" w:rsidP="00A9700C">
      <w:pPr>
        <w:pStyle w:val="Heading2"/>
      </w:pPr>
      <w:bookmarkStart w:id="26" w:name="_Toc66258577"/>
      <w:r>
        <w:t>Load an Existing Scenario</w:t>
      </w:r>
      <w:bookmarkEnd w:id="26"/>
    </w:p>
    <w:p w14:paraId="2BD9734D" w14:textId="77777777" w:rsidR="00A9700C" w:rsidRPr="00A9700C" w:rsidRDefault="00A9700C" w:rsidP="00A9700C">
      <w:pPr>
        <w:autoSpaceDE w:val="0"/>
        <w:autoSpaceDN w:val="0"/>
        <w:adjustRightInd w:val="0"/>
        <w:spacing w:before="0" w:after="0"/>
        <w:rPr>
          <w:rFonts w:ascii="Courier New" w:hAnsi="Courier New" w:cs="Courier New"/>
          <w:noProof/>
          <w:sz w:val="14"/>
          <w:szCs w:val="14"/>
        </w:rPr>
      </w:pPr>
      <w:r w:rsidRPr="00A9700C">
        <w:rPr>
          <w:rFonts w:ascii="Courier New" w:hAnsi="Courier New" w:cs="Courier New"/>
          <w:noProof/>
          <w:color w:val="000000"/>
          <w:sz w:val="14"/>
          <w:szCs w:val="14"/>
        </w:rPr>
        <w:t>root.LoadScenario(</w:t>
      </w:r>
      <w:r w:rsidRPr="00A9700C">
        <w:rPr>
          <w:rFonts w:ascii="Courier New" w:hAnsi="Courier New" w:cs="Courier New"/>
          <w:noProof/>
          <w:color w:val="A020F0"/>
          <w:sz w:val="14"/>
          <w:szCs w:val="14"/>
        </w:rPr>
        <w:t>'D:\</w:t>
      </w:r>
      <w:r>
        <w:rPr>
          <w:rFonts w:ascii="Courier New" w:hAnsi="Courier New" w:cs="Courier New"/>
          <w:noProof/>
          <w:color w:val="A020F0"/>
          <w:sz w:val="14"/>
          <w:szCs w:val="14"/>
        </w:rPr>
        <w:t>...your path…</w:t>
      </w:r>
      <w:r w:rsidRPr="00A9700C">
        <w:rPr>
          <w:rFonts w:ascii="Courier New" w:hAnsi="Courier New" w:cs="Courier New"/>
          <w:noProof/>
          <w:color w:val="A020F0"/>
          <w:sz w:val="14"/>
          <w:szCs w:val="14"/>
        </w:rPr>
        <w:t>\</w:t>
      </w:r>
      <w:r>
        <w:rPr>
          <w:rFonts w:ascii="Courier New" w:hAnsi="Courier New" w:cs="Courier New"/>
          <w:noProof/>
          <w:color w:val="A020F0"/>
          <w:sz w:val="14"/>
          <w:szCs w:val="14"/>
        </w:rPr>
        <w:t>Scenario1</w:t>
      </w:r>
      <w:r w:rsidRPr="00A9700C">
        <w:rPr>
          <w:rFonts w:ascii="Courier New" w:hAnsi="Courier New" w:cs="Courier New"/>
          <w:noProof/>
          <w:color w:val="A020F0"/>
          <w:sz w:val="14"/>
          <w:szCs w:val="14"/>
        </w:rPr>
        <w:t>.sc'</w:t>
      </w:r>
      <w:r w:rsidRPr="00A9700C">
        <w:rPr>
          <w:rFonts w:ascii="Courier New" w:hAnsi="Courier New" w:cs="Courier New"/>
          <w:noProof/>
          <w:color w:val="000000"/>
          <w:sz w:val="14"/>
          <w:szCs w:val="14"/>
        </w:rPr>
        <w:t>);</w:t>
      </w:r>
    </w:p>
    <w:p w14:paraId="50290F50" w14:textId="77777777" w:rsidR="00A9700C" w:rsidRPr="00A9700C" w:rsidRDefault="00A9700C" w:rsidP="005E5666">
      <w:pPr>
        <w:autoSpaceDE w:val="0"/>
        <w:autoSpaceDN w:val="0"/>
        <w:adjustRightInd w:val="0"/>
        <w:spacing w:before="0" w:after="0"/>
        <w:rPr>
          <w:rFonts w:ascii="Courier New" w:hAnsi="Courier New" w:cs="Courier New"/>
          <w:noProof/>
          <w:color w:val="000000"/>
          <w:sz w:val="14"/>
          <w:szCs w:val="14"/>
        </w:rPr>
      </w:pPr>
    </w:p>
    <w:p w14:paraId="523D4EB2" w14:textId="77777777" w:rsidR="005E5666" w:rsidRDefault="005E5666" w:rsidP="005E5666">
      <w:pPr>
        <w:pStyle w:val="Heading2"/>
      </w:pPr>
      <w:bookmarkStart w:id="27" w:name="_Toc66258578"/>
      <w:r>
        <w:t>Set The Scenario Analysis Time</w:t>
      </w:r>
      <w:bookmarkEnd w:id="27"/>
    </w:p>
    <w:p w14:paraId="1500EC51" w14:textId="77777777" w:rsidR="005E5666" w:rsidRPr="004D0069" w:rsidRDefault="005E5666" w:rsidP="005E5666">
      <w:pPr>
        <w:autoSpaceDE w:val="0"/>
        <w:autoSpaceDN w:val="0"/>
        <w:adjustRightInd w:val="0"/>
        <w:spacing w:before="0" w:after="0"/>
        <w:rPr>
          <w:rFonts w:ascii="Courier New" w:hAnsi="Courier New" w:cs="Courier New"/>
          <w:noProof/>
          <w:sz w:val="14"/>
          <w:szCs w:val="14"/>
        </w:rPr>
      </w:pPr>
      <w:r w:rsidRPr="004D0069">
        <w:rPr>
          <w:rFonts w:ascii="Courier New" w:hAnsi="Courier New" w:cs="Courier New"/>
          <w:noProof/>
          <w:color w:val="228B22"/>
          <w:sz w:val="14"/>
          <w:szCs w:val="14"/>
        </w:rPr>
        <w:t>%set units before setting scenario time period</w:t>
      </w:r>
    </w:p>
    <w:p w14:paraId="5F76973F" w14:textId="77777777" w:rsidR="005E5666" w:rsidRPr="004D0069" w:rsidRDefault="005E5666" w:rsidP="005E5666">
      <w:pPr>
        <w:autoSpaceDE w:val="0"/>
        <w:autoSpaceDN w:val="0"/>
        <w:adjustRightInd w:val="0"/>
        <w:spacing w:before="0" w:after="0"/>
        <w:rPr>
          <w:rFonts w:ascii="Courier New" w:hAnsi="Courier New" w:cs="Courier New"/>
          <w:noProof/>
          <w:color w:val="000000"/>
          <w:sz w:val="14"/>
          <w:szCs w:val="14"/>
        </w:rPr>
      </w:pPr>
      <w:r w:rsidRPr="004D0069">
        <w:rPr>
          <w:rFonts w:ascii="Courier New" w:hAnsi="Courier New" w:cs="Courier New"/>
          <w:noProof/>
          <w:color w:val="000000"/>
          <w:sz w:val="14"/>
          <w:szCs w:val="14"/>
        </w:rPr>
        <w:t>root.UnitPreferences.Item(</w:t>
      </w:r>
      <w:r w:rsidRPr="004D0069">
        <w:rPr>
          <w:rFonts w:ascii="Courier New" w:hAnsi="Courier New" w:cs="Courier New"/>
          <w:noProof/>
          <w:color w:val="A020F0"/>
          <w:sz w:val="14"/>
          <w:szCs w:val="14"/>
        </w:rPr>
        <w:t>'DateFormat'</w:t>
      </w:r>
      <w:r w:rsidRPr="004D0069">
        <w:rPr>
          <w:rFonts w:ascii="Courier New" w:hAnsi="Courier New" w:cs="Courier New"/>
          <w:noProof/>
          <w:color w:val="000000"/>
          <w:sz w:val="14"/>
          <w:szCs w:val="14"/>
        </w:rPr>
        <w:t>).SetCurrentUnit(</w:t>
      </w:r>
      <w:r w:rsidRPr="004D0069">
        <w:rPr>
          <w:rFonts w:ascii="Courier New" w:hAnsi="Courier New" w:cs="Courier New"/>
          <w:noProof/>
          <w:color w:val="A020F0"/>
          <w:sz w:val="14"/>
          <w:szCs w:val="14"/>
        </w:rPr>
        <w:t>'UTCG'</w:t>
      </w:r>
      <w:r w:rsidRPr="004D0069">
        <w:rPr>
          <w:rFonts w:ascii="Courier New" w:hAnsi="Courier New" w:cs="Courier New"/>
          <w:noProof/>
          <w:color w:val="000000"/>
          <w:sz w:val="14"/>
          <w:szCs w:val="14"/>
        </w:rPr>
        <w:t xml:space="preserve">); </w:t>
      </w:r>
      <w:r w:rsidRPr="004D0069">
        <w:rPr>
          <w:rFonts w:ascii="Courier New" w:hAnsi="Courier New" w:cs="Courier New"/>
          <w:noProof/>
          <w:color w:val="228B22"/>
          <w:sz w:val="14"/>
          <w:szCs w:val="14"/>
        </w:rPr>
        <w:t>%or</w:t>
      </w:r>
    </w:p>
    <w:p w14:paraId="63953216" w14:textId="77777777" w:rsidR="005E5666" w:rsidRPr="004D0069" w:rsidRDefault="005E5666" w:rsidP="005E5666">
      <w:pPr>
        <w:autoSpaceDE w:val="0"/>
        <w:autoSpaceDN w:val="0"/>
        <w:adjustRightInd w:val="0"/>
        <w:spacing w:before="0" w:after="0"/>
        <w:rPr>
          <w:rFonts w:ascii="Courier New" w:hAnsi="Courier New" w:cs="Courier New"/>
          <w:noProof/>
          <w:sz w:val="14"/>
          <w:szCs w:val="14"/>
        </w:rPr>
      </w:pPr>
      <w:r w:rsidRPr="004D0069">
        <w:rPr>
          <w:rFonts w:ascii="Courier New" w:hAnsi="Courier New" w:cs="Courier New"/>
          <w:noProof/>
          <w:color w:val="228B22"/>
          <w:sz w:val="14"/>
          <w:szCs w:val="14"/>
        </w:rPr>
        <w:t>%set scenario time period and animation period</w:t>
      </w:r>
    </w:p>
    <w:p w14:paraId="6DAF6CE7" w14:textId="77777777" w:rsidR="005E5666" w:rsidRPr="004D0069" w:rsidRDefault="005E5666" w:rsidP="005E5666">
      <w:pPr>
        <w:autoSpaceDE w:val="0"/>
        <w:autoSpaceDN w:val="0"/>
        <w:adjustRightInd w:val="0"/>
        <w:spacing w:before="0" w:after="0"/>
        <w:rPr>
          <w:rFonts w:ascii="Courier New" w:hAnsi="Courier New" w:cs="Courier New"/>
          <w:noProof/>
          <w:sz w:val="14"/>
          <w:szCs w:val="14"/>
        </w:rPr>
      </w:pPr>
      <w:r w:rsidRPr="004D0069">
        <w:rPr>
          <w:rFonts w:ascii="Courier New" w:hAnsi="Courier New" w:cs="Courier New"/>
          <w:noProof/>
          <w:color w:val="000000"/>
          <w:sz w:val="14"/>
          <w:szCs w:val="14"/>
        </w:rPr>
        <w:t>root.CurrentScenario.SetTimePeriod(</w:t>
      </w:r>
      <w:r w:rsidRPr="004D0069">
        <w:rPr>
          <w:rFonts w:ascii="Courier New" w:hAnsi="Courier New" w:cs="Courier New"/>
          <w:noProof/>
          <w:color w:val="A020F0"/>
          <w:sz w:val="14"/>
          <w:szCs w:val="14"/>
        </w:rPr>
        <w:t>'1 Sep 2013 04:00:00.000'</w:t>
      </w:r>
      <w:r w:rsidRPr="004D0069">
        <w:rPr>
          <w:rFonts w:ascii="Courier New" w:hAnsi="Courier New" w:cs="Courier New"/>
          <w:noProof/>
          <w:color w:val="000000"/>
          <w:sz w:val="14"/>
          <w:szCs w:val="14"/>
        </w:rPr>
        <w:t xml:space="preserve">, </w:t>
      </w:r>
      <w:r w:rsidRPr="004D0069">
        <w:rPr>
          <w:rFonts w:ascii="Courier New" w:hAnsi="Courier New" w:cs="Courier New"/>
          <w:noProof/>
          <w:color w:val="A020F0"/>
          <w:sz w:val="14"/>
          <w:szCs w:val="14"/>
        </w:rPr>
        <w:t>'2 Sep 2013 04:00:00.000'</w:t>
      </w:r>
      <w:r w:rsidRPr="004D0069">
        <w:rPr>
          <w:rFonts w:ascii="Courier New" w:hAnsi="Courier New" w:cs="Courier New"/>
          <w:noProof/>
          <w:color w:val="000000"/>
          <w:sz w:val="14"/>
          <w:szCs w:val="14"/>
        </w:rPr>
        <w:t>);</w:t>
      </w:r>
    </w:p>
    <w:p w14:paraId="7DF1BDDE" w14:textId="77777777" w:rsidR="005E5666" w:rsidRDefault="005E5666" w:rsidP="005E5666">
      <w:pPr>
        <w:autoSpaceDE w:val="0"/>
        <w:autoSpaceDN w:val="0"/>
        <w:adjustRightInd w:val="0"/>
        <w:spacing w:before="0" w:after="0"/>
        <w:rPr>
          <w:rFonts w:ascii="Courier New" w:hAnsi="Courier New" w:cs="Courier New"/>
          <w:noProof/>
          <w:color w:val="000000"/>
          <w:sz w:val="14"/>
          <w:szCs w:val="14"/>
        </w:rPr>
      </w:pPr>
      <w:r w:rsidRPr="004D0069">
        <w:rPr>
          <w:rFonts w:ascii="Courier New" w:hAnsi="Courier New" w:cs="Courier New"/>
          <w:noProof/>
          <w:color w:val="000000"/>
          <w:sz w:val="14"/>
          <w:szCs w:val="14"/>
        </w:rPr>
        <w:t xml:space="preserve">root.CurrentScenario.Epoch = </w:t>
      </w:r>
      <w:r w:rsidRPr="004D0069">
        <w:rPr>
          <w:rFonts w:ascii="Courier New" w:hAnsi="Courier New" w:cs="Courier New"/>
          <w:noProof/>
          <w:color w:val="A020F0"/>
          <w:sz w:val="14"/>
          <w:szCs w:val="14"/>
        </w:rPr>
        <w:t>'1 Sep 2013 04:00:00.000'</w:t>
      </w:r>
      <w:r w:rsidRPr="004D0069">
        <w:rPr>
          <w:rFonts w:ascii="Courier New" w:hAnsi="Courier New" w:cs="Courier New"/>
          <w:noProof/>
          <w:color w:val="000000"/>
          <w:sz w:val="14"/>
          <w:szCs w:val="14"/>
        </w:rPr>
        <w:t>;</w:t>
      </w:r>
    </w:p>
    <w:p w14:paraId="3E0DF9D7" w14:textId="77777777" w:rsidR="005E5666" w:rsidRDefault="005E5666" w:rsidP="005E5666">
      <w:pPr>
        <w:autoSpaceDE w:val="0"/>
        <w:autoSpaceDN w:val="0"/>
        <w:adjustRightInd w:val="0"/>
        <w:spacing w:before="0" w:after="0"/>
        <w:rPr>
          <w:rFonts w:ascii="Courier New" w:hAnsi="Courier New" w:cs="Courier New"/>
          <w:noProof/>
          <w:color w:val="000000"/>
          <w:sz w:val="14"/>
          <w:szCs w:val="14"/>
        </w:rPr>
      </w:pPr>
    </w:p>
    <w:p w14:paraId="39368140" w14:textId="77777777" w:rsidR="005E5666" w:rsidRDefault="005E5666" w:rsidP="005E5666">
      <w:pPr>
        <w:pStyle w:val="Heading2"/>
      </w:pPr>
      <w:bookmarkStart w:id="28" w:name="_Toc66258579"/>
      <w:r>
        <w:t>Change the Measurement Units</w:t>
      </w:r>
      <w:bookmarkEnd w:id="28"/>
    </w:p>
    <w:p w14:paraId="7B094D69" w14:textId="77777777" w:rsidR="005E5666" w:rsidRPr="004D0069" w:rsidRDefault="005E5666" w:rsidP="005E5666">
      <w:pPr>
        <w:autoSpaceDE w:val="0"/>
        <w:autoSpaceDN w:val="0"/>
        <w:adjustRightInd w:val="0"/>
        <w:spacing w:before="0" w:after="0"/>
        <w:rPr>
          <w:rFonts w:ascii="Courier New" w:hAnsi="Courier New" w:cs="Courier New"/>
          <w:noProof/>
          <w:sz w:val="14"/>
          <w:szCs w:val="14"/>
        </w:rPr>
      </w:pPr>
      <w:r w:rsidRPr="004D0069">
        <w:rPr>
          <w:rFonts w:ascii="Courier New" w:hAnsi="Courier New" w:cs="Courier New"/>
          <w:noProof/>
          <w:color w:val="228B22"/>
          <w:sz w:val="14"/>
          <w:szCs w:val="14"/>
        </w:rPr>
        <w:t>%</w:t>
      </w:r>
      <w:r>
        <w:rPr>
          <w:rFonts w:ascii="Courier New" w:hAnsi="Courier New" w:cs="Courier New"/>
          <w:noProof/>
          <w:color w:val="228B22"/>
          <w:sz w:val="14"/>
          <w:szCs w:val="14"/>
        </w:rPr>
        <w:t>using connect</w:t>
      </w:r>
    </w:p>
    <w:p w14:paraId="2EEBBB31" w14:textId="77777777" w:rsidR="005E5666" w:rsidRDefault="005E5666" w:rsidP="005E5666">
      <w:pPr>
        <w:autoSpaceDE w:val="0"/>
        <w:autoSpaceDN w:val="0"/>
        <w:adjustRightInd w:val="0"/>
        <w:spacing w:before="0" w:after="0"/>
        <w:rPr>
          <w:rFonts w:ascii="Courier New" w:hAnsi="Courier New" w:cs="Courier New"/>
          <w:noProof/>
          <w:color w:val="000000"/>
          <w:sz w:val="14"/>
          <w:szCs w:val="14"/>
        </w:rPr>
      </w:pPr>
      <w:r w:rsidRPr="005E5666">
        <w:rPr>
          <w:rFonts w:ascii="Courier New" w:hAnsi="Courier New" w:cs="Courier New"/>
          <w:noProof/>
          <w:color w:val="000000"/>
          <w:sz w:val="14"/>
          <w:szCs w:val="14"/>
        </w:rPr>
        <w:t>root.ExecuteCommand(</w:t>
      </w:r>
      <w:r w:rsidRPr="005E5666">
        <w:rPr>
          <w:rFonts w:ascii="Courier New" w:hAnsi="Courier New" w:cs="Courier New"/>
          <w:noProof/>
          <w:color w:val="A020F0"/>
          <w:sz w:val="14"/>
          <w:szCs w:val="14"/>
        </w:rPr>
        <w:t>'SetUnits / EpSec'</w:t>
      </w:r>
      <w:r w:rsidRPr="005E5666">
        <w:rPr>
          <w:rFonts w:ascii="Courier New" w:hAnsi="Courier New" w:cs="Courier New"/>
          <w:noProof/>
          <w:color w:val="000000"/>
          <w:sz w:val="14"/>
          <w:szCs w:val="14"/>
        </w:rPr>
        <w:t>);</w:t>
      </w:r>
    </w:p>
    <w:p w14:paraId="24791EFE" w14:textId="77777777" w:rsidR="005E5666" w:rsidRPr="004D0069" w:rsidRDefault="005E5666" w:rsidP="005E5666">
      <w:pPr>
        <w:autoSpaceDE w:val="0"/>
        <w:autoSpaceDN w:val="0"/>
        <w:adjustRightInd w:val="0"/>
        <w:spacing w:before="0" w:after="0"/>
        <w:rPr>
          <w:rFonts w:ascii="Courier New" w:hAnsi="Courier New" w:cs="Courier New"/>
          <w:noProof/>
          <w:sz w:val="14"/>
          <w:szCs w:val="14"/>
        </w:rPr>
      </w:pPr>
      <w:r w:rsidRPr="004D0069">
        <w:rPr>
          <w:rFonts w:ascii="Courier New" w:hAnsi="Courier New" w:cs="Courier New"/>
          <w:noProof/>
          <w:color w:val="228B22"/>
          <w:sz w:val="14"/>
          <w:szCs w:val="14"/>
        </w:rPr>
        <w:t>%</w:t>
      </w:r>
      <w:r>
        <w:rPr>
          <w:rFonts w:ascii="Courier New" w:hAnsi="Courier New" w:cs="Courier New"/>
          <w:noProof/>
          <w:color w:val="228B22"/>
          <w:sz w:val="14"/>
          <w:szCs w:val="14"/>
        </w:rPr>
        <w:t>using COM</w:t>
      </w:r>
    </w:p>
    <w:p w14:paraId="55A6C818" w14:textId="77777777" w:rsidR="005E5666" w:rsidRPr="005E5666" w:rsidRDefault="005E5666" w:rsidP="005E5666">
      <w:pPr>
        <w:autoSpaceDE w:val="0"/>
        <w:autoSpaceDN w:val="0"/>
        <w:adjustRightInd w:val="0"/>
        <w:spacing w:before="0" w:after="0"/>
        <w:rPr>
          <w:rFonts w:ascii="Courier New" w:hAnsi="Courier New" w:cs="Courier New"/>
          <w:noProof/>
          <w:sz w:val="14"/>
          <w:szCs w:val="14"/>
        </w:rPr>
      </w:pPr>
      <w:r w:rsidRPr="005E5666">
        <w:rPr>
          <w:rFonts w:ascii="Courier New" w:hAnsi="Courier New" w:cs="Courier New"/>
          <w:noProof/>
          <w:color w:val="000000"/>
          <w:sz w:val="14"/>
          <w:szCs w:val="14"/>
        </w:rPr>
        <w:t>root.UnitPreferences.SetCurrentUnit(</w:t>
      </w:r>
      <w:r w:rsidRPr="005E5666">
        <w:rPr>
          <w:rFonts w:ascii="Courier New" w:hAnsi="Courier New" w:cs="Courier New"/>
          <w:noProof/>
          <w:color w:val="A020F0"/>
          <w:sz w:val="14"/>
          <w:szCs w:val="14"/>
        </w:rPr>
        <w:t>'DateFormat'</w:t>
      </w:r>
      <w:r w:rsidRPr="005E5666">
        <w:rPr>
          <w:rFonts w:ascii="Courier New" w:hAnsi="Courier New" w:cs="Courier New"/>
          <w:noProof/>
          <w:color w:val="000000"/>
          <w:sz w:val="14"/>
          <w:szCs w:val="14"/>
        </w:rPr>
        <w:t xml:space="preserve">, </w:t>
      </w:r>
      <w:r w:rsidRPr="005E5666">
        <w:rPr>
          <w:rFonts w:ascii="Courier New" w:hAnsi="Courier New" w:cs="Courier New"/>
          <w:noProof/>
          <w:color w:val="A020F0"/>
          <w:sz w:val="14"/>
          <w:szCs w:val="14"/>
        </w:rPr>
        <w:t>'EpSec'</w:t>
      </w:r>
      <w:r w:rsidRPr="005E5666">
        <w:rPr>
          <w:rFonts w:ascii="Courier New" w:hAnsi="Courier New" w:cs="Courier New"/>
          <w:noProof/>
          <w:color w:val="000000"/>
          <w:sz w:val="14"/>
          <w:szCs w:val="14"/>
        </w:rPr>
        <w:t>);</w:t>
      </w:r>
    </w:p>
    <w:p w14:paraId="7A57280B" w14:textId="77777777" w:rsidR="005E5666" w:rsidRDefault="005E5666" w:rsidP="005E5666">
      <w:pPr>
        <w:autoSpaceDE w:val="0"/>
        <w:autoSpaceDN w:val="0"/>
        <w:adjustRightInd w:val="0"/>
        <w:spacing w:before="0" w:after="0"/>
        <w:rPr>
          <w:rFonts w:ascii="Courier New" w:hAnsi="Courier New" w:cs="Courier New"/>
          <w:noProof/>
          <w:color w:val="000000"/>
          <w:sz w:val="14"/>
          <w:szCs w:val="14"/>
        </w:rPr>
      </w:pPr>
    </w:p>
    <w:p w14:paraId="7CA81A57" w14:textId="77777777" w:rsidR="00A9700C" w:rsidRDefault="00A9700C" w:rsidP="00A9700C">
      <w:pPr>
        <w:pStyle w:val="Heading2"/>
      </w:pPr>
      <w:bookmarkStart w:id="29" w:name="_Toc66258580"/>
      <w:r>
        <w:t>Get Control of STK Objects</w:t>
      </w:r>
      <w:bookmarkEnd w:id="29"/>
    </w:p>
    <w:p w14:paraId="58076E9F" w14:textId="77777777" w:rsidR="00A9700C" w:rsidRPr="00A9700C" w:rsidRDefault="00A9700C" w:rsidP="00A9700C">
      <w:pPr>
        <w:autoSpaceDE w:val="0"/>
        <w:autoSpaceDN w:val="0"/>
        <w:adjustRightInd w:val="0"/>
        <w:spacing w:before="0" w:after="0"/>
        <w:rPr>
          <w:rFonts w:ascii="Courier New" w:hAnsi="Courier New" w:cs="Courier New"/>
          <w:noProof/>
          <w:sz w:val="14"/>
          <w:szCs w:val="14"/>
        </w:rPr>
      </w:pPr>
      <w:r w:rsidRPr="00A9700C">
        <w:rPr>
          <w:rFonts w:ascii="Courier New" w:hAnsi="Courier New" w:cs="Courier New"/>
          <w:noProof/>
          <w:color w:val="000000"/>
          <w:sz w:val="14"/>
          <w:szCs w:val="14"/>
        </w:rPr>
        <w:t>objSat</w:t>
      </w:r>
      <w:r>
        <w:rPr>
          <w:rFonts w:ascii="Courier New" w:hAnsi="Courier New" w:cs="Courier New"/>
          <w:noProof/>
          <w:color w:val="000000"/>
          <w:sz w:val="14"/>
          <w:szCs w:val="14"/>
        </w:rPr>
        <w:t>1</w:t>
      </w:r>
      <w:r w:rsidRPr="00A9700C">
        <w:rPr>
          <w:rFonts w:ascii="Courier New" w:hAnsi="Courier New" w:cs="Courier New"/>
          <w:noProof/>
          <w:color w:val="000000"/>
          <w:sz w:val="14"/>
          <w:szCs w:val="14"/>
        </w:rPr>
        <w:t>=root.GetObjectFromPath(</w:t>
      </w:r>
      <w:r w:rsidRPr="00A9700C">
        <w:rPr>
          <w:rFonts w:ascii="Courier New" w:hAnsi="Courier New" w:cs="Courier New"/>
          <w:noProof/>
          <w:color w:val="A020F0"/>
          <w:sz w:val="14"/>
          <w:szCs w:val="14"/>
        </w:rPr>
        <w:t>'/Satellite/</w:t>
      </w:r>
      <w:r>
        <w:rPr>
          <w:rFonts w:ascii="Courier New" w:hAnsi="Courier New" w:cs="Courier New"/>
          <w:noProof/>
          <w:color w:val="A020F0"/>
          <w:sz w:val="14"/>
          <w:szCs w:val="14"/>
        </w:rPr>
        <w:t>Satellite1</w:t>
      </w:r>
      <w:r w:rsidRPr="00A9700C">
        <w:rPr>
          <w:rFonts w:ascii="Courier New" w:hAnsi="Courier New" w:cs="Courier New"/>
          <w:noProof/>
          <w:color w:val="A020F0"/>
          <w:sz w:val="14"/>
          <w:szCs w:val="14"/>
        </w:rPr>
        <w:t>'</w:t>
      </w:r>
      <w:r w:rsidRPr="00A9700C">
        <w:rPr>
          <w:rFonts w:ascii="Courier New" w:hAnsi="Courier New" w:cs="Courier New"/>
          <w:noProof/>
          <w:color w:val="000000"/>
          <w:sz w:val="14"/>
          <w:szCs w:val="14"/>
        </w:rPr>
        <w:t>);</w:t>
      </w:r>
    </w:p>
    <w:p w14:paraId="302B9CB5" w14:textId="77777777" w:rsidR="00A9700C" w:rsidRPr="00A9700C" w:rsidRDefault="00A9700C" w:rsidP="00A9700C">
      <w:pPr>
        <w:autoSpaceDE w:val="0"/>
        <w:autoSpaceDN w:val="0"/>
        <w:adjustRightInd w:val="0"/>
        <w:spacing w:before="0" w:after="0"/>
        <w:rPr>
          <w:rFonts w:ascii="Courier New" w:hAnsi="Courier New" w:cs="Courier New"/>
          <w:noProof/>
          <w:sz w:val="14"/>
          <w:szCs w:val="14"/>
        </w:rPr>
      </w:pPr>
      <w:r w:rsidRPr="00A9700C">
        <w:rPr>
          <w:rFonts w:ascii="Courier New" w:hAnsi="Courier New" w:cs="Courier New"/>
          <w:noProof/>
          <w:color w:val="000000"/>
          <w:sz w:val="14"/>
          <w:szCs w:val="14"/>
        </w:rPr>
        <w:t>obj</w:t>
      </w:r>
      <w:r>
        <w:rPr>
          <w:rFonts w:ascii="Courier New" w:hAnsi="Courier New" w:cs="Courier New"/>
          <w:noProof/>
          <w:color w:val="000000"/>
          <w:sz w:val="14"/>
          <w:szCs w:val="14"/>
        </w:rPr>
        <w:t>Sensor1</w:t>
      </w:r>
      <w:r w:rsidRPr="00A9700C">
        <w:rPr>
          <w:rFonts w:ascii="Courier New" w:hAnsi="Courier New" w:cs="Courier New"/>
          <w:noProof/>
          <w:color w:val="000000"/>
          <w:sz w:val="14"/>
          <w:szCs w:val="14"/>
        </w:rPr>
        <w:t>=root.GetObjectFromPath(</w:t>
      </w:r>
      <w:r w:rsidRPr="00A9700C">
        <w:rPr>
          <w:rFonts w:ascii="Courier New" w:hAnsi="Courier New" w:cs="Courier New"/>
          <w:noProof/>
          <w:color w:val="A020F0"/>
          <w:sz w:val="14"/>
          <w:szCs w:val="14"/>
        </w:rPr>
        <w:t>'/Satellite/</w:t>
      </w:r>
      <w:r>
        <w:rPr>
          <w:rFonts w:ascii="Courier New" w:hAnsi="Courier New" w:cs="Courier New"/>
          <w:noProof/>
          <w:color w:val="A020F0"/>
          <w:sz w:val="14"/>
          <w:szCs w:val="14"/>
        </w:rPr>
        <w:t>Satellite1/Sensor/Sensor1</w:t>
      </w:r>
      <w:r w:rsidRPr="00A9700C">
        <w:rPr>
          <w:rFonts w:ascii="Courier New" w:hAnsi="Courier New" w:cs="Courier New"/>
          <w:noProof/>
          <w:color w:val="A020F0"/>
          <w:sz w:val="14"/>
          <w:szCs w:val="14"/>
        </w:rPr>
        <w:t>'</w:t>
      </w:r>
      <w:r w:rsidRPr="00A9700C">
        <w:rPr>
          <w:rFonts w:ascii="Courier New" w:hAnsi="Courier New" w:cs="Courier New"/>
          <w:noProof/>
          <w:color w:val="000000"/>
          <w:sz w:val="14"/>
          <w:szCs w:val="14"/>
        </w:rPr>
        <w:t>);</w:t>
      </w:r>
    </w:p>
    <w:p w14:paraId="1427A885" w14:textId="77777777" w:rsidR="00A9700C" w:rsidRPr="004D0069" w:rsidRDefault="00A9700C" w:rsidP="005E5666">
      <w:pPr>
        <w:autoSpaceDE w:val="0"/>
        <w:autoSpaceDN w:val="0"/>
        <w:adjustRightInd w:val="0"/>
        <w:spacing w:before="0" w:after="0"/>
        <w:rPr>
          <w:rFonts w:ascii="Courier New" w:hAnsi="Courier New" w:cs="Courier New"/>
          <w:noProof/>
          <w:color w:val="000000"/>
          <w:sz w:val="14"/>
          <w:szCs w:val="14"/>
        </w:rPr>
      </w:pPr>
    </w:p>
    <w:p w14:paraId="5078A4D9" w14:textId="77777777" w:rsidR="005E5666" w:rsidRDefault="005E5666" w:rsidP="005E5666">
      <w:pPr>
        <w:pStyle w:val="Heading2"/>
      </w:pPr>
      <w:bookmarkStart w:id="30" w:name="_Toc66258581"/>
      <w:r>
        <w:t>Create and Propagate a Satellite</w:t>
      </w:r>
      <w:bookmarkEnd w:id="30"/>
    </w:p>
    <w:p w14:paraId="3F58EAF4" w14:textId="77777777" w:rsidR="005E5666" w:rsidRPr="004D0069" w:rsidRDefault="005E5666" w:rsidP="005E5666">
      <w:pPr>
        <w:autoSpaceDE w:val="0"/>
        <w:autoSpaceDN w:val="0"/>
        <w:adjustRightInd w:val="0"/>
        <w:spacing w:before="0" w:after="0"/>
        <w:rPr>
          <w:rFonts w:ascii="Courier New" w:hAnsi="Courier New" w:cs="Courier New"/>
          <w:noProof/>
          <w:sz w:val="14"/>
          <w:szCs w:val="14"/>
        </w:rPr>
      </w:pPr>
      <w:r w:rsidRPr="004D0069">
        <w:rPr>
          <w:rFonts w:ascii="Courier New" w:hAnsi="Courier New" w:cs="Courier New"/>
          <w:noProof/>
          <w:color w:val="228B22"/>
          <w:sz w:val="14"/>
          <w:szCs w:val="14"/>
        </w:rPr>
        <w:t>% create the satellite</w:t>
      </w:r>
    </w:p>
    <w:p w14:paraId="513A6F7A" w14:textId="77777777" w:rsidR="005E5666" w:rsidRPr="004D0069" w:rsidRDefault="005E5666" w:rsidP="005E5666">
      <w:pPr>
        <w:autoSpaceDE w:val="0"/>
        <w:autoSpaceDN w:val="0"/>
        <w:adjustRightInd w:val="0"/>
        <w:spacing w:before="0" w:after="0"/>
        <w:rPr>
          <w:rFonts w:ascii="Courier New" w:hAnsi="Courier New" w:cs="Courier New"/>
          <w:noProof/>
          <w:color w:val="000000"/>
          <w:sz w:val="14"/>
          <w:szCs w:val="14"/>
        </w:rPr>
      </w:pPr>
      <w:r w:rsidRPr="004D0069">
        <w:rPr>
          <w:rFonts w:ascii="Courier New" w:hAnsi="Courier New" w:cs="Courier New"/>
          <w:noProof/>
          <w:color w:val="000000"/>
          <w:sz w:val="14"/>
          <w:szCs w:val="14"/>
        </w:rPr>
        <w:t>sat</w:t>
      </w:r>
      <w:r w:rsidR="00B82BCE" w:rsidRPr="004D0069">
        <w:rPr>
          <w:rFonts w:ascii="Courier New" w:hAnsi="Courier New" w:cs="Courier New"/>
          <w:noProof/>
          <w:color w:val="000000"/>
          <w:sz w:val="14"/>
          <w:szCs w:val="14"/>
        </w:rPr>
        <w:t>Obj</w:t>
      </w:r>
      <w:r w:rsidRPr="004D0069">
        <w:rPr>
          <w:rFonts w:ascii="Courier New" w:hAnsi="Courier New" w:cs="Courier New"/>
          <w:noProof/>
          <w:color w:val="000000"/>
          <w:sz w:val="14"/>
          <w:szCs w:val="14"/>
        </w:rPr>
        <w:t xml:space="preserve"> = root.CurrentScenario.Children.New(</w:t>
      </w:r>
      <w:r w:rsidRPr="004D0069">
        <w:rPr>
          <w:rFonts w:ascii="Courier New" w:hAnsi="Courier New" w:cs="Courier New"/>
          <w:noProof/>
          <w:color w:val="A020F0"/>
          <w:sz w:val="14"/>
          <w:szCs w:val="14"/>
        </w:rPr>
        <w:t>'eSatellite'</w:t>
      </w:r>
      <w:r w:rsidRPr="004D0069">
        <w:rPr>
          <w:rFonts w:ascii="Courier New" w:hAnsi="Courier New" w:cs="Courier New"/>
          <w:noProof/>
          <w:color w:val="000000"/>
          <w:sz w:val="14"/>
          <w:szCs w:val="14"/>
        </w:rPr>
        <w:t xml:space="preserve">, </w:t>
      </w:r>
      <w:r w:rsidRPr="004D0069">
        <w:rPr>
          <w:rFonts w:ascii="Courier New" w:hAnsi="Courier New" w:cs="Courier New"/>
          <w:noProof/>
          <w:color w:val="A020F0"/>
          <w:sz w:val="14"/>
          <w:szCs w:val="14"/>
        </w:rPr>
        <w:t>'Sat'</w:t>
      </w:r>
      <w:r w:rsidRPr="004D0069">
        <w:rPr>
          <w:rFonts w:ascii="Courier New" w:hAnsi="Courier New" w:cs="Courier New"/>
          <w:noProof/>
          <w:color w:val="000000"/>
          <w:sz w:val="14"/>
          <w:szCs w:val="14"/>
        </w:rPr>
        <w:t>);</w:t>
      </w:r>
    </w:p>
    <w:p w14:paraId="49D3772F" w14:textId="77777777" w:rsidR="005E5666" w:rsidRPr="004D0069" w:rsidRDefault="005E5666" w:rsidP="005E5666">
      <w:pPr>
        <w:autoSpaceDE w:val="0"/>
        <w:autoSpaceDN w:val="0"/>
        <w:adjustRightInd w:val="0"/>
        <w:spacing w:before="0" w:after="0"/>
        <w:rPr>
          <w:rFonts w:ascii="Courier New" w:hAnsi="Courier New" w:cs="Courier New"/>
          <w:noProof/>
          <w:sz w:val="14"/>
          <w:szCs w:val="14"/>
        </w:rPr>
      </w:pPr>
      <w:r w:rsidRPr="004D0069">
        <w:rPr>
          <w:rFonts w:ascii="Courier New" w:hAnsi="Courier New" w:cs="Courier New"/>
          <w:noProof/>
          <w:color w:val="228B22"/>
          <w:sz w:val="14"/>
          <w:szCs w:val="14"/>
        </w:rPr>
        <w:t>%set the propagator</w:t>
      </w:r>
      <w:r w:rsidRPr="004D0069">
        <w:rPr>
          <w:rFonts w:ascii="Courier New" w:hAnsi="Courier New" w:cs="Courier New"/>
          <w:noProof/>
          <w:color w:val="000000"/>
          <w:sz w:val="14"/>
          <w:szCs w:val="14"/>
        </w:rPr>
        <w:t xml:space="preserve"> </w:t>
      </w:r>
    </w:p>
    <w:p w14:paraId="50901413" w14:textId="77777777" w:rsidR="005E5666" w:rsidRPr="004D0069" w:rsidRDefault="005E5666" w:rsidP="005E5666">
      <w:pPr>
        <w:autoSpaceDE w:val="0"/>
        <w:autoSpaceDN w:val="0"/>
        <w:adjustRightInd w:val="0"/>
        <w:spacing w:before="0" w:after="0"/>
        <w:rPr>
          <w:rFonts w:ascii="Courier New" w:hAnsi="Courier New" w:cs="Courier New"/>
          <w:noProof/>
          <w:sz w:val="14"/>
          <w:szCs w:val="14"/>
        </w:rPr>
      </w:pPr>
      <w:r w:rsidRPr="004D0069">
        <w:rPr>
          <w:rFonts w:ascii="Courier New" w:hAnsi="Courier New" w:cs="Courier New"/>
          <w:noProof/>
          <w:color w:val="000000"/>
          <w:sz w:val="14"/>
          <w:szCs w:val="14"/>
        </w:rPr>
        <w:t>sat</w:t>
      </w:r>
      <w:r w:rsidR="00B82BCE" w:rsidRPr="004D0069">
        <w:rPr>
          <w:rFonts w:ascii="Courier New" w:hAnsi="Courier New" w:cs="Courier New"/>
          <w:noProof/>
          <w:color w:val="000000"/>
          <w:sz w:val="14"/>
          <w:szCs w:val="14"/>
        </w:rPr>
        <w:t>Obj</w:t>
      </w:r>
      <w:r w:rsidRPr="004D0069">
        <w:rPr>
          <w:rFonts w:ascii="Courier New" w:hAnsi="Courier New" w:cs="Courier New"/>
          <w:noProof/>
          <w:color w:val="000000"/>
          <w:sz w:val="14"/>
          <w:szCs w:val="14"/>
        </w:rPr>
        <w:t>.Propagator.InitialState.Representation.AssignClassical(</w:t>
      </w:r>
      <w:r w:rsidRPr="004D0069">
        <w:rPr>
          <w:rFonts w:ascii="Courier New" w:hAnsi="Courier New" w:cs="Courier New"/>
          <w:noProof/>
          <w:color w:val="0000FF"/>
          <w:sz w:val="14"/>
          <w:szCs w:val="14"/>
        </w:rPr>
        <w:t>...</w:t>
      </w:r>
    </w:p>
    <w:p w14:paraId="425EFA1D" w14:textId="77777777" w:rsidR="005E5666" w:rsidRPr="004D0069" w:rsidRDefault="005E5666" w:rsidP="005E5666">
      <w:pPr>
        <w:autoSpaceDE w:val="0"/>
        <w:autoSpaceDN w:val="0"/>
        <w:adjustRightInd w:val="0"/>
        <w:spacing w:before="0" w:after="0"/>
        <w:rPr>
          <w:rFonts w:ascii="Courier New" w:hAnsi="Courier New" w:cs="Courier New"/>
          <w:noProof/>
          <w:sz w:val="14"/>
          <w:szCs w:val="14"/>
        </w:rPr>
      </w:pPr>
      <w:r w:rsidRPr="004D0069">
        <w:rPr>
          <w:rFonts w:ascii="Courier New" w:hAnsi="Courier New" w:cs="Courier New"/>
          <w:noProof/>
          <w:color w:val="000000"/>
          <w:sz w:val="14"/>
          <w:szCs w:val="14"/>
        </w:rPr>
        <w:t xml:space="preserve">    </w:t>
      </w:r>
      <w:r w:rsidRPr="004D0069">
        <w:rPr>
          <w:rFonts w:ascii="Courier New" w:hAnsi="Courier New" w:cs="Courier New"/>
          <w:noProof/>
          <w:color w:val="A020F0"/>
          <w:sz w:val="14"/>
          <w:szCs w:val="14"/>
        </w:rPr>
        <w:t>'eCoordinateSystemJ2000'</w:t>
      </w:r>
      <w:r w:rsidRPr="004D0069">
        <w:rPr>
          <w:rFonts w:ascii="Courier New" w:hAnsi="Courier New" w:cs="Courier New"/>
          <w:noProof/>
          <w:color w:val="000000"/>
          <w:sz w:val="14"/>
          <w:szCs w:val="14"/>
        </w:rPr>
        <w:t>, 7000, 0.1, 53.4, 0, 0, 0);</w:t>
      </w:r>
    </w:p>
    <w:p w14:paraId="50AE02E0" w14:textId="77777777" w:rsidR="005E5666" w:rsidRPr="004D0069" w:rsidRDefault="005E5666" w:rsidP="005E5666">
      <w:pPr>
        <w:autoSpaceDE w:val="0"/>
        <w:autoSpaceDN w:val="0"/>
        <w:adjustRightInd w:val="0"/>
        <w:spacing w:before="0" w:after="0"/>
        <w:rPr>
          <w:rFonts w:ascii="Courier New" w:hAnsi="Courier New" w:cs="Courier New"/>
          <w:noProof/>
          <w:sz w:val="14"/>
          <w:szCs w:val="14"/>
        </w:rPr>
      </w:pPr>
      <w:r w:rsidRPr="004D0069">
        <w:rPr>
          <w:rFonts w:ascii="Courier New" w:hAnsi="Courier New" w:cs="Courier New"/>
          <w:noProof/>
          <w:color w:val="228B22"/>
          <w:sz w:val="14"/>
          <w:szCs w:val="14"/>
        </w:rPr>
        <w:t xml:space="preserve">% define propagation times and propagate </w:t>
      </w:r>
    </w:p>
    <w:p w14:paraId="3EB12B22" w14:textId="77777777" w:rsidR="005E5666" w:rsidRPr="004D0069" w:rsidRDefault="005E5666" w:rsidP="005E5666">
      <w:pPr>
        <w:autoSpaceDE w:val="0"/>
        <w:autoSpaceDN w:val="0"/>
        <w:adjustRightInd w:val="0"/>
        <w:spacing w:before="0" w:after="0"/>
        <w:rPr>
          <w:rFonts w:ascii="Courier New" w:hAnsi="Courier New" w:cs="Courier New"/>
          <w:noProof/>
          <w:sz w:val="14"/>
          <w:szCs w:val="14"/>
        </w:rPr>
      </w:pPr>
      <w:r w:rsidRPr="004D0069">
        <w:rPr>
          <w:rFonts w:ascii="Courier New" w:hAnsi="Courier New" w:cs="Courier New"/>
          <w:noProof/>
          <w:color w:val="000000"/>
          <w:sz w:val="14"/>
          <w:szCs w:val="14"/>
        </w:rPr>
        <w:t xml:space="preserve">satObj.Propagator.StartTime = </w:t>
      </w:r>
      <w:r w:rsidRPr="004D0069">
        <w:rPr>
          <w:rFonts w:ascii="Courier New" w:hAnsi="Courier New" w:cs="Courier New"/>
          <w:noProof/>
          <w:color w:val="A020F0"/>
          <w:sz w:val="14"/>
          <w:szCs w:val="14"/>
        </w:rPr>
        <w:t>'25 May 2013 12:00:00.000'</w:t>
      </w:r>
      <w:r w:rsidRPr="004D0069">
        <w:rPr>
          <w:rFonts w:ascii="Courier New" w:hAnsi="Courier New" w:cs="Courier New"/>
          <w:noProof/>
          <w:color w:val="000000"/>
          <w:sz w:val="14"/>
          <w:szCs w:val="14"/>
        </w:rPr>
        <w:t>;</w:t>
      </w:r>
    </w:p>
    <w:p w14:paraId="2DD09670" w14:textId="77777777" w:rsidR="005E5666" w:rsidRPr="004D0069" w:rsidRDefault="005E5666" w:rsidP="005E5666">
      <w:pPr>
        <w:autoSpaceDE w:val="0"/>
        <w:autoSpaceDN w:val="0"/>
        <w:adjustRightInd w:val="0"/>
        <w:spacing w:before="0" w:after="0"/>
        <w:rPr>
          <w:rFonts w:ascii="Courier New" w:hAnsi="Courier New" w:cs="Courier New"/>
          <w:noProof/>
          <w:sz w:val="14"/>
          <w:szCs w:val="14"/>
        </w:rPr>
      </w:pPr>
      <w:r w:rsidRPr="004D0069">
        <w:rPr>
          <w:rFonts w:ascii="Courier New" w:hAnsi="Courier New" w:cs="Courier New"/>
          <w:noProof/>
          <w:color w:val="000000"/>
          <w:sz w:val="14"/>
          <w:szCs w:val="14"/>
        </w:rPr>
        <w:t xml:space="preserve">satObj.Propagator.StopTime  = </w:t>
      </w:r>
      <w:r w:rsidRPr="004D0069">
        <w:rPr>
          <w:rFonts w:ascii="Courier New" w:hAnsi="Courier New" w:cs="Courier New"/>
          <w:noProof/>
          <w:color w:val="A020F0"/>
          <w:sz w:val="14"/>
          <w:szCs w:val="14"/>
        </w:rPr>
        <w:t>'25 May 2013 15:00:00.000'</w:t>
      </w:r>
      <w:r w:rsidRPr="004D0069">
        <w:rPr>
          <w:rFonts w:ascii="Courier New" w:hAnsi="Courier New" w:cs="Courier New"/>
          <w:noProof/>
          <w:color w:val="000000"/>
          <w:sz w:val="14"/>
          <w:szCs w:val="14"/>
        </w:rPr>
        <w:t>;</w:t>
      </w:r>
    </w:p>
    <w:p w14:paraId="36280D6C" w14:textId="77777777" w:rsidR="005E5666" w:rsidRDefault="005E5666" w:rsidP="005E5666">
      <w:pPr>
        <w:autoSpaceDE w:val="0"/>
        <w:autoSpaceDN w:val="0"/>
        <w:adjustRightInd w:val="0"/>
        <w:spacing w:before="0" w:after="0"/>
        <w:rPr>
          <w:rFonts w:ascii="Courier New" w:hAnsi="Courier New" w:cs="Courier New"/>
          <w:noProof/>
          <w:color w:val="000000"/>
          <w:sz w:val="14"/>
          <w:szCs w:val="14"/>
        </w:rPr>
      </w:pPr>
      <w:r w:rsidRPr="004D0069">
        <w:rPr>
          <w:rFonts w:ascii="Courier New" w:hAnsi="Courier New" w:cs="Courier New"/>
          <w:noProof/>
          <w:color w:val="000000"/>
          <w:sz w:val="14"/>
          <w:szCs w:val="14"/>
        </w:rPr>
        <w:t>satObj.Propagator.Propagate;</w:t>
      </w:r>
    </w:p>
    <w:p w14:paraId="3997ADB2" w14:textId="77777777" w:rsidR="003F3EA7" w:rsidRPr="004D0069" w:rsidRDefault="003F3EA7" w:rsidP="005E5666">
      <w:pPr>
        <w:autoSpaceDE w:val="0"/>
        <w:autoSpaceDN w:val="0"/>
        <w:adjustRightInd w:val="0"/>
        <w:spacing w:before="0" w:after="0"/>
        <w:rPr>
          <w:rFonts w:ascii="Courier New" w:hAnsi="Courier New" w:cs="Courier New"/>
          <w:noProof/>
          <w:sz w:val="14"/>
          <w:szCs w:val="14"/>
        </w:rPr>
      </w:pPr>
    </w:p>
    <w:p w14:paraId="0AEF47C1" w14:textId="77777777" w:rsidR="003F3EA7" w:rsidRDefault="003F3EA7" w:rsidP="003F3EA7">
      <w:pPr>
        <w:pStyle w:val="Heading2"/>
      </w:pPr>
      <w:bookmarkStart w:id="31" w:name="_Toc66258582"/>
      <w:r>
        <w:t>Get the Euler Angles from a Satellite</w:t>
      </w:r>
      <w:bookmarkEnd w:id="31"/>
    </w:p>
    <w:p w14:paraId="18A07289" w14:textId="77777777" w:rsidR="003F3EA7" w:rsidRPr="003F3EA7" w:rsidRDefault="003F3EA7" w:rsidP="003F3EA7">
      <w:pPr>
        <w:autoSpaceDE w:val="0"/>
        <w:autoSpaceDN w:val="0"/>
        <w:adjustRightInd w:val="0"/>
        <w:spacing w:before="0" w:after="0"/>
        <w:rPr>
          <w:rFonts w:ascii="Courier New" w:hAnsi="Courier New" w:cs="Courier New"/>
          <w:noProof/>
          <w:sz w:val="14"/>
          <w:szCs w:val="14"/>
        </w:rPr>
      </w:pPr>
      <w:r>
        <w:rPr>
          <w:rFonts w:ascii="Courier New" w:hAnsi="Courier New" w:cs="Courier New"/>
          <w:noProof/>
          <w:color w:val="000000"/>
          <w:sz w:val="14"/>
          <w:szCs w:val="14"/>
        </w:rPr>
        <w:t>satObj</w:t>
      </w:r>
      <w:r w:rsidRPr="003F3EA7">
        <w:rPr>
          <w:rFonts w:ascii="Courier New" w:hAnsi="Courier New" w:cs="Courier New"/>
          <w:noProof/>
          <w:color w:val="000000"/>
          <w:sz w:val="14"/>
          <w:szCs w:val="14"/>
        </w:rPr>
        <w:t>=root.GetObjectFromPath(</w:t>
      </w:r>
      <w:r w:rsidRPr="003F3EA7">
        <w:rPr>
          <w:rFonts w:ascii="Courier New" w:hAnsi="Courier New" w:cs="Courier New"/>
          <w:noProof/>
          <w:color w:val="A020F0"/>
          <w:sz w:val="14"/>
          <w:szCs w:val="14"/>
        </w:rPr>
        <w:t>'/Satellite/</w:t>
      </w:r>
      <w:r>
        <w:rPr>
          <w:rFonts w:ascii="Courier New" w:hAnsi="Courier New" w:cs="Courier New"/>
          <w:noProof/>
          <w:color w:val="A020F0"/>
          <w:sz w:val="14"/>
          <w:szCs w:val="14"/>
        </w:rPr>
        <w:t>Satellite1</w:t>
      </w:r>
      <w:r w:rsidRPr="003F3EA7">
        <w:rPr>
          <w:rFonts w:ascii="Courier New" w:hAnsi="Courier New" w:cs="Courier New"/>
          <w:noProof/>
          <w:color w:val="000000"/>
          <w:sz w:val="14"/>
          <w:szCs w:val="14"/>
        </w:rPr>
        <w:t>);</w:t>
      </w:r>
    </w:p>
    <w:p w14:paraId="5E56A6D1" w14:textId="77777777" w:rsidR="003F3EA7" w:rsidRPr="003F3EA7" w:rsidRDefault="003F3EA7" w:rsidP="003F3EA7">
      <w:pPr>
        <w:autoSpaceDE w:val="0"/>
        <w:autoSpaceDN w:val="0"/>
        <w:adjustRightInd w:val="0"/>
        <w:spacing w:before="0" w:after="0"/>
        <w:rPr>
          <w:rFonts w:ascii="Courier New" w:hAnsi="Courier New" w:cs="Courier New"/>
          <w:noProof/>
          <w:sz w:val="14"/>
          <w:szCs w:val="14"/>
        </w:rPr>
      </w:pPr>
      <w:r w:rsidRPr="003F3EA7">
        <w:rPr>
          <w:rFonts w:ascii="Courier New" w:hAnsi="Courier New" w:cs="Courier New"/>
          <w:noProof/>
          <w:color w:val="000000"/>
          <w:sz w:val="14"/>
          <w:szCs w:val="14"/>
        </w:rPr>
        <w:t>satBodyAxes = sat</w:t>
      </w:r>
      <w:r>
        <w:rPr>
          <w:rFonts w:ascii="Courier New" w:hAnsi="Courier New" w:cs="Courier New"/>
          <w:noProof/>
          <w:color w:val="000000"/>
          <w:sz w:val="14"/>
          <w:szCs w:val="14"/>
        </w:rPr>
        <w:t>Obj</w:t>
      </w:r>
      <w:r w:rsidRPr="003F3EA7">
        <w:rPr>
          <w:rFonts w:ascii="Courier New" w:hAnsi="Courier New" w:cs="Courier New"/>
          <w:noProof/>
          <w:color w:val="000000"/>
          <w:sz w:val="14"/>
          <w:szCs w:val="14"/>
        </w:rPr>
        <w:t>.Vgt.Axes.Item(</w:t>
      </w:r>
      <w:r w:rsidRPr="003F3EA7">
        <w:rPr>
          <w:rFonts w:ascii="Courier New" w:hAnsi="Courier New" w:cs="Courier New"/>
          <w:noProof/>
          <w:color w:val="A020F0"/>
          <w:sz w:val="14"/>
          <w:szCs w:val="14"/>
        </w:rPr>
        <w:t>'Body'</w:t>
      </w:r>
      <w:r w:rsidRPr="003F3EA7">
        <w:rPr>
          <w:rFonts w:ascii="Courier New" w:hAnsi="Courier New" w:cs="Courier New"/>
          <w:noProof/>
          <w:color w:val="000000"/>
          <w:sz w:val="14"/>
          <w:szCs w:val="14"/>
        </w:rPr>
        <w:t>);</w:t>
      </w:r>
    </w:p>
    <w:p w14:paraId="3D4A90D8" w14:textId="77777777" w:rsidR="003F3EA7" w:rsidRPr="003F3EA7" w:rsidRDefault="003F3EA7" w:rsidP="003F3EA7">
      <w:pPr>
        <w:autoSpaceDE w:val="0"/>
        <w:autoSpaceDN w:val="0"/>
        <w:adjustRightInd w:val="0"/>
        <w:spacing w:before="0" w:after="0"/>
        <w:rPr>
          <w:rFonts w:ascii="Courier New" w:hAnsi="Courier New" w:cs="Courier New"/>
          <w:noProof/>
          <w:sz w:val="14"/>
          <w:szCs w:val="14"/>
        </w:rPr>
      </w:pPr>
      <w:r>
        <w:rPr>
          <w:rFonts w:ascii="Courier New" w:hAnsi="Courier New" w:cs="Courier New"/>
          <w:noProof/>
          <w:color w:val="000000"/>
          <w:sz w:val="14"/>
          <w:szCs w:val="14"/>
        </w:rPr>
        <w:t xml:space="preserve">satAttitudeEuler = </w:t>
      </w:r>
      <w:r w:rsidRPr="003F3EA7">
        <w:rPr>
          <w:rFonts w:ascii="Courier New" w:hAnsi="Courier New" w:cs="Courier New"/>
          <w:noProof/>
          <w:color w:val="000000"/>
          <w:sz w:val="14"/>
          <w:szCs w:val="14"/>
        </w:rPr>
        <w:t>satBodyAxes</w:t>
      </w:r>
      <w:r>
        <w:rPr>
          <w:rFonts w:ascii="Courier New" w:hAnsi="Courier New" w:cs="Courier New"/>
          <w:noProof/>
          <w:color w:val="000000"/>
          <w:sz w:val="14"/>
          <w:szCs w:val="14"/>
        </w:rPr>
        <w:t>.FindInAxes(root.CurrentTime,</w:t>
      </w:r>
      <w:r w:rsidRPr="003F3EA7">
        <w:rPr>
          <w:rFonts w:ascii="Courier New" w:hAnsi="Courier New" w:cs="Courier New"/>
          <w:noProof/>
          <w:color w:val="000000"/>
          <w:sz w:val="14"/>
          <w:szCs w:val="14"/>
        </w:rPr>
        <w:t>sat</w:t>
      </w:r>
      <w:r w:rsidR="00B82BCE" w:rsidRPr="004D0069">
        <w:rPr>
          <w:rFonts w:ascii="Courier New" w:hAnsi="Courier New" w:cs="Courier New"/>
          <w:noProof/>
          <w:color w:val="000000"/>
          <w:sz w:val="14"/>
          <w:szCs w:val="14"/>
        </w:rPr>
        <w:t>Obj</w:t>
      </w:r>
      <w:r w:rsidRPr="003F3EA7">
        <w:rPr>
          <w:rFonts w:ascii="Courier New" w:hAnsi="Courier New" w:cs="Courier New"/>
          <w:noProof/>
          <w:color w:val="000000"/>
          <w:sz w:val="14"/>
          <w:szCs w:val="14"/>
        </w:rPr>
        <w:t>.Vgt.Axes.Item(</w:t>
      </w:r>
      <w:r w:rsidRPr="003F3EA7">
        <w:rPr>
          <w:rFonts w:ascii="Courier New" w:hAnsi="Courier New" w:cs="Courier New"/>
          <w:noProof/>
          <w:color w:val="A020F0"/>
          <w:sz w:val="14"/>
          <w:szCs w:val="14"/>
        </w:rPr>
        <w:t>'ICRF'</w:t>
      </w:r>
      <w:r w:rsidRPr="003F3EA7">
        <w:rPr>
          <w:rFonts w:ascii="Courier New" w:hAnsi="Courier New" w:cs="Courier New"/>
          <w:noProof/>
          <w:color w:val="000000"/>
          <w:sz w:val="14"/>
          <w:szCs w:val="14"/>
        </w:rPr>
        <w:t>)).Orientation.QueryEulerAnglesArray(</w:t>
      </w:r>
      <w:r w:rsidRPr="003F3EA7">
        <w:rPr>
          <w:rFonts w:ascii="Courier New" w:hAnsi="Courier New" w:cs="Courier New"/>
          <w:noProof/>
          <w:color w:val="A020F0"/>
          <w:sz w:val="14"/>
          <w:szCs w:val="14"/>
        </w:rPr>
        <w:t>'e321'</w:t>
      </w:r>
      <w:r w:rsidRPr="003F3EA7">
        <w:rPr>
          <w:rFonts w:ascii="Courier New" w:hAnsi="Courier New" w:cs="Courier New"/>
          <w:noProof/>
          <w:color w:val="000000"/>
          <w:sz w:val="14"/>
          <w:szCs w:val="14"/>
        </w:rPr>
        <w:t>);</w:t>
      </w:r>
    </w:p>
    <w:p w14:paraId="70A37E0A" w14:textId="77777777" w:rsidR="005E5666" w:rsidRDefault="005E5666" w:rsidP="005E5666">
      <w:pPr>
        <w:autoSpaceDE w:val="0"/>
        <w:autoSpaceDN w:val="0"/>
        <w:adjustRightInd w:val="0"/>
        <w:spacing w:before="0" w:after="0"/>
        <w:rPr>
          <w:rFonts w:ascii="Courier New" w:hAnsi="Courier New" w:cs="Courier New"/>
          <w:sz w:val="24"/>
          <w:szCs w:val="24"/>
        </w:rPr>
      </w:pPr>
    </w:p>
    <w:p w14:paraId="4B274217" w14:textId="77777777" w:rsidR="005E5666" w:rsidRDefault="005E5666" w:rsidP="005E5666">
      <w:pPr>
        <w:pStyle w:val="Heading2"/>
      </w:pPr>
      <w:bookmarkStart w:id="32" w:name="_Toc66258583"/>
      <w:r>
        <w:lastRenderedPageBreak/>
        <w:t>Data Providers</w:t>
      </w:r>
      <w:bookmarkEnd w:id="32"/>
    </w:p>
    <w:p w14:paraId="3C1F3AF5" w14:textId="77777777" w:rsidR="005E5666" w:rsidRDefault="005E5666" w:rsidP="005E5666">
      <w:pPr>
        <w:pStyle w:val="Heading3"/>
      </w:pPr>
      <w:bookmarkStart w:id="33" w:name="_Toc66258584"/>
      <w:r>
        <w:t>Get Lat/Lon from a Satellite</w:t>
      </w:r>
      <w:bookmarkEnd w:id="33"/>
    </w:p>
    <w:p w14:paraId="1525913D" w14:textId="77777777" w:rsidR="005E5666" w:rsidRPr="004D0069" w:rsidRDefault="005E5666" w:rsidP="005E5666">
      <w:pPr>
        <w:autoSpaceDE w:val="0"/>
        <w:autoSpaceDN w:val="0"/>
        <w:adjustRightInd w:val="0"/>
        <w:spacing w:before="0" w:after="0"/>
        <w:rPr>
          <w:rFonts w:ascii="Courier New" w:hAnsi="Courier New" w:cs="Courier New"/>
          <w:noProof/>
          <w:sz w:val="14"/>
          <w:szCs w:val="14"/>
        </w:rPr>
      </w:pPr>
      <w:r w:rsidRPr="004D0069">
        <w:rPr>
          <w:rFonts w:ascii="Courier New" w:hAnsi="Courier New" w:cs="Courier New"/>
          <w:noProof/>
          <w:color w:val="228B22"/>
          <w:sz w:val="14"/>
          <w:szCs w:val="14"/>
        </w:rPr>
        <w:t>% define a data provider and the elements to get from it</w:t>
      </w:r>
    </w:p>
    <w:p w14:paraId="5D418888" w14:textId="77777777" w:rsidR="005E5666" w:rsidRPr="004D0069" w:rsidRDefault="005E5666" w:rsidP="005E5666">
      <w:pPr>
        <w:autoSpaceDE w:val="0"/>
        <w:autoSpaceDN w:val="0"/>
        <w:adjustRightInd w:val="0"/>
        <w:spacing w:before="0" w:after="0"/>
        <w:rPr>
          <w:rFonts w:ascii="Courier New" w:hAnsi="Courier New" w:cs="Courier New"/>
          <w:noProof/>
          <w:sz w:val="14"/>
          <w:szCs w:val="14"/>
        </w:rPr>
      </w:pPr>
      <w:r w:rsidRPr="004D0069">
        <w:rPr>
          <w:rFonts w:ascii="Courier New" w:hAnsi="Courier New" w:cs="Courier New"/>
          <w:noProof/>
          <w:color w:val="000000"/>
          <w:sz w:val="14"/>
          <w:szCs w:val="14"/>
        </w:rPr>
        <w:t>LLAState = satObj.DataProviders.Item(</w:t>
      </w:r>
      <w:r w:rsidRPr="004D0069">
        <w:rPr>
          <w:rFonts w:ascii="Courier New" w:hAnsi="Courier New" w:cs="Courier New"/>
          <w:noProof/>
          <w:color w:val="A020F0"/>
          <w:sz w:val="14"/>
          <w:szCs w:val="14"/>
        </w:rPr>
        <w:t>'LLA State'</w:t>
      </w:r>
      <w:r w:rsidRPr="004D0069">
        <w:rPr>
          <w:rFonts w:ascii="Courier New" w:hAnsi="Courier New" w:cs="Courier New"/>
          <w:noProof/>
          <w:color w:val="000000"/>
          <w:sz w:val="14"/>
          <w:szCs w:val="14"/>
        </w:rPr>
        <w:t>).Group.Item(</w:t>
      </w:r>
      <w:r w:rsidRPr="004D0069">
        <w:rPr>
          <w:rFonts w:ascii="Courier New" w:hAnsi="Courier New" w:cs="Courier New"/>
          <w:noProof/>
          <w:color w:val="A020F0"/>
          <w:sz w:val="14"/>
          <w:szCs w:val="14"/>
        </w:rPr>
        <w:t>'Fixed'</w:t>
      </w:r>
      <w:r w:rsidRPr="004D0069">
        <w:rPr>
          <w:rFonts w:ascii="Courier New" w:hAnsi="Courier New" w:cs="Courier New"/>
          <w:noProof/>
          <w:color w:val="000000"/>
          <w:sz w:val="14"/>
          <w:szCs w:val="14"/>
        </w:rPr>
        <w:t>);</w:t>
      </w:r>
    </w:p>
    <w:p w14:paraId="361FAC2A" w14:textId="77777777" w:rsidR="005E5666" w:rsidRPr="004D0069" w:rsidRDefault="005E5666" w:rsidP="005E5666">
      <w:pPr>
        <w:autoSpaceDE w:val="0"/>
        <w:autoSpaceDN w:val="0"/>
        <w:adjustRightInd w:val="0"/>
        <w:spacing w:before="0" w:after="0"/>
        <w:rPr>
          <w:rFonts w:ascii="Courier New" w:hAnsi="Courier New" w:cs="Courier New"/>
          <w:noProof/>
          <w:color w:val="000000"/>
          <w:sz w:val="14"/>
          <w:szCs w:val="14"/>
        </w:rPr>
      </w:pPr>
      <w:r w:rsidRPr="004D0069">
        <w:rPr>
          <w:rFonts w:ascii="Courier New" w:hAnsi="Courier New" w:cs="Courier New"/>
          <w:noProof/>
          <w:color w:val="000000"/>
          <w:sz w:val="14"/>
          <w:szCs w:val="14"/>
        </w:rPr>
        <w:t>Elems = {</w:t>
      </w:r>
      <w:r w:rsidRPr="004D0069">
        <w:rPr>
          <w:rFonts w:ascii="Courier New" w:hAnsi="Courier New" w:cs="Courier New"/>
          <w:noProof/>
          <w:color w:val="A020F0"/>
          <w:sz w:val="14"/>
          <w:szCs w:val="14"/>
        </w:rPr>
        <w:t>'Time'</w:t>
      </w:r>
      <w:r w:rsidRPr="004D0069">
        <w:rPr>
          <w:rFonts w:ascii="Courier New" w:hAnsi="Courier New" w:cs="Courier New"/>
          <w:noProof/>
          <w:color w:val="000000"/>
          <w:sz w:val="14"/>
          <w:szCs w:val="14"/>
        </w:rPr>
        <w:t>;</w:t>
      </w:r>
      <w:r w:rsidRPr="004D0069">
        <w:rPr>
          <w:rFonts w:ascii="Courier New" w:hAnsi="Courier New" w:cs="Courier New"/>
          <w:noProof/>
          <w:color w:val="A020F0"/>
          <w:sz w:val="14"/>
          <w:szCs w:val="14"/>
        </w:rPr>
        <w:t>'Lat'</w:t>
      </w:r>
      <w:r w:rsidRPr="004D0069">
        <w:rPr>
          <w:rFonts w:ascii="Courier New" w:hAnsi="Courier New" w:cs="Courier New"/>
          <w:noProof/>
          <w:color w:val="000000"/>
          <w:sz w:val="14"/>
          <w:szCs w:val="14"/>
        </w:rPr>
        <w:t>;</w:t>
      </w:r>
      <w:r w:rsidRPr="004D0069">
        <w:rPr>
          <w:rFonts w:ascii="Courier New" w:hAnsi="Courier New" w:cs="Courier New"/>
          <w:noProof/>
          <w:color w:val="A020F0"/>
          <w:sz w:val="14"/>
          <w:szCs w:val="14"/>
        </w:rPr>
        <w:t>'Lon'</w:t>
      </w:r>
      <w:r w:rsidRPr="004D0069">
        <w:rPr>
          <w:rFonts w:ascii="Courier New" w:hAnsi="Courier New" w:cs="Courier New"/>
          <w:noProof/>
          <w:color w:val="000000"/>
          <w:sz w:val="14"/>
          <w:szCs w:val="14"/>
        </w:rPr>
        <w:t>};</w:t>
      </w:r>
    </w:p>
    <w:p w14:paraId="781C8A2A" w14:textId="77777777" w:rsidR="005E5666" w:rsidRPr="004D0069" w:rsidRDefault="005E5666" w:rsidP="005E5666">
      <w:pPr>
        <w:autoSpaceDE w:val="0"/>
        <w:autoSpaceDN w:val="0"/>
        <w:adjustRightInd w:val="0"/>
        <w:spacing w:before="0" w:after="0"/>
        <w:rPr>
          <w:rFonts w:ascii="Courier New" w:hAnsi="Courier New" w:cs="Courier New"/>
          <w:noProof/>
          <w:color w:val="228B22"/>
          <w:sz w:val="14"/>
          <w:szCs w:val="14"/>
        </w:rPr>
      </w:pPr>
      <w:r w:rsidRPr="004D0069">
        <w:rPr>
          <w:rFonts w:ascii="Courier New" w:hAnsi="Courier New" w:cs="Courier New"/>
          <w:noProof/>
          <w:color w:val="228B22"/>
          <w:sz w:val="14"/>
          <w:szCs w:val="14"/>
        </w:rPr>
        <w:t xml:space="preserve">% define the time span for a variable data provider </w:t>
      </w:r>
    </w:p>
    <w:p w14:paraId="79ED7553" w14:textId="77777777" w:rsidR="005E5666" w:rsidRPr="004D0069" w:rsidRDefault="005E5666" w:rsidP="005E5666">
      <w:pPr>
        <w:autoSpaceDE w:val="0"/>
        <w:autoSpaceDN w:val="0"/>
        <w:adjustRightInd w:val="0"/>
        <w:spacing w:before="0" w:after="0"/>
        <w:rPr>
          <w:rFonts w:ascii="Courier New" w:hAnsi="Courier New" w:cs="Courier New"/>
          <w:noProof/>
          <w:sz w:val="14"/>
          <w:szCs w:val="14"/>
        </w:rPr>
      </w:pPr>
      <w:r w:rsidRPr="004D0069">
        <w:rPr>
          <w:rFonts w:ascii="Courier New" w:hAnsi="Courier New" w:cs="Courier New"/>
          <w:noProof/>
          <w:color w:val="000000"/>
          <w:sz w:val="14"/>
          <w:szCs w:val="14"/>
        </w:rPr>
        <w:t>satStartTime = satObj.Propagator.EphemerisInterval.FindStartTime;</w:t>
      </w:r>
    </w:p>
    <w:p w14:paraId="25BAEBF6" w14:textId="77777777" w:rsidR="005E5666" w:rsidRPr="004D0069" w:rsidRDefault="005E5666" w:rsidP="005E5666">
      <w:pPr>
        <w:autoSpaceDE w:val="0"/>
        <w:autoSpaceDN w:val="0"/>
        <w:adjustRightInd w:val="0"/>
        <w:spacing w:before="0" w:after="0"/>
        <w:rPr>
          <w:rFonts w:ascii="Courier New" w:hAnsi="Courier New" w:cs="Courier New"/>
          <w:noProof/>
          <w:sz w:val="14"/>
          <w:szCs w:val="14"/>
        </w:rPr>
      </w:pPr>
      <w:r w:rsidRPr="004D0069">
        <w:rPr>
          <w:rFonts w:ascii="Courier New" w:hAnsi="Courier New" w:cs="Courier New"/>
          <w:noProof/>
          <w:color w:val="000000"/>
          <w:sz w:val="14"/>
          <w:szCs w:val="14"/>
        </w:rPr>
        <w:t>satStopTime = satObj.Propagator.EphemerisInterval.FindStopTime;</w:t>
      </w:r>
    </w:p>
    <w:p w14:paraId="0EFB0B1F" w14:textId="77777777" w:rsidR="005E5666" w:rsidRPr="004D0069" w:rsidRDefault="005E5666" w:rsidP="005E5666">
      <w:pPr>
        <w:autoSpaceDE w:val="0"/>
        <w:autoSpaceDN w:val="0"/>
        <w:adjustRightInd w:val="0"/>
        <w:spacing w:before="0" w:after="0"/>
        <w:rPr>
          <w:rFonts w:ascii="Courier New" w:hAnsi="Courier New" w:cs="Courier New"/>
          <w:noProof/>
          <w:color w:val="000000"/>
          <w:sz w:val="14"/>
          <w:szCs w:val="14"/>
        </w:rPr>
      </w:pPr>
      <w:r w:rsidRPr="004D0069">
        <w:rPr>
          <w:rFonts w:ascii="Courier New" w:hAnsi="Courier New" w:cs="Courier New"/>
          <w:noProof/>
          <w:color w:val="228B22"/>
          <w:sz w:val="14"/>
          <w:szCs w:val="14"/>
        </w:rPr>
        <w:t>% execute the query and get back the results</w:t>
      </w:r>
    </w:p>
    <w:p w14:paraId="4FE65411" w14:textId="77777777" w:rsidR="005E5666" w:rsidRPr="004D0069" w:rsidRDefault="005E5666" w:rsidP="005E5666">
      <w:pPr>
        <w:autoSpaceDE w:val="0"/>
        <w:autoSpaceDN w:val="0"/>
        <w:adjustRightInd w:val="0"/>
        <w:spacing w:before="0" w:after="0"/>
        <w:rPr>
          <w:rFonts w:ascii="Courier New" w:hAnsi="Courier New" w:cs="Courier New"/>
          <w:noProof/>
          <w:sz w:val="14"/>
          <w:szCs w:val="14"/>
        </w:rPr>
      </w:pPr>
      <w:r w:rsidRPr="004D0069">
        <w:rPr>
          <w:rFonts w:ascii="Courier New" w:hAnsi="Courier New" w:cs="Courier New"/>
          <w:noProof/>
          <w:color w:val="000000"/>
          <w:sz w:val="14"/>
          <w:szCs w:val="14"/>
        </w:rPr>
        <w:t>Results = LLAState.ExecElements(satStartTime, satStopTime, 10, Elems);</w:t>
      </w:r>
    </w:p>
    <w:p w14:paraId="5233E5AB" w14:textId="77777777" w:rsidR="005E5666" w:rsidRPr="004D0069" w:rsidRDefault="005E5666" w:rsidP="005E5666">
      <w:pPr>
        <w:autoSpaceDE w:val="0"/>
        <w:autoSpaceDN w:val="0"/>
        <w:adjustRightInd w:val="0"/>
        <w:spacing w:before="0" w:after="0"/>
        <w:rPr>
          <w:rFonts w:ascii="Courier New" w:hAnsi="Courier New" w:cs="Courier New"/>
          <w:noProof/>
          <w:sz w:val="14"/>
          <w:szCs w:val="14"/>
        </w:rPr>
      </w:pPr>
      <w:r w:rsidRPr="004D0069">
        <w:rPr>
          <w:rFonts w:ascii="Courier New" w:hAnsi="Courier New" w:cs="Courier New"/>
          <w:noProof/>
          <w:color w:val="000000"/>
          <w:sz w:val="14"/>
          <w:szCs w:val="14"/>
        </w:rPr>
        <w:t>time = cell2mat(Results.DataSets.GetDataSetByName(</w:t>
      </w:r>
      <w:r w:rsidRPr="004D0069">
        <w:rPr>
          <w:rFonts w:ascii="Courier New" w:hAnsi="Courier New" w:cs="Courier New"/>
          <w:noProof/>
          <w:color w:val="A020F0"/>
          <w:sz w:val="14"/>
          <w:szCs w:val="14"/>
        </w:rPr>
        <w:t>'Time'</w:t>
      </w:r>
      <w:r w:rsidRPr="004D0069">
        <w:rPr>
          <w:rFonts w:ascii="Courier New" w:hAnsi="Courier New" w:cs="Courier New"/>
          <w:noProof/>
          <w:color w:val="000000"/>
          <w:sz w:val="14"/>
          <w:szCs w:val="14"/>
        </w:rPr>
        <w:t>).GetValues);</w:t>
      </w:r>
    </w:p>
    <w:p w14:paraId="2BFEB4A1" w14:textId="77777777" w:rsidR="005E5666" w:rsidRPr="004D0069" w:rsidRDefault="005E5666" w:rsidP="005E5666">
      <w:pPr>
        <w:autoSpaceDE w:val="0"/>
        <w:autoSpaceDN w:val="0"/>
        <w:adjustRightInd w:val="0"/>
        <w:spacing w:before="0" w:after="0"/>
        <w:rPr>
          <w:rFonts w:ascii="Courier New" w:hAnsi="Courier New" w:cs="Courier New"/>
          <w:noProof/>
          <w:sz w:val="14"/>
          <w:szCs w:val="14"/>
        </w:rPr>
      </w:pPr>
      <w:r w:rsidRPr="004D0069">
        <w:rPr>
          <w:rFonts w:ascii="Courier New" w:hAnsi="Courier New" w:cs="Courier New"/>
          <w:noProof/>
          <w:color w:val="000000"/>
          <w:sz w:val="14"/>
          <w:szCs w:val="14"/>
        </w:rPr>
        <w:t>Lat  = cell2mat(Results.DataSets.GetDataSetByName(</w:t>
      </w:r>
      <w:r w:rsidRPr="004D0069">
        <w:rPr>
          <w:rFonts w:ascii="Courier New" w:hAnsi="Courier New" w:cs="Courier New"/>
          <w:noProof/>
          <w:color w:val="A020F0"/>
          <w:sz w:val="14"/>
          <w:szCs w:val="14"/>
        </w:rPr>
        <w:t>'Lat'</w:t>
      </w:r>
      <w:r w:rsidRPr="004D0069">
        <w:rPr>
          <w:rFonts w:ascii="Courier New" w:hAnsi="Courier New" w:cs="Courier New"/>
          <w:noProof/>
          <w:color w:val="000000"/>
          <w:sz w:val="14"/>
          <w:szCs w:val="14"/>
        </w:rPr>
        <w:t>).GetValues);</w:t>
      </w:r>
    </w:p>
    <w:p w14:paraId="6564405B" w14:textId="77777777" w:rsidR="005E5666" w:rsidRDefault="005E5666" w:rsidP="005E5666">
      <w:pPr>
        <w:autoSpaceDE w:val="0"/>
        <w:autoSpaceDN w:val="0"/>
        <w:adjustRightInd w:val="0"/>
        <w:spacing w:before="0" w:after="0"/>
        <w:rPr>
          <w:rFonts w:ascii="Courier New" w:hAnsi="Courier New" w:cs="Courier New"/>
          <w:noProof/>
          <w:color w:val="000000"/>
          <w:sz w:val="14"/>
          <w:szCs w:val="14"/>
        </w:rPr>
      </w:pPr>
      <w:r w:rsidRPr="004D0069">
        <w:rPr>
          <w:rFonts w:ascii="Courier New" w:hAnsi="Courier New" w:cs="Courier New"/>
          <w:noProof/>
          <w:color w:val="000000"/>
          <w:sz w:val="14"/>
          <w:szCs w:val="14"/>
        </w:rPr>
        <w:t>Long = cell2mat(Results.DataSets.GetDataSetByName(</w:t>
      </w:r>
      <w:r w:rsidRPr="004D0069">
        <w:rPr>
          <w:rFonts w:ascii="Courier New" w:hAnsi="Courier New" w:cs="Courier New"/>
          <w:noProof/>
          <w:color w:val="A020F0"/>
          <w:sz w:val="14"/>
          <w:szCs w:val="14"/>
        </w:rPr>
        <w:t>'Lon'</w:t>
      </w:r>
      <w:r w:rsidRPr="004D0069">
        <w:rPr>
          <w:rFonts w:ascii="Courier New" w:hAnsi="Courier New" w:cs="Courier New"/>
          <w:noProof/>
          <w:color w:val="000000"/>
          <w:sz w:val="14"/>
          <w:szCs w:val="14"/>
        </w:rPr>
        <w:t>).GetValues);</w:t>
      </w:r>
    </w:p>
    <w:p w14:paraId="5205C1EB" w14:textId="77777777" w:rsidR="00A47D0D" w:rsidRPr="004D0069" w:rsidRDefault="00A47D0D" w:rsidP="005E5666">
      <w:pPr>
        <w:autoSpaceDE w:val="0"/>
        <w:autoSpaceDN w:val="0"/>
        <w:adjustRightInd w:val="0"/>
        <w:spacing w:before="0" w:after="0"/>
        <w:rPr>
          <w:rFonts w:ascii="Courier New" w:hAnsi="Courier New" w:cs="Courier New"/>
          <w:noProof/>
          <w:sz w:val="14"/>
          <w:szCs w:val="14"/>
        </w:rPr>
      </w:pPr>
    </w:p>
    <w:p w14:paraId="41ED2C90" w14:textId="77777777" w:rsidR="005E5666" w:rsidRDefault="00A47D0D" w:rsidP="00A47D0D">
      <w:pPr>
        <w:pStyle w:val="Heading3"/>
      </w:pPr>
      <w:bookmarkStart w:id="34" w:name="_Toc66258585"/>
      <w:r w:rsidRPr="00A47D0D">
        <w:t xml:space="preserve">get the </w:t>
      </w:r>
      <w:r>
        <w:t>Attitude Quaternions</w:t>
      </w:r>
      <w:bookmarkEnd w:id="34"/>
    </w:p>
    <w:p w14:paraId="42D36222" w14:textId="77777777" w:rsidR="00A47D0D" w:rsidRPr="003F3EA7" w:rsidRDefault="00A47D0D" w:rsidP="00A47D0D">
      <w:pPr>
        <w:autoSpaceDE w:val="0"/>
        <w:autoSpaceDN w:val="0"/>
        <w:adjustRightInd w:val="0"/>
        <w:spacing w:before="0" w:after="0"/>
        <w:rPr>
          <w:rFonts w:ascii="Courier New" w:hAnsi="Courier New" w:cs="Courier New"/>
          <w:noProof/>
          <w:sz w:val="14"/>
          <w:szCs w:val="14"/>
        </w:rPr>
      </w:pPr>
      <w:r>
        <w:rPr>
          <w:rFonts w:ascii="Courier New" w:hAnsi="Courier New" w:cs="Courier New"/>
          <w:noProof/>
          <w:color w:val="000000"/>
          <w:sz w:val="14"/>
          <w:szCs w:val="14"/>
        </w:rPr>
        <w:t>satObj</w:t>
      </w:r>
      <w:r w:rsidRPr="003F3EA7">
        <w:rPr>
          <w:rFonts w:ascii="Courier New" w:hAnsi="Courier New" w:cs="Courier New"/>
          <w:noProof/>
          <w:color w:val="000000"/>
          <w:sz w:val="14"/>
          <w:szCs w:val="14"/>
        </w:rPr>
        <w:t>=root.GetObjectFromPath(</w:t>
      </w:r>
      <w:r w:rsidRPr="003F3EA7">
        <w:rPr>
          <w:rFonts w:ascii="Courier New" w:hAnsi="Courier New" w:cs="Courier New"/>
          <w:noProof/>
          <w:color w:val="A020F0"/>
          <w:sz w:val="14"/>
          <w:szCs w:val="14"/>
        </w:rPr>
        <w:t>'/Satellite/</w:t>
      </w:r>
      <w:r>
        <w:rPr>
          <w:rFonts w:ascii="Courier New" w:hAnsi="Courier New" w:cs="Courier New"/>
          <w:noProof/>
          <w:color w:val="A020F0"/>
          <w:sz w:val="14"/>
          <w:szCs w:val="14"/>
        </w:rPr>
        <w:t>Satellite1</w:t>
      </w:r>
      <w:r w:rsidRPr="003F3EA7">
        <w:rPr>
          <w:rFonts w:ascii="Courier New" w:hAnsi="Courier New" w:cs="Courier New"/>
          <w:noProof/>
          <w:color w:val="000000"/>
          <w:sz w:val="14"/>
          <w:szCs w:val="14"/>
        </w:rPr>
        <w:t>);</w:t>
      </w:r>
    </w:p>
    <w:p w14:paraId="426899AE" w14:textId="77777777" w:rsidR="00A47D0D" w:rsidRPr="00A47D0D" w:rsidRDefault="00A47D0D" w:rsidP="00A47D0D">
      <w:pPr>
        <w:autoSpaceDE w:val="0"/>
        <w:autoSpaceDN w:val="0"/>
        <w:adjustRightInd w:val="0"/>
        <w:spacing w:before="0" w:after="0"/>
        <w:rPr>
          <w:rFonts w:ascii="Courier New" w:hAnsi="Courier New" w:cs="Courier New"/>
          <w:noProof/>
          <w:sz w:val="14"/>
          <w:szCs w:val="14"/>
        </w:rPr>
      </w:pPr>
      <w:r w:rsidRPr="00A47D0D">
        <w:rPr>
          <w:rFonts w:ascii="Courier New" w:hAnsi="Courier New" w:cs="Courier New"/>
          <w:noProof/>
          <w:color w:val="228B22"/>
          <w:sz w:val="14"/>
          <w:szCs w:val="14"/>
        </w:rPr>
        <w:t>% define a data provider and the elements to get from it</w:t>
      </w:r>
    </w:p>
    <w:p w14:paraId="41DC6E32" w14:textId="77777777" w:rsidR="00A47D0D" w:rsidRPr="00A47D0D" w:rsidRDefault="00A47D0D" w:rsidP="00A47D0D">
      <w:pPr>
        <w:autoSpaceDE w:val="0"/>
        <w:autoSpaceDN w:val="0"/>
        <w:adjustRightInd w:val="0"/>
        <w:spacing w:before="0" w:after="0"/>
        <w:rPr>
          <w:rFonts w:ascii="Courier New" w:hAnsi="Courier New" w:cs="Courier New"/>
          <w:noProof/>
          <w:sz w:val="14"/>
          <w:szCs w:val="14"/>
        </w:rPr>
      </w:pPr>
      <w:r>
        <w:rPr>
          <w:rFonts w:ascii="Courier New" w:hAnsi="Courier New" w:cs="Courier New"/>
          <w:noProof/>
          <w:color w:val="000000"/>
          <w:sz w:val="14"/>
          <w:szCs w:val="14"/>
        </w:rPr>
        <w:t>s</w:t>
      </w:r>
      <w:r w:rsidRPr="00A47D0D">
        <w:rPr>
          <w:rFonts w:ascii="Courier New" w:hAnsi="Courier New" w:cs="Courier New"/>
          <w:noProof/>
          <w:color w:val="000000"/>
          <w:sz w:val="14"/>
          <w:szCs w:val="14"/>
        </w:rPr>
        <w:t xml:space="preserve">tate = </w:t>
      </w:r>
      <w:r>
        <w:rPr>
          <w:rFonts w:ascii="Courier New" w:hAnsi="Courier New" w:cs="Courier New"/>
          <w:noProof/>
          <w:color w:val="000000"/>
          <w:sz w:val="14"/>
          <w:szCs w:val="14"/>
        </w:rPr>
        <w:t>satObj</w:t>
      </w:r>
      <w:r w:rsidRPr="00A47D0D">
        <w:rPr>
          <w:rFonts w:ascii="Courier New" w:hAnsi="Courier New" w:cs="Courier New"/>
          <w:noProof/>
          <w:color w:val="000000"/>
          <w:sz w:val="14"/>
          <w:szCs w:val="14"/>
        </w:rPr>
        <w:t>.DataProviders.Item(</w:t>
      </w:r>
      <w:r w:rsidRPr="00A47D0D">
        <w:rPr>
          <w:rFonts w:ascii="Courier New" w:hAnsi="Courier New" w:cs="Courier New"/>
          <w:noProof/>
          <w:color w:val="A020F0"/>
          <w:sz w:val="14"/>
          <w:szCs w:val="14"/>
        </w:rPr>
        <w:t>'Attitude Quaternions'</w:t>
      </w:r>
      <w:r w:rsidRPr="00A47D0D">
        <w:rPr>
          <w:rFonts w:ascii="Courier New" w:hAnsi="Courier New" w:cs="Courier New"/>
          <w:noProof/>
          <w:color w:val="000000"/>
          <w:sz w:val="14"/>
          <w:szCs w:val="14"/>
        </w:rPr>
        <w:t>);</w:t>
      </w:r>
    </w:p>
    <w:p w14:paraId="407C40AB" w14:textId="77777777" w:rsidR="00A47D0D" w:rsidRPr="00A47D0D" w:rsidRDefault="00A47D0D" w:rsidP="00A47D0D">
      <w:pPr>
        <w:autoSpaceDE w:val="0"/>
        <w:autoSpaceDN w:val="0"/>
        <w:adjustRightInd w:val="0"/>
        <w:spacing w:before="0" w:after="0"/>
        <w:rPr>
          <w:rFonts w:ascii="Courier New" w:hAnsi="Courier New" w:cs="Courier New"/>
          <w:noProof/>
          <w:sz w:val="14"/>
          <w:szCs w:val="14"/>
        </w:rPr>
      </w:pPr>
      <w:r w:rsidRPr="00A47D0D">
        <w:rPr>
          <w:rFonts w:ascii="Courier New" w:hAnsi="Courier New" w:cs="Courier New"/>
          <w:noProof/>
          <w:color w:val="000000"/>
          <w:sz w:val="14"/>
          <w:szCs w:val="14"/>
        </w:rPr>
        <w:t>Elems = {</w:t>
      </w:r>
      <w:r w:rsidRPr="00A47D0D">
        <w:rPr>
          <w:rFonts w:ascii="Courier New" w:hAnsi="Courier New" w:cs="Courier New"/>
          <w:noProof/>
          <w:color w:val="A020F0"/>
          <w:sz w:val="14"/>
          <w:szCs w:val="14"/>
        </w:rPr>
        <w:t>'q1'</w:t>
      </w:r>
      <w:r w:rsidRPr="00A47D0D">
        <w:rPr>
          <w:rFonts w:ascii="Courier New" w:hAnsi="Courier New" w:cs="Courier New"/>
          <w:noProof/>
          <w:color w:val="000000"/>
          <w:sz w:val="14"/>
          <w:szCs w:val="14"/>
        </w:rPr>
        <w:t>;</w:t>
      </w:r>
      <w:r w:rsidRPr="00A47D0D">
        <w:rPr>
          <w:rFonts w:ascii="Courier New" w:hAnsi="Courier New" w:cs="Courier New"/>
          <w:noProof/>
          <w:color w:val="A020F0"/>
          <w:sz w:val="14"/>
          <w:szCs w:val="14"/>
        </w:rPr>
        <w:t>'q2'</w:t>
      </w:r>
      <w:r w:rsidRPr="00A47D0D">
        <w:rPr>
          <w:rFonts w:ascii="Courier New" w:hAnsi="Courier New" w:cs="Courier New"/>
          <w:noProof/>
          <w:color w:val="000000"/>
          <w:sz w:val="14"/>
          <w:szCs w:val="14"/>
        </w:rPr>
        <w:t>;</w:t>
      </w:r>
      <w:r w:rsidRPr="00A47D0D">
        <w:rPr>
          <w:rFonts w:ascii="Courier New" w:hAnsi="Courier New" w:cs="Courier New"/>
          <w:noProof/>
          <w:color w:val="A020F0"/>
          <w:sz w:val="14"/>
          <w:szCs w:val="14"/>
        </w:rPr>
        <w:t>'q3'</w:t>
      </w:r>
      <w:r w:rsidRPr="00A47D0D">
        <w:rPr>
          <w:rFonts w:ascii="Courier New" w:hAnsi="Courier New" w:cs="Courier New"/>
          <w:noProof/>
          <w:color w:val="000000"/>
          <w:sz w:val="14"/>
          <w:szCs w:val="14"/>
        </w:rPr>
        <w:t>;</w:t>
      </w:r>
      <w:r w:rsidRPr="00A47D0D">
        <w:rPr>
          <w:rFonts w:ascii="Courier New" w:hAnsi="Courier New" w:cs="Courier New"/>
          <w:noProof/>
          <w:color w:val="A020F0"/>
          <w:sz w:val="14"/>
          <w:szCs w:val="14"/>
        </w:rPr>
        <w:t>'q4'</w:t>
      </w:r>
      <w:r w:rsidRPr="00A47D0D">
        <w:rPr>
          <w:rFonts w:ascii="Courier New" w:hAnsi="Courier New" w:cs="Courier New"/>
          <w:noProof/>
          <w:color w:val="000000"/>
          <w:sz w:val="14"/>
          <w:szCs w:val="14"/>
        </w:rPr>
        <w:t>;</w:t>
      </w:r>
      <w:r w:rsidRPr="00A47D0D">
        <w:rPr>
          <w:rFonts w:ascii="Courier New" w:hAnsi="Courier New" w:cs="Courier New"/>
          <w:noProof/>
          <w:color w:val="A020F0"/>
          <w:sz w:val="14"/>
          <w:szCs w:val="14"/>
        </w:rPr>
        <w:t>'wx'</w:t>
      </w:r>
      <w:r w:rsidRPr="00A47D0D">
        <w:rPr>
          <w:rFonts w:ascii="Courier New" w:hAnsi="Courier New" w:cs="Courier New"/>
          <w:noProof/>
          <w:color w:val="000000"/>
          <w:sz w:val="14"/>
          <w:szCs w:val="14"/>
        </w:rPr>
        <w:t>;</w:t>
      </w:r>
      <w:r w:rsidRPr="00A47D0D">
        <w:rPr>
          <w:rFonts w:ascii="Courier New" w:hAnsi="Courier New" w:cs="Courier New"/>
          <w:noProof/>
          <w:color w:val="A020F0"/>
          <w:sz w:val="14"/>
          <w:szCs w:val="14"/>
        </w:rPr>
        <w:t>'wy'</w:t>
      </w:r>
      <w:r w:rsidRPr="00A47D0D">
        <w:rPr>
          <w:rFonts w:ascii="Courier New" w:hAnsi="Courier New" w:cs="Courier New"/>
          <w:noProof/>
          <w:color w:val="000000"/>
          <w:sz w:val="14"/>
          <w:szCs w:val="14"/>
        </w:rPr>
        <w:t>;</w:t>
      </w:r>
      <w:r w:rsidRPr="00A47D0D">
        <w:rPr>
          <w:rFonts w:ascii="Courier New" w:hAnsi="Courier New" w:cs="Courier New"/>
          <w:noProof/>
          <w:color w:val="A020F0"/>
          <w:sz w:val="14"/>
          <w:szCs w:val="14"/>
        </w:rPr>
        <w:t>'wz'</w:t>
      </w:r>
      <w:r w:rsidRPr="00A47D0D">
        <w:rPr>
          <w:rFonts w:ascii="Courier New" w:hAnsi="Courier New" w:cs="Courier New"/>
          <w:noProof/>
          <w:color w:val="000000"/>
          <w:sz w:val="14"/>
          <w:szCs w:val="14"/>
        </w:rPr>
        <w:t>};</w:t>
      </w:r>
    </w:p>
    <w:p w14:paraId="79C9A50D" w14:textId="77777777" w:rsidR="00A47D0D" w:rsidRPr="00A47D0D" w:rsidRDefault="00A47D0D" w:rsidP="00A47D0D">
      <w:pPr>
        <w:autoSpaceDE w:val="0"/>
        <w:autoSpaceDN w:val="0"/>
        <w:adjustRightInd w:val="0"/>
        <w:spacing w:before="0" w:after="0"/>
        <w:rPr>
          <w:rFonts w:ascii="Courier New" w:hAnsi="Courier New" w:cs="Courier New"/>
          <w:noProof/>
          <w:sz w:val="14"/>
          <w:szCs w:val="14"/>
        </w:rPr>
      </w:pPr>
      <w:r w:rsidRPr="00A47D0D">
        <w:rPr>
          <w:rFonts w:ascii="Courier New" w:hAnsi="Courier New" w:cs="Courier New"/>
          <w:noProof/>
          <w:color w:val="228B22"/>
          <w:sz w:val="14"/>
          <w:szCs w:val="14"/>
        </w:rPr>
        <w:t xml:space="preserve">% execute the query </w:t>
      </w:r>
      <w:r>
        <w:rPr>
          <w:rFonts w:ascii="Courier New" w:hAnsi="Courier New" w:cs="Courier New"/>
          <w:noProof/>
          <w:color w:val="228B22"/>
          <w:sz w:val="14"/>
          <w:szCs w:val="14"/>
        </w:rPr>
        <w:t xml:space="preserve">for the current time </w:t>
      </w:r>
      <w:r w:rsidRPr="00A47D0D">
        <w:rPr>
          <w:rFonts w:ascii="Courier New" w:hAnsi="Courier New" w:cs="Courier New"/>
          <w:noProof/>
          <w:color w:val="228B22"/>
          <w:sz w:val="14"/>
          <w:szCs w:val="14"/>
        </w:rPr>
        <w:t>and get back the results</w:t>
      </w:r>
    </w:p>
    <w:p w14:paraId="47CDE81F" w14:textId="77777777" w:rsidR="00A47D0D" w:rsidRPr="00A47D0D" w:rsidRDefault="00A47D0D" w:rsidP="00A47D0D">
      <w:pPr>
        <w:autoSpaceDE w:val="0"/>
        <w:autoSpaceDN w:val="0"/>
        <w:adjustRightInd w:val="0"/>
        <w:spacing w:before="0" w:after="0"/>
        <w:rPr>
          <w:rFonts w:ascii="Courier New" w:hAnsi="Courier New" w:cs="Courier New"/>
          <w:noProof/>
          <w:sz w:val="14"/>
          <w:szCs w:val="14"/>
        </w:rPr>
      </w:pPr>
      <w:r>
        <w:rPr>
          <w:rFonts w:ascii="Courier New" w:hAnsi="Courier New" w:cs="Courier New"/>
          <w:noProof/>
          <w:color w:val="000000"/>
          <w:sz w:val="14"/>
          <w:szCs w:val="14"/>
        </w:rPr>
        <w:t>Results</w:t>
      </w:r>
      <w:r w:rsidRPr="00A47D0D">
        <w:rPr>
          <w:rFonts w:ascii="Courier New" w:hAnsi="Courier New" w:cs="Courier New"/>
          <w:noProof/>
          <w:color w:val="000000"/>
          <w:sz w:val="14"/>
          <w:szCs w:val="14"/>
        </w:rPr>
        <w:t xml:space="preserve"> = </w:t>
      </w:r>
      <w:r>
        <w:rPr>
          <w:rFonts w:ascii="Courier New" w:hAnsi="Courier New" w:cs="Courier New"/>
          <w:noProof/>
          <w:color w:val="000000"/>
          <w:sz w:val="14"/>
          <w:szCs w:val="14"/>
        </w:rPr>
        <w:t>s</w:t>
      </w:r>
      <w:r w:rsidRPr="00A47D0D">
        <w:rPr>
          <w:rFonts w:ascii="Courier New" w:hAnsi="Courier New" w:cs="Courier New"/>
          <w:noProof/>
          <w:color w:val="000000"/>
          <w:sz w:val="14"/>
          <w:szCs w:val="14"/>
        </w:rPr>
        <w:t>tate.ExecElements(root.CurrentTime, root.CurrentTime, 10, Elems);</w:t>
      </w:r>
    </w:p>
    <w:p w14:paraId="414EC59A" w14:textId="77777777" w:rsidR="00A47D0D" w:rsidRPr="00A47D0D" w:rsidRDefault="00A47D0D" w:rsidP="00A47D0D">
      <w:pPr>
        <w:autoSpaceDE w:val="0"/>
        <w:autoSpaceDN w:val="0"/>
        <w:adjustRightInd w:val="0"/>
        <w:spacing w:before="0" w:after="0"/>
        <w:rPr>
          <w:rFonts w:ascii="Courier New" w:hAnsi="Courier New" w:cs="Courier New"/>
          <w:noProof/>
          <w:sz w:val="14"/>
          <w:szCs w:val="14"/>
        </w:rPr>
      </w:pPr>
      <w:r>
        <w:rPr>
          <w:rFonts w:ascii="Courier New" w:hAnsi="Courier New" w:cs="Courier New"/>
          <w:noProof/>
          <w:color w:val="000000"/>
          <w:sz w:val="14"/>
          <w:szCs w:val="14"/>
        </w:rPr>
        <w:t>q1 = cell2mat(Results</w:t>
      </w:r>
      <w:r w:rsidRPr="00A47D0D">
        <w:rPr>
          <w:rFonts w:ascii="Courier New" w:hAnsi="Courier New" w:cs="Courier New"/>
          <w:noProof/>
          <w:color w:val="000000"/>
          <w:sz w:val="14"/>
          <w:szCs w:val="14"/>
        </w:rPr>
        <w:t>.DataSets.GetDataSetByName(</w:t>
      </w:r>
      <w:r w:rsidRPr="00A47D0D">
        <w:rPr>
          <w:rFonts w:ascii="Courier New" w:hAnsi="Courier New" w:cs="Courier New"/>
          <w:noProof/>
          <w:color w:val="A020F0"/>
          <w:sz w:val="14"/>
          <w:szCs w:val="14"/>
        </w:rPr>
        <w:t>'q1'</w:t>
      </w:r>
      <w:r w:rsidRPr="00A47D0D">
        <w:rPr>
          <w:rFonts w:ascii="Courier New" w:hAnsi="Courier New" w:cs="Courier New"/>
          <w:noProof/>
          <w:color w:val="000000"/>
          <w:sz w:val="14"/>
          <w:szCs w:val="14"/>
        </w:rPr>
        <w:t>).GetValues);</w:t>
      </w:r>
    </w:p>
    <w:p w14:paraId="05FF84B5" w14:textId="77777777" w:rsidR="00A47D0D" w:rsidRPr="00A47D0D" w:rsidRDefault="00A47D0D" w:rsidP="00A47D0D">
      <w:pPr>
        <w:autoSpaceDE w:val="0"/>
        <w:autoSpaceDN w:val="0"/>
        <w:adjustRightInd w:val="0"/>
        <w:spacing w:before="0" w:after="0"/>
        <w:rPr>
          <w:rFonts w:ascii="Courier New" w:hAnsi="Courier New" w:cs="Courier New"/>
          <w:noProof/>
          <w:sz w:val="14"/>
          <w:szCs w:val="14"/>
        </w:rPr>
      </w:pPr>
      <w:r>
        <w:rPr>
          <w:rFonts w:ascii="Courier New" w:hAnsi="Courier New" w:cs="Courier New"/>
          <w:noProof/>
          <w:color w:val="000000"/>
          <w:sz w:val="14"/>
          <w:szCs w:val="14"/>
        </w:rPr>
        <w:t>q2 = cell2mat(Results</w:t>
      </w:r>
      <w:r w:rsidRPr="00A47D0D">
        <w:rPr>
          <w:rFonts w:ascii="Courier New" w:hAnsi="Courier New" w:cs="Courier New"/>
          <w:noProof/>
          <w:color w:val="000000"/>
          <w:sz w:val="14"/>
          <w:szCs w:val="14"/>
        </w:rPr>
        <w:t>.DataSets.GetDataSetByName(</w:t>
      </w:r>
      <w:r w:rsidRPr="00A47D0D">
        <w:rPr>
          <w:rFonts w:ascii="Courier New" w:hAnsi="Courier New" w:cs="Courier New"/>
          <w:noProof/>
          <w:color w:val="A020F0"/>
          <w:sz w:val="14"/>
          <w:szCs w:val="14"/>
        </w:rPr>
        <w:t>'q2'</w:t>
      </w:r>
      <w:r w:rsidRPr="00A47D0D">
        <w:rPr>
          <w:rFonts w:ascii="Courier New" w:hAnsi="Courier New" w:cs="Courier New"/>
          <w:noProof/>
          <w:color w:val="000000"/>
          <w:sz w:val="14"/>
          <w:szCs w:val="14"/>
        </w:rPr>
        <w:t>).GetValues);</w:t>
      </w:r>
    </w:p>
    <w:p w14:paraId="3692CC7A" w14:textId="77777777" w:rsidR="00A47D0D" w:rsidRPr="00A47D0D" w:rsidRDefault="00A47D0D" w:rsidP="00A47D0D">
      <w:pPr>
        <w:autoSpaceDE w:val="0"/>
        <w:autoSpaceDN w:val="0"/>
        <w:adjustRightInd w:val="0"/>
        <w:spacing w:before="0" w:after="0"/>
        <w:rPr>
          <w:rFonts w:ascii="Courier New" w:hAnsi="Courier New" w:cs="Courier New"/>
          <w:noProof/>
          <w:sz w:val="14"/>
          <w:szCs w:val="14"/>
        </w:rPr>
      </w:pPr>
      <w:r>
        <w:rPr>
          <w:rFonts w:ascii="Courier New" w:hAnsi="Courier New" w:cs="Courier New"/>
          <w:noProof/>
          <w:color w:val="000000"/>
          <w:sz w:val="14"/>
          <w:szCs w:val="14"/>
        </w:rPr>
        <w:t>q3 = cell2mat(Results</w:t>
      </w:r>
      <w:r w:rsidRPr="00A47D0D">
        <w:rPr>
          <w:rFonts w:ascii="Courier New" w:hAnsi="Courier New" w:cs="Courier New"/>
          <w:noProof/>
          <w:color w:val="000000"/>
          <w:sz w:val="14"/>
          <w:szCs w:val="14"/>
        </w:rPr>
        <w:t>.DataSets.GetDataSetByName(</w:t>
      </w:r>
      <w:r w:rsidRPr="00A47D0D">
        <w:rPr>
          <w:rFonts w:ascii="Courier New" w:hAnsi="Courier New" w:cs="Courier New"/>
          <w:noProof/>
          <w:color w:val="A020F0"/>
          <w:sz w:val="14"/>
          <w:szCs w:val="14"/>
        </w:rPr>
        <w:t>'q3'</w:t>
      </w:r>
      <w:r w:rsidRPr="00A47D0D">
        <w:rPr>
          <w:rFonts w:ascii="Courier New" w:hAnsi="Courier New" w:cs="Courier New"/>
          <w:noProof/>
          <w:color w:val="000000"/>
          <w:sz w:val="14"/>
          <w:szCs w:val="14"/>
        </w:rPr>
        <w:t>).GetValues);</w:t>
      </w:r>
    </w:p>
    <w:p w14:paraId="38BB2B0E" w14:textId="77777777" w:rsidR="00A47D0D" w:rsidRPr="00A47D0D" w:rsidRDefault="00A47D0D" w:rsidP="00A47D0D">
      <w:pPr>
        <w:autoSpaceDE w:val="0"/>
        <w:autoSpaceDN w:val="0"/>
        <w:adjustRightInd w:val="0"/>
        <w:spacing w:before="0" w:after="0"/>
        <w:rPr>
          <w:rFonts w:ascii="Courier New" w:hAnsi="Courier New" w:cs="Courier New"/>
          <w:noProof/>
          <w:sz w:val="14"/>
          <w:szCs w:val="14"/>
        </w:rPr>
      </w:pPr>
      <w:r w:rsidRPr="00A47D0D">
        <w:rPr>
          <w:rFonts w:ascii="Courier New" w:hAnsi="Courier New" w:cs="Courier New"/>
          <w:noProof/>
          <w:color w:val="000000"/>
          <w:sz w:val="14"/>
          <w:szCs w:val="14"/>
        </w:rPr>
        <w:t>q4 = cell2m</w:t>
      </w:r>
      <w:r>
        <w:rPr>
          <w:rFonts w:ascii="Courier New" w:hAnsi="Courier New" w:cs="Courier New"/>
          <w:noProof/>
          <w:color w:val="000000"/>
          <w:sz w:val="14"/>
          <w:szCs w:val="14"/>
        </w:rPr>
        <w:t>at(Results</w:t>
      </w:r>
      <w:r w:rsidRPr="00A47D0D">
        <w:rPr>
          <w:rFonts w:ascii="Courier New" w:hAnsi="Courier New" w:cs="Courier New"/>
          <w:noProof/>
          <w:color w:val="000000"/>
          <w:sz w:val="14"/>
          <w:szCs w:val="14"/>
        </w:rPr>
        <w:t>.DataSets.GetDataSetByName(</w:t>
      </w:r>
      <w:r w:rsidRPr="00A47D0D">
        <w:rPr>
          <w:rFonts w:ascii="Courier New" w:hAnsi="Courier New" w:cs="Courier New"/>
          <w:noProof/>
          <w:color w:val="A020F0"/>
          <w:sz w:val="14"/>
          <w:szCs w:val="14"/>
        </w:rPr>
        <w:t>'q4'</w:t>
      </w:r>
      <w:r w:rsidRPr="00A47D0D">
        <w:rPr>
          <w:rFonts w:ascii="Courier New" w:hAnsi="Courier New" w:cs="Courier New"/>
          <w:noProof/>
          <w:color w:val="000000"/>
          <w:sz w:val="14"/>
          <w:szCs w:val="14"/>
        </w:rPr>
        <w:t>).GetValues);</w:t>
      </w:r>
    </w:p>
    <w:p w14:paraId="7F6F7D8A" w14:textId="77777777" w:rsidR="00A47D0D" w:rsidRPr="00A47D0D" w:rsidRDefault="00A47D0D" w:rsidP="00A47D0D">
      <w:pPr>
        <w:autoSpaceDE w:val="0"/>
        <w:autoSpaceDN w:val="0"/>
        <w:adjustRightInd w:val="0"/>
        <w:spacing w:before="0" w:after="0"/>
        <w:rPr>
          <w:rFonts w:ascii="Courier New" w:hAnsi="Courier New" w:cs="Courier New"/>
          <w:noProof/>
          <w:sz w:val="14"/>
          <w:szCs w:val="14"/>
        </w:rPr>
      </w:pPr>
      <w:r>
        <w:rPr>
          <w:rFonts w:ascii="Courier New" w:hAnsi="Courier New" w:cs="Courier New"/>
          <w:noProof/>
          <w:color w:val="000000"/>
          <w:sz w:val="14"/>
          <w:szCs w:val="14"/>
        </w:rPr>
        <w:t>wx = cell2mat(Results</w:t>
      </w:r>
      <w:r w:rsidRPr="00A47D0D">
        <w:rPr>
          <w:rFonts w:ascii="Courier New" w:hAnsi="Courier New" w:cs="Courier New"/>
          <w:noProof/>
          <w:color w:val="000000"/>
          <w:sz w:val="14"/>
          <w:szCs w:val="14"/>
        </w:rPr>
        <w:t>.DataSets.GetDataSetByName(</w:t>
      </w:r>
      <w:r w:rsidRPr="00A47D0D">
        <w:rPr>
          <w:rFonts w:ascii="Courier New" w:hAnsi="Courier New" w:cs="Courier New"/>
          <w:noProof/>
          <w:color w:val="A020F0"/>
          <w:sz w:val="14"/>
          <w:szCs w:val="14"/>
        </w:rPr>
        <w:t>'wx'</w:t>
      </w:r>
      <w:r w:rsidRPr="00A47D0D">
        <w:rPr>
          <w:rFonts w:ascii="Courier New" w:hAnsi="Courier New" w:cs="Courier New"/>
          <w:noProof/>
          <w:color w:val="000000"/>
          <w:sz w:val="14"/>
          <w:szCs w:val="14"/>
        </w:rPr>
        <w:t>).GetValues);</w:t>
      </w:r>
    </w:p>
    <w:p w14:paraId="733025F1" w14:textId="77777777" w:rsidR="00A47D0D" w:rsidRPr="00A47D0D" w:rsidRDefault="00A47D0D" w:rsidP="00A47D0D">
      <w:pPr>
        <w:autoSpaceDE w:val="0"/>
        <w:autoSpaceDN w:val="0"/>
        <w:adjustRightInd w:val="0"/>
        <w:spacing w:before="0" w:after="0"/>
        <w:rPr>
          <w:rFonts w:ascii="Courier New" w:hAnsi="Courier New" w:cs="Courier New"/>
          <w:noProof/>
          <w:sz w:val="14"/>
          <w:szCs w:val="14"/>
        </w:rPr>
      </w:pPr>
      <w:r>
        <w:rPr>
          <w:rFonts w:ascii="Courier New" w:hAnsi="Courier New" w:cs="Courier New"/>
          <w:noProof/>
          <w:color w:val="000000"/>
          <w:sz w:val="14"/>
          <w:szCs w:val="14"/>
        </w:rPr>
        <w:t>wy = cell2mat(Results</w:t>
      </w:r>
      <w:r w:rsidRPr="00A47D0D">
        <w:rPr>
          <w:rFonts w:ascii="Courier New" w:hAnsi="Courier New" w:cs="Courier New"/>
          <w:noProof/>
          <w:color w:val="000000"/>
          <w:sz w:val="14"/>
          <w:szCs w:val="14"/>
        </w:rPr>
        <w:t>.DataSets.GetDataSetByName(</w:t>
      </w:r>
      <w:r w:rsidRPr="00A47D0D">
        <w:rPr>
          <w:rFonts w:ascii="Courier New" w:hAnsi="Courier New" w:cs="Courier New"/>
          <w:noProof/>
          <w:color w:val="A020F0"/>
          <w:sz w:val="14"/>
          <w:szCs w:val="14"/>
        </w:rPr>
        <w:t>'wy'</w:t>
      </w:r>
      <w:r w:rsidRPr="00A47D0D">
        <w:rPr>
          <w:rFonts w:ascii="Courier New" w:hAnsi="Courier New" w:cs="Courier New"/>
          <w:noProof/>
          <w:color w:val="000000"/>
          <w:sz w:val="14"/>
          <w:szCs w:val="14"/>
        </w:rPr>
        <w:t>).GetValues);</w:t>
      </w:r>
    </w:p>
    <w:p w14:paraId="192C96D9" w14:textId="77777777" w:rsidR="00A47D0D" w:rsidRDefault="00A47D0D" w:rsidP="00A47D0D">
      <w:pPr>
        <w:autoSpaceDE w:val="0"/>
        <w:autoSpaceDN w:val="0"/>
        <w:adjustRightInd w:val="0"/>
        <w:spacing w:before="0" w:after="0"/>
        <w:rPr>
          <w:rFonts w:ascii="Courier New" w:hAnsi="Courier New" w:cs="Courier New"/>
          <w:noProof/>
          <w:color w:val="000000"/>
          <w:sz w:val="14"/>
          <w:szCs w:val="14"/>
        </w:rPr>
      </w:pPr>
      <w:r>
        <w:rPr>
          <w:rFonts w:ascii="Courier New" w:hAnsi="Courier New" w:cs="Courier New"/>
          <w:noProof/>
          <w:color w:val="000000"/>
          <w:sz w:val="14"/>
          <w:szCs w:val="14"/>
        </w:rPr>
        <w:t>wz = cell2mat(Results</w:t>
      </w:r>
      <w:r w:rsidRPr="00A47D0D">
        <w:rPr>
          <w:rFonts w:ascii="Courier New" w:hAnsi="Courier New" w:cs="Courier New"/>
          <w:noProof/>
          <w:color w:val="000000"/>
          <w:sz w:val="14"/>
          <w:szCs w:val="14"/>
        </w:rPr>
        <w:t>.DataSets.GetDataSetByName(</w:t>
      </w:r>
      <w:r w:rsidRPr="00A47D0D">
        <w:rPr>
          <w:rFonts w:ascii="Courier New" w:hAnsi="Courier New" w:cs="Courier New"/>
          <w:noProof/>
          <w:color w:val="A020F0"/>
          <w:sz w:val="14"/>
          <w:szCs w:val="14"/>
        </w:rPr>
        <w:t>'wz'</w:t>
      </w:r>
      <w:r w:rsidRPr="00A47D0D">
        <w:rPr>
          <w:rFonts w:ascii="Courier New" w:hAnsi="Courier New" w:cs="Courier New"/>
          <w:noProof/>
          <w:color w:val="000000"/>
          <w:sz w:val="14"/>
          <w:szCs w:val="14"/>
        </w:rPr>
        <w:t>).GetValues);</w:t>
      </w:r>
    </w:p>
    <w:p w14:paraId="5EA3C5E4" w14:textId="77777777" w:rsidR="00CB460F" w:rsidRDefault="00CB460F" w:rsidP="00A47D0D">
      <w:pPr>
        <w:autoSpaceDE w:val="0"/>
        <w:autoSpaceDN w:val="0"/>
        <w:adjustRightInd w:val="0"/>
        <w:spacing w:before="0" w:after="0"/>
        <w:rPr>
          <w:rFonts w:ascii="Courier New" w:hAnsi="Courier New" w:cs="Courier New"/>
          <w:noProof/>
          <w:color w:val="000000"/>
          <w:sz w:val="14"/>
          <w:szCs w:val="14"/>
        </w:rPr>
      </w:pPr>
    </w:p>
    <w:p w14:paraId="4BEBAB79" w14:textId="77777777" w:rsidR="00CB460F" w:rsidRDefault="00CB460F" w:rsidP="00CB460F">
      <w:pPr>
        <w:pStyle w:val="Heading3"/>
      </w:pPr>
      <w:bookmarkStart w:id="35" w:name="_Toc66258586"/>
      <w:r>
        <w:t>Extracting Elements with Pre-Data</w:t>
      </w:r>
      <w:bookmarkEnd w:id="35"/>
    </w:p>
    <w:p w14:paraId="2B1E0D29" w14:textId="77777777" w:rsidR="00CB460F" w:rsidRPr="00641FDC" w:rsidRDefault="00CB460F" w:rsidP="00CB460F">
      <w:pPr>
        <w:autoSpaceDE w:val="0"/>
        <w:autoSpaceDN w:val="0"/>
        <w:adjustRightInd w:val="0"/>
        <w:spacing w:before="0" w:after="0"/>
        <w:rPr>
          <w:rFonts w:ascii="Courier New" w:hAnsi="Courier New" w:cs="Courier New"/>
          <w:noProof/>
          <w:sz w:val="14"/>
          <w:szCs w:val="14"/>
        </w:rPr>
      </w:pPr>
      <w:r w:rsidRPr="00641FDC">
        <w:rPr>
          <w:rFonts w:ascii="Courier New" w:hAnsi="Courier New" w:cs="Courier New"/>
          <w:noProof/>
          <w:color w:val="228B22"/>
          <w:sz w:val="14"/>
          <w:szCs w:val="14"/>
        </w:rPr>
        <w:t>%get a sensor object from the root</w:t>
      </w:r>
    </w:p>
    <w:p w14:paraId="3AEBAD52" w14:textId="77777777" w:rsidR="00CB460F" w:rsidRPr="00641FDC" w:rsidRDefault="00CB460F" w:rsidP="00CB460F">
      <w:pPr>
        <w:autoSpaceDE w:val="0"/>
        <w:autoSpaceDN w:val="0"/>
        <w:adjustRightInd w:val="0"/>
        <w:spacing w:before="0" w:after="0"/>
        <w:rPr>
          <w:rFonts w:ascii="Courier New" w:hAnsi="Courier New" w:cs="Courier New"/>
          <w:noProof/>
          <w:sz w:val="14"/>
          <w:szCs w:val="14"/>
        </w:rPr>
      </w:pPr>
      <w:r w:rsidRPr="00641FDC">
        <w:rPr>
          <w:rFonts w:ascii="Courier New" w:hAnsi="Courier New" w:cs="Courier New"/>
          <w:noProof/>
          <w:color w:val="000000"/>
          <w:sz w:val="14"/>
          <w:szCs w:val="14"/>
        </w:rPr>
        <w:t>objSensor1=root.GetObjectFromPath(</w:t>
      </w:r>
      <w:r w:rsidRPr="00641FDC">
        <w:rPr>
          <w:rFonts w:ascii="Courier New" w:hAnsi="Courier New" w:cs="Courier New"/>
          <w:noProof/>
          <w:color w:val="A020F0"/>
          <w:sz w:val="14"/>
          <w:szCs w:val="14"/>
        </w:rPr>
        <w:t>'/Satellite/Satellite1/Sensor/Sensor1'</w:t>
      </w:r>
      <w:r w:rsidRPr="00641FDC">
        <w:rPr>
          <w:rFonts w:ascii="Courier New" w:hAnsi="Courier New" w:cs="Courier New"/>
          <w:noProof/>
          <w:color w:val="000000"/>
          <w:sz w:val="14"/>
          <w:szCs w:val="14"/>
        </w:rPr>
        <w:t>);</w:t>
      </w:r>
    </w:p>
    <w:p w14:paraId="7E64EAF1" w14:textId="77777777" w:rsidR="00CB460F" w:rsidRPr="00641FDC" w:rsidRDefault="00CB460F" w:rsidP="00CB460F">
      <w:pPr>
        <w:autoSpaceDE w:val="0"/>
        <w:autoSpaceDN w:val="0"/>
        <w:adjustRightInd w:val="0"/>
        <w:spacing w:before="0" w:after="0"/>
        <w:rPr>
          <w:rFonts w:ascii="Courier New" w:hAnsi="Courier New" w:cs="Courier New"/>
          <w:noProof/>
          <w:sz w:val="14"/>
          <w:szCs w:val="14"/>
        </w:rPr>
      </w:pPr>
      <w:r w:rsidRPr="00641FDC">
        <w:rPr>
          <w:rFonts w:ascii="Courier New" w:hAnsi="Courier New" w:cs="Courier New"/>
          <w:noProof/>
          <w:color w:val="228B22"/>
          <w:sz w:val="14"/>
          <w:szCs w:val="14"/>
        </w:rPr>
        <w:t>%define the data provider to report about Sun vector</w:t>
      </w:r>
    </w:p>
    <w:p w14:paraId="00961CAF" w14:textId="77777777" w:rsidR="00CB460F" w:rsidRPr="00641FDC" w:rsidRDefault="00CB460F" w:rsidP="00CB460F">
      <w:pPr>
        <w:autoSpaceDE w:val="0"/>
        <w:autoSpaceDN w:val="0"/>
        <w:adjustRightInd w:val="0"/>
        <w:spacing w:before="0" w:after="0"/>
        <w:rPr>
          <w:rFonts w:ascii="Courier New" w:hAnsi="Courier New" w:cs="Courier New"/>
          <w:noProof/>
          <w:sz w:val="14"/>
          <w:szCs w:val="14"/>
        </w:rPr>
      </w:pPr>
      <w:r w:rsidRPr="00641FDC">
        <w:rPr>
          <w:rFonts w:ascii="Courier New" w:hAnsi="Courier New" w:cs="Courier New"/>
          <w:noProof/>
          <w:color w:val="000000"/>
          <w:sz w:val="14"/>
          <w:szCs w:val="14"/>
        </w:rPr>
        <w:t>sensorVect = objSensor1.DataProviders.Item(</w:t>
      </w:r>
      <w:r w:rsidRPr="00641FDC">
        <w:rPr>
          <w:rFonts w:ascii="Courier New" w:hAnsi="Courier New" w:cs="Courier New"/>
          <w:noProof/>
          <w:color w:val="A020F0"/>
          <w:sz w:val="14"/>
          <w:szCs w:val="14"/>
        </w:rPr>
        <w:t>'Vector Choose Axes'</w:t>
      </w:r>
      <w:r w:rsidRPr="00641FDC">
        <w:rPr>
          <w:rFonts w:ascii="Courier New" w:hAnsi="Courier New" w:cs="Courier New"/>
          <w:noProof/>
          <w:color w:val="000000"/>
          <w:sz w:val="14"/>
          <w:szCs w:val="14"/>
        </w:rPr>
        <w:t>);</w:t>
      </w:r>
    </w:p>
    <w:p w14:paraId="19D7263D" w14:textId="77777777" w:rsidR="00CB460F" w:rsidRPr="00641FDC" w:rsidRDefault="00CB460F" w:rsidP="00CB460F">
      <w:pPr>
        <w:autoSpaceDE w:val="0"/>
        <w:autoSpaceDN w:val="0"/>
        <w:adjustRightInd w:val="0"/>
        <w:spacing w:before="0" w:after="0"/>
        <w:rPr>
          <w:rFonts w:ascii="Courier New" w:hAnsi="Courier New" w:cs="Courier New"/>
          <w:noProof/>
          <w:sz w:val="14"/>
          <w:szCs w:val="14"/>
        </w:rPr>
      </w:pPr>
      <w:r w:rsidRPr="00641FDC">
        <w:rPr>
          <w:rFonts w:ascii="Courier New" w:hAnsi="Courier New" w:cs="Courier New"/>
          <w:noProof/>
          <w:color w:val="000000"/>
          <w:sz w:val="14"/>
          <w:szCs w:val="14"/>
        </w:rPr>
        <w:t>dataProvSun = sensorVect.Group.Item(</w:t>
      </w:r>
      <w:r w:rsidRPr="00641FDC">
        <w:rPr>
          <w:rFonts w:ascii="Courier New" w:hAnsi="Courier New" w:cs="Courier New"/>
          <w:noProof/>
          <w:color w:val="A020F0"/>
          <w:sz w:val="14"/>
          <w:szCs w:val="14"/>
        </w:rPr>
        <w:t>'Sun'</w:t>
      </w:r>
      <w:r w:rsidRPr="00641FDC">
        <w:rPr>
          <w:rFonts w:ascii="Courier New" w:hAnsi="Courier New" w:cs="Courier New"/>
          <w:noProof/>
          <w:color w:val="000000"/>
          <w:sz w:val="14"/>
          <w:szCs w:val="14"/>
        </w:rPr>
        <w:t>);</w:t>
      </w:r>
    </w:p>
    <w:p w14:paraId="6DE2C2A2" w14:textId="77777777" w:rsidR="00CB460F" w:rsidRPr="00641FDC" w:rsidRDefault="00CB460F" w:rsidP="00CB460F">
      <w:pPr>
        <w:autoSpaceDE w:val="0"/>
        <w:autoSpaceDN w:val="0"/>
        <w:adjustRightInd w:val="0"/>
        <w:spacing w:before="0" w:after="0"/>
        <w:rPr>
          <w:rFonts w:ascii="Courier New" w:hAnsi="Courier New" w:cs="Courier New"/>
          <w:noProof/>
          <w:sz w:val="14"/>
          <w:szCs w:val="14"/>
        </w:rPr>
      </w:pPr>
      <w:r w:rsidRPr="00641FDC">
        <w:rPr>
          <w:rFonts w:ascii="Courier New" w:hAnsi="Courier New" w:cs="Courier New"/>
          <w:noProof/>
          <w:color w:val="228B22"/>
          <w:sz w:val="14"/>
          <w:szCs w:val="14"/>
        </w:rPr>
        <w:t>%Choose the referense system you want to report the Sun data</w:t>
      </w:r>
    </w:p>
    <w:p w14:paraId="2F51A957" w14:textId="77777777" w:rsidR="00CB460F" w:rsidRPr="00871557" w:rsidRDefault="00CB460F" w:rsidP="00CB460F">
      <w:pPr>
        <w:autoSpaceDE w:val="0"/>
        <w:autoSpaceDN w:val="0"/>
        <w:adjustRightInd w:val="0"/>
        <w:spacing w:before="0" w:after="0"/>
        <w:rPr>
          <w:rFonts w:ascii="Courier New" w:hAnsi="Courier New" w:cs="Courier New"/>
          <w:noProof/>
          <w:sz w:val="14"/>
          <w:szCs w:val="14"/>
          <w:lang w:val="it-IT"/>
        </w:rPr>
      </w:pPr>
      <w:r w:rsidRPr="00871557">
        <w:rPr>
          <w:rFonts w:ascii="Courier New" w:hAnsi="Courier New" w:cs="Courier New"/>
          <w:noProof/>
          <w:color w:val="000000"/>
          <w:sz w:val="14"/>
          <w:szCs w:val="14"/>
          <w:lang w:val="it-IT"/>
        </w:rPr>
        <w:t xml:space="preserve">dataProvSun.PreData = </w:t>
      </w:r>
      <w:r w:rsidRPr="00871557">
        <w:rPr>
          <w:rFonts w:ascii="Courier New" w:hAnsi="Courier New" w:cs="Courier New"/>
          <w:noProof/>
          <w:color w:val="A020F0"/>
          <w:sz w:val="14"/>
          <w:szCs w:val="14"/>
          <w:lang w:val="it-IT"/>
        </w:rPr>
        <w:t>'/Satellite/Satellite1/Sensor/Sensor1 Body'</w:t>
      </w:r>
      <w:r w:rsidRPr="00871557">
        <w:rPr>
          <w:rFonts w:ascii="Courier New" w:hAnsi="Courier New" w:cs="Courier New"/>
          <w:noProof/>
          <w:color w:val="000000"/>
          <w:sz w:val="14"/>
          <w:szCs w:val="14"/>
          <w:lang w:val="it-IT"/>
        </w:rPr>
        <w:t>;</w:t>
      </w:r>
    </w:p>
    <w:p w14:paraId="6ADA40CD" w14:textId="77777777" w:rsidR="00CB460F" w:rsidRPr="00641FDC" w:rsidRDefault="00CB460F" w:rsidP="00CB460F">
      <w:pPr>
        <w:autoSpaceDE w:val="0"/>
        <w:autoSpaceDN w:val="0"/>
        <w:adjustRightInd w:val="0"/>
        <w:spacing w:before="0" w:after="0"/>
        <w:rPr>
          <w:rFonts w:ascii="Courier New" w:hAnsi="Courier New" w:cs="Courier New"/>
          <w:noProof/>
          <w:sz w:val="14"/>
          <w:szCs w:val="14"/>
        </w:rPr>
      </w:pPr>
      <w:r w:rsidRPr="00641FDC">
        <w:rPr>
          <w:rFonts w:ascii="Courier New" w:hAnsi="Courier New" w:cs="Courier New"/>
          <w:noProof/>
          <w:color w:val="000000"/>
          <w:sz w:val="14"/>
          <w:szCs w:val="14"/>
        </w:rPr>
        <w:t>rptElems = {</w:t>
      </w:r>
      <w:r w:rsidRPr="00641FDC">
        <w:rPr>
          <w:rFonts w:ascii="Courier New" w:hAnsi="Courier New" w:cs="Courier New"/>
          <w:noProof/>
          <w:color w:val="A020F0"/>
          <w:sz w:val="14"/>
          <w:szCs w:val="14"/>
        </w:rPr>
        <w:t>'Time'</w:t>
      </w:r>
      <w:r w:rsidRPr="00641FDC">
        <w:rPr>
          <w:rFonts w:ascii="Courier New" w:hAnsi="Courier New" w:cs="Courier New"/>
          <w:noProof/>
          <w:color w:val="000000"/>
          <w:sz w:val="14"/>
          <w:szCs w:val="14"/>
        </w:rPr>
        <w:t>;</w:t>
      </w:r>
      <w:r w:rsidRPr="00641FDC">
        <w:rPr>
          <w:rFonts w:ascii="Courier New" w:hAnsi="Courier New" w:cs="Courier New"/>
          <w:noProof/>
          <w:color w:val="A020F0"/>
          <w:sz w:val="14"/>
          <w:szCs w:val="14"/>
        </w:rPr>
        <w:t>'RightAscension'</w:t>
      </w:r>
      <w:r w:rsidRPr="00641FDC">
        <w:rPr>
          <w:rFonts w:ascii="Courier New" w:hAnsi="Courier New" w:cs="Courier New"/>
          <w:noProof/>
          <w:color w:val="000000"/>
          <w:sz w:val="14"/>
          <w:szCs w:val="14"/>
        </w:rPr>
        <w:t>;</w:t>
      </w:r>
      <w:r w:rsidRPr="00641FDC">
        <w:rPr>
          <w:rFonts w:ascii="Courier New" w:hAnsi="Courier New" w:cs="Courier New"/>
          <w:noProof/>
          <w:color w:val="A020F0"/>
          <w:sz w:val="14"/>
          <w:szCs w:val="14"/>
        </w:rPr>
        <w:t>'Declination'</w:t>
      </w:r>
      <w:r w:rsidRPr="00641FDC">
        <w:rPr>
          <w:rFonts w:ascii="Courier New" w:hAnsi="Courier New" w:cs="Courier New"/>
          <w:noProof/>
          <w:color w:val="000000"/>
          <w:sz w:val="14"/>
          <w:szCs w:val="14"/>
        </w:rPr>
        <w:t>};</w:t>
      </w:r>
    </w:p>
    <w:p w14:paraId="51F4DC47" w14:textId="77777777" w:rsidR="00173889" w:rsidRDefault="00173889">
      <w:pPr>
        <w:rPr>
          <w:rFonts w:ascii="Courier New" w:hAnsi="Courier New" w:cs="Courier New"/>
          <w:noProof/>
          <w:sz w:val="14"/>
          <w:szCs w:val="14"/>
        </w:rPr>
      </w:pPr>
      <w:r>
        <w:rPr>
          <w:rFonts w:ascii="Courier New" w:hAnsi="Courier New" w:cs="Courier New"/>
          <w:noProof/>
          <w:sz w:val="14"/>
          <w:szCs w:val="14"/>
        </w:rPr>
        <w:br w:type="page"/>
      </w:r>
    </w:p>
    <w:p w14:paraId="39B36789" w14:textId="77777777" w:rsidR="00CB460F" w:rsidRDefault="00CB460F" w:rsidP="00A47D0D">
      <w:pPr>
        <w:autoSpaceDE w:val="0"/>
        <w:autoSpaceDN w:val="0"/>
        <w:adjustRightInd w:val="0"/>
        <w:spacing w:before="0" w:after="0"/>
        <w:rPr>
          <w:rFonts w:ascii="Courier New" w:hAnsi="Courier New" w:cs="Courier New"/>
          <w:noProof/>
          <w:sz w:val="14"/>
          <w:szCs w:val="14"/>
        </w:rPr>
      </w:pPr>
    </w:p>
    <w:p w14:paraId="3297C125" w14:textId="77777777" w:rsidR="00641FDC" w:rsidRDefault="00641FDC" w:rsidP="00641FDC">
      <w:pPr>
        <w:pStyle w:val="Heading2"/>
      </w:pPr>
      <w:bookmarkStart w:id="36" w:name="_Toc66258587"/>
      <w:r>
        <w:t>Access</w:t>
      </w:r>
      <w:bookmarkEnd w:id="36"/>
    </w:p>
    <w:p w14:paraId="02D98222" w14:textId="77777777" w:rsidR="00641FDC" w:rsidRDefault="00641FDC" w:rsidP="00641FDC">
      <w:pPr>
        <w:pStyle w:val="Heading3"/>
      </w:pPr>
      <w:bookmarkStart w:id="37" w:name="_Toc66258588"/>
      <w:r w:rsidRPr="00641FDC">
        <w:t>Get AER Data</w:t>
      </w:r>
      <w:bookmarkEnd w:id="37"/>
    </w:p>
    <w:p w14:paraId="6D621616" w14:textId="77777777" w:rsidR="00641FDC" w:rsidRPr="00641FDC" w:rsidRDefault="00641FDC" w:rsidP="00641FDC">
      <w:pPr>
        <w:autoSpaceDE w:val="0"/>
        <w:autoSpaceDN w:val="0"/>
        <w:adjustRightInd w:val="0"/>
        <w:spacing w:before="0" w:after="0"/>
        <w:rPr>
          <w:rFonts w:ascii="Courier New" w:hAnsi="Courier New" w:cs="Courier New"/>
          <w:noProof/>
          <w:sz w:val="14"/>
          <w:szCs w:val="14"/>
        </w:rPr>
      </w:pPr>
      <w:r w:rsidRPr="00641FDC">
        <w:rPr>
          <w:rFonts w:ascii="Courier New" w:hAnsi="Courier New" w:cs="Courier New"/>
          <w:noProof/>
          <w:color w:val="228B22"/>
          <w:sz w:val="14"/>
          <w:szCs w:val="14"/>
        </w:rPr>
        <w:t>%get the objects for access calculation</w:t>
      </w:r>
    </w:p>
    <w:p w14:paraId="66F62BA0" w14:textId="77777777" w:rsidR="00641FDC" w:rsidRPr="00641FDC" w:rsidRDefault="00641FDC" w:rsidP="00641FDC">
      <w:pPr>
        <w:autoSpaceDE w:val="0"/>
        <w:autoSpaceDN w:val="0"/>
        <w:adjustRightInd w:val="0"/>
        <w:spacing w:before="0" w:after="0"/>
        <w:rPr>
          <w:rFonts w:ascii="Courier New" w:hAnsi="Courier New" w:cs="Courier New"/>
          <w:noProof/>
          <w:sz w:val="14"/>
          <w:szCs w:val="14"/>
        </w:rPr>
      </w:pPr>
      <w:r w:rsidRPr="00641FDC">
        <w:rPr>
          <w:rFonts w:ascii="Courier New" w:hAnsi="Courier New" w:cs="Courier New"/>
          <w:noProof/>
          <w:color w:val="000000"/>
          <w:sz w:val="14"/>
          <w:szCs w:val="14"/>
        </w:rPr>
        <w:t>objSun = root.GetObjectFromPath(</w:t>
      </w:r>
      <w:r w:rsidRPr="00641FDC">
        <w:rPr>
          <w:rFonts w:ascii="Courier New" w:hAnsi="Courier New" w:cs="Courier New"/>
          <w:noProof/>
          <w:color w:val="A020F0"/>
          <w:sz w:val="14"/>
          <w:szCs w:val="14"/>
        </w:rPr>
        <w:t>'/Planet/Sun'</w:t>
      </w:r>
      <w:r w:rsidRPr="00641FDC">
        <w:rPr>
          <w:rFonts w:ascii="Courier New" w:hAnsi="Courier New" w:cs="Courier New"/>
          <w:noProof/>
          <w:color w:val="000000"/>
          <w:sz w:val="14"/>
          <w:szCs w:val="14"/>
        </w:rPr>
        <w:t>);</w:t>
      </w:r>
    </w:p>
    <w:p w14:paraId="0CF47D9B" w14:textId="77777777" w:rsidR="00641FDC" w:rsidRPr="00641FDC" w:rsidRDefault="00641FDC" w:rsidP="00641FDC">
      <w:pPr>
        <w:autoSpaceDE w:val="0"/>
        <w:autoSpaceDN w:val="0"/>
        <w:adjustRightInd w:val="0"/>
        <w:spacing w:before="0" w:after="0"/>
        <w:rPr>
          <w:rFonts w:ascii="Courier New" w:hAnsi="Courier New" w:cs="Courier New"/>
          <w:noProof/>
          <w:color w:val="000000"/>
          <w:sz w:val="14"/>
          <w:szCs w:val="14"/>
        </w:rPr>
      </w:pPr>
      <w:r w:rsidRPr="00641FDC">
        <w:rPr>
          <w:rFonts w:ascii="Courier New" w:hAnsi="Courier New" w:cs="Courier New"/>
          <w:noProof/>
          <w:color w:val="000000"/>
          <w:sz w:val="14"/>
          <w:szCs w:val="14"/>
        </w:rPr>
        <w:t>objSensor1=root.GetObjectFromPath(</w:t>
      </w:r>
      <w:r w:rsidRPr="00641FDC">
        <w:rPr>
          <w:rFonts w:ascii="Courier New" w:hAnsi="Courier New" w:cs="Courier New"/>
          <w:noProof/>
          <w:color w:val="A020F0"/>
          <w:sz w:val="14"/>
          <w:szCs w:val="14"/>
        </w:rPr>
        <w:t>'/Satellite/Satellite1/Sensor/Sensor1'</w:t>
      </w:r>
      <w:r w:rsidRPr="00641FDC">
        <w:rPr>
          <w:rFonts w:ascii="Courier New" w:hAnsi="Courier New" w:cs="Courier New"/>
          <w:noProof/>
          <w:color w:val="000000"/>
          <w:sz w:val="14"/>
          <w:szCs w:val="14"/>
        </w:rPr>
        <w:t>);</w:t>
      </w:r>
    </w:p>
    <w:p w14:paraId="1A836D0A" w14:textId="77777777" w:rsidR="00641FDC" w:rsidRPr="00641FDC" w:rsidRDefault="00641FDC" w:rsidP="00641FDC">
      <w:pPr>
        <w:autoSpaceDE w:val="0"/>
        <w:autoSpaceDN w:val="0"/>
        <w:adjustRightInd w:val="0"/>
        <w:spacing w:before="0" w:after="0"/>
        <w:rPr>
          <w:rFonts w:ascii="Courier New" w:hAnsi="Courier New" w:cs="Courier New"/>
          <w:noProof/>
          <w:sz w:val="14"/>
          <w:szCs w:val="14"/>
        </w:rPr>
      </w:pPr>
      <w:r w:rsidRPr="00641FDC">
        <w:rPr>
          <w:rFonts w:ascii="Courier New" w:hAnsi="Courier New" w:cs="Courier New"/>
          <w:noProof/>
          <w:color w:val="228B22"/>
          <w:sz w:val="14"/>
          <w:szCs w:val="14"/>
        </w:rPr>
        <w:t>%calculate the access</w:t>
      </w:r>
    </w:p>
    <w:p w14:paraId="3EFAE848" w14:textId="77777777" w:rsidR="00641FDC" w:rsidRPr="00641FDC" w:rsidRDefault="00641FDC" w:rsidP="00641FDC">
      <w:pPr>
        <w:autoSpaceDE w:val="0"/>
        <w:autoSpaceDN w:val="0"/>
        <w:adjustRightInd w:val="0"/>
        <w:spacing w:before="0" w:after="0"/>
        <w:rPr>
          <w:rFonts w:ascii="Courier New" w:hAnsi="Courier New" w:cs="Courier New"/>
          <w:noProof/>
          <w:sz w:val="14"/>
          <w:szCs w:val="14"/>
        </w:rPr>
      </w:pPr>
      <w:r w:rsidRPr="00641FDC">
        <w:rPr>
          <w:rFonts w:ascii="Courier New" w:hAnsi="Courier New" w:cs="Courier New"/>
          <w:noProof/>
          <w:color w:val="000000"/>
          <w:sz w:val="14"/>
          <w:szCs w:val="14"/>
        </w:rPr>
        <w:t>sunAccess = objSensor1.GetAccessToObject(objSun);</w:t>
      </w:r>
    </w:p>
    <w:p w14:paraId="3AADEF38" w14:textId="77777777" w:rsidR="00641FDC" w:rsidRPr="00641FDC" w:rsidRDefault="00641FDC" w:rsidP="00641FDC">
      <w:pPr>
        <w:autoSpaceDE w:val="0"/>
        <w:autoSpaceDN w:val="0"/>
        <w:adjustRightInd w:val="0"/>
        <w:spacing w:before="0" w:after="0"/>
        <w:rPr>
          <w:rFonts w:ascii="Courier New" w:hAnsi="Courier New" w:cs="Courier New"/>
          <w:noProof/>
          <w:sz w:val="14"/>
          <w:szCs w:val="14"/>
        </w:rPr>
      </w:pPr>
      <w:r w:rsidRPr="00641FDC">
        <w:rPr>
          <w:rFonts w:ascii="Courier New" w:hAnsi="Courier New" w:cs="Courier New"/>
          <w:noProof/>
          <w:color w:val="228B22"/>
          <w:sz w:val="14"/>
          <w:szCs w:val="14"/>
        </w:rPr>
        <w:t>%</w:t>
      </w:r>
      <w:r>
        <w:rPr>
          <w:rFonts w:ascii="Courier New" w:hAnsi="Courier New" w:cs="Courier New"/>
          <w:noProof/>
          <w:color w:val="228B22"/>
          <w:sz w:val="14"/>
          <w:szCs w:val="14"/>
        </w:rPr>
        <w:t xml:space="preserve">get </w:t>
      </w:r>
      <w:r w:rsidRPr="00641FDC">
        <w:rPr>
          <w:rFonts w:ascii="Courier New" w:hAnsi="Courier New" w:cs="Courier New"/>
          <w:noProof/>
          <w:color w:val="228B22"/>
          <w:sz w:val="14"/>
          <w:szCs w:val="14"/>
        </w:rPr>
        <w:t>the access</w:t>
      </w:r>
      <w:r>
        <w:rPr>
          <w:rFonts w:ascii="Courier New" w:hAnsi="Courier New" w:cs="Courier New"/>
          <w:noProof/>
          <w:color w:val="228B22"/>
          <w:sz w:val="14"/>
          <w:szCs w:val="14"/>
        </w:rPr>
        <w:t xml:space="preserve"> data</w:t>
      </w:r>
    </w:p>
    <w:p w14:paraId="3DBF01BF" w14:textId="77777777" w:rsidR="00641FDC" w:rsidRPr="00641FDC" w:rsidRDefault="00641FDC" w:rsidP="00641FDC">
      <w:pPr>
        <w:autoSpaceDE w:val="0"/>
        <w:autoSpaceDN w:val="0"/>
        <w:adjustRightInd w:val="0"/>
        <w:spacing w:before="0" w:after="0"/>
        <w:rPr>
          <w:rFonts w:ascii="Courier New" w:hAnsi="Courier New" w:cs="Courier New"/>
          <w:noProof/>
          <w:sz w:val="14"/>
          <w:szCs w:val="14"/>
        </w:rPr>
      </w:pPr>
      <w:r w:rsidRPr="00641FDC">
        <w:rPr>
          <w:rFonts w:ascii="Courier New" w:hAnsi="Courier New" w:cs="Courier New"/>
          <w:noProof/>
          <w:color w:val="000000"/>
          <w:sz w:val="14"/>
          <w:szCs w:val="14"/>
        </w:rPr>
        <w:t>AER = sunAccess.DataProviders.Item(</w:t>
      </w:r>
      <w:r>
        <w:rPr>
          <w:rFonts w:ascii="Courier New" w:hAnsi="Courier New" w:cs="Courier New"/>
          <w:noProof/>
          <w:color w:val="A020F0"/>
          <w:sz w:val="14"/>
          <w:szCs w:val="14"/>
        </w:rPr>
        <w:t xml:space="preserve">'AER </w:t>
      </w:r>
      <w:r w:rsidRPr="00641FDC">
        <w:rPr>
          <w:rFonts w:ascii="Courier New" w:hAnsi="Courier New" w:cs="Courier New"/>
          <w:noProof/>
          <w:color w:val="A020F0"/>
          <w:sz w:val="14"/>
          <w:szCs w:val="14"/>
        </w:rPr>
        <w:t>Data'</w:t>
      </w:r>
      <w:r w:rsidRPr="00641FDC">
        <w:rPr>
          <w:rFonts w:ascii="Courier New" w:hAnsi="Courier New" w:cs="Courier New"/>
          <w:noProof/>
          <w:color w:val="000000"/>
          <w:sz w:val="14"/>
          <w:szCs w:val="14"/>
        </w:rPr>
        <w:t>).Group.Item(</w:t>
      </w:r>
      <w:r w:rsidRPr="00641FDC">
        <w:rPr>
          <w:rFonts w:ascii="Courier New" w:hAnsi="Courier New" w:cs="Courier New"/>
          <w:noProof/>
          <w:color w:val="A020F0"/>
          <w:sz w:val="14"/>
          <w:szCs w:val="14"/>
        </w:rPr>
        <w:t>'BodyFixed'</w:t>
      </w:r>
      <w:r w:rsidRPr="00641FDC">
        <w:rPr>
          <w:rFonts w:ascii="Courier New" w:hAnsi="Courier New" w:cs="Courier New"/>
          <w:noProof/>
          <w:color w:val="000000"/>
          <w:sz w:val="14"/>
          <w:szCs w:val="14"/>
        </w:rPr>
        <w:t>).Exec(currentTime,currentTime,60);</w:t>
      </w:r>
    </w:p>
    <w:p w14:paraId="63B2E463" w14:textId="77777777" w:rsidR="00641FDC" w:rsidRPr="00641FDC" w:rsidRDefault="00641FDC" w:rsidP="00641FDC">
      <w:pPr>
        <w:autoSpaceDE w:val="0"/>
        <w:autoSpaceDN w:val="0"/>
        <w:adjustRightInd w:val="0"/>
        <w:spacing w:before="0" w:after="0"/>
        <w:rPr>
          <w:rFonts w:ascii="Courier New" w:hAnsi="Courier New" w:cs="Courier New"/>
          <w:noProof/>
          <w:sz w:val="14"/>
          <w:szCs w:val="14"/>
        </w:rPr>
      </w:pPr>
      <w:r w:rsidRPr="00641FDC">
        <w:rPr>
          <w:rFonts w:ascii="Courier New" w:hAnsi="Courier New" w:cs="Courier New"/>
          <w:noProof/>
          <w:color w:val="000000"/>
          <w:sz w:val="14"/>
          <w:szCs w:val="14"/>
        </w:rPr>
        <w:t>azimuth = cell2mat(AER.DataSets.Item(2).GetValues);</w:t>
      </w:r>
    </w:p>
    <w:p w14:paraId="60F0884C" w14:textId="77777777" w:rsidR="00641FDC" w:rsidRPr="00641FDC" w:rsidRDefault="00641FDC" w:rsidP="00641FDC">
      <w:pPr>
        <w:autoSpaceDE w:val="0"/>
        <w:autoSpaceDN w:val="0"/>
        <w:adjustRightInd w:val="0"/>
        <w:spacing w:before="0" w:after="0"/>
        <w:rPr>
          <w:rFonts w:ascii="Courier New" w:hAnsi="Courier New" w:cs="Courier New"/>
          <w:noProof/>
          <w:sz w:val="14"/>
          <w:szCs w:val="14"/>
        </w:rPr>
      </w:pPr>
      <w:r w:rsidRPr="00641FDC">
        <w:rPr>
          <w:rFonts w:ascii="Courier New" w:hAnsi="Courier New" w:cs="Courier New"/>
          <w:noProof/>
          <w:color w:val="000000"/>
          <w:sz w:val="14"/>
          <w:szCs w:val="14"/>
        </w:rPr>
        <w:t>elevation = cell2mat(AER.DataSets.Item(3).GetValues);</w:t>
      </w:r>
    </w:p>
    <w:p w14:paraId="06A9BFC1" w14:textId="77777777" w:rsidR="00641FDC" w:rsidRPr="00641FDC" w:rsidRDefault="00641FDC" w:rsidP="00641FDC">
      <w:pPr>
        <w:autoSpaceDE w:val="0"/>
        <w:autoSpaceDN w:val="0"/>
        <w:adjustRightInd w:val="0"/>
        <w:spacing w:before="0" w:after="0"/>
        <w:rPr>
          <w:rFonts w:ascii="Courier New" w:hAnsi="Courier New" w:cs="Courier New"/>
          <w:noProof/>
          <w:sz w:val="14"/>
          <w:szCs w:val="14"/>
        </w:rPr>
      </w:pPr>
      <w:r w:rsidRPr="00641FDC">
        <w:rPr>
          <w:rFonts w:ascii="Courier New" w:hAnsi="Courier New" w:cs="Courier New"/>
          <w:noProof/>
          <w:color w:val="228B22"/>
          <w:sz w:val="14"/>
          <w:szCs w:val="14"/>
        </w:rPr>
        <w:t>%</w:t>
      </w:r>
      <w:r>
        <w:rPr>
          <w:rFonts w:ascii="Courier New" w:hAnsi="Courier New" w:cs="Courier New"/>
          <w:noProof/>
          <w:color w:val="228B22"/>
          <w:sz w:val="14"/>
          <w:szCs w:val="14"/>
        </w:rPr>
        <w:t xml:space="preserve">%%%%%%% NOTE THAT IF THE ACCESS IS FROM A MOVING OBJECT </w:t>
      </w:r>
      <w:r w:rsidR="0049461D">
        <w:rPr>
          <w:rFonts w:ascii="Courier New" w:hAnsi="Courier New" w:cs="Courier New"/>
          <w:noProof/>
          <w:color w:val="228B22"/>
          <w:sz w:val="14"/>
          <w:szCs w:val="14"/>
        </w:rPr>
        <w:t xml:space="preserve">BY DEFAULT </w:t>
      </w:r>
      <w:r>
        <w:rPr>
          <w:rFonts w:ascii="Courier New" w:hAnsi="Courier New" w:cs="Courier New"/>
          <w:noProof/>
          <w:color w:val="228B22"/>
          <w:sz w:val="14"/>
          <w:szCs w:val="14"/>
        </w:rPr>
        <w:t>THE Az/El DATA ARE RELEVANT TO THE OBJECT VELOCITY VECTOR</w:t>
      </w:r>
      <w:r w:rsidR="0049461D">
        <w:rPr>
          <w:rFonts w:ascii="Courier New" w:hAnsi="Courier New" w:cs="Courier New"/>
          <w:noProof/>
          <w:color w:val="228B22"/>
          <w:sz w:val="14"/>
          <w:szCs w:val="14"/>
        </w:rPr>
        <w:t>- BODY FIXED HAS TO BE SPECIFIED</w:t>
      </w:r>
      <w:r>
        <w:rPr>
          <w:rFonts w:ascii="Courier New" w:hAnsi="Courier New" w:cs="Courier New"/>
          <w:noProof/>
          <w:color w:val="228B22"/>
          <w:sz w:val="14"/>
          <w:szCs w:val="14"/>
        </w:rPr>
        <w:t xml:space="preserve"> %%%%%%%%%%%%%%%%%%%%%%%%%%%</w:t>
      </w:r>
    </w:p>
    <w:p w14:paraId="392DF10E" w14:textId="77777777" w:rsidR="00641FDC" w:rsidRDefault="00641FDC" w:rsidP="00641FDC">
      <w:pPr>
        <w:autoSpaceDE w:val="0"/>
        <w:autoSpaceDN w:val="0"/>
        <w:adjustRightInd w:val="0"/>
        <w:spacing w:before="0" w:after="0"/>
        <w:rPr>
          <w:rFonts w:ascii="Courier New" w:hAnsi="Courier New" w:cs="Courier New"/>
          <w:sz w:val="24"/>
          <w:szCs w:val="24"/>
        </w:rPr>
      </w:pPr>
    </w:p>
    <w:p w14:paraId="32858ACA" w14:textId="77777777" w:rsidR="00641FDC" w:rsidRDefault="006A4F82" w:rsidP="006A4F82">
      <w:pPr>
        <w:pStyle w:val="Heading2"/>
      </w:pPr>
      <w:bookmarkStart w:id="38" w:name="_Toc66258589"/>
      <w:r>
        <w:t>VGT</w:t>
      </w:r>
      <w:bookmarkEnd w:id="38"/>
    </w:p>
    <w:p w14:paraId="482A4604" w14:textId="77777777" w:rsidR="006A4F82" w:rsidRDefault="006A4F82" w:rsidP="006A4F82">
      <w:pPr>
        <w:pStyle w:val="Heading3"/>
      </w:pPr>
      <w:bookmarkStart w:id="39" w:name="_Toc66258590"/>
      <w:r>
        <w:t>Create a Fixed Vector</w:t>
      </w:r>
      <w:bookmarkEnd w:id="39"/>
    </w:p>
    <w:p w14:paraId="18CCF11B" w14:textId="77777777" w:rsidR="006A4F82" w:rsidRPr="006A4F82" w:rsidRDefault="006A4F82" w:rsidP="006A4F82">
      <w:pPr>
        <w:autoSpaceDE w:val="0"/>
        <w:autoSpaceDN w:val="0"/>
        <w:adjustRightInd w:val="0"/>
        <w:spacing w:before="0" w:after="0"/>
        <w:rPr>
          <w:rFonts w:ascii="Courier New" w:hAnsi="Courier New" w:cs="Courier New"/>
          <w:sz w:val="14"/>
          <w:szCs w:val="14"/>
        </w:rPr>
      </w:pPr>
      <w:r w:rsidRPr="006A4F82">
        <w:rPr>
          <w:rFonts w:ascii="Courier New" w:hAnsi="Courier New" w:cs="Courier New"/>
          <w:color w:val="228B22"/>
          <w:sz w:val="14"/>
          <w:szCs w:val="14"/>
        </w:rPr>
        <w:t xml:space="preserve">% </w:t>
      </w:r>
      <w:proofErr w:type="gramStart"/>
      <w:r w:rsidRPr="006A4F82">
        <w:rPr>
          <w:rFonts w:ascii="Courier New" w:hAnsi="Courier New" w:cs="Courier New"/>
          <w:color w:val="228B22"/>
          <w:sz w:val="14"/>
          <w:szCs w:val="14"/>
        </w:rPr>
        <w:t>get</w:t>
      </w:r>
      <w:proofErr w:type="gramEnd"/>
      <w:r w:rsidRPr="006A4F82">
        <w:rPr>
          <w:rFonts w:ascii="Courier New" w:hAnsi="Courier New" w:cs="Courier New"/>
          <w:color w:val="228B22"/>
          <w:sz w:val="14"/>
          <w:szCs w:val="14"/>
        </w:rPr>
        <w:t xml:space="preserve"> the satellite object</w:t>
      </w:r>
    </w:p>
    <w:p w14:paraId="094A50A2" w14:textId="77777777" w:rsidR="006A4F82" w:rsidRPr="006A4F82" w:rsidRDefault="006A4F82" w:rsidP="006A4F82">
      <w:pPr>
        <w:autoSpaceDE w:val="0"/>
        <w:autoSpaceDN w:val="0"/>
        <w:adjustRightInd w:val="0"/>
        <w:spacing w:before="0" w:after="0"/>
        <w:rPr>
          <w:rFonts w:ascii="Courier New" w:hAnsi="Courier New" w:cs="Courier New"/>
          <w:sz w:val="14"/>
          <w:szCs w:val="14"/>
        </w:rPr>
      </w:pPr>
      <w:proofErr w:type="spellStart"/>
      <w:r w:rsidRPr="006A4F82">
        <w:rPr>
          <w:rFonts w:ascii="Courier New" w:hAnsi="Courier New" w:cs="Courier New"/>
          <w:color w:val="000000"/>
          <w:sz w:val="14"/>
          <w:szCs w:val="14"/>
        </w:rPr>
        <w:t>objSat</w:t>
      </w:r>
      <w:proofErr w:type="spellEnd"/>
      <w:r w:rsidRPr="006A4F82">
        <w:rPr>
          <w:rFonts w:ascii="Courier New" w:hAnsi="Courier New" w:cs="Courier New"/>
          <w:color w:val="000000"/>
          <w:sz w:val="14"/>
          <w:szCs w:val="14"/>
        </w:rPr>
        <w:t>=</w:t>
      </w:r>
      <w:proofErr w:type="spellStart"/>
      <w:r w:rsidRPr="006A4F82">
        <w:rPr>
          <w:rFonts w:ascii="Courier New" w:hAnsi="Courier New" w:cs="Courier New"/>
          <w:color w:val="000000"/>
          <w:sz w:val="14"/>
          <w:szCs w:val="14"/>
        </w:rPr>
        <w:t>root.GetObjectFromPath</w:t>
      </w:r>
      <w:proofErr w:type="spellEnd"/>
      <w:r w:rsidRPr="006A4F82">
        <w:rPr>
          <w:rFonts w:ascii="Courier New" w:hAnsi="Courier New" w:cs="Courier New"/>
          <w:color w:val="000000"/>
          <w:sz w:val="14"/>
          <w:szCs w:val="14"/>
        </w:rPr>
        <w:t>(</w:t>
      </w:r>
      <w:r w:rsidRPr="006A4F82">
        <w:rPr>
          <w:rFonts w:ascii="Courier New" w:hAnsi="Courier New" w:cs="Courier New"/>
          <w:color w:val="A020F0"/>
          <w:sz w:val="14"/>
          <w:szCs w:val="14"/>
        </w:rPr>
        <w:t>'/Satellite/Probe1'</w:t>
      </w:r>
      <w:proofErr w:type="gramStart"/>
      <w:r w:rsidRPr="006A4F82">
        <w:rPr>
          <w:rFonts w:ascii="Courier New" w:hAnsi="Courier New" w:cs="Courier New"/>
          <w:color w:val="000000"/>
          <w:sz w:val="14"/>
          <w:szCs w:val="14"/>
        </w:rPr>
        <w:t>);</w:t>
      </w:r>
      <w:proofErr w:type="gramEnd"/>
    </w:p>
    <w:p w14:paraId="030416B2" w14:textId="77777777" w:rsidR="006A4F82" w:rsidRPr="006A4F82" w:rsidRDefault="006A4F82" w:rsidP="006A4F82">
      <w:pPr>
        <w:autoSpaceDE w:val="0"/>
        <w:autoSpaceDN w:val="0"/>
        <w:adjustRightInd w:val="0"/>
        <w:spacing w:before="0" w:after="0"/>
        <w:rPr>
          <w:rFonts w:ascii="Courier New" w:hAnsi="Courier New" w:cs="Courier New"/>
          <w:sz w:val="14"/>
          <w:szCs w:val="14"/>
        </w:rPr>
      </w:pPr>
      <w:r w:rsidRPr="006A4F82">
        <w:rPr>
          <w:rFonts w:ascii="Courier New" w:hAnsi="Courier New" w:cs="Courier New"/>
          <w:color w:val="000000"/>
          <w:sz w:val="14"/>
          <w:szCs w:val="14"/>
        </w:rPr>
        <w:t xml:space="preserve"> </w:t>
      </w:r>
    </w:p>
    <w:p w14:paraId="4EE754D9" w14:textId="77777777" w:rsidR="006A4F82" w:rsidRPr="006A4F82" w:rsidRDefault="006A4F82" w:rsidP="006A4F82">
      <w:pPr>
        <w:autoSpaceDE w:val="0"/>
        <w:autoSpaceDN w:val="0"/>
        <w:adjustRightInd w:val="0"/>
        <w:spacing w:before="0" w:after="0"/>
        <w:rPr>
          <w:rFonts w:ascii="Courier New" w:hAnsi="Courier New" w:cs="Courier New"/>
          <w:sz w:val="14"/>
          <w:szCs w:val="14"/>
        </w:rPr>
      </w:pPr>
      <w:r w:rsidRPr="006A4F82">
        <w:rPr>
          <w:rFonts w:ascii="Courier New" w:hAnsi="Courier New" w:cs="Courier New"/>
          <w:color w:val="228B22"/>
          <w:sz w:val="14"/>
          <w:szCs w:val="14"/>
        </w:rPr>
        <w:t xml:space="preserve">% </w:t>
      </w:r>
      <w:proofErr w:type="gramStart"/>
      <w:r w:rsidRPr="006A4F82">
        <w:rPr>
          <w:rFonts w:ascii="Courier New" w:hAnsi="Courier New" w:cs="Courier New"/>
          <w:color w:val="228B22"/>
          <w:sz w:val="14"/>
          <w:szCs w:val="14"/>
        </w:rPr>
        <w:t>get</w:t>
      </w:r>
      <w:proofErr w:type="gramEnd"/>
      <w:r w:rsidRPr="006A4F82">
        <w:rPr>
          <w:rFonts w:ascii="Courier New" w:hAnsi="Courier New" w:cs="Courier New"/>
          <w:color w:val="228B22"/>
          <w:sz w:val="14"/>
          <w:szCs w:val="14"/>
        </w:rPr>
        <w:t xml:space="preserve"> the Vector Geometry Tool Interface</w:t>
      </w:r>
    </w:p>
    <w:p w14:paraId="1BAEECCB" w14:textId="77777777" w:rsidR="006A4F82" w:rsidRPr="006A4F82" w:rsidRDefault="006A4F82" w:rsidP="006A4F82">
      <w:pPr>
        <w:autoSpaceDE w:val="0"/>
        <w:autoSpaceDN w:val="0"/>
        <w:adjustRightInd w:val="0"/>
        <w:spacing w:before="0" w:after="0"/>
        <w:rPr>
          <w:rFonts w:ascii="Courier New" w:hAnsi="Courier New" w:cs="Courier New"/>
          <w:sz w:val="14"/>
          <w:szCs w:val="14"/>
        </w:rPr>
      </w:pPr>
      <w:proofErr w:type="spellStart"/>
      <w:r w:rsidRPr="006A4F82">
        <w:rPr>
          <w:rFonts w:ascii="Courier New" w:hAnsi="Courier New" w:cs="Courier New"/>
          <w:color w:val="000000"/>
          <w:sz w:val="14"/>
          <w:szCs w:val="14"/>
        </w:rPr>
        <w:t>vgtSat</w:t>
      </w:r>
      <w:proofErr w:type="spellEnd"/>
      <w:r w:rsidRPr="006A4F82">
        <w:rPr>
          <w:rFonts w:ascii="Courier New" w:hAnsi="Courier New" w:cs="Courier New"/>
          <w:color w:val="000000"/>
          <w:sz w:val="14"/>
          <w:szCs w:val="14"/>
        </w:rPr>
        <w:t xml:space="preserve"> = </w:t>
      </w:r>
      <w:proofErr w:type="spellStart"/>
      <w:proofErr w:type="gramStart"/>
      <w:r w:rsidRPr="006A4F82">
        <w:rPr>
          <w:rFonts w:ascii="Courier New" w:hAnsi="Courier New" w:cs="Courier New"/>
          <w:color w:val="000000"/>
          <w:sz w:val="14"/>
          <w:szCs w:val="14"/>
        </w:rPr>
        <w:t>objSat.vgt</w:t>
      </w:r>
      <w:proofErr w:type="spellEnd"/>
      <w:r w:rsidRPr="006A4F82">
        <w:rPr>
          <w:rFonts w:ascii="Courier New" w:hAnsi="Courier New" w:cs="Courier New"/>
          <w:color w:val="000000"/>
          <w:sz w:val="14"/>
          <w:szCs w:val="14"/>
        </w:rPr>
        <w:t>;</w:t>
      </w:r>
      <w:proofErr w:type="gramEnd"/>
    </w:p>
    <w:p w14:paraId="20BED7B4" w14:textId="77777777" w:rsidR="006A4F82" w:rsidRPr="006A4F82" w:rsidRDefault="006A4F82" w:rsidP="006A4F82">
      <w:pPr>
        <w:autoSpaceDE w:val="0"/>
        <w:autoSpaceDN w:val="0"/>
        <w:adjustRightInd w:val="0"/>
        <w:spacing w:before="0" w:after="0"/>
        <w:rPr>
          <w:rFonts w:ascii="Courier New" w:hAnsi="Courier New" w:cs="Courier New"/>
          <w:sz w:val="14"/>
          <w:szCs w:val="14"/>
        </w:rPr>
      </w:pPr>
      <w:r w:rsidRPr="006A4F82">
        <w:rPr>
          <w:rFonts w:ascii="Courier New" w:hAnsi="Courier New" w:cs="Courier New"/>
          <w:color w:val="000000"/>
          <w:sz w:val="14"/>
          <w:szCs w:val="14"/>
        </w:rPr>
        <w:t xml:space="preserve"> </w:t>
      </w:r>
    </w:p>
    <w:p w14:paraId="5465D175" w14:textId="77777777" w:rsidR="006A4F82" w:rsidRPr="006A4F82" w:rsidRDefault="006A4F82" w:rsidP="006A4F82">
      <w:pPr>
        <w:autoSpaceDE w:val="0"/>
        <w:autoSpaceDN w:val="0"/>
        <w:adjustRightInd w:val="0"/>
        <w:spacing w:before="0" w:after="0"/>
        <w:rPr>
          <w:rFonts w:ascii="Courier New" w:hAnsi="Courier New" w:cs="Courier New"/>
          <w:sz w:val="14"/>
          <w:szCs w:val="14"/>
        </w:rPr>
      </w:pPr>
      <w:r w:rsidRPr="006A4F82">
        <w:rPr>
          <w:rFonts w:ascii="Courier New" w:hAnsi="Courier New" w:cs="Courier New"/>
          <w:color w:val="228B22"/>
          <w:sz w:val="14"/>
          <w:szCs w:val="14"/>
        </w:rPr>
        <w:t>%Returns a provider associated with the specified object</w:t>
      </w:r>
    </w:p>
    <w:p w14:paraId="612150C4" w14:textId="77777777" w:rsidR="006A4F82" w:rsidRPr="006A4F82" w:rsidRDefault="006A4F82" w:rsidP="006A4F82">
      <w:pPr>
        <w:autoSpaceDE w:val="0"/>
        <w:autoSpaceDN w:val="0"/>
        <w:adjustRightInd w:val="0"/>
        <w:spacing w:before="0" w:after="0"/>
        <w:rPr>
          <w:rFonts w:ascii="Courier New" w:hAnsi="Courier New" w:cs="Courier New"/>
          <w:sz w:val="14"/>
          <w:szCs w:val="14"/>
        </w:rPr>
      </w:pPr>
      <w:r w:rsidRPr="006A4F82">
        <w:rPr>
          <w:rFonts w:ascii="Courier New" w:hAnsi="Courier New" w:cs="Courier New"/>
          <w:color w:val="000000"/>
          <w:sz w:val="14"/>
          <w:szCs w:val="14"/>
        </w:rPr>
        <w:t xml:space="preserve">provider = </w:t>
      </w:r>
      <w:proofErr w:type="spellStart"/>
      <w:proofErr w:type="gramStart"/>
      <w:r w:rsidRPr="006A4F82">
        <w:rPr>
          <w:rFonts w:ascii="Courier New" w:hAnsi="Courier New" w:cs="Courier New"/>
          <w:color w:val="000000"/>
          <w:sz w:val="14"/>
          <w:szCs w:val="14"/>
        </w:rPr>
        <w:t>root.CentralBodies.Earth</w:t>
      </w:r>
      <w:proofErr w:type="gramEnd"/>
      <w:r w:rsidRPr="006A4F82">
        <w:rPr>
          <w:rFonts w:ascii="Courier New" w:hAnsi="Courier New" w:cs="Courier New"/>
          <w:color w:val="000000"/>
          <w:sz w:val="14"/>
          <w:szCs w:val="14"/>
        </w:rPr>
        <w:t>.Vgt.Axes.Item</w:t>
      </w:r>
      <w:proofErr w:type="spellEnd"/>
      <w:r w:rsidRPr="006A4F82">
        <w:rPr>
          <w:rFonts w:ascii="Courier New" w:hAnsi="Courier New" w:cs="Courier New"/>
          <w:color w:val="000000"/>
          <w:sz w:val="14"/>
          <w:szCs w:val="14"/>
        </w:rPr>
        <w:t>(</w:t>
      </w:r>
      <w:r w:rsidRPr="006A4F82">
        <w:rPr>
          <w:rFonts w:ascii="Courier New" w:hAnsi="Courier New" w:cs="Courier New"/>
          <w:color w:val="A020F0"/>
          <w:sz w:val="14"/>
          <w:szCs w:val="14"/>
        </w:rPr>
        <w:t>'MeanEclpJ2000'</w:t>
      </w:r>
      <w:r w:rsidRPr="006A4F82">
        <w:rPr>
          <w:rFonts w:ascii="Courier New" w:hAnsi="Courier New" w:cs="Courier New"/>
          <w:color w:val="000000"/>
          <w:sz w:val="14"/>
          <w:szCs w:val="14"/>
        </w:rPr>
        <w:t>);</w:t>
      </w:r>
    </w:p>
    <w:p w14:paraId="5624522F" w14:textId="77777777" w:rsidR="006A4F82" w:rsidRPr="006A4F82" w:rsidRDefault="006A4F82" w:rsidP="006A4F82">
      <w:pPr>
        <w:autoSpaceDE w:val="0"/>
        <w:autoSpaceDN w:val="0"/>
        <w:adjustRightInd w:val="0"/>
        <w:spacing w:before="0" w:after="0"/>
        <w:rPr>
          <w:rFonts w:ascii="Courier New" w:hAnsi="Courier New" w:cs="Courier New"/>
          <w:sz w:val="14"/>
          <w:szCs w:val="14"/>
        </w:rPr>
      </w:pPr>
      <w:r w:rsidRPr="006A4F82">
        <w:rPr>
          <w:rFonts w:ascii="Courier New" w:hAnsi="Courier New" w:cs="Courier New"/>
          <w:color w:val="000000"/>
          <w:sz w:val="14"/>
          <w:szCs w:val="14"/>
        </w:rPr>
        <w:t xml:space="preserve"> </w:t>
      </w:r>
    </w:p>
    <w:p w14:paraId="4A71ACE4" w14:textId="77777777" w:rsidR="006A4F82" w:rsidRPr="006A4F82" w:rsidRDefault="006A4F82" w:rsidP="006A4F82">
      <w:pPr>
        <w:autoSpaceDE w:val="0"/>
        <w:autoSpaceDN w:val="0"/>
        <w:adjustRightInd w:val="0"/>
        <w:spacing w:before="0" w:after="0"/>
        <w:rPr>
          <w:rFonts w:ascii="Courier New" w:hAnsi="Courier New" w:cs="Courier New"/>
          <w:sz w:val="14"/>
          <w:szCs w:val="14"/>
        </w:rPr>
      </w:pPr>
      <w:r w:rsidRPr="006A4F82">
        <w:rPr>
          <w:rFonts w:ascii="Courier New" w:hAnsi="Courier New" w:cs="Courier New"/>
          <w:color w:val="000000"/>
          <w:sz w:val="14"/>
          <w:szCs w:val="14"/>
        </w:rPr>
        <w:t xml:space="preserve"> </w:t>
      </w:r>
    </w:p>
    <w:p w14:paraId="06027C2D" w14:textId="77777777" w:rsidR="006A4F82" w:rsidRPr="006A4F82" w:rsidRDefault="006A4F82" w:rsidP="006A4F82">
      <w:pPr>
        <w:autoSpaceDE w:val="0"/>
        <w:autoSpaceDN w:val="0"/>
        <w:adjustRightInd w:val="0"/>
        <w:spacing w:before="0" w:after="0"/>
        <w:rPr>
          <w:rFonts w:ascii="Courier New" w:hAnsi="Courier New" w:cs="Courier New"/>
          <w:sz w:val="14"/>
          <w:szCs w:val="14"/>
        </w:rPr>
      </w:pPr>
      <w:r w:rsidRPr="006A4F82">
        <w:rPr>
          <w:rFonts w:ascii="Courier New" w:hAnsi="Courier New" w:cs="Courier New"/>
          <w:color w:val="000000"/>
          <w:sz w:val="14"/>
          <w:szCs w:val="14"/>
        </w:rPr>
        <w:t xml:space="preserve"> </w:t>
      </w:r>
    </w:p>
    <w:p w14:paraId="2862798E" w14:textId="77777777" w:rsidR="006A4F82" w:rsidRPr="006A4F82" w:rsidRDefault="006A4F82" w:rsidP="006A4F82">
      <w:pPr>
        <w:autoSpaceDE w:val="0"/>
        <w:autoSpaceDN w:val="0"/>
        <w:adjustRightInd w:val="0"/>
        <w:spacing w:before="0" w:after="0"/>
        <w:rPr>
          <w:rFonts w:ascii="Courier New" w:hAnsi="Courier New" w:cs="Courier New"/>
          <w:sz w:val="14"/>
          <w:szCs w:val="14"/>
        </w:rPr>
      </w:pPr>
      <w:r w:rsidRPr="006A4F82">
        <w:rPr>
          <w:rFonts w:ascii="Courier New" w:hAnsi="Courier New" w:cs="Courier New"/>
          <w:color w:val="228B22"/>
          <w:sz w:val="14"/>
          <w:szCs w:val="14"/>
        </w:rPr>
        <w:t>%</w:t>
      </w:r>
      <w:proofErr w:type="gramStart"/>
      <w:r w:rsidRPr="006A4F82">
        <w:rPr>
          <w:rFonts w:ascii="Courier New" w:hAnsi="Courier New" w:cs="Courier New"/>
          <w:color w:val="228B22"/>
          <w:sz w:val="14"/>
          <w:szCs w:val="14"/>
        </w:rPr>
        <w:t>define</w:t>
      </w:r>
      <w:proofErr w:type="gramEnd"/>
      <w:r w:rsidRPr="006A4F82">
        <w:rPr>
          <w:rFonts w:ascii="Courier New" w:hAnsi="Courier New" w:cs="Courier New"/>
          <w:color w:val="228B22"/>
          <w:sz w:val="14"/>
          <w:szCs w:val="14"/>
        </w:rPr>
        <w:t xml:space="preserve"> a new vector (type = Fixed in Axes)</w:t>
      </w:r>
    </w:p>
    <w:p w14:paraId="64DE00B2" w14:textId="77777777" w:rsidR="006A4F82" w:rsidRPr="006A4F82" w:rsidRDefault="006A4F82" w:rsidP="006A4F82">
      <w:pPr>
        <w:autoSpaceDE w:val="0"/>
        <w:autoSpaceDN w:val="0"/>
        <w:adjustRightInd w:val="0"/>
        <w:spacing w:before="0" w:after="0"/>
        <w:rPr>
          <w:rFonts w:ascii="Courier New" w:hAnsi="Courier New" w:cs="Courier New"/>
          <w:sz w:val="14"/>
          <w:szCs w:val="14"/>
        </w:rPr>
      </w:pPr>
      <w:proofErr w:type="spellStart"/>
      <w:r w:rsidRPr="006A4F82">
        <w:rPr>
          <w:rFonts w:ascii="Courier New" w:hAnsi="Courier New" w:cs="Courier New"/>
          <w:color w:val="000000"/>
          <w:sz w:val="14"/>
          <w:szCs w:val="14"/>
        </w:rPr>
        <w:t>VectFactory</w:t>
      </w:r>
      <w:proofErr w:type="spellEnd"/>
      <w:r w:rsidRPr="006A4F82">
        <w:rPr>
          <w:rFonts w:ascii="Courier New" w:hAnsi="Courier New" w:cs="Courier New"/>
          <w:color w:val="000000"/>
          <w:sz w:val="14"/>
          <w:szCs w:val="14"/>
        </w:rPr>
        <w:t xml:space="preserve"> = </w:t>
      </w:r>
      <w:proofErr w:type="spellStart"/>
      <w:proofErr w:type="gramStart"/>
      <w:r w:rsidRPr="006A4F82">
        <w:rPr>
          <w:rFonts w:ascii="Courier New" w:hAnsi="Courier New" w:cs="Courier New"/>
          <w:color w:val="000000"/>
          <w:sz w:val="14"/>
          <w:szCs w:val="14"/>
        </w:rPr>
        <w:t>vgtSat.Vectors.Factory</w:t>
      </w:r>
      <w:proofErr w:type="spellEnd"/>
      <w:proofErr w:type="gramEnd"/>
      <w:r w:rsidRPr="006A4F82">
        <w:rPr>
          <w:rFonts w:ascii="Courier New" w:hAnsi="Courier New" w:cs="Courier New"/>
          <w:color w:val="000000"/>
          <w:sz w:val="14"/>
          <w:szCs w:val="14"/>
        </w:rPr>
        <w:t>;</w:t>
      </w:r>
    </w:p>
    <w:p w14:paraId="33CD8AC6" w14:textId="77777777" w:rsidR="006A4F82" w:rsidRPr="006A4F82" w:rsidRDefault="006A4F82" w:rsidP="006A4F82">
      <w:pPr>
        <w:autoSpaceDE w:val="0"/>
        <w:autoSpaceDN w:val="0"/>
        <w:adjustRightInd w:val="0"/>
        <w:spacing w:before="0" w:after="0"/>
        <w:rPr>
          <w:rFonts w:ascii="Courier New" w:hAnsi="Courier New" w:cs="Courier New"/>
          <w:sz w:val="14"/>
          <w:szCs w:val="14"/>
        </w:rPr>
      </w:pPr>
      <w:proofErr w:type="spellStart"/>
      <w:r w:rsidRPr="006A4F82">
        <w:rPr>
          <w:rFonts w:ascii="Courier New" w:hAnsi="Courier New" w:cs="Courier New"/>
          <w:color w:val="000000"/>
          <w:sz w:val="14"/>
          <w:szCs w:val="14"/>
        </w:rPr>
        <w:t>fixedAxesVector</w:t>
      </w:r>
      <w:proofErr w:type="spellEnd"/>
      <w:r w:rsidRPr="006A4F82">
        <w:rPr>
          <w:rFonts w:ascii="Courier New" w:hAnsi="Courier New" w:cs="Courier New"/>
          <w:color w:val="000000"/>
          <w:sz w:val="14"/>
          <w:szCs w:val="14"/>
        </w:rPr>
        <w:t xml:space="preserve"> = VectFactory.Create(</w:t>
      </w:r>
      <w:r w:rsidRPr="006A4F82">
        <w:rPr>
          <w:rFonts w:ascii="Courier New" w:hAnsi="Courier New" w:cs="Courier New"/>
          <w:color w:val="A020F0"/>
          <w:sz w:val="14"/>
          <w:szCs w:val="14"/>
        </w:rPr>
        <w:t>'VectorTest'</w:t>
      </w:r>
      <w:r w:rsidRPr="006A4F82">
        <w:rPr>
          <w:rFonts w:ascii="Courier New" w:hAnsi="Courier New" w:cs="Courier New"/>
          <w:color w:val="000000"/>
          <w:sz w:val="14"/>
          <w:szCs w:val="14"/>
        </w:rPr>
        <w:t>,</w:t>
      </w:r>
      <w:r w:rsidRPr="006A4F82">
        <w:rPr>
          <w:rFonts w:ascii="Courier New" w:hAnsi="Courier New" w:cs="Courier New"/>
          <w:color w:val="A020F0"/>
          <w:sz w:val="14"/>
          <w:szCs w:val="14"/>
        </w:rPr>
        <w:t>''</w:t>
      </w:r>
      <w:r w:rsidRPr="006A4F82">
        <w:rPr>
          <w:rFonts w:ascii="Courier New" w:hAnsi="Courier New" w:cs="Courier New"/>
          <w:color w:val="000000"/>
          <w:sz w:val="14"/>
          <w:szCs w:val="14"/>
        </w:rPr>
        <w:t>,</w:t>
      </w:r>
      <w:r w:rsidRPr="006A4F82">
        <w:rPr>
          <w:rFonts w:ascii="Courier New" w:hAnsi="Courier New" w:cs="Courier New"/>
          <w:color w:val="A020F0"/>
          <w:sz w:val="14"/>
          <w:szCs w:val="14"/>
        </w:rPr>
        <w:t>'eCrdnVectorTypeFixedInAxes'</w:t>
      </w:r>
      <w:proofErr w:type="gramStart"/>
      <w:r w:rsidRPr="006A4F82">
        <w:rPr>
          <w:rFonts w:ascii="Courier New" w:hAnsi="Courier New" w:cs="Courier New"/>
          <w:color w:val="000000"/>
          <w:sz w:val="14"/>
          <w:szCs w:val="14"/>
        </w:rPr>
        <w:t>);</w:t>
      </w:r>
      <w:proofErr w:type="gramEnd"/>
    </w:p>
    <w:p w14:paraId="6F51AD29" w14:textId="77777777" w:rsidR="006A4F82" w:rsidRPr="006A4F82" w:rsidRDefault="006A4F82" w:rsidP="006A4F82">
      <w:pPr>
        <w:autoSpaceDE w:val="0"/>
        <w:autoSpaceDN w:val="0"/>
        <w:adjustRightInd w:val="0"/>
        <w:spacing w:before="0" w:after="0"/>
        <w:rPr>
          <w:rFonts w:ascii="Courier New" w:hAnsi="Courier New" w:cs="Courier New"/>
          <w:sz w:val="14"/>
          <w:szCs w:val="14"/>
        </w:rPr>
      </w:pPr>
      <w:proofErr w:type="spellStart"/>
      <w:proofErr w:type="gramStart"/>
      <w:r w:rsidRPr="006A4F82">
        <w:rPr>
          <w:rFonts w:ascii="Courier New" w:hAnsi="Courier New" w:cs="Courier New"/>
          <w:color w:val="000000"/>
          <w:sz w:val="14"/>
          <w:szCs w:val="14"/>
        </w:rPr>
        <w:t>fixedAxesVector.ReferenceAxes.SetAxes</w:t>
      </w:r>
      <w:proofErr w:type="spellEnd"/>
      <w:proofErr w:type="gramEnd"/>
      <w:r w:rsidRPr="006A4F82">
        <w:rPr>
          <w:rFonts w:ascii="Courier New" w:hAnsi="Courier New" w:cs="Courier New"/>
          <w:color w:val="000000"/>
          <w:sz w:val="14"/>
          <w:szCs w:val="14"/>
        </w:rPr>
        <w:t>(provider);</w:t>
      </w:r>
    </w:p>
    <w:p w14:paraId="2B6CF8EE" w14:textId="77777777" w:rsidR="006A4F82" w:rsidRPr="006A4F82" w:rsidRDefault="006A4F82" w:rsidP="006A4F82">
      <w:pPr>
        <w:autoSpaceDE w:val="0"/>
        <w:autoSpaceDN w:val="0"/>
        <w:adjustRightInd w:val="0"/>
        <w:spacing w:before="0" w:after="0"/>
        <w:rPr>
          <w:rFonts w:ascii="Courier New" w:hAnsi="Courier New" w:cs="Courier New"/>
          <w:sz w:val="14"/>
          <w:szCs w:val="14"/>
        </w:rPr>
      </w:pPr>
      <w:proofErr w:type="spellStart"/>
      <w:proofErr w:type="gramStart"/>
      <w:r w:rsidRPr="006A4F82">
        <w:rPr>
          <w:rFonts w:ascii="Courier New" w:hAnsi="Courier New" w:cs="Courier New"/>
          <w:color w:val="000000"/>
          <w:sz w:val="14"/>
          <w:szCs w:val="14"/>
        </w:rPr>
        <w:t>fixedAxesVector.Direction.AssignXYZ</w:t>
      </w:r>
      <w:proofErr w:type="spellEnd"/>
      <w:proofErr w:type="gramEnd"/>
      <w:r w:rsidRPr="006A4F82">
        <w:rPr>
          <w:rFonts w:ascii="Courier New" w:hAnsi="Courier New" w:cs="Courier New"/>
          <w:color w:val="000000"/>
          <w:sz w:val="14"/>
          <w:szCs w:val="14"/>
        </w:rPr>
        <w:t>(0,0,1);</w:t>
      </w:r>
    </w:p>
    <w:p w14:paraId="0E967FD5" w14:textId="77777777" w:rsidR="006A4F82" w:rsidRPr="006A4F82" w:rsidRDefault="006A4F82" w:rsidP="006A4F82"/>
    <w:sectPr w:rsidR="006A4F82" w:rsidRPr="006A4F82" w:rsidSect="00E348FB">
      <w:headerReference w:type="default" r:id="rId31"/>
      <w:footerReference w:type="default" r:id="rId3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6FAF2" w14:textId="77777777" w:rsidR="00E348FB" w:rsidRDefault="00E348FB" w:rsidP="004D0069">
      <w:pPr>
        <w:spacing w:before="0" w:after="0"/>
      </w:pPr>
      <w:r>
        <w:separator/>
      </w:r>
    </w:p>
  </w:endnote>
  <w:endnote w:type="continuationSeparator" w:id="0">
    <w:p w14:paraId="27EBD741" w14:textId="77777777" w:rsidR="00E348FB" w:rsidRDefault="00E348FB" w:rsidP="004D006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DE3D8" w14:textId="77777777" w:rsidR="00F3263C" w:rsidRDefault="00F3263C">
    <w:pPr>
      <w:pStyle w:val="Footer"/>
      <w:rPr>
        <w:rFonts w:asciiTheme="majorHAnsi" w:eastAsiaTheme="majorEastAsia" w:hAnsiTheme="majorHAnsi" w:cstheme="majorBidi"/>
        <w:sz w:val="20"/>
      </w:rPr>
    </w:pPr>
    <w:r>
      <w:rPr>
        <w:rFonts w:asciiTheme="majorHAnsi" w:eastAsiaTheme="majorEastAsia" w:hAnsiTheme="majorHAnsi" w:cstheme="majorBidi"/>
        <w:sz w:val="20"/>
      </w:rPr>
      <w:t>______________________________________________________________________________________________________________________________</w:t>
    </w:r>
  </w:p>
  <w:p w14:paraId="54BAA112" w14:textId="77777777" w:rsidR="00F3263C" w:rsidRDefault="00F3263C">
    <w:pPr>
      <w:pStyle w:val="Footer"/>
    </w:pPr>
    <w:r>
      <w:rPr>
        <w:rFonts w:asciiTheme="majorHAnsi" w:eastAsiaTheme="majorEastAsia" w:hAnsiTheme="majorHAnsi" w:cstheme="majorBidi"/>
        <w:sz w:val="20"/>
      </w:rPr>
      <w:t>Using Simulink</w:t>
    </w:r>
    <w:r w:rsidRPr="00F218D1">
      <w:rPr>
        <w:rFonts w:asciiTheme="majorHAnsi" w:eastAsiaTheme="majorEastAsia" w:hAnsiTheme="majorHAnsi" w:cstheme="majorBidi"/>
        <w:sz w:val="20"/>
      </w:rPr>
      <w:t xml:space="preserve"> </w:t>
    </w:r>
    <w:r>
      <w:rPr>
        <w:rFonts w:asciiTheme="majorHAnsi" w:eastAsiaTheme="majorEastAsia" w:hAnsiTheme="majorHAnsi" w:cstheme="majorBidi"/>
        <w:sz w:val="20"/>
      </w:rPr>
      <w:t>and</w:t>
    </w:r>
    <w:r w:rsidRPr="00F218D1">
      <w:rPr>
        <w:rFonts w:asciiTheme="majorHAnsi" w:eastAsiaTheme="majorEastAsia" w:hAnsiTheme="majorHAnsi" w:cstheme="majorBidi"/>
        <w:sz w:val="20"/>
      </w:rPr>
      <w:t xml:space="preserve"> STK </w:t>
    </w:r>
    <w:r>
      <w:rPr>
        <w:rFonts w:asciiTheme="majorHAnsi" w:eastAsiaTheme="majorEastAsia" w:hAnsiTheme="majorHAnsi" w:cstheme="majorBidi"/>
        <w:sz w:val="20"/>
      </w:rPr>
      <w:t>for Attitude Modeling</w:t>
    </w:r>
    <w:r w:rsidRPr="00F218D1">
      <w:rPr>
        <w:rFonts w:asciiTheme="majorHAnsi" w:eastAsiaTheme="majorEastAsia" w:hAnsiTheme="majorHAnsi" w:cstheme="majorBidi"/>
        <w:sz w:val="20"/>
      </w:rPr>
      <w:t>– A co-simulation guide</w:t>
    </w:r>
    <w:r>
      <w:rPr>
        <w:rFonts w:asciiTheme="majorHAnsi" w:eastAsiaTheme="majorEastAsia" w:hAnsiTheme="majorHAnsi" w:cstheme="majorBidi"/>
        <w:sz w:val="20"/>
      </w:rPr>
      <w:tab/>
    </w:r>
    <w:r w:rsidRPr="0079207F">
      <w:rPr>
        <w:rFonts w:asciiTheme="majorHAnsi" w:eastAsiaTheme="majorEastAsia" w:hAnsiTheme="majorHAnsi" w:cstheme="majorBidi"/>
        <w:sz w:val="20"/>
      </w:rPr>
      <w:fldChar w:fldCharType="begin"/>
    </w:r>
    <w:r w:rsidRPr="0079207F">
      <w:rPr>
        <w:rFonts w:asciiTheme="majorHAnsi" w:eastAsiaTheme="majorEastAsia" w:hAnsiTheme="majorHAnsi" w:cstheme="majorBidi"/>
        <w:sz w:val="20"/>
      </w:rPr>
      <w:instrText xml:space="preserve"> PAGE   \* MERGEFORMAT </w:instrText>
    </w:r>
    <w:r w:rsidRPr="0079207F">
      <w:rPr>
        <w:rFonts w:asciiTheme="majorHAnsi" w:eastAsiaTheme="majorEastAsia" w:hAnsiTheme="majorHAnsi" w:cstheme="majorBidi"/>
        <w:sz w:val="20"/>
      </w:rPr>
      <w:fldChar w:fldCharType="separate"/>
    </w:r>
    <w:r>
      <w:rPr>
        <w:rFonts w:asciiTheme="majorHAnsi" w:eastAsiaTheme="majorEastAsia" w:hAnsiTheme="majorHAnsi" w:cstheme="majorBidi"/>
        <w:noProof/>
        <w:sz w:val="20"/>
      </w:rPr>
      <w:t>2</w:t>
    </w:r>
    <w:r w:rsidRPr="0079207F">
      <w:rPr>
        <w:rFonts w:asciiTheme="majorHAnsi" w:eastAsiaTheme="majorEastAsia" w:hAnsiTheme="majorHAnsi" w:cstheme="majorBidi"/>
        <w:noProof/>
        <w:sz w:val="20"/>
      </w:rPr>
      <w:fldChar w:fldCharType="end"/>
    </w:r>
  </w:p>
  <w:p w14:paraId="16C213F2" w14:textId="77777777" w:rsidR="00F3263C" w:rsidRPr="00F218D1" w:rsidRDefault="00F3263C">
    <w:pPr>
      <w:pStyle w:val="Footer"/>
      <w:rPr>
        <w:rFonts w:asciiTheme="majorHAnsi" w:hAnsiTheme="majorHAnsi"/>
        <w:color w:val="7F7F7F" w:themeColor="text1" w:themeTint="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A9D45F" w14:textId="77777777" w:rsidR="00E348FB" w:rsidRDefault="00E348FB" w:rsidP="004D0069">
      <w:pPr>
        <w:spacing w:before="0" w:after="0"/>
      </w:pPr>
      <w:r>
        <w:separator/>
      </w:r>
    </w:p>
  </w:footnote>
  <w:footnote w:type="continuationSeparator" w:id="0">
    <w:p w14:paraId="59B4168A" w14:textId="77777777" w:rsidR="00E348FB" w:rsidRDefault="00E348FB" w:rsidP="004D006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7EFE0" w14:textId="77777777" w:rsidR="00F3263C" w:rsidRDefault="00F3263C" w:rsidP="00A45246">
    <w:pPr>
      <w:pStyle w:val="Header"/>
      <w:jc w:val="right"/>
    </w:pPr>
    <w:r>
      <w:rPr>
        <w:noProof/>
      </w:rPr>
      <w:drawing>
        <wp:inline distT="0" distB="0" distL="0" distR="0" wp14:anchorId="654A6D46" wp14:editId="734F0A0B">
          <wp:extent cx="1019175" cy="39743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GI_logo_Horiz.jpg"/>
                  <pic:cNvPicPr/>
                </pic:nvPicPr>
                <pic:blipFill>
                  <a:blip r:embed="rId1">
                    <a:extLst>
                      <a:ext uri="{28A0092B-C50C-407E-A947-70E740481C1C}">
                        <a14:useLocalDpi xmlns:a14="http://schemas.microsoft.com/office/drawing/2010/main" val="0"/>
                      </a:ext>
                    </a:extLst>
                  </a:blip>
                  <a:stretch>
                    <a:fillRect/>
                  </a:stretch>
                </pic:blipFill>
                <pic:spPr>
                  <a:xfrm>
                    <a:off x="0" y="0"/>
                    <a:ext cx="1064287" cy="415027"/>
                  </a:xfrm>
                  <a:prstGeom prst="rect">
                    <a:avLst/>
                  </a:prstGeom>
                </pic:spPr>
              </pic:pic>
            </a:graphicData>
          </a:graphic>
        </wp:inline>
      </w:drawing>
    </w:r>
  </w:p>
  <w:p w14:paraId="536A640D" w14:textId="77777777" w:rsidR="00F3263C" w:rsidRDefault="00F3263C" w:rsidP="00A45246">
    <w:pPr>
      <w:pStyle w:val="Header"/>
      <w:jc w:val="right"/>
    </w:pPr>
    <w:r>
      <w:t>_____________________________________________________________________________________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84F96"/>
    <w:multiLevelType w:val="hybridMultilevel"/>
    <w:tmpl w:val="ED30F3F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440B63"/>
    <w:multiLevelType w:val="multilevel"/>
    <w:tmpl w:val="92E85A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A4716"/>
    <w:multiLevelType w:val="hybridMultilevel"/>
    <w:tmpl w:val="A7B67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F63312"/>
    <w:multiLevelType w:val="hybridMultilevel"/>
    <w:tmpl w:val="2804805C"/>
    <w:lvl w:ilvl="0" w:tplc="E2B038BE">
      <w:numFmt w:val="bullet"/>
      <w:lvlText w:val="-"/>
      <w:lvlJc w:val="left"/>
      <w:pPr>
        <w:ind w:left="72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7A7B8F"/>
    <w:multiLevelType w:val="multilevel"/>
    <w:tmpl w:val="DB3C34AE"/>
    <w:lvl w:ilvl="0">
      <w:start w:val="1"/>
      <w:numFmt w:val="decimal"/>
      <w:lvlText w:val="%1"/>
      <w:lvlJc w:val="left"/>
      <w:pPr>
        <w:ind w:left="720" w:hanging="360"/>
      </w:pPr>
      <w:rPr>
        <w:rFonts w:hint="default"/>
      </w:rPr>
    </w:lvl>
    <w:lvl w:ilvl="1">
      <w:start w:val="3"/>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C0174F9"/>
    <w:multiLevelType w:val="hybridMultilevel"/>
    <w:tmpl w:val="5986FB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8D2957"/>
    <w:multiLevelType w:val="hybridMultilevel"/>
    <w:tmpl w:val="54303214"/>
    <w:lvl w:ilvl="0" w:tplc="579A085E">
      <w:start w:val="2"/>
      <w:numFmt w:val="bullet"/>
      <w:lvlText w:val=""/>
      <w:lvlJc w:val="left"/>
      <w:pPr>
        <w:ind w:left="72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F52ACB"/>
    <w:multiLevelType w:val="multilevel"/>
    <w:tmpl w:val="D7462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A71F60"/>
    <w:multiLevelType w:val="multilevel"/>
    <w:tmpl w:val="DB3C34AE"/>
    <w:lvl w:ilvl="0">
      <w:start w:val="1"/>
      <w:numFmt w:val="decimal"/>
      <w:lvlText w:val="%1"/>
      <w:lvlJc w:val="left"/>
      <w:pPr>
        <w:ind w:left="720" w:hanging="360"/>
      </w:pPr>
      <w:rPr>
        <w:rFonts w:hint="default"/>
      </w:rPr>
    </w:lvl>
    <w:lvl w:ilvl="1">
      <w:start w:val="3"/>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672C4CDB"/>
    <w:multiLevelType w:val="multilevel"/>
    <w:tmpl w:val="DB3C34AE"/>
    <w:lvl w:ilvl="0">
      <w:start w:val="1"/>
      <w:numFmt w:val="decimal"/>
      <w:lvlText w:val="%1"/>
      <w:lvlJc w:val="left"/>
      <w:pPr>
        <w:ind w:left="630" w:hanging="360"/>
      </w:pPr>
      <w:rPr>
        <w:rFonts w:hint="default"/>
      </w:rPr>
    </w:lvl>
    <w:lvl w:ilvl="1">
      <w:start w:val="3"/>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68A43283"/>
    <w:multiLevelType w:val="hybridMultilevel"/>
    <w:tmpl w:val="04C0BB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B01CDB"/>
    <w:multiLevelType w:val="hybridMultilevel"/>
    <w:tmpl w:val="691A8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B9462E"/>
    <w:multiLevelType w:val="hybridMultilevel"/>
    <w:tmpl w:val="6CE63D0C"/>
    <w:lvl w:ilvl="0" w:tplc="C98801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87560EA"/>
    <w:multiLevelType w:val="hybridMultilevel"/>
    <w:tmpl w:val="09542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5798495">
    <w:abstractNumId w:val="1"/>
  </w:num>
  <w:num w:numId="2" w16cid:durableId="953945782">
    <w:abstractNumId w:val="7"/>
  </w:num>
  <w:num w:numId="3" w16cid:durableId="2147120022">
    <w:abstractNumId w:val="13"/>
  </w:num>
  <w:num w:numId="4" w16cid:durableId="1758137746">
    <w:abstractNumId w:val="2"/>
  </w:num>
  <w:num w:numId="5" w16cid:durableId="2041319319">
    <w:abstractNumId w:val="12"/>
  </w:num>
  <w:num w:numId="6" w16cid:durableId="41373355">
    <w:abstractNumId w:val="9"/>
  </w:num>
  <w:num w:numId="7" w16cid:durableId="681322455">
    <w:abstractNumId w:val="3"/>
  </w:num>
  <w:num w:numId="8" w16cid:durableId="2058621787">
    <w:abstractNumId w:val="5"/>
  </w:num>
  <w:num w:numId="9" w16cid:durableId="372777499">
    <w:abstractNumId w:val="6"/>
  </w:num>
  <w:num w:numId="10" w16cid:durableId="620461114">
    <w:abstractNumId w:val="11"/>
  </w:num>
  <w:num w:numId="11" w16cid:durableId="677344104">
    <w:abstractNumId w:val="4"/>
  </w:num>
  <w:num w:numId="12" w16cid:durableId="991711635">
    <w:abstractNumId w:val="8"/>
  </w:num>
  <w:num w:numId="13" w16cid:durableId="1287589568">
    <w:abstractNumId w:val="10"/>
  </w:num>
  <w:num w:numId="14" w16cid:durableId="1047797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1769A"/>
    <w:rsid w:val="00012BA9"/>
    <w:rsid w:val="00016C02"/>
    <w:rsid w:val="00035C31"/>
    <w:rsid w:val="00037310"/>
    <w:rsid w:val="00046403"/>
    <w:rsid w:val="00072E10"/>
    <w:rsid w:val="00087095"/>
    <w:rsid w:val="00091A42"/>
    <w:rsid w:val="00093D68"/>
    <w:rsid w:val="00096A2D"/>
    <w:rsid w:val="000A7D13"/>
    <w:rsid w:val="000E3F3D"/>
    <w:rsid w:val="00102575"/>
    <w:rsid w:val="00123E98"/>
    <w:rsid w:val="00135D6D"/>
    <w:rsid w:val="00147F7C"/>
    <w:rsid w:val="00157EF7"/>
    <w:rsid w:val="00161573"/>
    <w:rsid w:val="00173889"/>
    <w:rsid w:val="00184071"/>
    <w:rsid w:val="00193B7D"/>
    <w:rsid w:val="001A2D53"/>
    <w:rsid w:val="001C24E2"/>
    <w:rsid w:val="001D3E83"/>
    <w:rsid w:val="001E01A7"/>
    <w:rsid w:val="001F5E6D"/>
    <w:rsid w:val="00220237"/>
    <w:rsid w:val="00232F93"/>
    <w:rsid w:val="0023407A"/>
    <w:rsid w:val="002457CE"/>
    <w:rsid w:val="002465AC"/>
    <w:rsid w:val="002510D2"/>
    <w:rsid w:val="00254698"/>
    <w:rsid w:val="00276A77"/>
    <w:rsid w:val="00276D98"/>
    <w:rsid w:val="00291F18"/>
    <w:rsid w:val="00293B5A"/>
    <w:rsid w:val="002A6DFE"/>
    <w:rsid w:val="002B1021"/>
    <w:rsid w:val="002B34B2"/>
    <w:rsid w:val="002B3AE4"/>
    <w:rsid w:val="002B5CA4"/>
    <w:rsid w:val="002D7555"/>
    <w:rsid w:val="002E6129"/>
    <w:rsid w:val="002F6E28"/>
    <w:rsid w:val="003017A0"/>
    <w:rsid w:val="003129E3"/>
    <w:rsid w:val="00313BB4"/>
    <w:rsid w:val="003363C4"/>
    <w:rsid w:val="00341E3F"/>
    <w:rsid w:val="00344276"/>
    <w:rsid w:val="00347141"/>
    <w:rsid w:val="00372E59"/>
    <w:rsid w:val="00385681"/>
    <w:rsid w:val="0039347D"/>
    <w:rsid w:val="00397333"/>
    <w:rsid w:val="003A2E6B"/>
    <w:rsid w:val="003A3025"/>
    <w:rsid w:val="003A707B"/>
    <w:rsid w:val="003C003D"/>
    <w:rsid w:val="003D13E5"/>
    <w:rsid w:val="003D7965"/>
    <w:rsid w:val="003E51E4"/>
    <w:rsid w:val="003F301B"/>
    <w:rsid w:val="003F3EA7"/>
    <w:rsid w:val="003F68EE"/>
    <w:rsid w:val="00404A47"/>
    <w:rsid w:val="004077ED"/>
    <w:rsid w:val="00422B4A"/>
    <w:rsid w:val="004250A5"/>
    <w:rsid w:val="00461B71"/>
    <w:rsid w:val="0046397F"/>
    <w:rsid w:val="00471495"/>
    <w:rsid w:val="0048396E"/>
    <w:rsid w:val="0048431A"/>
    <w:rsid w:val="004843CB"/>
    <w:rsid w:val="004859C2"/>
    <w:rsid w:val="00493B92"/>
    <w:rsid w:val="0049461D"/>
    <w:rsid w:val="004A1FFB"/>
    <w:rsid w:val="004B519C"/>
    <w:rsid w:val="004C397E"/>
    <w:rsid w:val="004C430B"/>
    <w:rsid w:val="004C55B1"/>
    <w:rsid w:val="004D0069"/>
    <w:rsid w:val="00510F4A"/>
    <w:rsid w:val="00546B2A"/>
    <w:rsid w:val="00555859"/>
    <w:rsid w:val="00564C04"/>
    <w:rsid w:val="005664EA"/>
    <w:rsid w:val="00570B3F"/>
    <w:rsid w:val="00575A7E"/>
    <w:rsid w:val="00577B59"/>
    <w:rsid w:val="00580E31"/>
    <w:rsid w:val="005813BC"/>
    <w:rsid w:val="0059555B"/>
    <w:rsid w:val="005B439A"/>
    <w:rsid w:val="005B60A2"/>
    <w:rsid w:val="005C77FD"/>
    <w:rsid w:val="005D0BCA"/>
    <w:rsid w:val="005D1FB3"/>
    <w:rsid w:val="005E5666"/>
    <w:rsid w:val="005F30CF"/>
    <w:rsid w:val="005F3CD0"/>
    <w:rsid w:val="00625E55"/>
    <w:rsid w:val="00641FDC"/>
    <w:rsid w:val="00650007"/>
    <w:rsid w:val="00656DC8"/>
    <w:rsid w:val="00663C59"/>
    <w:rsid w:val="00664043"/>
    <w:rsid w:val="00673B28"/>
    <w:rsid w:val="00694FCF"/>
    <w:rsid w:val="006A4F82"/>
    <w:rsid w:val="006B3B20"/>
    <w:rsid w:val="006B5548"/>
    <w:rsid w:val="006E16BB"/>
    <w:rsid w:val="006E51A0"/>
    <w:rsid w:val="006F2816"/>
    <w:rsid w:val="006F3A04"/>
    <w:rsid w:val="006F45CF"/>
    <w:rsid w:val="006F7ACB"/>
    <w:rsid w:val="00724647"/>
    <w:rsid w:val="00733854"/>
    <w:rsid w:val="0074089F"/>
    <w:rsid w:val="00740947"/>
    <w:rsid w:val="00741951"/>
    <w:rsid w:val="007425F0"/>
    <w:rsid w:val="00754D2B"/>
    <w:rsid w:val="00754F94"/>
    <w:rsid w:val="00767204"/>
    <w:rsid w:val="007701B1"/>
    <w:rsid w:val="0079122D"/>
    <w:rsid w:val="0079207F"/>
    <w:rsid w:val="00793EF4"/>
    <w:rsid w:val="007B29F9"/>
    <w:rsid w:val="007B66D2"/>
    <w:rsid w:val="007C06D4"/>
    <w:rsid w:val="007D0112"/>
    <w:rsid w:val="007D134E"/>
    <w:rsid w:val="007D1DD1"/>
    <w:rsid w:val="007D2AAA"/>
    <w:rsid w:val="007E68CE"/>
    <w:rsid w:val="00802A3F"/>
    <w:rsid w:val="00807686"/>
    <w:rsid w:val="00813A8F"/>
    <w:rsid w:val="0083143B"/>
    <w:rsid w:val="00851ADE"/>
    <w:rsid w:val="00866B50"/>
    <w:rsid w:val="00871557"/>
    <w:rsid w:val="00871AF2"/>
    <w:rsid w:val="0087537F"/>
    <w:rsid w:val="008D4E23"/>
    <w:rsid w:val="008E0515"/>
    <w:rsid w:val="008E0ACC"/>
    <w:rsid w:val="0091153C"/>
    <w:rsid w:val="0093296A"/>
    <w:rsid w:val="00952103"/>
    <w:rsid w:val="009575C1"/>
    <w:rsid w:val="009729A2"/>
    <w:rsid w:val="009959FA"/>
    <w:rsid w:val="0099770C"/>
    <w:rsid w:val="009A1A63"/>
    <w:rsid w:val="009A785F"/>
    <w:rsid w:val="009B49A2"/>
    <w:rsid w:val="009E031F"/>
    <w:rsid w:val="009E710B"/>
    <w:rsid w:val="009F0482"/>
    <w:rsid w:val="00A0030C"/>
    <w:rsid w:val="00A02F1C"/>
    <w:rsid w:val="00A04E04"/>
    <w:rsid w:val="00A10069"/>
    <w:rsid w:val="00A11C52"/>
    <w:rsid w:val="00A12017"/>
    <w:rsid w:val="00A33693"/>
    <w:rsid w:val="00A336A6"/>
    <w:rsid w:val="00A45246"/>
    <w:rsid w:val="00A4693E"/>
    <w:rsid w:val="00A47D0D"/>
    <w:rsid w:val="00A66E24"/>
    <w:rsid w:val="00A718C8"/>
    <w:rsid w:val="00A7376F"/>
    <w:rsid w:val="00A77046"/>
    <w:rsid w:val="00A9700C"/>
    <w:rsid w:val="00AA1F58"/>
    <w:rsid w:val="00AB6E1D"/>
    <w:rsid w:val="00AD3007"/>
    <w:rsid w:val="00AD374B"/>
    <w:rsid w:val="00AE4305"/>
    <w:rsid w:val="00AE589E"/>
    <w:rsid w:val="00AF0A2D"/>
    <w:rsid w:val="00AF318A"/>
    <w:rsid w:val="00AF52FF"/>
    <w:rsid w:val="00B077A8"/>
    <w:rsid w:val="00B1769A"/>
    <w:rsid w:val="00B26616"/>
    <w:rsid w:val="00B26900"/>
    <w:rsid w:val="00B34AB1"/>
    <w:rsid w:val="00B35307"/>
    <w:rsid w:val="00B4389D"/>
    <w:rsid w:val="00B4616F"/>
    <w:rsid w:val="00B54B7A"/>
    <w:rsid w:val="00B63BC3"/>
    <w:rsid w:val="00B6776D"/>
    <w:rsid w:val="00B72FB3"/>
    <w:rsid w:val="00B82BCE"/>
    <w:rsid w:val="00B83440"/>
    <w:rsid w:val="00B92887"/>
    <w:rsid w:val="00B92E48"/>
    <w:rsid w:val="00BA612F"/>
    <w:rsid w:val="00BB49D7"/>
    <w:rsid w:val="00BE31C1"/>
    <w:rsid w:val="00BF6B85"/>
    <w:rsid w:val="00C036B6"/>
    <w:rsid w:val="00C074CB"/>
    <w:rsid w:val="00C14002"/>
    <w:rsid w:val="00C14ECE"/>
    <w:rsid w:val="00C17624"/>
    <w:rsid w:val="00C446C6"/>
    <w:rsid w:val="00C50C23"/>
    <w:rsid w:val="00C55C8F"/>
    <w:rsid w:val="00C77079"/>
    <w:rsid w:val="00CA0736"/>
    <w:rsid w:val="00CB460F"/>
    <w:rsid w:val="00CD4BA7"/>
    <w:rsid w:val="00CE6A8A"/>
    <w:rsid w:val="00CF68AF"/>
    <w:rsid w:val="00D0328C"/>
    <w:rsid w:val="00D04391"/>
    <w:rsid w:val="00D068F3"/>
    <w:rsid w:val="00D21FCB"/>
    <w:rsid w:val="00D30DD6"/>
    <w:rsid w:val="00D32386"/>
    <w:rsid w:val="00D53E23"/>
    <w:rsid w:val="00D735CF"/>
    <w:rsid w:val="00D76442"/>
    <w:rsid w:val="00D771B4"/>
    <w:rsid w:val="00D777F1"/>
    <w:rsid w:val="00D871F0"/>
    <w:rsid w:val="00DA181F"/>
    <w:rsid w:val="00DA572E"/>
    <w:rsid w:val="00DF3808"/>
    <w:rsid w:val="00E06CEA"/>
    <w:rsid w:val="00E10849"/>
    <w:rsid w:val="00E14B8D"/>
    <w:rsid w:val="00E348FB"/>
    <w:rsid w:val="00E43611"/>
    <w:rsid w:val="00E51FF2"/>
    <w:rsid w:val="00E5228D"/>
    <w:rsid w:val="00E54573"/>
    <w:rsid w:val="00E82648"/>
    <w:rsid w:val="00E84738"/>
    <w:rsid w:val="00E92D84"/>
    <w:rsid w:val="00EA27CC"/>
    <w:rsid w:val="00EA545A"/>
    <w:rsid w:val="00EA5F0A"/>
    <w:rsid w:val="00EA7788"/>
    <w:rsid w:val="00EB2402"/>
    <w:rsid w:val="00EC3AE5"/>
    <w:rsid w:val="00EC767C"/>
    <w:rsid w:val="00ED1CC2"/>
    <w:rsid w:val="00F06D65"/>
    <w:rsid w:val="00F17A30"/>
    <w:rsid w:val="00F20DDD"/>
    <w:rsid w:val="00F218D1"/>
    <w:rsid w:val="00F3263C"/>
    <w:rsid w:val="00F40827"/>
    <w:rsid w:val="00F51173"/>
    <w:rsid w:val="00F60FB6"/>
    <w:rsid w:val="00F62214"/>
    <w:rsid w:val="00F63454"/>
    <w:rsid w:val="00F65B9A"/>
    <w:rsid w:val="00F66E87"/>
    <w:rsid w:val="00F80942"/>
    <w:rsid w:val="00F80A05"/>
    <w:rsid w:val="00F811B7"/>
    <w:rsid w:val="00F828BF"/>
    <w:rsid w:val="00F86019"/>
    <w:rsid w:val="00F97A20"/>
    <w:rsid w:val="00FA2A36"/>
    <w:rsid w:val="00FB7E51"/>
    <w:rsid w:val="00FC7D48"/>
    <w:rsid w:val="00FD2EE3"/>
    <w:rsid w:val="00FF5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FF8695"/>
  <w15:docId w15:val="{D7B3A905-345A-4CF1-AA53-075B8900C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20"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069"/>
    <w:rPr>
      <w:rFonts w:ascii="Garamond" w:hAnsi="Garamond"/>
      <w:sz w:val="22"/>
    </w:rPr>
  </w:style>
  <w:style w:type="paragraph" w:styleId="Heading1">
    <w:name w:val="heading 1"/>
    <w:basedOn w:val="Normal"/>
    <w:next w:val="Normal"/>
    <w:link w:val="Heading1Char"/>
    <w:uiPriority w:val="9"/>
    <w:qFormat/>
    <w:rsid w:val="004D0069"/>
    <w:pPr>
      <w:spacing w:before="400"/>
      <w:contextualSpacing/>
      <w:outlineLvl w:val="0"/>
    </w:pPr>
    <w:rPr>
      <w:rFonts w:asciiTheme="majorHAnsi" w:eastAsiaTheme="majorEastAsia" w:hAnsiTheme="majorHAnsi" w:cstheme="majorBidi"/>
      <w:smallCaps/>
      <w:color w:val="244061" w:themeColor="accent1" w:themeShade="80"/>
      <w:spacing w:val="20"/>
      <w:sz w:val="32"/>
      <w:szCs w:val="32"/>
    </w:rPr>
  </w:style>
  <w:style w:type="paragraph" w:styleId="Heading2">
    <w:name w:val="heading 2"/>
    <w:basedOn w:val="Normal"/>
    <w:next w:val="Normal"/>
    <w:link w:val="Heading2Char"/>
    <w:uiPriority w:val="9"/>
    <w:unhideWhenUsed/>
    <w:qFormat/>
    <w:rsid w:val="00276A77"/>
    <w:pPr>
      <w:contextualSpacing/>
      <w:outlineLvl w:val="1"/>
    </w:pPr>
    <w:rPr>
      <w:rFonts w:asciiTheme="majorHAnsi" w:eastAsiaTheme="majorEastAsia" w:hAnsiTheme="majorHAnsi" w:cstheme="majorBidi"/>
      <w:smallCaps/>
      <w:color w:val="17365D" w:themeColor="text2" w:themeShade="BF"/>
      <w:spacing w:val="20"/>
      <w:sz w:val="28"/>
      <w:szCs w:val="28"/>
    </w:rPr>
  </w:style>
  <w:style w:type="paragraph" w:styleId="Heading3">
    <w:name w:val="heading 3"/>
    <w:basedOn w:val="Normal"/>
    <w:next w:val="Normal"/>
    <w:link w:val="Heading3Char"/>
    <w:uiPriority w:val="9"/>
    <w:unhideWhenUsed/>
    <w:qFormat/>
    <w:rsid w:val="00276A77"/>
    <w:pPr>
      <w:contextualSpacing/>
      <w:outlineLvl w:val="2"/>
    </w:pPr>
    <w:rPr>
      <w:rFonts w:asciiTheme="majorHAnsi" w:eastAsiaTheme="majorEastAsia" w:hAnsiTheme="majorHAnsi" w:cstheme="majorBidi"/>
      <w:smallCaps/>
      <w:color w:val="1F497D" w:themeColor="text2"/>
      <w:spacing w:val="20"/>
      <w:sz w:val="24"/>
      <w:szCs w:val="24"/>
    </w:rPr>
  </w:style>
  <w:style w:type="paragraph" w:styleId="Heading4">
    <w:name w:val="heading 4"/>
    <w:basedOn w:val="Normal"/>
    <w:next w:val="Normal"/>
    <w:link w:val="Heading4Char"/>
    <w:uiPriority w:val="9"/>
    <w:unhideWhenUsed/>
    <w:qFormat/>
    <w:rsid w:val="00276A77"/>
    <w:pPr>
      <w:pBdr>
        <w:bottom w:val="single" w:sz="4" w:space="1" w:color="71A0DC" w:themeColor="text2" w:themeTint="7F"/>
      </w:pBdr>
      <w:spacing w:before="200" w:after="100"/>
      <w:contextualSpacing/>
      <w:outlineLvl w:val="3"/>
    </w:pPr>
    <w:rPr>
      <w:rFonts w:asciiTheme="majorHAnsi" w:eastAsiaTheme="majorEastAsia" w:hAnsiTheme="majorHAnsi" w:cstheme="majorBidi"/>
      <w:b/>
      <w:bCs/>
      <w:smallCaps/>
      <w:color w:val="3071C3" w:themeColor="text2" w:themeTint="BF"/>
      <w:spacing w:val="20"/>
    </w:rPr>
  </w:style>
  <w:style w:type="paragraph" w:styleId="Heading5">
    <w:name w:val="heading 5"/>
    <w:basedOn w:val="Normal"/>
    <w:next w:val="Normal"/>
    <w:link w:val="Heading5Char"/>
    <w:uiPriority w:val="9"/>
    <w:semiHidden/>
    <w:unhideWhenUsed/>
    <w:qFormat/>
    <w:rsid w:val="00276A77"/>
    <w:pPr>
      <w:pBdr>
        <w:bottom w:val="single" w:sz="4" w:space="1" w:color="548DD4" w:themeColor="text2" w:themeTint="99"/>
      </w:pBdr>
      <w:spacing w:before="200" w:after="100"/>
      <w:contextualSpacing/>
      <w:outlineLvl w:val="4"/>
    </w:pPr>
    <w:rPr>
      <w:rFonts w:asciiTheme="majorHAnsi" w:eastAsiaTheme="majorEastAsia" w:hAnsiTheme="majorHAnsi" w:cstheme="majorBidi"/>
      <w:smallCaps/>
      <w:color w:val="3071C3" w:themeColor="text2" w:themeTint="BF"/>
      <w:spacing w:val="20"/>
    </w:rPr>
  </w:style>
  <w:style w:type="paragraph" w:styleId="Heading6">
    <w:name w:val="heading 6"/>
    <w:basedOn w:val="Normal"/>
    <w:next w:val="Normal"/>
    <w:link w:val="Heading6Char"/>
    <w:uiPriority w:val="9"/>
    <w:semiHidden/>
    <w:unhideWhenUsed/>
    <w:qFormat/>
    <w:rsid w:val="00276A77"/>
    <w:p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Heading7">
    <w:name w:val="heading 7"/>
    <w:basedOn w:val="Normal"/>
    <w:next w:val="Normal"/>
    <w:link w:val="Heading7Char"/>
    <w:uiPriority w:val="9"/>
    <w:semiHidden/>
    <w:unhideWhenUsed/>
    <w:qFormat/>
    <w:rsid w:val="00276A77"/>
    <w:pPr>
      <w:pBdr>
        <w:bottom w:val="dotted" w:sz="8" w:space="1" w:color="938953" w:themeColor="background2" w:themeShade="7F"/>
      </w:pBdr>
      <w:spacing w:before="200" w:after="100"/>
      <w:contextualSpacing/>
      <w:outlineLvl w:val="6"/>
    </w:pPr>
    <w:rPr>
      <w:rFonts w:asciiTheme="majorHAnsi" w:eastAsiaTheme="majorEastAsia" w:hAnsiTheme="majorHAnsi" w:cstheme="majorBidi"/>
      <w:b/>
      <w:bCs/>
      <w:smallCaps/>
      <w:color w:val="938953" w:themeColor="background2" w:themeShade="7F"/>
      <w:spacing w:val="20"/>
      <w:sz w:val="16"/>
      <w:szCs w:val="16"/>
    </w:rPr>
  </w:style>
  <w:style w:type="paragraph" w:styleId="Heading8">
    <w:name w:val="heading 8"/>
    <w:basedOn w:val="Normal"/>
    <w:next w:val="Normal"/>
    <w:link w:val="Heading8Char"/>
    <w:uiPriority w:val="9"/>
    <w:semiHidden/>
    <w:unhideWhenUsed/>
    <w:qFormat/>
    <w:rsid w:val="00276A77"/>
    <w:pPr>
      <w:spacing w:before="200"/>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Heading9">
    <w:name w:val="heading 9"/>
    <w:basedOn w:val="Normal"/>
    <w:next w:val="Normal"/>
    <w:link w:val="Heading9Char"/>
    <w:uiPriority w:val="9"/>
    <w:semiHidden/>
    <w:unhideWhenUsed/>
    <w:qFormat/>
    <w:rsid w:val="00276A77"/>
    <w:pPr>
      <w:spacing w:before="200"/>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11C5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1C52"/>
    <w:rPr>
      <w:rFonts w:ascii="Tahoma" w:hAnsi="Tahoma" w:cs="Tahoma"/>
      <w:sz w:val="16"/>
      <w:szCs w:val="16"/>
    </w:rPr>
  </w:style>
  <w:style w:type="character" w:customStyle="1" w:styleId="Heading2Char">
    <w:name w:val="Heading 2 Char"/>
    <w:basedOn w:val="DefaultParagraphFont"/>
    <w:link w:val="Heading2"/>
    <w:uiPriority w:val="9"/>
    <w:rsid w:val="00276A77"/>
    <w:rPr>
      <w:rFonts w:asciiTheme="majorHAnsi" w:eastAsiaTheme="majorEastAsia" w:hAnsiTheme="majorHAnsi" w:cstheme="majorBidi"/>
      <w:smallCaps/>
      <w:color w:val="17365D" w:themeColor="text2" w:themeShade="BF"/>
      <w:spacing w:val="20"/>
      <w:sz w:val="28"/>
      <w:szCs w:val="28"/>
    </w:rPr>
  </w:style>
  <w:style w:type="character" w:customStyle="1" w:styleId="Heading3Char">
    <w:name w:val="Heading 3 Char"/>
    <w:basedOn w:val="DefaultParagraphFont"/>
    <w:link w:val="Heading3"/>
    <w:uiPriority w:val="9"/>
    <w:rsid w:val="00276A77"/>
    <w:rPr>
      <w:rFonts w:asciiTheme="majorHAnsi" w:eastAsiaTheme="majorEastAsia" w:hAnsiTheme="majorHAnsi" w:cstheme="majorBidi"/>
      <w:smallCaps/>
      <w:color w:val="1F497D" w:themeColor="text2"/>
      <w:spacing w:val="20"/>
      <w:sz w:val="24"/>
      <w:szCs w:val="24"/>
    </w:rPr>
  </w:style>
  <w:style w:type="character" w:styleId="Hyperlink">
    <w:name w:val="Hyperlink"/>
    <w:basedOn w:val="DefaultParagraphFont"/>
    <w:uiPriority w:val="99"/>
    <w:unhideWhenUsed/>
    <w:rsid w:val="00A11C52"/>
    <w:rPr>
      <w:color w:val="0000FF"/>
      <w:u w:val="single"/>
    </w:rPr>
  </w:style>
  <w:style w:type="paragraph" w:styleId="Title">
    <w:name w:val="Title"/>
    <w:next w:val="Normal"/>
    <w:link w:val="TitleChar"/>
    <w:uiPriority w:val="10"/>
    <w:qFormat/>
    <w:rsid w:val="00276A77"/>
    <w:pPr>
      <w:contextualSpacing/>
    </w:pPr>
    <w:rPr>
      <w:rFonts w:asciiTheme="majorHAnsi" w:eastAsiaTheme="majorEastAsia" w:hAnsiTheme="majorHAnsi" w:cstheme="majorBidi"/>
      <w:smallCaps/>
      <w:color w:val="17365D" w:themeColor="text2" w:themeShade="BF"/>
      <w:spacing w:val="5"/>
      <w:sz w:val="72"/>
      <w:szCs w:val="72"/>
    </w:rPr>
  </w:style>
  <w:style w:type="character" w:customStyle="1" w:styleId="TitleChar">
    <w:name w:val="Title Char"/>
    <w:basedOn w:val="DefaultParagraphFont"/>
    <w:link w:val="Title"/>
    <w:uiPriority w:val="10"/>
    <w:rsid w:val="00276A77"/>
    <w:rPr>
      <w:rFonts w:asciiTheme="majorHAnsi" w:eastAsiaTheme="majorEastAsia" w:hAnsiTheme="majorHAnsi" w:cstheme="majorBidi"/>
      <w:smallCaps/>
      <w:color w:val="17365D" w:themeColor="text2" w:themeShade="BF"/>
      <w:spacing w:val="5"/>
      <w:sz w:val="72"/>
      <w:szCs w:val="72"/>
    </w:rPr>
  </w:style>
  <w:style w:type="character" w:customStyle="1" w:styleId="Heading1Char">
    <w:name w:val="Heading 1 Char"/>
    <w:basedOn w:val="DefaultParagraphFont"/>
    <w:link w:val="Heading1"/>
    <w:uiPriority w:val="9"/>
    <w:rsid w:val="004D0069"/>
    <w:rPr>
      <w:rFonts w:asciiTheme="majorHAnsi" w:eastAsiaTheme="majorEastAsia" w:hAnsiTheme="majorHAnsi" w:cstheme="majorBidi"/>
      <w:smallCaps/>
      <w:color w:val="244061" w:themeColor="accent1" w:themeShade="80"/>
      <w:spacing w:val="20"/>
      <w:sz w:val="32"/>
      <w:szCs w:val="32"/>
    </w:rPr>
  </w:style>
  <w:style w:type="character" w:customStyle="1" w:styleId="Heading4Char">
    <w:name w:val="Heading 4 Char"/>
    <w:basedOn w:val="DefaultParagraphFont"/>
    <w:link w:val="Heading4"/>
    <w:uiPriority w:val="9"/>
    <w:rsid w:val="00276A77"/>
    <w:rPr>
      <w:rFonts w:asciiTheme="majorHAnsi" w:eastAsiaTheme="majorEastAsia" w:hAnsiTheme="majorHAnsi" w:cstheme="majorBidi"/>
      <w:b/>
      <w:bCs/>
      <w:smallCaps/>
      <w:color w:val="3071C3" w:themeColor="text2" w:themeTint="BF"/>
      <w:spacing w:val="20"/>
    </w:rPr>
  </w:style>
  <w:style w:type="character" w:customStyle="1" w:styleId="Heading5Char">
    <w:name w:val="Heading 5 Char"/>
    <w:basedOn w:val="DefaultParagraphFont"/>
    <w:link w:val="Heading5"/>
    <w:uiPriority w:val="9"/>
    <w:semiHidden/>
    <w:rsid w:val="00276A77"/>
    <w:rPr>
      <w:rFonts w:asciiTheme="majorHAnsi" w:eastAsiaTheme="majorEastAsia" w:hAnsiTheme="majorHAnsi" w:cstheme="majorBidi"/>
      <w:smallCaps/>
      <w:color w:val="3071C3" w:themeColor="text2" w:themeTint="BF"/>
      <w:spacing w:val="20"/>
    </w:rPr>
  </w:style>
  <w:style w:type="character" w:customStyle="1" w:styleId="Heading6Char">
    <w:name w:val="Heading 6 Char"/>
    <w:basedOn w:val="DefaultParagraphFont"/>
    <w:link w:val="Heading6"/>
    <w:uiPriority w:val="9"/>
    <w:semiHidden/>
    <w:rsid w:val="00276A77"/>
    <w:rPr>
      <w:rFonts w:asciiTheme="majorHAnsi" w:eastAsiaTheme="majorEastAsia" w:hAnsiTheme="majorHAnsi" w:cstheme="majorBidi"/>
      <w:smallCaps/>
      <w:color w:val="938953" w:themeColor="background2" w:themeShade="7F"/>
      <w:spacing w:val="20"/>
    </w:rPr>
  </w:style>
  <w:style w:type="character" w:customStyle="1" w:styleId="Heading7Char">
    <w:name w:val="Heading 7 Char"/>
    <w:basedOn w:val="DefaultParagraphFont"/>
    <w:link w:val="Heading7"/>
    <w:uiPriority w:val="9"/>
    <w:semiHidden/>
    <w:rsid w:val="00276A77"/>
    <w:rPr>
      <w:rFonts w:asciiTheme="majorHAnsi" w:eastAsiaTheme="majorEastAsia" w:hAnsiTheme="majorHAnsi" w:cstheme="majorBidi"/>
      <w:b/>
      <w:bCs/>
      <w:smallCaps/>
      <w:color w:val="938953" w:themeColor="background2" w:themeShade="7F"/>
      <w:spacing w:val="20"/>
      <w:sz w:val="16"/>
      <w:szCs w:val="16"/>
    </w:rPr>
  </w:style>
  <w:style w:type="character" w:customStyle="1" w:styleId="Heading8Char">
    <w:name w:val="Heading 8 Char"/>
    <w:basedOn w:val="DefaultParagraphFont"/>
    <w:link w:val="Heading8"/>
    <w:uiPriority w:val="9"/>
    <w:semiHidden/>
    <w:rsid w:val="00276A77"/>
    <w:rPr>
      <w:rFonts w:asciiTheme="majorHAnsi" w:eastAsiaTheme="majorEastAsia" w:hAnsiTheme="majorHAnsi" w:cstheme="majorBidi"/>
      <w:b/>
      <w:smallCaps/>
      <w:color w:val="938953" w:themeColor="background2" w:themeShade="7F"/>
      <w:spacing w:val="20"/>
      <w:sz w:val="16"/>
      <w:szCs w:val="16"/>
    </w:rPr>
  </w:style>
  <w:style w:type="character" w:customStyle="1" w:styleId="Heading9Char">
    <w:name w:val="Heading 9 Char"/>
    <w:basedOn w:val="DefaultParagraphFont"/>
    <w:link w:val="Heading9"/>
    <w:uiPriority w:val="9"/>
    <w:semiHidden/>
    <w:rsid w:val="00276A77"/>
    <w:rPr>
      <w:rFonts w:asciiTheme="majorHAnsi" w:eastAsiaTheme="majorEastAsia" w:hAnsiTheme="majorHAnsi" w:cstheme="majorBidi"/>
      <w:smallCaps/>
      <w:color w:val="938953" w:themeColor="background2" w:themeShade="7F"/>
      <w:spacing w:val="20"/>
      <w:sz w:val="16"/>
      <w:szCs w:val="16"/>
    </w:rPr>
  </w:style>
  <w:style w:type="paragraph" w:styleId="Subtitle">
    <w:name w:val="Subtitle"/>
    <w:next w:val="Normal"/>
    <w:link w:val="SubtitleChar"/>
    <w:uiPriority w:val="11"/>
    <w:qFormat/>
    <w:rsid w:val="00276A77"/>
    <w:pPr>
      <w:spacing w:after="600"/>
    </w:pPr>
    <w:rPr>
      <w:smallCaps/>
      <w:color w:val="938953" w:themeColor="background2" w:themeShade="7F"/>
      <w:spacing w:val="5"/>
      <w:sz w:val="28"/>
      <w:szCs w:val="28"/>
    </w:rPr>
  </w:style>
  <w:style w:type="character" w:customStyle="1" w:styleId="SubtitleChar">
    <w:name w:val="Subtitle Char"/>
    <w:basedOn w:val="DefaultParagraphFont"/>
    <w:link w:val="Subtitle"/>
    <w:uiPriority w:val="11"/>
    <w:rsid w:val="00276A77"/>
    <w:rPr>
      <w:smallCaps/>
      <w:color w:val="938953" w:themeColor="background2" w:themeShade="7F"/>
      <w:spacing w:val="5"/>
      <w:sz w:val="28"/>
      <w:szCs w:val="28"/>
    </w:rPr>
  </w:style>
  <w:style w:type="character" w:styleId="Strong">
    <w:name w:val="Strong"/>
    <w:uiPriority w:val="22"/>
    <w:qFormat/>
    <w:rsid w:val="00276A77"/>
    <w:rPr>
      <w:b/>
      <w:bCs/>
      <w:spacing w:val="0"/>
    </w:rPr>
  </w:style>
  <w:style w:type="character" w:styleId="Emphasis">
    <w:name w:val="Emphasis"/>
    <w:uiPriority w:val="20"/>
    <w:qFormat/>
    <w:rsid w:val="00276A77"/>
    <w:rPr>
      <w:b/>
      <w:bCs/>
      <w:smallCaps/>
      <w:dstrike w:val="0"/>
      <w:color w:val="5A5A5A" w:themeColor="text1" w:themeTint="A5"/>
      <w:spacing w:val="20"/>
      <w:kern w:val="0"/>
      <w:vertAlign w:val="baseline"/>
    </w:rPr>
  </w:style>
  <w:style w:type="paragraph" w:styleId="NoSpacing">
    <w:name w:val="No Spacing"/>
    <w:basedOn w:val="Normal"/>
    <w:uiPriority w:val="1"/>
    <w:qFormat/>
    <w:rsid w:val="00276A77"/>
    <w:pPr>
      <w:spacing w:after="0"/>
    </w:pPr>
  </w:style>
  <w:style w:type="paragraph" w:styleId="ListParagraph">
    <w:name w:val="List Paragraph"/>
    <w:basedOn w:val="Normal"/>
    <w:uiPriority w:val="34"/>
    <w:qFormat/>
    <w:rsid w:val="00276A77"/>
    <w:pPr>
      <w:ind w:left="720"/>
      <w:contextualSpacing/>
    </w:pPr>
  </w:style>
  <w:style w:type="paragraph" w:styleId="Quote">
    <w:name w:val="Quote"/>
    <w:basedOn w:val="Normal"/>
    <w:next w:val="Normal"/>
    <w:link w:val="QuoteChar"/>
    <w:uiPriority w:val="29"/>
    <w:qFormat/>
    <w:rsid w:val="00276A77"/>
    <w:rPr>
      <w:i/>
      <w:iCs/>
    </w:rPr>
  </w:style>
  <w:style w:type="character" w:customStyle="1" w:styleId="QuoteChar">
    <w:name w:val="Quote Char"/>
    <w:basedOn w:val="DefaultParagraphFont"/>
    <w:link w:val="Quote"/>
    <w:uiPriority w:val="29"/>
    <w:rsid w:val="00276A77"/>
    <w:rPr>
      <w:i/>
      <w:iCs/>
      <w:color w:val="5A5A5A" w:themeColor="text1" w:themeTint="A5"/>
    </w:rPr>
  </w:style>
  <w:style w:type="paragraph" w:styleId="IntenseQuote">
    <w:name w:val="Intense Quote"/>
    <w:basedOn w:val="Normal"/>
    <w:next w:val="Normal"/>
    <w:link w:val="IntenseQuoteChar"/>
    <w:uiPriority w:val="30"/>
    <w:qFormat/>
    <w:rsid w:val="00276A77"/>
    <w:pPr>
      <w:pBdr>
        <w:top w:val="single" w:sz="4" w:space="12" w:color="7BA0CD" w:themeColor="accent1" w:themeTint="BF"/>
        <w:left w:val="single" w:sz="4" w:space="15" w:color="7BA0CD" w:themeColor="accent1" w:themeTint="BF"/>
        <w:bottom w:val="single" w:sz="12" w:space="10" w:color="365F91" w:themeColor="accent1" w:themeShade="BF"/>
        <w:right w:val="single" w:sz="12" w:space="15" w:color="365F91" w:themeColor="accent1" w:themeShade="BF"/>
        <w:between w:val="single" w:sz="4" w:space="12" w:color="7BA0CD" w:themeColor="accent1" w:themeTint="BF"/>
        <w:bar w:val="single" w:sz="4" w:color="7BA0CD" w:themeColor="accent1" w:themeTint="BF"/>
      </w:pBdr>
      <w:spacing w:line="300" w:lineRule="auto"/>
      <w:ind w:left="2506" w:right="432"/>
    </w:pPr>
    <w:rPr>
      <w:rFonts w:asciiTheme="majorHAnsi" w:eastAsiaTheme="majorEastAsia" w:hAnsiTheme="majorHAnsi" w:cstheme="majorBidi"/>
      <w:smallCaps/>
      <w:color w:val="365F91" w:themeColor="accent1" w:themeShade="BF"/>
    </w:rPr>
  </w:style>
  <w:style w:type="character" w:customStyle="1" w:styleId="IntenseQuoteChar">
    <w:name w:val="Intense Quote Char"/>
    <w:basedOn w:val="DefaultParagraphFont"/>
    <w:link w:val="IntenseQuote"/>
    <w:uiPriority w:val="30"/>
    <w:rsid w:val="00276A77"/>
    <w:rPr>
      <w:rFonts w:asciiTheme="majorHAnsi" w:eastAsiaTheme="majorEastAsia" w:hAnsiTheme="majorHAnsi" w:cstheme="majorBidi"/>
      <w:smallCaps/>
      <w:color w:val="365F91" w:themeColor="accent1" w:themeShade="BF"/>
    </w:rPr>
  </w:style>
  <w:style w:type="character" w:styleId="SubtleEmphasis">
    <w:name w:val="Subtle Emphasis"/>
    <w:uiPriority w:val="19"/>
    <w:qFormat/>
    <w:rsid w:val="00276A77"/>
    <w:rPr>
      <w:smallCaps/>
      <w:dstrike w:val="0"/>
      <w:color w:val="5A5A5A" w:themeColor="text1" w:themeTint="A5"/>
      <w:vertAlign w:val="baseline"/>
    </w:rPr>
  </w:style>
  <w:style w:type="character" w:styleId="IntenseEmphasis">
    <w:name w:val="Intense Emphasis"/>
    <w:uiPriority w:val="21"/>
    <w:qFormat/>
    <w:rsid w:val="00276A77"/>
    <w:rPr>
      <w:b/>
      <w:bCs/>
      <w:smallCaps/>
      <w:color w:val="4F81BD" w:themeColor="accent1"/>
      <w:spacing w:val="40"/>
    </w:rPr>
  </w:style>
  <w:style w:type="character" w:styleId="SubtleReference">
    <w:name w:val="Subtle Reference"/>
    <w:uiPriority w:val="31"/>
    <w:qFormat/>
    <w:rsid w:val="00276A77"/>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276A77"/>
    <w:rPr>
      <w:rFonts w:asciiTheme="majorHAnsi" w:eastAsiaTheme="majorEastAsia" w:hAnsiTheme="majorHAnsi" w:cstheme="majorBidi"/>
      <w:b/>
      <w:bCs/>
      <w:i/>
      <w:iCs/>
      <w:smallCaps/>
      <w:color w:val="17365D" w:themeColor="text2" w:themeShade="BF"/>
      <w:spacing w:val="20"/>
    </w:rPr>
  </w:style>
  <w:style w:type="character" w:styleId="BookTitle">
    <w:name w:val="Book Title"/>
    <w:uiPriority w:val="33"/>
    <w:qFormat/>
    <w:rsid w:val="00276A77"/>
    <w:rPr>
      <w:rFonts w:asciiTheme="majorHAnsi" w:eastAsiaTheme="majorEastAsia" w:hAnsiTheme="majorHAnsi" w:cstheme="majorBidi"/>
      <w:b/>
      <w:bCs/>
      <w:smallCaps/>
      <w:color w:val="17365D" w:themeColor="text2" w:themeShade="BF"/>
      <w:spacing w:val="10"/>
      <w:u w:val="single"/>
    </w:rPr>
  </w:style>
  <w:style w:type="paragraph" w:styleId="TOCHeading">
    <w:name w:val="TOC Heading"/>
    <w:basedOn w:val="Heading1"/>
    <w:next w:val="Normal"/>
    <w:uiPriority w:val="39"/>
    <w:semiHidden/>
    <w:unhideWhenUsed/>
    <w:qFormat/>
    <w:rsid w:val="00276A77"/>
    <w:pPr>
      <w:outlineLvl w:val="9"/>
    </w:pPr>
    <w:rPr>
      <w:lang w:bidi="en-US"/>
    </w:rPr>
  </w:style>
  <w:style w:type="paragraph" w:styleId="Caption">
    <w:name w:val="caption"/>
    <w:basedOn w:val="Normal"/>
    <w:next w:val="Normal"/>
    <w:uiPriority w:val="35"/>
    <w:semiHidden/>
    <w:unhideWhenUsed/>
    <w:qFormat/>
    <w:rsid w:val="00276A77"/>
    <w:rPr>
      <w:b/>
      <w:bCs/>
      <w:smallCaps/>
      <w:color w:val="1F497D" w:themeColor="text2"/>
      <w:spacing w:val="10"/>
      <w:sz w:val="18"/>
      <w:szCs w:val="18"/>
    </w:rPr>
  </w:style>
  <w:style w:type="paragraph" w:styleId="NormalWeb">
    <w:name w:val="Normal (Web)"/>
    <w:basedOn w:val="Normal"/>
    <w:uiPriority w:val="99"/>
    <w:semiHidden/>
    <w:unhideWhenUsed/>
    <w:rsid w:val="00AD3007"/>
    <w:rPr>
      <w:rFonts w:ascii="Times New Roman" w:hAnsi="Times New Roman" w:cs="Times New Roman"/>
      <w:sz w:val="24"/>
      <w:szCs w:val="24"/>
    </w:rPr>
  </w:style>
  <w:style w:type="paragraph" w:styleId="TOC1">
    <w:name w:val="toc 1"/>
    <w:basedOn w:val="Normal"/>
    <w:next w:val="Normal"/>
    <w:autoRedefine/>
    <w:uiPriority w:val="39"/>
    <w:unhideWhenUsed/>
    <w:rsid w:val="00577B59"/>
    <w:pPr>
      <w:spacing w:after="100"/>
    </w:pPr>
  </w:style>
  <w:style w:type="paragraph" w:styleId="TOC2">
    <w:name w:val="toc 2"/>
    <w:basedOn w:val="Normal"/>
    <w:next w:val="Normal"/>
    <w:autoRedefine/>
    <w:uiPriority w:val="39"/>
    <w:unhideWhenUsed/>
    <w:rsid w:val="00577B59"/>
    <w:pPr>
      <w:spacing w:after="100"/>
      <w:ind w:left="200"/>
    </w:pPr>
  </w:style>
  <w:style w:type="paragraph" w:styleId="TOC3">
    <w:name w:val="toc 3"/>
    <w:basedOn w:val="Normal"/>
    <w:next w:val="Normal"/>
    <w:autoRedefine/>
    <w:uiPriority w:val="39"/>
    <w:unhideWhenUsed/>
    <w:rsid w:val="00577B59"/>
    <w:pPr>
      <w:spacing w:after="100"/>
      <w:ind w:left="400"/>
    </w:pPr>
  </w:style>
  <w:style w:type="paragraph" w:styleId="Header">
    <w:name w:val="header"/>
    <w:basedOn w:val="Normal"/>
    <w:link w:val="HeaderChar"/>
    <w:uiPriority w:val="99"/>
    <w:unhideWhenUsed/>
    <w:rsid w:val="00F218D1"/>
    <w:pPr>
      <w:tabs>
        <w:tab w:val="center" w:pos="4680"/>
        <w:tab w:val="right" w:pos="9360"/>
      </w:tabs>
      <w:spacing w:before="0" w:after="0"/>
    </w:pPr>
  </w:style>
  <w:style w:type="character" w:customStyle="1" w:styleId="HeaderChar">
    <w:name w:val="Header Char"/>
    <w:basedOn w:val="DefaultParagraphFont"/>
    <w:link w:val="Header"/>
    <w:uiPriority w:val="99"/>
    <w:rsid w:val="00F218D1"/>
    <w:rPr>
      <w:rFonts w:ascii="Garamond" w:hAnsi="Garamond"/>
      <w:sz w:val="22"/>
    </w:rPr>
  </w:style>
  <w:style w:type="paragraph" w:styleId="Footer">
    <w:name w:val="footer"/>
    <w:basedOn w:val="Normal"/>
    <w:link w:val="FooterChar"/>
    <w:uiPriority w:val="99"/>
    <w:unhideWhenUsed/>
    <w:rsid w:val="00F218D1"/>
    <w:pPr>
      <w:tabs>
        <w:tab w:val="center" w:pos="4680"/>
        <w:tab w:val="right" w:pos="9360"/>
      </w:tabs>
      <w:spacing w:before="0" w:after="0"/>
    </w:pPr>
  </w:style>
  <w:style w:type="character" w:customStyle="1" w:styleId="FooterChar">
    <w:name w:val="Footer Char"/>
    <w:basedOn w:val="DefaultParagraphFont"/>
    <w:link w:val="Footer"/>
    <w:uiPriority w:val="99"/>
    <w:rsid w:val="00F218D1"/>
    <w:rPr>
      <w:rFonts w:ascii="Garamond" w:hAnsi="Garamond"/>
      <w:sz w:val="22"/>
    </w:rPr>
  </w:style>
  <w:style w:type="character" w:styleId="PlaceholderText">
    <w:name w:val="Placeholder Text"/>
    <w:basedOn w:val="DefaultParagraphFont"/>
    <w:uiPriority w:val="99"/>
    <w:semiHidden/>
    <w:rsid w:val="0093296A"/>
    <w:rPr>
      <w:color w:val="808080"/>
    </w:rPr>
  </w:style>
  <w:style w:type="character" w:customStyle="1" w:styleId="apple-converted-space">
    <w:name w:val="apple-converted-space"/>
    <w:basedOn w:val="DefaultParagraphFont"/>
    <w:rsid w:val="009A785F"/>
  </w:style>
  <w:style w:type="table" w:styleId="LightShading-Accent1">
    <w:name w:val="Light Shading Accent 1"/>
    <w:basedOn w:val="TableNormal"/>
    <w:uiPriority w:val="60"/>
    <w:rsid w:val="00D735CF"/>
    <w:pPr>
      <w:spacing w:before="0"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D771B4"/>
    <w:pPr>
      <w:spacing w:before="0"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ableGrid">
    <w:name w:val="Table Grid"/>
    <w:basedOn w:val="TableNormal"/>
    <w:uiPriority w:val="59"/>
    <w:rsid w:val="00D771B4"/>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570B3F"/>
    <w:pPr>
      <w:spacing w:before="0"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420681">
      <w:bodyDiv w:val="1"/>
      <w:marLeft w:val="0"/>
      <w:marRight w:val="0"/>
      <w:marTop w:val="0"/>
      <w:marBottom w:val="0"/>
      <w:divBdr>
        <w:top w:val="none" w:sz="0" w:space="0" w:color="auto"/>
        <w:left w:val="none" w:sz="0" w:space="0" w:color="auto"/>
        <w:bottom w:val="none" w:sz="0" w:space="0" w:color="auto"/>
        <w:right w:val="none" w:sz="0" w:space="0" w:color="auto"/>
      </w:divBdr>
      <w:divsChild>
        <w:div w:id="648824544">
          <w:marLeft w:val="0"/>
          <w:marRight w:val="0"/>
          <w:marTop w:val="0"/>
          <w:marBottom w:val="0"/>
          <w:divBdr>
            <w:top w:val="none" w:sz="0" w:space="0" w:color="auto"/>
            <w:left w:val="none" w:sz="0" w:space="0" w:color="auto"/>
            <w:bottom w:val="none" w:sz="0" w:space="0" w:color="auto"/>
            <w:right w:val="none" w:sz="0" w:space="0" w:color="auto"/>
          </w:divBdr>
          <w:divsChild>
            <w:div w:id="1095637121">
              <w:marLeft w:val="0"/>
              <w:marRight w:val="0"/>
              <w:marTop w:val="0"/>
              <w:marBottom w:val="0"/>
              <w:divBdr>
                <w:top w:val="none" w:sz="0" w:space="0" w:color="auto"/>
                <w:left w:val="none" w:sz="0" w:space="0" w:color="auto"/>
                <w:bottom w:val="none" w:sz="0" w:space="0" w:color="auto"/>
                <w:right w:val="none" w:sz="0" w:space="0" w:color="auto"/>
              </w:divBdr>
              <w:divsChild>
                <w:div w:id="554396521">
                  <w:marLeft w:val="0"/>
                  <w:marRight w:val="0"/>
                  <w:marTop w:val="0"/>
                  <w:marBottom w:val="0"/>
                  <w:divBdr>
                    <w:top w:val="none" w:sz="0" w:space="0" w:color="auto"/>
                    <w:left w:val="none" w:sz="0" w:space="0" w:color="auto"/>
                    <w:bottom w:val="none" w:sz="0" w:space="0" w:color="auto"/>
                    <w:right w:val="none" w:sz="0" w:space="0" w:color="auto"/>
                  </w:divBdr>
                  <w:divsChild>
                    <w:div w:id="665129622">
                      <w:marLeft w:val="0"/>
                      <w:marRight w:val="0"/>
                      <w:marTop w:val="0"/>
                      <w:marBottom w:val="0"/>
                      <w:divBdr>
                        <w:top w:val="none" w:sz="0" w:space="0" w:color="auto"/>
                        <w:left w:val="none" w:sz="0" w:space="0" w:color="auto"/>
                        <w:bottom w:val="none" w:sz="0" w:space="0" w:color="auto"/>
                        <w:right w:val="none" w:sz="0" w:space="0" w:color="auto"/>
                      </w:divBdr>
                      <w:divsChild>
                        <w:div w:id="998924639">
                          <w:marLeft w:val="0"/>
                          <w:marRight w:val="0"/>
                          <w:marTop w:val="0"/>
                          <w:marBottom w:val="0"/>
                          <w:divBdr>
                            <w:top w:val="none" w:sz="0" w:space="0" w:color="auto"/>
                            <w:left w:val="none" w:sz="0" w:space="0" w:color="auto"/>
                            <w:bottom w:val="none" w:sz="0" w:space="0" w:color="auto"/>
                            <w:right w:val="none" w:sz="0" w:space="0" w:color="auto"/>
                          </w:divBdr>
                          <w:divsChild>
                            <w:div w:id="1532953625">
                              <w:marLeft w:val="0"/>
                              <w:marRight w:val="0"/>
                              <w:marTop w:val="0"/>
                              <w:marBottom w:val="0"/>
                              <w:divBdr>
                                <w:top w:val="none" w:sz="0" w:space="0" w:color="auto"/>
                                <w:left w:val="none" w:sz="0" w:space="0" w:color="auto"/>
                                <w:bottom w:val="none" w:sz="0" w:space="0" w:color="auto"/>
                                <w:right w:val="none" w:sz="0" w:space="0" w:color="auto"/>
                              </w:divBdr>
                              <w:divsChild>
                                <w:div w:id="978651246">
                                  <w:marLeft w:val="0"/>
                                  <w:marRight w:val="0"/>
                                  <w:marTop w:val="0"/>
                                  <w:marBottom w:val="0"/>
                                  <w:divBdr>
                                    <w:top w:val="none" w:sz="0" w:space="0" w:color="auto"/>
                                    <w:left w:val="none" w:sz="0" w:space="0" w:color="auto"/>
                                    <w:bottom w:val="none" w:sz="0" w:space="0" w:color="auto"/>
                                    <w:right w:val="none" w:sz="0" w:space="0" w:color="auto"/>
                                  </w:divBdr>
                                  <w:divsChild>
                                    <w:div w:id="1406487422">
                                      <w:marLeft w:val="0"/>
                                      <w:marRight w:val="0"/>
                                      <w:marTop w:val="0"/>
                                      <w:marBottom w:val="0"/>
                                      <w:divBdr>
                                        <w:top w:val="none" w:sz="0" w:space="0" w:color="auto"/>
                                        <w:left w:val="none" w:sz="0" w:space="0" w:color="auto"/>
                                        <w:bottom w:val="none" w:sz="0" w:space="0" w:color="auto"/>
                                        <w:right w:val="none" w:sz="0" w:space="0" w:color="auto"/>
                                      </w:divBdr>
                                      <w:divsChild>
                                        <w:div w:id="14289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8360269">
      <w:bodyDiv w:val="1"/>
      <w:marLeft w:val="0"/>
      <w:marRight w:val="0"/>
      <w:marTop w:val="0"/>
      <w:marBottom w:val="0"/>
      <w:divBdr>
        <w:top w:val="none" w:sz="0" w:space="0" w:color="auto"/>
        <w:left w:val="none" w:sz="0" w:space="0" w:color="auto"/>
        <w:bottom w:val="none" w:sz="0" w:space="0" w:color="auto"/>
        <w:right w:val="none" w:sz="0" w:space="0" w:color="auto"/>
      </w:divBdr>
    </w:div>
    <w:div w:id="875432403">
      <w:bodyDiv w:val="1"/>
      <w:marLeft w:val="0"/>
      <w:marRight w:val="0"/>
      <w:marTop w:val="0"/>
      <w:marBottom w:val="0"/>
      <w:divBdr>
        <w:top w:val="none" w:sz="0" w:space="0" w:color="auto"/>
        <w:left w:val="none" w:sz="0" w:space="0" w:color="auto"/>
        <w:bottom w:val="none" w:sz="0" w:space="0" w:color="auto"/>
        <w:right w:val="none" w:sz="0" w:space="0" w:color="auto"/>
      </w:divBdr>
    </w:div>
    <w:div w:id="1117524951">
      <w:bodyDiv w:val="1"/>
      <w:marLeft w:val="0"/>
      <w:marRight w:val="0"/>
      <w:marTop w:val="0"/>
      <w:marBottom w:val="0"/>
      <w:divBdr>
        <w:top w:val="none" w:sz="0" w:space="0" w:color="auto"/>
        <w:left w:val="none" w:sz="0" w:space="0" w:color="auto"/>
        <w:bottom w:val="none" w:sz="0" w:space="0" w:color="auto"/>
        <w:right w:val="none" w:sz="0" w:space="0" w:color="auto"/>
      </w:divBdr>
    </w:div>
    <w:div w:id="1119953071">
      <w:bodyDiv w:val="1"/>
      <w:marLeft w:val="0"/>
      <w:marRight w:val="0"/>
      <w:marTop w:val="0"/>
      <w:marBottom w:val="0"/>
      <w:divBdr>
        <w:top w:val="none" w:sz="0" w:space="0" w:color="auto"/>
        <w:left w:val="none" w:sz="0" w:space="0" w:color="auto"/>
        <w:bottom w:val="none" w:sz="0" w:space="0" w:color="auto"/>
        <w:right w:val="none" w:sz="0" w:space="0" w:color="auto"/>
      </w:divBdr>
    </w:div>
    <w:div w:id="1146506380">
      <w:bodyDiv w:val="1"/>
      <w:marLeft w:val="0"/>
      <w:marRight w:val="0"/>
      <w:marTop w:val="0"/>
      <w:marBottom w:val="0"/>
      <w:divBdr>
        <w:top w:val="none" w:sz="0" w:space="0" w:color="auto"/>
        <w:left w:val="none" w:sz="0" w:space="0" w:color="auto"/>
        <w:bottom w:val="none" w:sz="0" w:space="0" w:color="auto"/>
        <w:right w:val="none" w:sz="0" w:space="0" w:color="auto"/>
      </w:divBdr>
    </w:div>
    <w:div w:id="1267926741">
      <w:bodyDiv w:val="1"/>
      <w:marLeft w:val="0"/>
      <w:marRight w:val="0"/>
      <w:marTop w:val="0"/>
      <w:marBottom w:val="0"/>
      <w:divBdr>
        <w:top w:val="none" w:sz="0" w:space="0" w:color="auto"/>
        <w:left w:val="none" w:sz="0" w:space="0" w:color="auto"/>
        <w:bottom w:val="none" w:sz="0" w:space="0" w:color="auto"/>
        <w:right w:val="none" w:sz="0" w:space="0" w:color="auto"/>
      </w:divBdr>
    </w:div>
    <w:div w:id="1507094641">
      <w:bodyDiv w:val="1"/>
      <w:marLeft w:val="0"/>
      <w:marRight w:val="0"/>
      <w:marTop w:val="0"/>
      <w:marBottom w:val="0"/>
      <w:divBdr>
        <w:top w:val="none" w:sz="0" w:space="0" w:color="auto"/>
        <w:left w:val="none" w:sz="0" w:space="0" w:color="auto"/>
        <w:bottom w:val="none" w:sz="0" w:space="0" w:color="auto"/>
        <w:right w:val="none" w:sz="0" w:space="0" w:color="auto"/>
      </w:divBdr>
    </w:div>
    <w:div w:id="1522010158">
      <w:bodyDiv w:val="1"/>
      <w:marLeft w:val="0"/>
      <w:marRight w:val="0"/>
      <w:marTop w:val="0"/>
      <w:marBottom w:val="0"/>
      <w:divBdr>
        <w:top w:val="none" w:sz="0" w:space="0" w:color="auto"/>
        <w:left w:val="none" w:sz="0" w:space="0" w:color="auto"/>
        <w:bottom w:val="none" w:sz="0" w:space="0" w:color="auto"/>
        <w:right w:val="none" w:sz="0" w:space="0" w:color="auto"/>
      </w:divBdr>
    </w:div>
    <w:div w:id="1625037200">
      <w:bodyDiv w:val="1"/>
      <w:marLeft w:val="0"/>
      <w:marRight w:val="0"/>
      <w:marTop w:val="0"/>
      <w:marBottom w:val="0"/>
      <w:divBdr>
        <w:top w:val="none" w:sz="0" w:space="0" w:color="auto"/>
        <w:left w:val="none" w:sz="0" w:space="0" w:color="auto"/>
        <w:bottom w:val="none" w:sz="0" w:space="0" w:color="auto"/>
        <w:right w:val="none" w:sz="0" w:space="0" w:color="auto"/>
      </w:divBdr>
    </w:div>
    <w:div w:id="1997033751">
      <w:bodyDiv w:val="1"/>
      <w:marLeft w:val="0"/>
      <w:marRight w:val="0"/>
      <w:marTop w:val="0"/>
      <w:marBottom w:val="0"/>
      <w:divBdr>
        <w:top w:val="none" w:sz="0" w:space="0" w:color="auto"/>
        <w:left w:val="none" w:sz="0" w:space="0" w:color="auto"/>
        <w:bottom w:val="none" w:sz="0" w:space="0" w:color="auto"/>
        <w:right w:val="none" w:sz="0" w:space="0" w:color="auto"/>
      </w:divBdr>
    </w:div>
    <w:div w:id="2071876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en.wikipedia.org/wiki/Euler_angle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en.wikipedia.org/wiki/Euler_angles" TargetMode="External"/><Relationship Id="rId30" Type="http://schemas.openxmlformats.org/officeDocument/2006/relationships/image" Target="media/image21.emf"/><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87E623-5157-4DCE-8BA5-E7908D218B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2872</TotalTime>
  <Pages>26</Pages>
  <Words>5360</Words>
  <Characters>30558</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Corrao, Giuseppe</dc:creator>
  <cp:lastModifiedBy>Giuseppe Corrao</cp:lastModifiedBy>
  <cp:revision>67</cp:revision>
  <cp:lastPrinted>2014-10-15T12:04:00Z</cp:lastPrinted>
  <dcterms:created xsi:type="dcterms:W3CDTF">2014-10-15T09:01:00Z</dcterms:created>
  <dcterms:modified xsi:type="dcterms:W3CDTF">2024-04-22T09:11:00Z</dcterms:modified>
</cp:coreProperties>
</file>