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408" w:type="dxa"/>
        <w:tblLayout w:type="fixed"/>
      </w:tblPr>
      <w:tblGrid>
        <w:gridCol w:w="2100"/>
        <w:gridCol w:w="730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52000" cy="1152000"/>
                  <wp:docPr id="1" name="Logotip CIFP Pau Casesnoves" descr="Logotip del CIFP Pau Casesnov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pau-casesnoves.png"/>
                          <pic:cNvPicPr/>
                        </pic:nvPicPr>
                        <pic:blipFill>
                          <a:blip r:embed="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8" w:type="dxa"/>
            <w:vAlign w:val="center"/>
          </w:tcPr>
          <w:p>
            <w:pPr>
              <w:pStyle w:val="Title"/>
            </w:pPr>
            <w:r>
              <w:rPr>
                <w:lang w:val="ca-ES"/>
              </w:rPr>
              <w:t xml:space="preserve">UT1 — Gestor d'informes amb Spring Core</w:t>
            </w:r>
          </w:p>
          <w:p>
            <w:pPr>
              <w:pStyle w:val="Subtitle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b/>
              </w:rPr>
              <w:t xml:space="preserve">CIFP Pau Casesnoves · IFC33C · Curs 2026–2027</w:t>
            </w:r>
            <w:r>
              <w:rPr>
                <w:lang w:val="ca-ES"/>
              </w:rPr>
              <w:t xml:space="preserve"/>
            </w:r>
          </w:p>
          <w:p>
            <w:pPr>
              <w:pStyle w:val="Subtitle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b/>
              </w:rPr>
              <w:t xml:space="preserve">Mòdul:</w:t>
            </w:r>
            <w:r>
              <w:rPr>
                <w:lang w:val="ca-ES"/>
              </w:rPr>
              <w:t xml:space="preserve"> 0613. Desenvolupament web en entorn servidor</w:t>
            </w:r>
          </w:p>
          <w:p>
            <w:pPr>
              <w:pStyle w:val="Subtitle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b/>
              </w:rPr>
              <w:t xml:space="preserve">Professor:</w:t>
            </w:r>
            <w:r>
              <w:rPr>
                <w:lang w:val="ca-ES"/>
              </w:rPr>
              <w:t xml:space="preserve"> David Pons</w:t>
            </w:r>
          </w:p>
        </w:tc>
      </w:tr>
    </w:tbl>
    <w:p>
      <w:pPr>
        <w:spacing w:before="80" w:after="80"/>
        <w:pBdr>
          <w:bottom w:val="single" w:sz="12" w:color="175F16"/>
        </w:pBdr>
      </w:pPr>
    </w:p>
    <w:p>
      <w:pPr>
        <w:pStyle w:val="Heading1"/>
      </w:pPr>
      <w:r>
        <w:rPr>
          <w:lang w:val="ca-ES"/>
        </w:rPr>
        <w:t xml:space="preserve">Objectiu</w:t>
      </w:r>
    </w:p>
    <w:p>
      <w:pPr>
        <w:pStyle w:val="Normal"/>
      </w:pPr>
      <w:r>
        <w:rPr>
          <w:lang w:val="ca-ES"/>
        </w:rPr>
        <w:t xml:space="preserve">Implementar una aplicació Spring Boot que generi informes en tres formats: PDF, HTML i CSV. L'activitat aplica els conceptes treballats en el code along: IoC, DI, selecció de dependències, beans, scopes, cicle de vida, inicialització diferida i configuració explícita de beans.</w:t>
      </w:r>
    </w:p>
    <w:p>
      <w:pPr>
        <w:pStyle w:val="Heading1"/>
      </w:pPr>
      <w:r>
        <w:rPr>
          <w:lang w:val="ca-ES"/>
        </w:rPr>
        <w:t xml:space="preserve">Punt de partida</w:t>
      </w:r>
    </w:p>
    <w:p>
      <w:pPr>
        <w:pStyle w:val="Normal"/>
      </w:pPr>
      <w:r>
        <w:rPr>
          <w:lang w:val="ca-ES"/>
        </w:rPr>
        <w:t xml:space="preserve">Crea un projecte Java amb Spring Boot, Maven i Spring Web. Organitza les classes segons la seva responsabilitat: controladors, serveis, model i configuració. Els controladors han de delegar la lògica als serveis.</w:t>
      </w:r>
    </w:p>
    <w:p>
      <w:pPr>
        <w:pStyle w:val="Normal"/>
      </w:pPr>
      <w:r>
        <w:rPr>
          <w:lang w:val="ca-ES"/>
        </w:rPr>
        <w:t xml:space="preserve">Els informes PDF es poden simular amb una cadena identificada com a PDF; no cal generar un fitxer PDF binari. Els informes HTML han de contenir marques HTML senzilles i els CSV han de tenir una estructura CSV real. Pots emprar un contingut fix de demostració, sense formularis ni base de dades.</w:t>
      </w:r>
    </w:p>
    <w:p>
      <w:pPr>
        <w:pStyle w:val="Heading1"/>
      </w:pPr>
      <w:r>
        <w:rPr>
          <w:lang w:val="ca-ES"/>
        </w:rPr>
        <w:t xml:space="preserve">Requisits</w:t>
      </w:r>
    </w:p>
    <w:p>
      <w:pPr>
        <w:pStyle w:val="Heading2"/>
      </w:pPr>
      <w:r>
        <w:rPr>
          <w:lang w:val="ca-ES"/>
        </w:rPr>
        <w:t xml:space="preserve">1. Interfície i generadors</w:t>
      </w:r>
    </w:p>
    <w:p>
      <w:pPr>
        <w:pStyle w:val="Normal"/>
        <w:keepNext/>
      </w:pPr>
      <w:r>
        <w:rPr>
          <w:lang w:val="ca-ES"/>
        </w:rPr>
        <w:t xml:space="preserve">Defineix la interfície </w:t>
      </w:r>
      <w:r>
        <w:rPr>
          <w:lang w:val="ca-ES"/>
          <w:rStyle w:val="InlineCode"/>
        </w:rPr>
        <w:t xml:space="preserve">ReportGenerator</w:t>
      </w:r>
      <w:r>
        <w:rPr>
          <w:lang w:val="ca-ES"/>
        </w:rPr>
        <w:t xml:space="preserve"> i implementa tres versions gestionades per Spring: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/>
      </w:r>
      <w:r>
        <w:rPr>
          <w:lang w:val="ca-ES"/>
          <w:rStyle w:val="InlineCode"/>
        </w:rPr>
        <w:t xml:space="preserve">PdfReportGenerator</w:t>
      </w:r>
      <w:r>
        <w:rPr>
          <w:lang w:val="ca-ES"/>
        </w:rPr>
        <w:t xml:space="preserve">.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/>
      </w:r>
      <w:r>
        <w:rPr>
          <w:lang w:val="ca-ES"/>
          <w:rStyle w:val="InlineCode"/>
        </w:rPr>
        <w:t xml:space="preserve">HtmlReportGenerator</w:t>
      </w:r>
      <w:r>
        <w:rPr>
          <w:lang w:val="ca-ES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lang w:val="ca-ES"/>
        </w:rPr>
        <w:t xml:space="preserve"/>
      </w:r>
      <w:r>
        <w:rPr>
          <w:lang w:val="ca-ES"/>
          <w:rStyle w:val="InlineCode"/>
        </w:rPr>
        <w:t xml:space="preserve">CsvReportGenerator</w:t>
      </w:r>
      <w:r>
        <w:rPr>
          <w:lang w:val="ca-ES"/>
        </w:rPr>
        <w:t xml:space="preserve">.</w:t>
      </w:r>
    </w:p>
    <w:p>
      <w:pPr>
        <w:pStyle w:val="Normal"/>
      </w:pPr>
      <w:r>
        <w:rPr>
          <w:lang w:val="ca-ES"/>
        </w:rPr>
        <w:t xml:space="preserve">Totes han de poder generar un informe a partir del seu ID i del contingut. Marca el generador PDF amb </w:t>
      </w:r>
      <w:r>
        <w:rPr>
          <w:lang w:val="ca-ES"/>
          <w:rStyle w:val="InlineCode"/>
        </w:rPr>
        <w:t xml:space="preserve">@Primary</w:t>
      </w:r>
      <w:r>
        <w:rPr>
          <w:lang w:val="ca-ES"/>
        </w:rPr>
        <w:t xml:space="preserve"> perquè sigui l'opció per defecte quan s'injecti un </w:t>
      </w:r>
      <w:r>
        <w:rPr>
          <w:lang w:val="ca-ES"/>
          <w:rStyle w:val="InlineCode"/>
        </w:rPr>
        <w:t xml:space="preserve">ReportGenerator</w:t>
      </w:r>
      <w:r>
        <w:rPr>
          <w:lang w:val="ca-ES"/>
        </w:rPr>
        <w:t xml:space="preserve"> sense qualificador. Selecciona explícitament els generadors HTML i CSV amb </w:t>
      </w:r>
      <w:r>
        <w:rPr>
          <w:lang w:val="ca-ES"/>
          <w:rStyle w:val="InlineCode"/>
        </w:rPr>
        <w:t xml:space="preserve">@Qualifier</w:t>
      </w:r>
      <w:r>
        <w:rPr>
          <w:lang w:val="ca-ES"/>
        </w:rPr>
        <w:t xml:space="preserve"> als punts d'injecció corresponents.</w:t>
      </w:r>
    </w:p>
    <w:p>
      <w:pPr>
        <w:pStyle w:val="Normal"/>
      </w:pPr>
      <w:r>
        <w:rPr>
          <w:lang w:val="ca-ES"/>
        </w:rPr>
        <w:t xml:space="preserve">Les rutes de generació han de fer servir aquestes dependències injectades: s'ha de poder observar tant la selecció per defecte com les seleccions explícites.</w:t>
      </w:r>
    </w:p>
    <w:p>
      <w:pPr>
        <w:pStyle w:val="Heading2"/>
      </w:pPr>
      <w:r>
        <w:rPr>
          <w:lang w:val="ca-ES"/>
        </w:rPr>
        <w:t xml:space="preserve">2. Servei de generació i dependència opcional</w:t>
      </w:r>
    </w:p>
    <w:p>
      <w:pPr>
        <w:pStyle w:val="Normal"/>
        <w:keepNext/>
      </w:pPr>
      <w:r>
        <w:rPr>
          <w:lang w:val="ca-ES"/>
        </w:rPr>
        <w:t xml:space="preserve">Implementa </w:t>
      </w:r>
      <w:r>
        <w:rPr>
          <w:lang w:val="ca-ES"/>
          <w:rStyle w:val="InlineCode"/>
        </w:rPr>
        <w:t xml:space="preserve">ReportService</w:t>
      </w:r>
      <w:r>
        <w:rPr>
          <w:lang w:val="ca-ES"/>
        </w:rPr>
        <w:t xml:space="preserve"> i organitza les variants necessàries per als tres formats: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>Injecta les dependències obligatòries per constructor, inclosos els generadors.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>Injecta </w:t>
      </w:r>
      <w:r>
        <w:rPr>
          <w:lang w:val="ca-ES"/>
          <w:rStyle w:val="InlineCode"/>
        </w:rPr>
        <w:t xml:space="preserve">WatermarkService</w:t>
      </w:r>
      <w:r>
        <w:rPr>
          <w:lang w:val="ca-ES"/>
        </w:rPr>
        <w:t xml:space="preserve"> com a dependència opcional per setter.</w:t>
      </w:r>
    </w:p>
    <w:p>
      <w:pPr>
        <w:pStyle w:val="ListParagraph"/>
        <w:numPr>
          <w:ilvl w:val="0"/>
          <w:numId w:val="1"/>
        </w:numPr>
      </w:pPr>
      <w:r>
        <w:rPr>
          <w:lang w:val="ca-ES"/>
        </w:rPr>
        <w:t xml:space="preserve">El mètode </w:t>
      </w:r>
      <w:r>
        <w:rPr>
          <w:lang w:val="ca-ES"/>
          <w:rStyle w:val="InlineCode"/>
        </w:rPr>
        <w:t xml:space="preserve">generateReport()</w:t>
      </w:r>
      <w:r>
        <w:rPr>
          <w:lang w:val="ca-ES"/>
        </w:rPr>
        <w:t xml:space="preserve"> ha de crear el treball, preparar el contingut, generar l'informe, desar-lo a la memòria cau i actualitzar les estadístiques.</w:t>
      </w:r>
    </w:p>
    <w:p>
      <w:pPr>
        <w:pStyle w:val="Normal"/>
      </w:pPr>
      <w:r>
        <w:rPr>
          <w:lang w:val="ca-ES"/>
        </w:rPr>
        <w:t xml:space="preserve">Si hi ha </w:t>
      </w:r>
      <w:r>
        <w:rPr>
          <w:lang w:val="ca-ES"/>
          <w:rStyle w:val="InlineCode"/>
        </w:rPr>
        <w:t xml:space="preserve">WatermarkService</w:t>
      </w:r>
      <w:r>
        <w:rPr>
          <w:lang w:val="ca-ES"/>
        </w:rPr>
        <w:t xml:space="preserve">, afegeix una marca d'aigua textual al contingut abans de passar-lo al generador. Així la marca també quedarà dins el camp de contingut del CSV i no trencarà la seva estructura.</w:t>
      </w:r>
    </w:p>
    <w:p>
      <w:pPr>
        <w:pStyle w:val="Normal"/>
      </w:pPr>
      <w:r>
        <w:rPr>
          <w:lang w:val="ca-ES"/>
        </w:rPr>
        <w:t xml:space="preserve">L'aplicació ha de poder arrencar i generar informes sense el bean </w:t>
      </w:r>
      <w:r>
        <w:rPr>
          <w:lang w:val="ca-ES"/>
          <w:rStyle w:val="InlineCode"/>
        </w:rPr>
        <w:t xml:space="preserve">WatermarkService</w:t>
      </w:r>
      <w:r>
        <w:rPr>
          <w:lang w:val="ca-ES"/>
        </w:rPr>
        <w:t xml:space="preserve">. Comprova el comportament amb aquest bean i sense ell.</w:t>
      </w:r>
    </w:p>
    <w:p>
      <w:pPr>
        <w:pStyle w:val="Heading2"/>
      </w:pPr>
      <w:r>
        <w:rPr>
          <w:lang w:val="ca-ES"/>
        </w:rPr>
        <w:t xml:space="preserve">3. Treballs i estadístiques: scopes</w:t>
      </w:r>
    </w:p>
    <w:p>
      <w:pPr>
        <w:pStyle w:val="Normal"/>
      </w:pPr>
      <w:r>
        <w:rPr>
          <w:lang w:val="ca-ES"/>
        </w:rPr>
        <w:t xml:space="preserve">Crea un bean </w:t>
      </w:r>
      <w:r>
        <w:rPr>
          <w:lang w:val="ca-ES"/>
          <w:rStyle w:val="InlineCode"/>
        </w:rPr>
        <w:t xml:space="preserve">ReportJob</w:t>
      </w:r>
      <w:r>
        <w:rPr>
          <w:lang w:val="ca-ES"/>
        </w:rPr>
        <w:t xml:space="preserve"> amb scope </w:t>
      </w:r>
      <w:r>
        <w:rPr>
          <w:lang w:val="ca-ES"/>
          <w:rStyle w:val="InlineCode"/>
        </w:rPr>
        <w:t xml:space="preserve">prototype</w:t>
      </w:r>
      <w:r>
        <w:rPr>
          <w:lang w:val="ca-ES"/>
        </w:rPr>
        <w:t xml:space="preserve">. Cada informe nou ha de tenir una instància nova de </w:t>
      </w:r>
      <w:r>
        <w:rPr>
          <w:lang w:val="ca-ES"/>
          <w:rStyle w:val="InlineCode"/>
        </w:rPr>
        <w:t xml:space="preserve">ReportJob</w:t>
      </w:r>
      <w:r>
        <w:rPr>
          <w:lang w:val="ca-ES"/>
        </w:rPr>
        <w:t xml:space="preserve"> i un ID únic.</w:t>
      </w:r>
    </w:p>
    <w:p>
      <w:pPr>
        <w:pStyle w:val="Normal"/>
      </w:pPr>
      <w:r>
        <w:rPr>
          <w:lang w:val="ca-ES"/>
        </w:rPr>
        <w:t xml:space="preserve">El servei ha d'obtenir un nou bean del contenidor cada vegada que genera un informe. Injectar una única instància al constructor d'un servei singleton no és suficient per complir aquest requisit.</w:t>
      </w:r>
    </w:p>
    <w:p>
      <w:pPr>
        <w:pStyle w:val="Normal"/>
      </w:pPr>
      <w:r>
        <w:rPr>
          <w:lang w:val="ca-ES"/>
        </w:rPr>
        <w:t xml:space="preserve">Crea també un bean </w:t>
      </w:r>
      <w:r>
        <w:rPr>
          <w:lang w:val="ca-ES"/>
          <w:rStyle w:val="InlineCode"/>
        </w:rPr>
        <w:t xml:space="preserve">ReportStatistics</w:t>
      </w:r>
      <w:r>
        <w:rPr>
          <w:lang w:val="ca-ES"/>
        </w:rPr>
        <w:t xml:space="preserve"> singleton que mantengui el recompte global d'informes generats, compartit entre PDF, HTML i CSV. Cada informe generat correctament ha d'incrementar el total una vegada.</w:t>
      </w:r>
    </w:p>
    <w:p>
      <w:pPr>
        <w:pStyle w:val="Heading2"/>
      </w:pPr>
      <w:r>
        <w:rPr>
          <w:lang w:val="ca-ES"/>
        </w:rPr>
        <w:t xml:space="preserve">4. Memòria cau i cicle de vida</w:t>
      </w:r>
    </w:p>
    <w:p>
      <w:pPr>
        <w:pStyle w:val="Normal"/>
        <w:keepNext/>
      </w:pPr>
      <w:r>
        <w:rPr>
          <w:lang w:val="ca-ES"/>
        </w:rPr>
        <w:t xml:space="preserve">Implementa </w:t>
      </w:r>
      <w:r>
        <w:rPr>
          <w:lang w:val="ca-ES"/>
          <w:rStyle w:val="InlineCode"/>
        </w:rPr>
        <w:t xml:space="preserve">ReportCache</w:t>
      </w:r>
      <w:r>
        <w:rPr>
          <w:lang w:val="ca-ES"/>
        </w:rPr>
        <w:t xml:space="preserve"> com a bean singleton amb un mapa intern que relacioni l'ID de cada informe amb el seu contingut generat.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>Amb </w:t>
      </w:r>
      <w:r>
        <w:rPr>
          <w:lang w:val="ca-ES"/>
          <w:rStyle w:val="InlineCode"/>
        </w:rPr>
        <w:t xml:space="preserve">@PostConstruct</w:t>
      </w:r>
      <w:r>
        <w:rPr>
          <w:lang w:val="ca-ES"/>
        </w:rPr>
        <w:t xml:space="preserve">, afegeix informes predefinits al mapa. No basta mostrar un missatge: hi ha d'haver dades disponibles.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>Desa al mapa tots els informes nous, sigui quin sigui el format.</w:t>
      </w:r>
    </w:p>
    <w:p>
      <w:pPr>
        <w:pStyle w:val="ListParagraph"/>
        <w:numPr>
          <w:ilvl w:val="0"/>
          <w:numId w:val="1"/>
        </w:numPr>
      </w:pPr>
      <w:r>
        <w:rPr>
          <w:lang w:val="ca-ES"/>
        </w:rPr>
        <w:t xml:space="preserve">Amb </w:t>
      </w:r>
      <w:r>
        <w:rPr>
          <w:lang w:val="ca-ES"/>
          <w:rStyle w:val="InlineCode"/>
        </w:rPr>
        <w:t xml:space="preserve">@PreDestroy</w:t>
      </w:r>
      <w:r>
        <w:rPr>
          <w:lang w:val="ca-ES"/>
        </w:rPr>
        <w:t xml:space="preserve">, buida el mapa i registra un missatge que permeti comprovar la neteja en aturar l'aplicació de manera ordenada.</w:t>
      </w:r>
    </w:p>
    <w:p>
      <w:pPr>
        <w:pStyle w:val="Normal"/>
      </w:pPr>
      <w:r>
        <w:rPr>
          <w:lang w:val="ca-ES"/>
        </w:rPr>
        <w:t xml:space="preserve">Els informes precarregats no han d'incrementar les estadístiques de generació. El recompte inicial ha de ser zero.</w:t>
      </w:r>
    </w:p>
    <w:p>
      <w:pPr>
        <w:pStyle w:val="Heading2"/>
      </w:pPr>
      <w:r>
        <w:rPr>
          <w:lang w:val="ca-ES"/>
        </w:rPr>
        <w:t xml:space="preserve">5. Motor d'exportació i inicialització diferida</w:t>
      </w:r>
    </w:p>
    <w:p>
      <w:pPr>
        <w:pStyle w:val="Normal"/>
      </w:pPr>
      <w:r>
        <w:rPr>
          <w:lang w:val="ca-ES"/>
        </w:rPr>
        <w:t xml:space="preserve">Simula un </w:t>
      </w:r>
      <w:r>
        <w:rPr>
          <w:lang w:val="ca-ES"/>
          <w:rStyle w:val="InlineCode"/>
        </w:rPr>
        <w:t xml:space="preserve">ExportEngine</w:t>
      </w:r>
      <w:r>
        <w:rPr>
          <w:lang w:val="ca-ES"/>
        </w:rPr>
        <w:t xml:space="preserve"> que necessiti deu segons per inicialitzar-se. El retard ha de formar part de la inicialització del bean.</w:t>
      </w:r>
    </w:p>
    <w:p>
      <w:pPr>
        <w:pStyle w:val="Normal"/>
      </w:pPr>
      <w:r>
        <w:rPr>
          <w:lang w:val="ca-ES"/>
        </w:rPr>
        <w:t xml:space="preserve">Aquest motor només s'ha de crear quan un usuari demani una exportació. Arrencar l'aplicació, generar informes i consultar les estadístiques no l'ha d'inicialitzar.</w:t>
      </w:r>
    </w:p>
    <w:p>
      <w:pPr>
        <w:pStyle w:val="Normal"/>
      </w:pPr>
      <w:r>
        <w:rPr>
          <w:lang w:val="ca-ES"/>
        </w:rPr>
        <w:t xml:space="preserve">Quan s'utilitzi, ha de recuperar els informes de </w:t>
      </w:r>
      <w:r>
        <w:rPr>
          <w:lang w:val="ca-ES"/>
          <w:rStyle w:val="InlineCode"/>
        </w:rPr>
        <w:t xml:space="preserve">ReportCache</w:t>
      </w:r>
      <w:r>
        <w:rPr>
          <w:lang w:val="ca-ES"/>
        </w:rPr>
        <w:t xml:space="preserve"> i retornar-ne el contingut conjunt, identificant cada informe pel seu ID. Aquesta exportació pot ser textual; no cal convertir els informes a un altre format.</w:t>
      </w:r>
    </w:p>
    <w:p>
      <w:pPr>
        <w:pStyle w:val="Normal"/>
      </w:pPr>
      <w:r>
        <w:rPr>
          <w:lang w:val="ca-ES"/>
        </w:rPr>
        <w:t xml:space="preserve">La primera crida d'exportació ha de mostrar el retard d'inicialització i les següents no l'han de repetir. Exportar no crea informes nous ni incrementa les estadístiques.</w:t>
      </w:r>
    </w:p>
    <w:p>
      <w:pPr>
        <w:pStyle w:val="Heading2"/>
      </w:pPr>
      <w:r>
        <w:rPr>
          <w:lang w:val="ca-ES"/>
        </w:rPr>
        <w:t xml:space="preserve">6. Configuració del generador CSV</w:t>
      </w:r>
    </w:p>
    <w:p>
      <w:pPr>
        <w:pStyle w:val="Normal"/>
        <w:keepNext/>
      </w:pPr>
      <w:r>
        <w:rPr>
          <w:lang w:val="ca-ES"/>
        </w:rPr>
        <w:t xml:space="preserve">Empra Apache Commons CSV per implementar </w:t>
      </w:r>
      <w:r>
        <w:rPr>
          <w:lang w:val="ca-ES"/>
          <w:rStyle w:val="InlineCode"/>
        </w:rPr>
        <w:t xml:space="preserve">CsvReportGenerator</w:t>
      </w:r>
      <w:r>
        <w:rPr>
          <w:lang w:val="ca-ES"/>
        </w:rPr>
        <w:t xml:space="preserve">. Afegeix aquesta dependència dins l'element </w:t>
      </w:r>
      <w:r>
        <w:rPr>
          <w:lang w:val="ca-ES"/>
          <w:rStyle w:val="InlineCode"/>
        </w:rPr>
        <w:t xml:space="preserve">dependencies</w:t>
      </w:r>
      <w:r>
        <w:rPr>
          <w:lang w:val="ca-ES"/>
        </w:rPr>
        <w:t xml:space="preserve"> del </w:t>
      </w:r>
      <w:r>
        <w:rPr>
          <w:lang w:val="ca-ES"/>
          <w:rStyle w:val="InlineCode"/>
        </w:rPr>
        <w:t xml:space="preserve">pom.xml</w:t>
      </w:r>
      <w:r>
        <w:rPr>
          <w:lang w:val="ca-ES"/>
        </w:rPr>
        <w:t xml:space="preserve">:</w:t>
      </w:r>
    </w:p>
    <w:p>
      <w:pPr>
        <w:pStyle w:val="Code"/>
        <w:keepLines/>
      </w:pPr>
      <w:r>
        <w:rPr>
          <w:lang w:val="ca-ES"/>
          <w:rStyle w:val="InlineCode"/>
        </w:rPr>
        <w:t xml:space="preserve">&lt;dependency&gt;</w:t>
      </w:r>
      <w:r>
        <w:br/>
      </w:r>
      <w:r>
        <w:rPr>
          <w:lang w:val="ca-ES"/>
          <w:rStyle w:val="InlineCode"/>
        </w:rPr>
        <w:t xml:space="preserve">    &lt;groupId&gt;org.apache.commons&lt;/groupId&gt;</w:t>
      </w:r>
      <w:r>
        <w:br/>
      </w:r>
      <w:r>
        <w:rPr>
          <w:lang w:val="ca-ES"/>
          <w:rStyle w:val="InlineCode"/>
        </w:rPr>
        <w:t xml:space="preserve">    &lt;artifactId&gt;commons-csv&lt;/artifactId&gt;</w:t>
      </w:r>
      <w:r>
        <w:br/>
      </w:r>
      <w:r>
        <w:rPr>
          <w:lang w:val="ca-ES"/>
          <w:rStyle w:val="InlineCode"/>
        </w:rPr>
        <w:t xml:space="preserve">    &lt;version&gt;1.14.1&lt;/version&gt;</w:t>
      </w:r>
      <w:r>
        <w:br/>
      </w:r>
      <w:r>
        <w:rPr>
          <w:lang w:val="ca-ES"/>
          <w:rStyle w:val="InlineCode"/>
        </w:rPr>
        <w:t xml:space="preserve">&lt;/dependency&gt;</w:t>
      </w:r>
    </w:p>
    <w:p>
      <w:pPr>
        <w:pStyle w:val="Normal"/>
        <w:keepNext/>
      </w:pPr>
      <w:r>
        <w:rPr>
          <w:lang w:val="ca-ES"/>
        </w:rPr>
        <w:t xml:space="preserve">Crea una classe </w:t>
      </w:r>
      <w:r>
        <w:rPr>
          <w:lang w:val="ca-ES"/>
          <w:rStyle w:val="InlineCode"/>
        </w:rPr>
        <w:t xml:space="preserve">ReportConfig</w:t>
      </w:r>
      <w:r>
        <w:rPr>
          <w:lang w:val="ca-ES"/>
        </w:rPr>
        <w:t xml:space="preserve"> anotada amb </w:t>
      </w:r>
      <w:r>
        <w:rPr>
          <w:lang w:val="ca-ES"/>
          <w:rStyle w:val="InlineCode"/>
        </w:rPr>
        <w:t xml:space="preserve">@Configuration</w:t>
      </w:r>
      <w:r>
        <w:rPr>
          <w:lang w:val="ca-ES"/>
        </w:rPr>
        <w:t xml:space="preserve"> que declari, mitjançant </w:t>
      </w:r>
      <w:r>
        <w:rPr>
          <w:lang w:val="ca-ES"/>
          <w:rStyle w:val="InlineCode"/>
        </w:rPr>
        <w:t xml:space="preserve">@Bean</w:t>
      </w:r>
      <w:r>
        <w:rPr>
          <w:lang w:val="ca-ES"/>
        </w:rPr>
        <w:t xml:space="preserve">, un objecte </w:t>
      </w:r>
      <w:r>
        <w:rPr>
          <w:lang w:val="ca-ES"/>
          <w:rStyle w:val="InlineCode"/>
        </w:rPr>
        <w:t xml:space="preserve">CSVFormat</w:t>
      </w:r>
      <w:r>
        <w:rPr>
          <w:lang w:val="ca-ES"/>
        </w:rPr>
        <w:t xml:space="preserve"> amb aquestes característiques: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>Separador de camps: punt i coma (</w:t>
      </w:r>
      <w:r>
        <w:rPr>
          <w:lang w:val="ca-ES"/>
          <w:rStyle w:val="InlineCode"/>
        </w:rPr>
        <w:t xml:space="preserve">;</w:t>
      </w:r>
      <w:r>
        <w:rPr>
          <w:lang w:val="ca-ES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lang w:val="ca-ES"/>
        </w:rPr>
        <w:t xml:space="preserve">Capçalera: </w:t>
      </w:r>
      <w:r>
        <w:rPr>
          <w:lang w:val="ca-ES"/>
          <w:rStyle w:val="InlineCode"/>
        </w:rPr>
        <w:t xml:space="preserve">id</w:t>
      </w:r>
      <w:r>
        <w:rPr>
          <w:lang w:val="ca-ES"/>
        </w:rPr>
        <w:t xml:space="preserve"> i </w:t>
      </w:r>
      <w:r>
        <w:rPr>
          <w:lang w:val="ca-ES"/>
          <w:rStyle w:val="InlineCode"/>
        </w:rPr>
        <w:t xml:space="preserve">contingut</w:t>
      </w:r>
      <w:r>
        <w:rPr>
          <w:lang w:val="ca-ES"/>
        </w:rPr>
        <w:t xml:space="preserve">.</w:t>
      </w:r>
    </w:p>
    <w:p>
      <w:pPr>
        <w:pStyle w:val="Normal"/>
      </w:pPr>
      <w:r>
        <w:rPr>
          <w:lang w:val="ca-ES"/>
        </w:rPr>
        <w:t xml:space="preserve"/>
      </w:r>
      <w:r>
        <w:rPr>
          <w:lang w:val="ca-ES"/>
          <w:rStyle w:val="InlineCode"/>
        </w:rPr>
        <w:t xml:space="preserve">CsvReportGenerator</w:t>
      </w:r>
      <w:r>
        <w:rPr>
          <w:lang w:val="ca-ES"/>
        </w:rPr>
        <w:t xml:space="preserve"> ha de rebre aquest bean per constructor i emprar-lo per generar el CSV. Cada informe CSV ha de contenir la capçalera i una fila amb l'ID del treball i el contingut de l'informe.</w:t>
      </w:r>
    </w:p>
    <w:p>
      <w:pPr>
        <w:pStyle w:val="Normal"/>
        <w:keepNext/>
      </w:pPr>
      <w:r>
        <w:rPr>
          <w:lang w:val="ca-ES"/>
        </w:rPr>
        <w:t xml:space="preserve">Exemple de sortida:</w:t>
      </w:r>
    </w:p>
    <w:p>
      <w:pPr>
        <w:pStyle w:val="Code"/>
        <w:keepLines/>
      </w:pPr>
      <w:r>
        <w:rPr>
          <w:lang w:val="ca-ES"/>
          <w:rStyle w:val="InlineCode"/>
        </w:rPr>
        <w:t xml:space="preserve">id;contingut</w:t>
      </w:r>
      <w:r>
        <w:br/>
      </w:r>
      <w:r>
        <w:rPr>
          <w:lang w:val="ca-ES"/>
          <w:rStyle w:val="InlineCode"/>
        </w:rPr>
        <w:t xml:space="preserve">550e8400-e29b-41d4-a716-446655440000;Informe de demostració</w:t>
      </w:r>
    </w:p>
    <w:p>
      <w:pPr>
        <w:pStyle w:val="Normal"/>
      </w:pPr>
      <w:r>
        <w:rPr>
          <w:lang w:val="ca-ES"/>
        </w:rPr>
        <w:t xml:space="preserve">Empra </w:t>
      </w:r>
      <w:r>
        <w:rPr>
          <w:lang w:val="ca-ES"/>
          <w:rStyle w:val="InlineCode"/>
        </w:rPr>
        <w:t xml:space="preserve">CSVPrinter</w:t>
      </w:r>
      <w:r>
        <w:rPr>
          <w:lang w:val="ca-ES"/>
        </w:rPr>
        <w:t xml:space="preserve"> per escriure la fila, de manera que la llibreria tracti els separadors, les cometes i els salts de línia que pugui contenir el text. Pots escriure sobre un </w:t>
      </w:r>
      <w:r>
        <w:rPr>
          <w:lang w:val="ca-ES"/>
          <w:rStyle w:val="InlineCode"/>
        </w:rPr>
        <w:t xml:space="preserve">StringWriter</w:t>
      </w:r>
      <w:r>
        <w:rPr>
          <w:lang w:val="ca-ES"/>
        </w:rPr>
        <w:t xml:space="preserve"> i retornar-ne el contingut. Crea el writer i el printer per a cada generació; el bean compartit és el </w:t>
      </w:r>
      <w:r>
        <w:rPr>
          <w:lang w:val="ca-ES"/>
          <w:rStyle w:val="InlineCode"/>
        </w:rPr>
        <w:t xml:space="preserve">CSVFormat</w:t>
      </w:r>
      <w:r>
        <w:rPr>
          <w:lang w:val="ca-ES"/>
        </w:rPr>
        <w:t xml:space="preserve">.</w:t>
      </w:r>
    </w:p>
    <w:p>
      <w:pPr>
        <w:pStyle w:val="Normal"/>
      </w:pPr>
      <w:r>
        <w:rPr>
          <w:lang w:val="ca-ES"/>
        </w:rPr>
        <w:t xml:space="preserve">Com a suport, consulta els mètodes </w:t>
      </w:r>
      <w:r>
        <w:rPr>
          <w:lang w:val="ca-ES"/>
          <w:rStyle w:val="InlineCode"/>
        </w:rPr>
        <w:t xml:space="preserve">CSVFormat.DEFAULT.builder()</w:t>
      </w:r>
      <w:r>
        <w:rPr>
          <w:lang w:val="ca-ES"/>
        </w:rPr>
        <w:t xml:space="preserve">, </w:t>
      </w:r>
      <w:r>
        <w:rPr>
          <w:lang w:val="ca-ES"/>
          <w:rStyle w:val="InlineCode"/>
        </w:rPr>
        <w:t xml:space="preserve">setDelimiter(...)</w:t>
      </w:r>
      <w:r>
        <w:rPr>
          <w:lang w:val="ca-ES"/>
        </w:rPr>
        <w:t xml:space="preserve">, </w:t>
      </w:r>
      <w:r>
        <w:rPr>
          <w:lang w:val="ca-ES"/>
          <w:rStyle w:val="InlineCode"/>
        </w:rPr>
        <w:t xml:space="preserve">setHeader(...)</w:t>
      </w:r>
      <w:r>
        <w:rPr>
          <w:lang w:val="ca-ES"/>
        </w:rPr>
        <w:t xml:space="preserve"> i </w:t>
      </w:r>
      <w:r>
        <w:rPr>
          <w:lang w:val="ca-ES"/>
          <w:rStyle w:val="InlineCode"/>
        </w:rPr>
        <w:t xml:space="preserve">get()</w:t>
      </w:r>
      <w:r>
        <w:rPr>
          <w:lang w:val="ca-ES"/>
        </w:rPr>
        <w:t xml:space="preserve">, i el constructor de </w:t>
      </w:r>
      <w:r>
        <w:rPr>
          <w:lang w:val="ca-ES"/>
          <w:rStyle w:val="InlineCode"/>
        </w:rPr>
        <w:t xml:space="preserve">CSVPrinter</w:t>
      </w:r>
      <w:r>
        <w:rPr>
          <w:lang w:val="ca-ES"/>
        </w:rPr>
        <w:t xml:space="preserve"> i el mètode </w:t>
      </w:r>
      <w:r>
        <w:rPr>
          <w:lang w:val="ca-ES"/>
          <w:rStyle w:val="InlineCode"/>
        </w:rPr>
        <w:t xml:space="preserve">printRecord(...)</w:t>
      </w:r>
      <w:r>
        <w:rPr>
          <w:lang w:val="ca-ES"/>
        </w:rPr>
        <w:t xml:space="preserve">.</w:t>
      </w:r>
    </w:p>
    <w:p>
      <w:pPr>
        <w:pStyle w:val="Normal"/>
      </w:pPr>
      <w:r>
        <w:rPr>
          <w:lang w:val="ca-ES"/>
        </w:rPr>
        <w:t xml:space="preserve">Canviar el separador a </w:t>
      </w:r>
      <w:r>
        <w:rPr>
          <w:lang w:val="ca-ES"/>
          <w:rStyle w:val="InlineCode"/>
        </w:rPr>
        <w:t xml:space="preserve">ReportConfig</w:t>
      </w:r>
      <w:r>
        <w:rPr>
          <w:lang w:val="ca-ES"/>
        </w:rPr>
        <w:t xml:space="preserve"> i reiniciar l'aplicació ha de modificar la sortida CSV sense modificar el generador. Explica per què es declara aquest objecte amb </w:t>
      </w:r>
      <w:r>
        <w:rPr>
          <w:lang w:val="ca-ES"/>
          <w:rStyle w:val="InlineCode"/>
        </w:rPr>
        <w:t xml:space="preserve">@Bean</w:t>
      </w:r>
      <w:r>
        <w:rPr>
          <w:lang w:val="ca-ES"/>
        </w:rPr>
        <w:t xml:space="preserve"> en lloc d'anotar la classe </w:t>
      </w:r>
      <w:r>
        <w:rPr>
          <w:lang w:val="ca-ES"/>
          <w:rStyle w:val="InlineCode"/>
        </w:rPr>
        <w:t xml:space="preserve">CSVFormat</w:t>
      </w:r>
      <w:r>
        <w:rPr>
          <w:lang w:val="ca-ES"/>
        </w:rPr>
        <w:t xml:space="preserve"> amb </w:t>
      </w:r>
      <w:r>
        <w:rPr>
          <w:lang w:val="ca-ES"/>
          <w:rStyle w:val="InlineCode"/>
        </w:rPr>
        <w:t xml:space="preserve">@Component</w:t>
      </w:r>
      <w:r>
        <w:rPr>
          <w:lang w:val="ca-ES"/>
        </w:rPr>
        <w:t xml:space="preserve">.</w:t>
      </w:r>
    </w:p>
    <w:p>
      <w:pPr>
        <w:pStyle w:val="Heading2"/>
      </w:pPr>
      <w:r>
        <w:rPr>
          <w:lang w:val="ca-ES"/>
        </w:rPr>
        <w:t xml:space="preserve">7. Controlador HTTP</w:t>
      </w:r>
    </w:p>
    <w:p>
      <w:pPr>
        <w:pStyle w:val="Normal"/>
      </w:pPr>
      <w:r>
        <w:rPr>
          <w:lang w:val="ca-ES"/>
        </w:rPr>
        <w:t xml:space="preserve">Implementa un </w:t>
      </w:r>
      <w:r>
        <w:rPr>
          <w:lang w:val="ca-ES"/>
          <w:rStyle w:val="InlineCode"/>
        </w:rPr>
        <w:t xml:space="preserve">ReportController</w:t>
      </w:r>
      <w:r>
        <w:rPr>
          <w:lang w:val="ca-ES"/>
        </w:rPr>
        <w:t xml:space="preserve"> amb les rutes següents. Pots separar l'exportació en un altre controlador si mantens la ruta indicada.</w:t>
      </w:r>
    </w:p>
    <w:tbl>
      <w:tblPr>
        <w:tblW w:w="9408" w:type="dxa"/>
        <w:tblLayout w:type="fixed"/>
        <w:tblBorders>
          <w:top w:val="single" w:sz="4" w:color="CBD5CB"/>
          <w:bottom w:val="single" w:sz="4" w:color="CBD5CB"/>
          <w:insideH w:val="single" w:sz="4" w:color="CBD5CB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3050"/>
        <w:gridCol w:w="6358"/>
      </w:tblGrid>
      <w:tr>
        <w:trPr>
          <w:cantSplit/>
          <w:tblHeader/>
        </w:trPr>
        <w:tc>
          <w:tcPr>
            <w:tcW w:w="3050" w:type="dxa"/>
            <w:shd w:fill="175F16"/>
          </w:tcPr>
          <w:p>
            <w:pPr>
              <w:pStyle w:val="TableHeader"/>
            </w:pPr>
            <w:r>
              <w:rPr>
                <w:lang w:val="ca-ES"/>
              </w:rPr>
              <w:t xml:space="preserve">Petició</w:t>
            </w:r>
          </w:p>
        </w:tc>
        <w:tc>
          <w:tcPr>
            <w:tcW w:w="6358" w:type="dxa"/>
            <w:shd w:fill="175F16"/>
          </w:tcPr>
          <w:p>
            <w:pPr>
              <w:pStyle w:val="TableHeader"/>
            </w:pPr>
            <w:r>
              <w:rPr>
                <w:lang w:val="ca-ES"/>
              </w:rPr>
              <w:t xml:space="preserve">Comportament</w:t>
            </w:r>
          </w:p>
        </w:tc>
      </w:tr>
      <w:tr>
        <w:trPr>
          <w:cantSplit/>
        </w:trPr>
        <w:tc>
          <w:tcPr>
            <w:tcW w:w="3050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rStyle w:val="InlineCode"/>
              </w:rPr>
              <w:t xml:space="preserve">GET /report/pdf</w:t>
            </w:r>
            <w:r>
              <w:rPr>
                <w:lang w:val="ca-ES"/>
              </w:rPr>
              <w:t xml:space="preserve"/>
            </w:r>
          </w:p>
        </w:tc>
        <w:tc>
          <w:tcPr>
            <w:tcW w:w="6358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>Genera un informe amb el generador PDF seleccionat per defecte.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TableBody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rStyle w:val="InlineCode"/>
              </w:rPr>
              <w:t xml:space="preserve">GET /report/html</w:t>
            </w:r>
            <w:r>
              <w:rPr>
                <w:lang w:val="ca-ES"/>
              </w:rPr>
              <w:t xml:space="preserve"/>
            </w:r>
          </w:p>
        </w:tc>
        <w:tc>
          <w:tcPr>
            <w:tcW w:w="6358" w:type="dxa"/>
          </w:tcPr>
          <w:p>
            <w:pPr>
              <w:pStyle w:val="TableBody"/>
            </w:pPr>
            <w:r>
              <w:rPr>
                <w:lang w:val="ca-ES"/>
              </w:rPr>
              <w:t xml:space="preserve">Genera un informe amb el generador HTML seleccionat explícitament.</w:t>
            </w:r>
          </w:p>
        </w:tc>
      </w:tr>
      <w:tr>
        <w:trPr>
          <w:cantSplit/>
        </w:trPr>
        <w:tc>
          <w:tcPr>
            <w:tcW w:w="3050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rStyle w:val="InlineCode"/>
              </w:rPr>
              <w:t xml:space="preserve">GET /report/csv</w:t>
            </w:r>
            <w:r>
              <w:rPr>
                <w:lang w:val="ca-ES"/>
              </w:rPr>
              <w:t xml:space="preserve"/>
            </w:r>
          </w:p>
        </w:tc>
        <w:tc>
          <w:tcPr>
            <w:tcW w:w="6358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>Genera un informe amb el generador CSV seleccionat explícitament.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TableBody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rStyle w:val="InlineCode"/>
              </w:rPr>
              <w:t xml:space="preserve">GET /report/stats</w:t>
            </w:r>
            <w:r>
              <w:rPr>
                <w:lang w:val="ca-ES"/>
              </w:rPr>
              <w:t xml:space="preserve"/>
            </w:r>
          </w:p>
        </w:tc>
        <w:tc>
          <w:tcPr>
            <w:tcW w:w="6358" w:type="dxa"/>
          </w:tcPr>
          <w:p>
            <w:pPr>
              <w:pStyle w:val="TableBody"/>
            </w:pPr>
            <w:r>
              <w:rPr>
                <w:lang w:val="ca-ES"/>
              </w:rPr>
              <w:t xml:space="preserve">Mostra el nombre total d'informes generats.</w:t>
            </w:r>
          </w:p>
        </w:tc>
      </w:tr>
      <w:tr>
        <w:trPr>
          <w:cantSplit/>
        </w:trPr>
        <w:tc>
          <w:tcPr>
            <w:tcW w:w="3050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/>
            </w:r>
            <w:r>
              <w:rPr>
                <w:lang w:val="ca-ES"/>
                <w:rStyle w:val="InlineCode"/>
              </w:rPr>
              <w:t xml:space="preserve">GET /report/export</w:t>
            </w:r>
            <w:r>
              <w:rPr>
                <w:lang w:val="ca-ES"/>
              </w:rPr>
              <w:t xml:space="preserve"/>
            </w:r>
          </w:p>
        </w:tc>
        <w:tc>
          <w:tcPr>
            <w:tcW w:w="6358" w:type="dxa"/>
            <w:shd w:fill="F3F5F3"/>
          </w:tcPr>
          <w:p>
            <w:pPr>
              <w:pStyle w:val="TableBody"/>
            </w:pPr>
            <w:r>
              <w:rPr>
                <w:lang w:val="ca-ES"/>
              </w:rPr>
              <w:t xml:space="preserve">Utilitza l'</w:t>
            </w:r>
            <w:r>
              <w:rPr>
                <w:lang w:val="ca-ES"/>
                <w:rStyle w:val="InlineCode"/>
              </w:rPr>
              <w:t xml:space="preserve">ExportEngine</w:t>
            </w:r>
            <w:r>
              <w:rPr>
                <w:lang w:val="ca-ES"/>
              </w:rPr>
              <w:t xml:space="preserve"> i retorna els informes de la memòria cau.</w:t>
            </w:r>
          </w:p>
        </w:tc>
      </w:tr>
    </w:tbl>
    <w:p>
      <w:pPr>
        <w:pStyle w:val="Normal"/>
      </w:pPr>
      <w:r>
        <w:rPr>
          <w:lang w:val="ca-ES"/>
        </w:rPr>
        <w:t xml:space="preserve">La resposta CSV ha d'indicar el tipus de contingut </w:t>
      </w:r>
      <w:r>
        <w:rPr>
          <w:lang w:val="ca-ES"/>
          <w:rStyle w:val="InlineCode"/>
        </w:rPr>
        <w:t xml:space="preserve">text/csv</w:t>
      </w:r>
      <w:r>
        <w:rPr>
          <w:lang w:val="ca-ES"/>
        </w:rPr>
        <w:t xml:space="preserve"> i emprar UTF-8. L'ID del treball ha de ser visible en cada informe per poder comprovar que canvia entre generacions.</w:t>
      </w:r>
    </w:p>
    <w:p>
      <w:pPr>
        <w:pStyle w:val="Heading1"/>
      </w:pPr>
      <w:r>
        <w:rPr>
          <w:lang w:val="ca-ES"/>
        </w:rPr>
        <w:t xml:space="preserve">Comprovacions</w:t>
      </w:r>
    </w:p>
    <w:p>
      <w:pPr>
        <w:pStyle w:val="Normal"/>
        <w:keepNext/>
      </w:pPr>
      <w:r>
        <w:rPr>
          <w:lang w:val="ca-ES"/>
        </w:rPr>
        <w:t xml:space="preserve">Recull evidències breus d'aquestes comprovacions: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Genera un informe de cada format i comprova que el recompte global és tres.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Genera dos informes del mateix format i comprova que els IDs dels treballs són diferents.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Comprova que l'exportació inclou els informes precarregats i els nous, i que no altera el recompte.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Comprova que es pot generar un informe amb marca d'aigua i sense el bean que la proporciona.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Observa que el motor d'exportació no s'inicialitza en arrencar ni en generar un informe; compara la primera exportació amb la segona.</w:t>
      </w:r>
    </w:p>
    <w:p>
      <w:pPr>
        <w:pStyle w:val="ListParagraph"/>
        <w:keepNext/>
        <w:numPr>
          <w:ilvl w:val="0"/>
          <w:numId w:val="2"/>
        </w:numPr>
      </w:pPr>
      <w:r>
        <w:rPr>
          <w:lang w:val="ca-ES"/>
        </w:rPr>
        <w:t xml:space="preserve">Canvia el separador CSV a la configuració, reinicia i comprova el canvi. Prova també un contingut que inclogui un punt i coma o cometes amb el separador original.</w:t>
      </w:r>
    </w:p>
    <w:p>
      <w:pPr>
        <w:pStyle w:val="ListParagraph"/>
        <w:numPr>
          <w:ilvl w:val="0"/>
          <w:numId w:val="2"/>
        </w:numPr>
      </w:pPr>
      <w:r>
        <w:rPr>
          <w:lang w:val="ca-ES"/>
        </w:rPr>
        <w:t xml:space="preserve">Atura l'aplicació de manera ordenada i comprova l'execució de la neteja de la memòria cau.</w:t>
      </w:r>
    </w:p>
    <w:p>
      <w:pPr>
        <w:pStyle w:val="Heading1"/>
      </w:pPr>
      <w:r>
        <w:rPr>
          <w:lang w:val="ca-ES"/>
        </w:rPr>
        <w:t xml:space="preserve">Evidències del treball</w:t>
      </w:r>
    </w:p>
    <w:p>
      <w:pPr>
        <w:pStyle w:val="Normal"/>
      </w:pPr>
      <w:r>
        <w:rPr>
          <w:lang w:val="ca-ES"/>
        </w:rPr>
        <w:t xml:space="preserve">Prepara el projecte executable i una explicació breu amb les comprovacions anteriors. Identifica on es veu la injecció per constructor i setter, l'opcionalitat, l'ús de </w:t>
      </w:r>
      <w:r>
        <w:rPr>
          <w:lang w:val="ca-ES"/>
          <w:rStyle w:val="InlineCode"/>
        </w:rPr>
        <w:t xml:space="preserve">@Primary</w:t>
      </w:r>
      <w:r>
        <w:rPr>
          <w:lang w:val="ca-ES"/>
        </w:rPr>
        <w:t xml:space="preserve"> i </w:t>
      </w:r>
      <w:r>
        <w:rPr>
          <w:lang w:val="ca-ES"/>
          <w:rStyle w:val="InlineCode"/>
        </w:rPr>
        <w:t xml:space="preserve">@Qualifier</w:t>
      </w:r>
      <w:r>
        <w:rPr>
          <w:lang w:val="ca-ES"/>
        </w:rPr>
        <w:t xml:space="preserve">, els dos scopes, els hooks de cicle de vida, la inicialització diferida i el bean declarat amb </w:t>
      </w:r>
      <w:r>
        <w:rPr>
          <w:lang w:val="ca-ES"/>
          <w:rStyle w:val="InlineCode"/>
        </w:rPr>
        <w:t xml:space="preserve">@Configuration</w:t>
      </w:r>
      <w:r>
        <w:rPr>
          <w:lang w:val="ca-ES"/>
        </w:rPr>
        <w:t xml:space="preserve"> i </w:t>
      </w:r>
      <w:r>
        <w:rPr>
          <w:lang w:val="ca-ES"/>
          <w:rStyle w:val="InlineCode"/>
        </w:rPr>
        <w:t xml:space="preserve">@Bean</w:t>
      </w:r>
      <w:r>
        <w:rPr>
          <w:lang w:val="ca-ES"/>
        </w:rPr>
        <w:t xml:space="preserve">.</w:t>
      </w:r>
    </w:p>
    <w:p>
      <w:pPr>
        <w:pStyle w:val="Heading1"/>
      </w:pPr>
      <w:r>
        <w:rPr>
          <w:lang w:val="ca-ES"/>
        </w:rPr>
        <w:t xml:space="preserve">Referències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/>
      </w:r>
      <w:hyperlink r:id="link1">
        <w:r>
          <w:rPr>
            <w:lang w:val="ca-ES"/>
            <w:rStyle w:val="Hyperlink"/>
          </w:rPr>
          <w:t xml:space="preserve">Documentació de CSVFormat</w:t>
        </w:r>
      </w:hyperlink>
      <w:r>
        <w:rPr>
          <w:lang w:val="ca-ES"/>
        </w:rPr>
        <w:t xml:space="preserve">.</w:t>
      </w:r>
    </w:p>
    <w:p>
      <w:pPr>
        <w:pStyle w:val="ListParagraph"/>
        <w:keepNext/>
        <w:numPr>
          <w:ilvl w:val="0"/>
          <w:numId w:val="1"/>
        </w:numPr>
      </w:pPr>
      <w:r>
        <w:rPr>
          <w:lang w:val="ca-ES"/>
        </w:rPr>
        <w:t xml:space="preserve"/>
      </w:r>
      <w:hyperlink r:id="link2">
        <w:r>
          <w:rPr>
            <w:lang w:val="ca-ES"/>
            <w:rStyle w:val="Hyperlink"/>
          </w:rPr>
          <w:t xml:space="preserve">Documentació de CSVPrinter</w:t>
        </w:r>
      </w:hyperlink>
      <w:r>
        <w:rPr>
          <w:lang w:val="ca-ES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lang w:val="ca-ES"/>
        </w:rPr>
        <w:t xml:space="preserve"/>
      </w:r>
      <w:hyperlink r:id="link3">
        <w:r>
          <w:rPr>
            <w:lang w:val="ca-ES"/>
            <w:rStyle w:val="Hyperlink"/>
          </w:rPr>
          <w:t xml:space="preserve">Historial de versions d'Apache Commons CSV</w:t>
        </w:r>
      </w:hyperlink>
      <w:r>
        <w:rPr>
          <w:lang w:val="ca-ES"/>
        </w:rPr>
        <w:t xml:space="preserve">, amb la versió 1.14.1 emprada a l'activitat.</w:t>
      </w:r>
    </w:p>
    <w:sectPr>
      <w:headerReference w:type="default" r:id="header"/>
      <w:footerReference w:type="default" r:id="footer"/>
      <w:pgSz w:w="11906" w:h="16838"/>
      <w:pgMar w:top="1247" w:right="1247" w:bottom="1247" w:left="1247" w:header="567" w:footer="567"/>
    </w:sectPr>
  </w:body>
</w:document>
</file>

<file path=word/footer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lang w:val="ca-ES"/>
      </w:rPr>
      <w:t xml:space="preserve">David Pons · CIFP Pau Casesnoves</w:t>
    </w:r>
    <w:r>
      <w:tab/>
    </w:r>
    <w:fldSimple w:instr="PAGE">
      <w:r>
        <w:rPr>
          <w:lang w:val="ca-ES"/>
        </w:rPr>
        <w:t>1</w:t>
      </w:r>
    </w:fldSimple>
  </w:p>
</w:ftr>
</file>

<file path=word/header.xml><?xml version="1.0" encoding="utf-8"?>
<w:hdr xmlns:w="http://schemas.openxmlformats.org/wordprocessingml/2006/main" xmlns:r="http://schemas.openxmlformats.org/officeDocument/2006/relationships">
  <w:p>
    <w:pPr>
      <w:pStyle w:val="Footer"/>
    </w:pPr>
    <w:r>
      <w:rPr>
        <w:lang w:val="ca-ES"/>
      </w:rPr>
      <w:t xml:space="preserve">UT1 · Spring Core — Reports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pPr>
        <w:tabs>
          <w:tab w:val="num" w:pos="360"/>
        </w:tabs>
        <w:ind w:left="360" w:hanging="240"/>
      </w:pPr>
    </w:lvl>
  </w:abstractNum>
  <w:abstractNum w:abstractNumId="2">
    <w:multiLevelType w:val="singleLevel"/>
    <w:lvl w:ilvl="0">
      <w:start w:val="1"/>
      <w:numFmt w:val="decimal"/>
      <w:lvlText w:val="%1."/>
      <w:pPr>
        <w:tabs>
          <w:tab w:val="num" w:pos="360"/>
        </w:tabs>
        <w:ind w:left="36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themeFontLang w:val="ca-ES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02124"/>
        <w:sz w:val="22"/>
        <w:lang w:val="ca-ES" w:eastAsia="ca-ES" w:bidi="ca-ES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100" w:line="240" w:lineRule="auto"/>
    </w:pPr>
    <w:rPr>
      <w:rFonts w:ascii="Poppins SemiBold" w:hAnsi="Poppins SemiBold" w:cs="Poppins SemiBold"/>
      <w:b w:val="0"/>
      <w:color w:val="175F16"/>
      <w:sz w:val="40"/>
    </w:rPr>
  </w:style>
  <w:style w:type="paragraph" w:styleId="Subtitle">
    <w:name w:val="Subtitle"/>
    <w:basedOn w:val="Normal"/>
    <w:pPr>
      <w:keepNext/>
      <w:spacing w:after="45" w:line="240"/>
    </w:pPr>
    <w:rPr>
      <w:color w:val="595959"/>
      <w:sz w:val="19"/>
    </w:rPr>
  </w:style>
  <w:style w:type="paragraph" w:styleId="Heading1">
    <w:name w:val="heading 1"/>
    <w:basedOn w:val="Normal"/>
    <w:next w:val="Normal"/>
    <w:pPr>
      <w:keepNext/>
      <w:keepLines/>
      <w:spacing w:before="200" w:after="100" w:line="240" w:lineRule="auto"/>
      <w:outlineLvl w:val="0"/>
    </w:pPr>
    <w:rPr>
      <w:rFonts w:ascii="Poppins SemiBold" w:hAnsi="Poppins SemiBold" w:cs="Poppins SemiBold"/>
      <w:b w:val="0"/>
      <w:color w:val="175F16"/>
      <w:sz w:val="34"/>
    </w:rPr>
  </w:style>
  <w:style w:type="paragraph" w:styleId="Heading2">
    <w:name w:val="heading 2"/>
    <w:basedOn w:val="Normal"/>
    <w:next w:val="Normal"/>
    <w:pPr>
      <w:keepNext/>
      <w:keepLines/>
      <w:spacing w:before="140" w:after="60" w:line="240" w:lineRule="auto"/>
      <w:outlineLvl w:val="1"/>
    </w:pPr>
    <w:rPr>
      <w:rFonts w:ascii="Poppins SemiBold" w:hAnsi="Poppins SemiBold" w:cs="Poppins SemiBold"/>
      <w:b w:val="0"/>
      <w:color w:val="175F16"/>
      <w:sz w:val="27"/>
    </w:rPr>
  </w:style>
  <w:style w:type="paragraph" w:styleId="ListParagraph">
    <w:name w:val="List Paragraph"/>
    <w:basedOn w:val="Normal"/>
    <w:pPr>
      <w:spacing w:after="80"/>
    </w:pPr>
  </w:style>
  <w:style w:type="paragraph" w:styleId="Code">
    <w:name w:val="Code"/>
    <w:basedOn w:val="Normal"/>
    <w:pPr>
      <w:spacing w:before="80" w:after="140" w:line="240"/>
      <w:ind w:left="160" w:right="100"/>
      <w:shd w:fill="F3F5F3"/>
      <w:pBdr>
        <w:top w:val="single" w:sz="4" w:space="6" w:color="F3F5F3"/>
        <w:left w:val="single" w:sz="4" w:space="6" w:color="F3F5F3"/>
        <w:bottom w:val="single" w:sz="4" w:space="6" w:color="F3F5F3"/>
        <w:right w:val="single" w:sz="4" w:space="6" w:color="F3F5F3"/>
      </w:pBdr>
    </w:pPr>
    <w:rPr>
      <w:rFonts w:ascii="DejaVu Sans Mono" w:hAnsi="DejaVu Sans Mono"/>
      <w:sz w:val="18"/>
    </w:rPr>
  </w:style>
  <w:style w:type="character" w:styleId="InlineCode">
    <w:name w:val="Inline Code"/>
    <w:rPr>
      <w:rFonts w:ascii="DejaVu Sans Mono" w:hAnsi="DejaVu Sans Mono"/>
      <w:sz w:val="18"/>
    </w:rPr>
  </w:style>
  <w:style w:type="character" w:styleId="Hyperlink">
    <w:name w:val="Hyperlink"/>
    <w:rPr>
      <w:color w:val="175F16"/>
      <w:u w:val="single"/>
    </w:rPr>
  </w:style>
  <w:style w:type="paragraph" w:styleId="TableBody">
    <w:name w:val="Table Body"/>
    <w:basedOn w:val="Normal"/>
    <w:pPr>
      <w:spacing w:after="0" w:line="260"/>
    </w:pPr>
    <w:rPr>
      <w:sz w:val="20"/>
    </w:rPr>
  </w:style>
  <w:style w:type="paragraph" w:styleId="TableHeader">
    <w:name w:val="Table Header"/>
    <w:basedOn w:val="TableBody"/>
    <w:rPr>
      <w:b/>
      <w:color w:val="FFFFFF"/>
    </w:rPr>
  </w:style>
  <w:style w:type="paragraph" w:styleId="Footer">
    <w:name w:val="Footer"/>
    <w:basedOn w:val="Normal"/>
    <w:pPr>
      <w:spacing w:after="0"/>
      <w:tabs>
        <w:tab w:val="right" w:pos="9408"/>
      </w:tabs>
    </w:pPr>
    <w:rPr>
      <w:color w:val="595959"/>
      <w:sz w:val="17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settings" Type="http://schemas.openxmlformats.org/officeDocument/2006/relationships/settings" Target="settings.xml"/><Relationship Id="logo" Type="http://schemas.openxmlformats.org/officeDocument/2006/relationships/image" Target="media/logo.png"/><Relationship Id="link1" Type="http://schemas.openxmlformats.org/officeDocument/2006/relationships/hyperlink" Target="https://commons.apache.org/proper/commons-csv/apidocs/org/apache/commons/csv/CSVFormat.html" TargetMode="External"/><Relationship Id="link2" Type="http://schemas.openxmlformats.org/officeDocument/2006/relationships/hyperlink" Target="https://commons.apache.org/proper/commons-csv/apidocs/org/apache/commons/csv/CSVPrinter.html" TargetMode="External"/><Relationship Id="link3" Type="http://schemas.openxmlformats.org/officeDocument/2006/relationships/hyperlink" Target="https://commons.apache.org/proper/commons-csv/changes.html" TargetMode="External"/></Relationships>
</file>

<file path=docProps/core.xml><?xml version="1.0" encoding="utf-8"?>
<cp:coreProperties xmlns:cp="http://schemas.openxmlformats.org/package/2006/metadata/core-properties" xmlns:dc="http://purl.org/dc/elements/1.1/">
  <dc:title>UT1 — Gestor d'informes amb Spring Core</dc:title>
  <dc:creator>David Pons</dc:creator>
  <dc:language>ca-ES</dc:language>
  <dc:subject>Enunciat de pràctica · Spring Core · IFC33C · 2026–2027</dc:subject>
</cp:coreProperties>
</file>