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4965"/>
          <w:sz w:val="56"/>
          <w:szCs w:val="56"/>
        </w:rPr>
        <w:t xml:space="preserve">Diaa (ضياء)</w:t>
      </w:r>
    </w:p>
    <w:p>
      <w:pPr>
        <w:spacing w:after="100"/>
        <w:jc w:val="center"/>
      </w:pPr>
      <w:r>
        <w:rPr>
          <w:i/>
          <w:iCs/>
          <w:color w:val="62B6CB"/>
          <w:sz w:val="32"/>
          <w:szCs w:val="32"/>
        </w:rPr>
        <w:t xml:space="preserve">Understand Your Electricity</w:t>
      </w:r>
    </w:p>
    <w:p>
      <w:pPr>
        <w:spacing w:after="400"/>
        <w:jc w:val="center"/>
      </w:pPr>
      <w:r>
        <w:rPr>
          <w:color w:val="5A6F82"/>
          <w:sz w:val="26"/>
          <w:szCs w:val="26"/>
        </w:rPr>
        <w:t xml:space="preserve">A CPA Jordan Consumer Empowerment App</w:t>
      </w:r>
    </w:p>
    <w:p>
      <w:pPr>
        <w:pBdr>
          <w:bottom w:val="single" w:color="1B4965" w:sz="6"/>
        </w:pBdr>
        <w:spacing w:after="400"/>
      </w:pPr>
    </w:p>
    <w:p>
      <w:pPr>
        <w:spacing w:after="200" w:before="300"/>
      </w:pPr>
      <w:r>
        <w:rPr>
          <w:b/>
          <w:bCs/>
          <w:color w:val="DC2626"/>
          <w:sz w:val="36"/>
          <w:szCs w:val="36"/>
        </w:rPr>
        <w:t xml:space="preserve">The Problem: A Crisis of Trust &amp; Understanding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"كيف طلعت هيك؟!" — "How did it come to be like this?!"</w:t>
      </w:r>
    </w:p>
    <w:p>
      <w:pPr>
        <w:spacing w:after="100"/>
      </w:pPr>
      <w:r>
        <w:rPr>
          <w:sz w:val="24"/>
          <w:szCs w:val="24"/>
        </w:rPr>
        <w:t xml:space="preserve">This is the most common reaction when a Jordanian household receives their electricity bill. Every month, millions of consumers open their bill and feel </w:t>
      </w:r>
      <w:r>
        <w:rPr>
          <w:b/>
          <w:bCs/>
          <w:color w:val="1B4965"/>
          <w:sz w:val="24"/>
          <w:szCs w:val="24"/>
        </w:rPr>
        <w:t xml:space="preserve">shock, confusion, and frustration.</w:t>
      </w:r>
      <w:r>
        <w:rPr>
          <w:sz w:val="24"/>
          <w:szCs w:val="24"/>
        </w:rPr>
        <w:t xml:space="preserve"> They see a number they didn't expect and have no idea how it was calculated.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The Trust Gap</w:t>
      </w:r>
    </w:p>
    <w:p>
      <w:pPr>
        <w:spacing w:after="100"/>
      </w:pPr>
      <w:r>
        <w:rPr>
          <w:sz w:val="24"/>
          <w:szCs w:val="24"/>
        </w:rPr>
        <w:t xml:space="preserve">This confusion creates a serious problem for electricity companies like JEPCO. When consumers don't understand their bills: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They assume the company is overcharging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They flood call centers with complaints that could have been avoided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They lose trust in the billing system entirely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Social media fills with accusations of unfair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company's reputation and credibility suffer — even when the charges are 100% correct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The irony: </w:t>
      </w:r>
      <w:r>
        <w:rPr>
          <w:sz w:val="24"/>
          <w:szCs w:val="24"/>
        </w:rPr>
        <w:t xml:space="preserve">most of these complaints are not billing errors. The bills are correct — consumers simply don't understand the tariff structure. The problem is not the bill. The problem is the lack of transparency.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The Tariff Knowledge Gap: Tiered Pricing</w:t>
      </w:r>
    </w:p>
    <w:p>
      <w:pPr>
        <w:spacing w:after="100"/>
      </w:pPr>
      <w:r>
        <w:rPr>
          <w:sz w:val="24"/>
          <w:szCs w:val="24"/>
        </w:rPr>
        <w:t xml:space="preserve">Jordan uses a progressive tiered tariff system set by EMRC for residential consumers: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1 (1–300 kWh): 50 fils/kWh — the subsidized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2 (301–600 kWh): 100 fils/kWh — double the price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3 (600+ kWh): 200 fils/kWh — four times the base rate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The vast majority of consumers have no idea these tiers exist. </w:t>
      </w:r>
      <w:r>
        <w:rPr>
          <w:sz w:val="24"/>
          <w:szCs w:val="24"/>
        </w:rPr>
        <w:t xml:space="preserve">They don't know that the first 300 kWh costs 15 JD, but the next 300 kWh costs 30 JD — and anything beyond 600 kWh is charged at the highest rate. A family consuming 700 kWh pays dramatically more than a family consuming 590 kWh, but neither family understands why.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The Tariff Knowledge Gap: Time-of-Use Pricing</w:t>
      </w:r>
    </w:p>
    <w:p>
      <w:pPr>
        <w:spacing w:after="100"/>
      </w:pPr>
      <w:r>
        <w:rPr>
          <w:sz w:val="24"/>
          <w:szCs w:val="24"/>
        </w:rPr>
        <w:t xml:space="preserve">Starting July 2024, Jordan's EMRC introduced </w:t>
      </w:r>
      <w:r>
        <w:rPr>
          <w:b/>
          <w:bCs/>
          <w:color w:val="1B4965"/>
          <w:sz w:val="24"/>
          <w:szCs w:val="24"/>
        </w:rPr>
        <w:t xml:space="preserve">time-of-use (ToU) electricity tariffs</w:t>
      </w:r>
      <w:r>
        <w:rPr>
          <w:sz w:val="24"/>
          <w:szCs w:val="24"/>
        </w:rPr>
        <w:t xml:space="preserve"> — a system that charges different rates depending on </w:t>
      </w:r>
      <w:r>
        <w:rPr>
          <w:b/>
          <w:bCs/>
          <w:color w:val="1B4965"/>
          <w:sz w:val="24"/>
          <w:szCs w:val="24"/>
        </w:rPr>
        <w:t xml:space="preserve">when</w:t>
      </w:r>
      <w:r>
        <w:rPr>
          <w:sz w:val="24"/>
          <w:szCs w:val="24"/>
        </w:rPr>
        <w:t xml:space="preserve"> you use electricity, not just how much. The day is divided into three periods: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4965"/>
          <w:sz w:val="22"/>
          <w:szCs w:val="22"/>
        </w:rPr>
        <w:t xml:space="preserve">Peak Hours (5:00 PM – 11:00 PM): </w:t>
      </w:r>
      <w:r>
        <w:rPr>
          <w:sz w:val="22"/>
          <w:szCs w:val="22"/>
        </w:rPr>
        <w:t xml:space="preserve">The most expensive period. Grid demand is highest as families return home, turn on AC, cook, and charge devices. Example: Home EV charging costs 160 fils/kWh.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4965"/>
          <w:sz w:val="22"/>
          <w:szCs w:val="22"/>
        </w:rPr>
        <w:t xml:space="preserve">Partial Peak (2:00 PM – 5:00 PM &amp; 11:00 PM – 5:00 AM): </w:t>
      </w:r>
      <w:r>
        <w:rPr>
          <w:sz w:val="22"/>
          <w:szCs w:val="22"/>
        </w:rPr>
        <w:t xml:space="preserve">Moderate pricing. Example: Home EV charging costs 118 fils/kWh.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4965"/>
          <w:sz w:val="22"/>
          <w:szCs w:val="22"/>
        </w:rPr>
        <w:t xml:space="preserve">Off-Peak Hours (5:00 AM – 2:00 PM): </w:t>
      </w:r>
      <w:r>
        <w:rPr>
          <w:sz w:val="22"/>
          <w:szCs w:val="22"/>
        </w:rPr>
        <w:t xml:space="preserve">The cheapest period. Solar generation is abundant, grid demand is low. Example: Home EV charging costs 108 fils/kWh.</w:t>
      </w:r>
    </w:p>
    <w:p>
      <w:pPr>
        <w:spacing w:after="100"/>
      </w:pPr>
      <w:r>
        <w:rPr>
          <w:sz w:val="24"/>
          <w:szCs w:val="24"/>
        </w:rPr>
        <w:t xml:space="preserve">Phase 1 (July 2024) covered EV charging, telecommunications, and industrial sectors. Phase 2 (January 2025) expanded to banks, hospitals, hotels, and water pumping. </w:t>
      </w:r>
      <w:r>
        <w:rPr>
          <w:b/>
          <w:bCs/>
          <w:color w:val="1B4965"/>
          <w:sz w:val="24"/>
          <w:szCs w:val="24"/>
        </w:rPr>
        <w:t xml:space="preserve">By end of 2025, all sectors are expected to be covered — including residential.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Almost no consumer knows this system exists. </w:t>
      </w:r>
      <w:r>
        <w:rPr>
          <w:sz w:val="24"/>
          <w:szCs w:val="24"/>
        </w:rPr>
        <w:t xml:space="preserve">They don't know that the electricity they use at 7 PM costs significantly more than the same electricity at 10 AM. Without this knowledge, they cannot make informed decisions about when to run heavy appliances.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Real-World Impact: The Cost of Not Knowing</w:t>
      </w:r>
    </w:p>
    <w:p>
      <w:pPr>
        <w:spacing w:after="100"/>
      </w:pPr>
      <w:r>
        <w:rPr>
          <w:sz w:val="24"/>
          <w:szCs w:val="24"/>
        </w:rPr>
        <w:t xml:space="preserve">Consider these real scenarios: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Scenario 1: The Winter Bill Shock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household consumed 1,324 kWh in January 2026 — their bill was 199.61 JD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same household consumed 416 kWh in November 2025 — their bill was 28.96 JD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difference: 908 kWh more, but 170 JD more in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Why? The extra consumption was almost entirely in Tier 3 at 200 fils/kWh</w:t>
      </w:r>
    </w:p>
    <w:p>
      <w:pPr>
        <w:spacing w:after="100"/>
      </w:pPr>
      <w:r>
        <w:rPr>
          <w:sz w:val="24"/>
          <w:szCs w:val="24"/>
        </w:rPr>
        <w:t xml:space="preserve">If this family had known they were approaching Tier 3, they could have adjusted. But they had </w:t>
      </w:r>
      <w:r>
        <w:rPr>
          <w:b/>
          <w:bCs/>
          <w:color w:val="1B4965"/>
          <w:sz w:val="24"/>
          <w:szCs w:val="24"/>
        </w:rPr>
        <w:t xml:space="preserve">no visibility until the bill arrived.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Scenario 2: The EV Owner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family charges their electric vehicle every evening at 8 PM (peak hours)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They pay 160 fils/kWh for charging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they charged at 6 AM instead (off-peak), they would pay 108 fils/kWh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That's a 32% savings on every charge — hundreds of dinars per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But nobody told them. The electricity company doesn't send this information.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Scenario 3: The Washing Machine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Running a washing machine during peak hours (evening) costs nearly 50% more than running it mid-morning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Running the water heater at 7 PM vs 7 AM — same hot water, very different cost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Most families have no idea that timing matters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The Grid Problem: Everyone Uses Power at the Same Time</w:t>
      </w:r>
    </w:p>
    <w:p>
      <w:pPr>
        <w:spacing w:after="100"/>
      </w:pPr>
      <w:r>
        <w:rPr>
          <w:sz w:val="24"/>
          <w:szCs w:val="24"/>
        </w:rPr>
        <w:t xml:space="preserve">Without consumer awareness of peak vs off-peak hours: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Everyone charges EVs, runs AC, cooks, and does laundry between 5 PM and 11 PM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grid experiences extreme stress during these 6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Jordan must operate expensive gas-fired peaking power plants to meet demand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During off-peak hours (morning), the grid has surplus capacity — especially from solar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This mismatch costs Jordan millions in unnecessary generation costs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A simple shift</w:t>
      </w:r>
      <w:r>
        <w:rPr>
          <w:sz w:val="24"/>
          <w:szCs w:val="24"/>
        </w:rPr>
        <w:t xml:space="preserve"> — like charging an EV at 6 AM, running the dishwasher at 10 AM, or heating water at noon — </w:t>
      </w:r>
      <w:r>
        <w:rPr>
          <w:b/>
          <w:bCs/>
          <w:color w:val="1B4965"/>
          <w:sz w:val="24"/>
          <w:szCs w:val="24"/>
        </w:rPr>
        <w:t xml:space="preserve">costs the consumer less AND reduces national grid stress.</w:t>
      </w:r>
      <w:r>
        <w:rPr>
          <w:sz w:val="24"/>
          <w:szCs w:val="24"/>
        </w:rPr>
        <w:t xml:space="preserve"> But consumers don't shift because </w:t>
      </w:r>
      <w:r>
        <w:rPr>
          <w:b/>
          <w:bCs/>
          <w:color w:val="1B4965"/>
          <w:sz w:val="24"/>
          <w:szCs w:val="24"/>
        </w:rPr>
        <w:t xml:space="preserve">nobody is telling them when electricity is cheap.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The Numbers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4.5 million electricity consumers in Jordan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64% are JEPCO subscribers (Central/Amman region)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Average household spends 5-8% of income on electricity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Thousands of billing complaints filed monthly — most due to confusion, not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Zero consumer-facing tools to track real-time consumption or understand tariffs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Time-of-use tariffs expanding to all sectors — consumers are completely unprepared</w:t>
      </w:r>
    </w:p>
    <w:p>
      <w:pPr>
        <w:pBdr>
          <w:bottom w:val="single" w:color="1B4965" w:sz="6"/>
        </w:pBdr>
        <w:spacing w:after="400"/>
      </w:pPr>
    </w:p>
    <w:p>
      <w:pPr>
        <w:spacing w:after="200" w:before="300"/>
      </w:pPr>
      <w:r>
        <w:rPr>
          <w:b/>
          <w:bCs/>
          <w:color w:val="059669"/>
          <w:sz w:val="36"/>
          <w:szCs w:val="36"/>
        </w:rPr>
        <w:t xml:space="preserve">The Solution: Diaa (ضياء)</w:t>
      </w:r>
    </w:p>
    <w:p>
      <w:pPr>
        <w:spacing w:after="100"/>
      </w:pPr>
      <w:r>
        <w:rPr>
          <w:color w:val="5A6F82"/>
          <w:sz w:val="24"/>
          <w:szCs w:val="24"/>
        </w:rPr>
        <w:t xml:space="preserve">Diaa means 'light' in Arabic. We bring light to the darkness of electricity bills.</w:t>
      </w:r>
    </w:p>
    <w:p>
      <w:pPr>
        <w:spacing w:after="100"/>
      </w:pPr>
      <w:r>
        <w:rPr>
          <w:sz w:val="24"/>
          <w:szCs w:val="24"/>
        </w:rPr>
        <w:t xml:space="preserve">Diaa is a mobile app that transforms the relationship between electricity consumers and their bills. Instead of monthly bill shock, consumers get </w:t>
      </w:r>
      <w:r>
        <w:rPr>
          <w:b/>
          <w:bCs/>
          <w:color w:val="1B4965"/>
          <w:sz w:val="24"/>
          <w:szCs w:val="24"/>
        </w:rPr>
        <w:t xml:space="preserve">daily visibility, instant understanding, and actionable savings advice — including when to use electricity for the lowest cost.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1. Real-Time Smart Meter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Connects directly to JEPCO's smart meter system — shows daily kWh consumption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Predicts end-of-month bill based on current usage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Alerts users BEFORE they cross into the next expensive tier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more surprises — consumers see their bill growing in real-time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2. Bill Analysis &amp;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Scan any electricity bill with your camera — AI extracts all details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 enter bill details manually for instant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Full breakdown: energy tiers, fuel clause, rural fee, subsidies, taxes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charge explained clearly in Arabic and English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3. Tariff Education &amp; Time-of-Use Guide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Built-in EMRC tariff engine with official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Visual tier progress bar — see exactly where you stand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Time-of-use awareness: shows which hours are cheapest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 charging optimizer: tells you the best time to plug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Empowers consumers to shift usage to off-peak hours and save money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4. Smart Consumption Advice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Personalized savings tips based on actual consumption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Load-shifting recommendations: 'Charge your EV at 6 AM, not 8 PM — save 32%'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Tier optimization: 'Reduce 20 kWh to stay in Tier 1 and save 10 JD'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Benefits both the consumer (lower bill) AND the grid (reduced peak load)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5. Usage Analytics &amp; Environmental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Monthly, quarterly, and yearly consumption trends with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Estimated appliance breakdown (AC, water heater, refrigerator, lighting)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CO₂ emissions, trees needed to offset, water used in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Comparison vs similar Jordanian homes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6. Consumer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Live Chat — 24/7 inquiries and complaints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Outage Reporting — report power outages with location and affected area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Complaint Tracking — file and track complaints with real-time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Energy Friend — report electrical hazards with photo for community safety</w:t>
      </w:r>
    </w:p>
    <w:p>
      <w:pPr>
        <w:spacing w:after="100" w:before="200"/>
      </w:pPr>
      <w:r>
        <w:rPr>
          <w:b/>
          <w:bCs/>
          <w:color w:val="1B4965"/>
          <w:sz w:val="28"/>
          <w:szCs w:val="28"/>
        </w:rPr>
        <w:t xml:space="preserve">7. Full Bilingual Support (Arabic &amp; English)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Complete Arabic and English interface — 250+ translated strings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One-tap language switching throughout the entire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Native Arabic typography for authentic reading experience</w:t>
      </w:r>
    </w:p>
    <w:p>
      <w:pPr>
        <w:pBdr>
          <w:bottom w:val="single" w:color="1B4965" w:sz="6"/>
        </w:pBdr>
        <w:spacing w:after="400"/>
      </w:pPr>
    </w:p>
    <w:p>
      <w:pPr>
        <w:spacing w:after="200" w:before="300"/>
      </w:pPr>
      <w:r>
        <w:rPr>
          <w:b/>
          <w:bCs/>
          <w:color w:val="1B4965"/>
          <w:sz w:val="36"/>
          <w:szCs w:val="36"/>
        </w:rPr>
        <w:t xml:space="preserve">How It Works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1. </w:t>
      </w:r>
      <w:r>
        <w:rPr>
          <w:sz w:val="24"/>
          <w:szCs w:val="24"/>
        </w:rPr>
        <w:t xml:space="preserve">Register — Create account and enter your 13-digit subscriber number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2. </w:t>
      </w:r>
      <w:r>
        <w:rPr>
          <w:sz w:val="24"/>
          <w:szCs w:val="24"/>
        </w:rPr>
        <w:t xml:space="preserve">Connect — App automatically fetches your real-time smart meter data from JEPCO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3. </w:t>
      </w:r>
      <w:r>
        <w:rPr>
          <w:sz w:val="24"/>
          <w:szCs w:val="24"/>
        </w:rPr>
        <w:t xml:space="preserve">Track — See daily consumption, current tier position, and projected bill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4. </w:t>
      </w:r>
      <w:r>
        <w:rPr>
          <w:sz w:val="24"/>
          <w:szCs w:val="24"/>
        </w:rPr>
        <w:t xml:space="preserve">Understand — Scan or enter any bill for a full, clear breakdown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5. </w:t>
      </w:r>
      <w:r>
        <w:rPr>
          <w:sz w:val="24"/>
          <w:szCs w:val="24"/>
        </w:rPr>
        <w:t xml:space="preserve">Optimize — Learn which hours are cheapest and shift your heavy usage accordingly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6. </w:t>
      </w:r>
      <w:r>
        <w:rPr>
          <w:sz w:val="24"/>
          <w:szCs w:val="24"/>
        </w:rPr>
        <w:t xml:space="preserve">Save — Get personalized tips to reduce consumption and lower your bill</w:t>
      </w:r>
    </w:p>
    <w:p>
      <w:pPr>
        <w:spacing w:after="80"/>
      </w:pPr>
      <w:r>
        <w:rPr>
          <w:b/>
          <w:bCs/>
          <w:color w:val="1B4965"/>
          <w:sz w:val="24"/>
          <w:szCs w:val="24"/>
        </w:rPr>
        <w:t xml:space="preserve">7. </w:t>
      </w:r>
      <w:r>
        <w:rPr>
          <w:sz w:val="24"/>
          <w:szCs w:val="24"/>
        </w:rPr>
        <w:t xml:space="preserve">Report — File outages, complaints, or safety hazards in seconds</w:t>
      </w:r>
    </w:p>
    <w:p>
      <w:pPr>
        <w:pBdr>
          <w:bottom w:val="single" w:color="1B4965" w:sz="6"/>
        </w:pBdr>
        <w:spacing w:after="400"/>
      </w:pPr>
    </w:p>
    <w:p>
      <w:pPr>
        <w:spacing w:after="200" w:before="300"/>
      </w:pPr>
      <w:r>
        <w:rPr>
          <w:b/>
          <w:bCs/>
          <w:color w:val="1B4965"/>
          <w:sz w:val="36"/>
          <w:szCs w:val="36"/>
        </w:rPr>
        <w:t xml:space="preserve">Impact &amp; Value</w:t>
      </w:r>
    </w:p>
    <w:p>
      <w:pPr>
        <w:spacing w:after="100" w:before="100"/>
      </w:pPr>
      <w:r>
        <w:rPr>
          <w:b/>
          <w:bCs/>
          <w:color w:val="059669"/>
          <w:sz w:val="26"/>
          <w:szCs w:val="26"/>
        </w:rPr>
        <w:t xml:space="preserve">For Consumers: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End bill shock — understand every fils before the bill arrives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Save money by shifting usage to off-peak hours (up to 32% on EV charging)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Know exactly when electricity is cheapest — and plan accordingly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Reduce bills by staying within cheaper tariff tiers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Report issues and track resolution transparently</w:t>
      </w:r>
    </w:p>
    <w:p>
      <w:pPr>
        <w:spacing w:after="100" w:before="200"/>
      </w:pPr>
      <w:r>
        <w:rPr>
          <w:b/>
          <w:bCs/>
          <w:color w:val="059669"/>
          <w:sz w:val="26"/>
          <w:szCs w:val="26"/>
        </w:rPr>
        <w:t xml:space="preserve">For Electricity Companies (JEPCO):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Restore credibility and trust through transparency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Reduce complaint volume by eliminating confusion at the source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Shift consumer load from peak to off-peak — reducing grid stress and generation costs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Prepare consumers for the nationwide rollout of time-of-use tariffs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Position as a modern, consumer-friendly utility</w:t>
      </w:r>
    </w:p>
    <w:p>
      <w:pPr>
        <w:spacing w:after="100" w:before="200"/>
      </w:pPr>
      <w:r>
        <w:rPr>
          <w:b/>
          <w:bCs/>
          <w:color w:val="059669"/>
          <w:sz w:val="26"/>
          <w:szCs w:val="26"/>
        </w:rPr>
        <w:t xml:space="preserve">For CPA Jordan: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Demonstrates consumer protection through technology and innovation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Educates millions of consumers about their electricity rights and tariffs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Flagship digital initiative for consumer empowerment</w:t>
      </w:r>
    </w:p>
    <w:p>
      <w:pPr>
        <w:spacing w:after="100" w:before="200"/>
      </w:pPr>
      <w:r>
        <w:rPr>
          <w:b/>
          <w:bCs/>
          <w:color w:val="059669"/>
          <w:sz w:val="26"/>
          <w:szCs w:val="26"/>
        </w:rPr>
        <w:t xml:space="preserve">For Jordan: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Aligns with Jordan Energy Strategy 2020-2030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Supports Economic Modernization Vision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Reduces national grid peak load through informed consumers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Prepares the population for time-of-use tariff expansion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Supports NDC 3.0 climate commitments through energy awareness</w:t>
      </w:r>
    </w:p>
    <w:p>
      <w:pPr>
        <w:pBdr>
          <w:bottom w:val="single" w:color="1B4965" w:sz="6"/>
        </w:pBdr>
        <w:spacing w:after="400"/>
      </w:pPr>
    </w:p>
    <w:p>
      <w:pPr>
        <w:spacing w:after="200" w:before="300"/>
      </w:pPr>
      <w:r>
        <w:rPr>
          <w:b/>
          <w:bCs/>
          <w:color w:val="1B4965"/>
          <w:sz w:val="36"/>
          <w:szCs w:val="36"/>
        </w:rPr>
        <w:t xml:space="preserve">Technical Architecture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Mobile App: </w:t>
      </w:r>
      <w:r>
        <w:rPr>
          <w:sz w:val="24"/>
          <w:szCs w:val="24"/>
        </w:rPr>
        <w:t xml:space="preserve">React Native + Expo, TypeScript, iOS &amp; Android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Backend: </w:t>
      </w:r>
      <w:r>
        <w:rPr>
          <w:sz w:val="24"/>
          <w:szCs w:val="24"/>
        </w:rPr>
        <w:t xml:space="preserve">NestJS, PostgreSQL, Redis, JWT Authentication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AI: </w:t>
      </w:r>
      <w:r>
        <w:rPr>
          <w:sz w:val="24"/>
          <w:szCs w:val="24"/>
        </w:rPr>
        <w:t xml:space="preserve">GPT-4o Vision for bill OCR scanning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Integration: </w:t>
      </w:r>
      <w:r>
        <w:rPr>
          <w:sz w:val="24"/>
          <w:szCs w:val="24"/>
        </w:rPr>
        <w:t xml:space="preserve">JEPCO smart meter API for real-time data</w:t>
      </w:r>
    </w:p>
    <w:p>
      <w:pPr>
        <w:spacing w:after="100"/>
      </w:pPr>
      <w:r>
        <w:rPr>
          <w:b/>
          <w:bCs/>
          <w:color w:val="1B4965"/>
          <w:sz w:val="24"/>
          <w:szCs w:val="24"/>
        </w:rPr>
        <w:t xml:space="preserve">Database: </w:t>
      </w:r>
      <w:r>
        <w:rPr>
          <w:sz w:val="24"/>
          <w:szCs w:val="24"/>
        </w:rPr>
        <w:t xml:space="preserve">13 tables — users, subscriptions, bills, tariffs, complaints, notifications</w:t>
      </w:r>
    </w:p>
    <w:p>
      <w:pPr>
        <w:pBdr>
          <w:bottom w:val="single" w:color="1B4965" w:sz="6"/>
        </w:pBdr>
        <w:spacing w:after="400"/>
      </w:pPr>
    </w:p>
    <w:p>
      <w:pPr>
        <w:spacing w:before="300"/>
        <w:jc w:val="center"/>
      </w:pPr>
      <w:r>
        <w:rPr>
          <w:b/>
          <w:bCs/>
          <w:color w:val="1B4965"/>
          <w:sz w:val="28"/>
          <w:szCs w:val="28"/>
        </w:rPr>
        <w:t xml:space="preserve">Diaa v1.0.0</w:t>
      </w:r>
    </w:p>
    <w:p>
      <w:pPr>
        <w:spacing w:after="100"/>
        <w:jc w:val="center"/>
      </w:pPr>
      <w:r>
        <w:rPr>
          <w:color w:val="5A6F82"/>
          <w:sz w:val="22"/>
          <w:szCs w:val="22"/>
        </w:rPr>
        <w:t xml:space="preserve">Built for CPA Jordan — Consumer Protection Association</w:t>
      </w:r>
    </w:p>
    <w:p>
      <w:pPr>
        <w:jc w:val="center"/>
      </w:pPr>
      <w:r>
        <w:rPr>
          <w:b/>
          <w:bCs/>
          <w:color w:val="1B4965"/>
          <w:sz w:val="28"/>
          <w:szCs w:val="28"/>
        </w:rPr>
        <w:t xml:space="preserve">ضياء — افهم كهربائك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2026-04-06T00:25:37.207Z</dcterms:created>
  <dcterms:modified xsi:type="dcterms:W3CDTF">2026-04-06T00:25:37.207Z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