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DF6F" w14:textId="77777777" w:rsidR="00DE2136" w:rsidRPr="00DE2136" w:rsidRDefault="00DE2136" w:rsidP="00DE21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E2136">
        <w:rPr>
          <w:rFonts w:ascii="Times New Roman" w:eastAsia="Times New Roman" w:hAnsi="Symbol" w:cs="Times New Roman"/>
          <w:kern w:val="0"/>
          <w:sz w:val="24"/>
          <w:szCs w:val="24"/>
          <w:lang w:val="en-GB" w:eastAsia="en-GB" w:bidi="ar-SA"/>
          <w14:ligatures w14:val="none"/>
        </w:rPr>
        <w:t></w:t>
      </w:r>
      <w:r w:rsidRPr="00DE213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 L0-1 Portfolio &amp; Strategy Management </w:t>
      </w:r>
    </w:p>
    <w:p w14:paraId="3942A275" w14:textId="77777777" w:rsidR="00DE2136" w:rsidRPr="00DE2136" w:rsidRDefault="00DE2136" w:rsidP="00DE21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E2136">
        <w:rPr>
          <w:rFonts w:ascii="Times New Roman" w:eastAsia="Times New Roman" w:hAnsi="Symbol" w:cs="Times New Roman"/>
          <w:kern w:val="0"/>
          <w:sz w:val="24"/>
          <w:szCs w:val="24"/>
          <w:lang w:val="en-GB" w:eastAsia="en-GB" w:bidi="ar-SA"/>
          <w14:ligatures w14:val="none"/>
        </w:rPr>
        <w:t></w:t>
      </w:r>
      <w:r w:rsidRPr="00DE213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 L0-2 Investment &amp; Capital Projects Management </w:t>
      </w:r>
    </w:p>
    <w:p w14:paraId="4C5F232B" w14:textId="77777777" w:rsidR="00DE2136" w:rsidRPr="00DE2136" w:rsidRDefault="00DE2136" w:rsidP="00DE21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E2136">
        <w:rPr>
          <w:rFonts w:ascii="Times New Roman" w:eastAsia="Times New Roman" w:hAnsi="Symbol" w:cs="Times New Roman"/>
          <w:kern w:val="0"/>
          <w:sz w:val="24"/>
          <w:szCs w:val="24"/>
          <w:lang w:val="en-GB" w:eastAsia="en-GB" w:bidi="ar-SA"/>
          <w14:ligatures w14:val="none"/>
        </w:rPr>
        <w:t></w:t>
      </w:r>
      <w:r w:rsidRPr="00DE213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 L0-4 Operations &amp; Facility Management </w:t>
      </w:r>
    </w:p>
    <w:p w14:paraId="1F2E9BEE" w14:textId="78D4F917" w:rsidR="00DE2136" w:rsidRDefault="00DE2136" w:rsidP="00DE2136">
      <w:r w:rsidRPr="00DE2136">
        <w:rPr>
          <w:rFonts w:ascii="Times New Roman" w:eastAsia="Times New Roman" w:hAnsi="Symbol" w:cs="Times New Roman"/>
          <w:kern w:val="0"/>
          <w:sz w:val="24"/>
          <w:szCs w:val="24"/>
          <w:lang w:val="en-GB" w:eastAsia="en-GB" w:bidi="ar-SA"/>
          <w14:ligatures w14:val="none"/>
        </w:rPr>
        <w:t></w:t>
      </w:r>
      <w:r w:rsidRPr="00DE213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 L0-5 Corporate Services &amp; Governance</w:t>
      </w:r>
    </w:p>
    <w:p w14:paraId="32F62098" w14:textId="77777777" w:rsidR="00DE2136" w:rsidRDefault="00DE2136"/>
    <w:p w14:paraId="3C08C15C" w14:textId="5A20AF68" w:rsidR="009650D2" w:rsidRDefault="00DE2136">
      <w:proofErr w:type="gramStart"/>
      <w:r>
        <w:t>could</w:t>
      </w:r>
      <w:proofErr w:type="gramEnd"/>
      <w:r>
        <w:t xml:space="preserve"> you please generate the image including process map </w:t>
      </w:r>
      <w:r>
        <w:t>etc.</w:t>
      </w:r>
      <w:r>
        <w:t xml:space="preserve"> for the L0_1 Portfolio &amp; Strategy Management similar to the uploaded format with </w:t>
      </w:r>
      <w:r>
        <w:t>relevant</w:t>
      </w:r>
      <w:r>
        <w:t xml:space="preserve"> details and phases to Portfolio &amp; Strategy Management</w:t>
      </w:r>
    </w:p>
    <w:p w14:paraId="3CDEFBF9" w14:textId="77777777" w:rsidR="00DE2136" w:rsidRDefault="00DE2136"/>
    <w:sectPr w:rsidR="00DE2136" w:rsidSect="00FF20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36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755E9"/>
    <w:rsid w:val="007632C5"/>
    <w:rsid w:val="009650D2"/>
    <w:rsid w:val="00A61949"/>
    <w:rsid w:val="00AB6B21"/>
    <w:rsid w:val="00B70AAC"/>
    <w:rsid w:val="00C80371"/>
    <w:rsid w:val="00CC6EB7"/>
    <w:rsid w:val="00D613DB"/>
    <w:rsid w:val="00DE12BB"/>
    <w:rsid w:val="00DE213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BBD2"/>
  <w15:chartTrackingRefBased/>
  <w15:docId w15:val="{966A80F3-24D7-4369-BEFB-64781A83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3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3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3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3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3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3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3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E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3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3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E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3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DE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3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DE2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2026-06-24T19:42:00Z</dcterms:created>
  <dcterms:modified xsi:type="dcterms:W3CDTF">2026-06-25T07:48:00Z</dcterms:modified>
</cp:coreProperties>
</file>