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0770" w14:textId="77777777" w:rsidR="001F0F3B" w:rsidRPr="00422B8D" w:rsidRDefault="001F0F3B" w:rsidP="001F0F3B">
      <w:pPr>
        <w:shd w:val="clear" w:color="auto" w:fill="C00000"/>
        <w:spacing w:before="480" w:after="240" w:line="510" w:lineRule="atLeast"/>
        <w:jc w:val="center"/>
        <w:outlineLvl w:val="0"/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36"/>
          <w:szCs w:val="36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36"/>
          <w:szCs w:val="36"/>
          <w:lang w:val="en-GB" w:eastAsia="en-GB" w:bidi="ar-SA"/>
          <w14:ligatures w14:val="none"/>
        </w:rPr>
        <w:t>RAM CORPORATE SERVICES &amp; GOVERNANCE PROCESS MANUAL</w:t>
      </w:r>
    </w:p>
    <w:p w14:paraId="1D6155A2" w14:textId="3A1EDCC0" w:rsidR="001F0F3B" w:rsidRPr="00422B8D" w:rsidRDefault="001F0F3B" w:rsidP="001F0F3B">
      <w:pPr>
        <w:shd w:val="clear" w:color="auto" w:fill="0E2841" w:themeFill="text2"/>
        <w:spacing w:after="240" w:line="510" w:lineRule="atLeast"/>
        <w:jc w:val="center"/>
        <w:outlineLvl w:val="0"/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48"/>
          <w:szCs w:val="48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E8E8E8" w:themeColor="background2"/>
          <w:kern w:val="0"/>
          <w:sz w:val="36"/>
          <w:szCs w:val="36"/>
          <w:lang w:val="en-GB" w:eastAsia="en-GB" w:bidi="ar-SA"/>
          <w14:ligatures w14:val="none"/>
        </w:rPr>
        <w:t>L0-5 Corporate Services &amp; Enablers</w:t>
      </w:r>
    </w:p>
    <w:p w14:paraId="1D083E50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(L0-5 Value Stream)</w:t>
      </w:r>
    </w:p>
    <w:p w14:paraId="604B48D2" w14:textId="5D41B4F0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Value Stream: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="00BF2339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ab/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L0-5 Corporate Services &amp; Enablers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Process Owner: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="00BF2339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ab/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Head of Corporate Services &amp; Governance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Operating Model: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="00BF2339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ab/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Shared Services (Internal Customer / Service Provider Model)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Systems: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="00BF2339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ab/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SAP S/4HANA, SAP SuccessFactors (HR), SAP GRC, SAP Ariba, DMS (SharePoint), Power BI.</w:t>
      </w:r>
    </w:p>
    <w:p w14:paraId="43357E40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44EA953B">
          <v:rect id="_x0000_i1025" style="width:0;height:.75pt" o:hralign="center" o:hrstd="t" o:hr="t" fillcolor="#a0a0a0" stroked="f"/>
        </w:pict>
      </w:r>
    </w:p>
    <w:p w14:paraId="461587FE" w14:textId="77777777" w:rsidR="00BF2339" w:rsidRDefault="00BF2339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br w:type="page"/>
      </w:r>
    </w:p>
    <w:p w14:paraId="76392E8B" w14:textId="3CC75505" w:rsidR="001F0F3B" w:rsidRPr="00422B8D" w:rsidRDefault="001F0F3B" w:rsidP="001F0F3B">
      <w:pPr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lastRenderedPageBreak/>
        <w:t>1. Process Purpose &amp; Value Proposition</w:t>
      </w:r>
    </w:p>
    <w:p w14:paraId="0ABB8DC6" w14:textId="77777777" w:rsidR="001F0F3B" w:rsidRPr="00422B8D" w:rsidRDefault="001F0F3B" w:rsidP="001F0F3B">
      <w:pPr>
        <w:spacing w:before="240" w:after="240" w:line="420" w:lineRule="atLeast"/>
        <w:jc w:val="both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purpose of the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L0-5 Corporate Services &amp; Enablers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Value Stream is to provide effective corporate services and strong governance to support strategic decision-making, ensure compliance, manage risk, and deliver value across all RAM managed properties and facilities.</w:t>
      </w:r>
    </w:p>
    <w:p w14:paraId="583AA165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Delivery Model (The 99% Rule):</w:t>
      </w:r>
    </w:p>
    <w:p w14:paraId="5C4E8FEF" w14:textId="77777777" w:rsidR="001F0F3B" w:rsidRPr="00422B8D" w:rsidRDefault="001F0F3B" w:rsidP="001F0F3B">
      <w:pPr>
        <w:numPr>
          <w:ilvl w:val="0"/>
          <w:numId w:val="1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Intake: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L0-5 acts as a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Provider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all internal business units (L0-1 to L0-4).</w:t>
      </w:r>
    </w:p>
    <w:p w14:paraId="4CF4A169" w14:textId="77777777" w:rsidR="001F0F3B" w:rsidRPr="00422B8D" w:rsidRDefault="001F0F3B" w:rsidP="001F0F3B">
      <w:pPr>
        <w:numPr>
          <w:ilvl w:val="0"/>
          <w:numId w:val="1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Execution: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99% of transactional work (Hiring, Procurement, Legal Counsel, IT Support, SAP Admin) is initiated via a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Request Form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and executed by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Group Shared Services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(Centralized Finance, HR, IT, Legal teams).</w:t>
      </w:r>
    </w:p>
    <w:p w14:paraId="5FE10DF6" w14:textId="77777777" w:rsidR="001F0F3B" w:rsidRPr="00422B8D" w:rsidRDefault="001F0F3B" w:rsidP="001F0F3B">
      <w:pPr>
        <w:numPr>
          <w:ilvl w:val="0"/>
          <w:numId w:val="1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Governance: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L0-5 handles the </w:t>
      </w:r>
      <w:r w:rsidRPr="00422B8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strategic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aspects: Policy setting, corporate strategy, risk oversight, and high-level financial reporting.</w:t>
      </w:r>
    </w:p>
    <w:p w14:paraId="57E187E2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Core Objectives:</w:t>
      </w:r>
    </w:p>
    <w:p w14:paraId="0226CA10" w14:textId="77777777" w:rsidR="001F0F3B" w:rsidRPr="00422B8D" w:rsidRDefault="001F0F3B" w:rsidP="001F0F3B">
      <w:pPr>
        <w:numPr>
          <w:ilvl w:val="0"/>
          <w:numId w:val="2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Excellence: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Provide reliable, efficient, and measurable support services to internal RAM business units.</w:t>
      </w:r>
    </w:p>
    <w:p w14:paraId="25227CF0" w14:textId="77777777" w:rsidR="001F0F3B" w:rsidRPr="00422B8D" w:rsidRDefault="001F0F3B" w:rsidP="001F0F3B">
      <w:pPr>
        <w:numPr>
          <w:ilvl w:val="0"/>
          <w:numId w:val="2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Governance &amp; Compliance: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Ensure RAM operates ethically, legally, and in compliance with all regulatory requirements.</w:t>
      </w:r>
    </w:p>
    <w:p w14:paraId="371FD4B6" w14:textId="77777777" w:rsidR="001F0F3B" w:rsidRPr="00422B8D" w:rsidRDefault="001F0F3B" w:rsidP="001F0F3B">
      <w:pPr>
        <w:numPr>
          <w:ilvl w:val="0"/>
          <w:numId w:val="2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Strategic Enablement: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Support RAM’s strategic objectives through accurate financial data, capable human capital, and robust technology.</w:t>
      </w:r>
    </w:p>
    <w:p w14:paraId="5B302C92" w14:textId="77777777" w:rsidR="001F0F3B" w:rsidRPr="00422B8D" w:rsidRDefault="001F0F3B" w:rsidP="001F0F3B">
      <w:pPr>
        <w:numPr>
          <w:ilvl w:val="0"/>
          <w:numId w:val="2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Risk Mitigation: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Proactively identify, assess, and mitigate enterprise-wide risks.</w:t>
      </w:r>
    </w:p>
    <w:p w14:paraId="622AD0CD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766BC828">
          <v:rect id="_x0000_i1026" style="width:0;height:.75pt" o:hralign="center" o:hrstd="t" o:hr="t" fillcolor="#a0a0a0" stroked="f"/>
        </w:pict>
      </w:r>
    </w:p>
    <w:p w14:paraId="1F993AAA" w14:textId="77777777" w:rsidR="001F0F3B" w:rsidRDefault="001F0F3B" w:rsidP="001F0F3B">
      <w:pPr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2. High-Level Process Architecture (The 11-Phase Corporate Governance Model)</w:t>
      </w:r>
    </w:p>
    <w:p w14:paraId="308D8352" w14:textId="010CC98A" w:rsidR="00BF2339" w:rsidRPr="00422B8D" w:rsidRDefault="00BF2339" w:rsidP="001F0F3B">
      <w:pPr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noProof/>
          <w:color w:val="0F1115"/>
          <w:kern w:val="0"/>
          <w:sz w:val="33"/>
          <w:szCs w:val="33"/>
          <w:lang w:val="en-GB" w:eastAsia="en-GB" w:bidi="ar-SA"/>
        </w:rPr>
        <w:lastRenderedPageBreak/>
        <w:drawing>
          <wp:inline distT="0" distB="0" distL="0" distR="0" wp14:anchorId="629C67E1" wp14:editId="519D0FC0">
            <wp:extent cx="5731510" cy="3823335"/>
            <wp:effectExtent l="0" t="0" r="2540" b="5715"/>
            <wp:docPr id="36883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39257" name="Picture 3688392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5EB4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1: Governance &amp; Board Support</w:t>
      </w:r>
    </w:p>
    <w:p w14:paraId="5C79FC27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establish and maintain effective governance structures and provide comprehensive board support to enable strategic decision-making.</w:t>
      </w:r>
    </w:p>
    <w:p w14:paraId="4ECB3910" w14:textId="77777777" w:rsidR="001F0F3B" w:rsidRPr="00422B8D" w:rsidRDefault="001F0F3B" w:rsidP="001F0F3B">
      <w:pPr>
        <w:numPr>
          <w:ilvl w:val="0"/>
          <w:numId w:val="3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Outputs: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Board &amp; Committee Meeting Minutes, Board Resolutions.</w:t>
      </w:r>
    </w:p>
    <w:p w14:paraId="6558ECEF" w14:textId="77777777" w:rsidR="001F0F3B" w:rsidRPr="00422B8D" w:rsidRDefault="001F0F3B" w:rsidP="001F0F3B">
      <w:pPr>
        <w:numPr>
          <w:ilvl w:val="0"/>
          <w:numId w:val="3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Form: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Board Meeting Agenda Template (RAM-COR-GOV-001).</w:t>
      </w:r>
    </w:p>
    <w:p w14:paraId="1F8669AA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2: Strategy &amp; Performance Management</w:t>
      </w:r>
    </w:p>
    <w:p w14:paraId="02905443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develop and manage corporate strategy, set performance objectives, and monitor performance to ensure RAM achieves its goals.</w:t>
      </w:r>
    </w:p>
    <w:p w14:paraId="75FD35F9" w14:textId="77777777" w:rsidR="001F0F3B" w:rsidRPr="00422B8D" w:rsidRDefault="001F0F3B" w:rsidP="001F0F3B">
      <w:pPr>
        <w:numPr>
          <w:ilvl w:val="0"/>
          <w:numId w:val="4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Outputs: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Corporate Strategy &amp; Objectives, Performance Dashboards.</w:t>
      </w:r>
    </w:p>
    <w:p w14:paraId="0E0C9509" w14:textId="77777777" w:rsidR="001F0F3B" w:rsidRPr="00422B8D" w:rsidRDefault="001F0F3B" w:rsidP="001F0F3B">
      <w:pPr>
        <w:numPr>
          <w:ilvl w:val="0"/>
          <w:numId w:val="4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Form: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Strategy Development Template (RAM-COR-STR-001).</w:t>
      </w:r>
    </w:p>
    <w:p w14:paraId="13BE4354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3: Financial Management (Shared Services)</w:t>
      </w:r>
    </w:p>
    <w:p w14:paraId="0529A4D1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effective financial planning, management, reporting, and control to support sound decision-making.</w:t>
      </w:r>
    </w:p>
    <w:p w14:paraId="29A49B5A" w14:textId="77777777" w:rsidR="001F0F3B" w:rsidRPr="00422B8D" w:rsidRDefault="001F0F3B" w:rsidP="001F0F3B">
      <w:pPr>
        <w:numPr>
          <w:ilvl w:val="0"/>
          <w:numId w:val="5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Outputs: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Monthly Financial Reports, Budget vs Actual Reports.</w:t>
      </w:r>
    </w:p>
    <w:p w14:paraId="2AE892BB" w14:textId="77777777" w:rsidR="001F0F3B" w:rsidRPr="00422B8D" w:rsidRDefault="001F0F3B" w:rsidP="001F0F3B">
      <w:pPr>
        <w:numPr>
          <w:ilvl w:val="0"/>
          <w:numId w:val="5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Form: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Budget Template / Capital Request (RAM-COR-FIN-001).</w:t>
      </w:r>
    </w:p>
    <w:p w14:paraId="3751CAE7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4: People &amp; Culture Management (Shared Services)</w:t>
      </w:r>
    </w:p>
    <w:p w14:paraId="57E1D7E2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attract, develop, and engage a capable, diverse, and high-performing workforce that aligns with RAM’s values.</w:t>
      </w:r>
    </w:p>
    <w:p w14:paraId="0E23DC63" w14:textId="77777777" w:rsidR="001F0F3B" w:rsidRPr="00422B8D" w:rsidRDefault="001F0F3B" w:rsidP="001F0F3B">
      <w:pPr>
        <w:numPr>
          <w:ilvl w:val="0"/>
          <w:numId w:val="6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Outputs: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Recruitment Plan, Training Plan, Employee Satisfaction Reports.</w:t>
      </w:r>
    </w:p>
    <w:p w14:paraId="10CA68EE" w14:textId="77777777" w:rsidR="001F0F3B" w:rsidRPr="00422B8D" w:rsidRDefault="001F0F3B" w:rsidP="001F0F3B">
      <w:pPr>
        <w:numPr>
          <w:ilvl w:val="0"/>
          <w:numId w:val="6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Form: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Recruitment Requisition Form (RAM-COR-PEO-001).</w:t>
      </w:r>
    </w:p>
    <w:p w14:paraId="40283752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5: Risk &amp; Compliance Management</w:t>
      </w:r>
    </w:p>
    <w:p w14:paraId="61DF1BDB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proactively identify, assess, treat, and monitor risks and ensure compliance with laws, regulations, and policies to protect RAM’s assets and reputation.</w:t>
      </w:r>
    </w:p>
    <w:p w14:paraId="473C7CF2" w14:textId="77777777" w:rsidR="001F0F3B" w:rsidRPr="00422B8D" w:rsidRDefault="001F0F3B" w:rsidP="001F0F3B">
      <w:pPr>
        <w:numPr>
          <w:ilvl w:val="0"/>
          <w:numId w:val="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Outputs: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Enterprise Risk Register, Audit Reports.</w:t>
      </w:r>
    </w:p>
    <w:p w14:paraId="76922854" w14:textId="77777777" w:rsidR="001F0F3B" w:rsidRPr="00422B8D" w:rsidRDefault="001F0F3B" w:rsidP="001F0F3B">
      <w:pPr>
        <w:numPr>
          <w:ilvl w:val="0"/>
          <w:numId w:val="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Form: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Risk Assessment Matrix (RAM-COR-RCM-002).</w:t>
      </w:r>
    </w:p>
    <w:p w14:paraId="6022053E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6: Stakeholder &amp; Communications Management</w:t>
      </w:r>
    </w:p>
    <w:p w14:paraId="142FF690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build trust, strengthen relationships, and ensure timely, accurate information is shared with stakeholders.</w:t>
      </w:r>
    </w:p>
    <w:p w14:paraId="0F12C064" w14:textId="77777777" w:rsidR="001F0F3B" w:rsidRPr="00422B8D" w:rsidRDefault="001F0F3B" w:rsidP="001F0F3B">
      <w:pPr>
        <w:numPr>
          <w:ilvl w:val="0"/>
          <w:numId w:val="8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Outputs: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Stakeholder Engagement Plan, Communication Plan.</w:t>
      </w:r>
    </w:p>
    <w:p w14:paraId="5D6B7A24" w14:textId="77777777" w:rsidR="001F0F3B" w:rsidRPr="00422B8D" w:rsidRDefault="001F0F3B" w:rsidP="001F0F3B">
      <w:pPr>
        <w:numPr>
          <w:ilvl w:val="0"/>
          <w:numId w:val="8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Form: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Stakeholder Register (RAM-COR-COM-001).</w:t>
      </w:r>
    </w:p>
    <w:p w14:paraId="7F39B1A8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7: Information &amp; Data Management (Shared Services)</w:t>
      </w:r>
    </w:p>
    <w:p w14:paraId="63618087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accurate, reliable, secure, and accessible information and data to support decision-making, operational efficiency, and compliance.</w:t>
      </w:r>
    </w:p>
    <w:p w14:paraId="2E8C96AF" w14:textId="77777777" w:rsidR="001F0F3B" w:rsidRPr="00422B8D" w:rsidRDefault="001F0F3B" w:rsidP="001F0F3B">
      <w:pPr>
        <w:numPr>
          <w:ilvl w:val="0"/>
          <w:numId w:val="9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Outputs: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Data Quality Reports, Master Data Maintenance Logs.</w:t>
      </w:r>
    </w:p>
    <w:p w14:paraId="627D70AB" w14:textId="77777777" w:rsidR="001F0F3B" w:rsidRPr="00422B8D" w:rsidRDefault="001F0F3B" w:rsidP="001F0F3B">
      <w:pPr>
        <w:numPr>
          <w:ilvl w:val="0"/>
          <w:numId w:val="9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Key Form: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Data Quality Checklist (RAM-COR-IFM-002).</w:t>
      </w:r>
    </w:p>
    <w:p w14:paraId="015839B3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8: Asset &amp; Facility Management (Corporate Level)</w:t>
      </w:r>
    </w:p>
    <w:p w14:paraId="30AA38E2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RAM's corporate assets and facilities are maintained and optimized to support operations (e.g., Corporate HQ, IT Hardware).</w:t>
      </w:r>
    </w:p>
    <w:p w14:paraId="0D54FA11" w14:textId="77777777" w:rsidR="001F0F3B" w:rsidRPr="00422B8D" w:rsidRDefault="001F0F3B" w:rsidP="001F0F3B">
      <w:pPr>
        <w:numPr>
          <w:ilvl w:val="0"/>
          <w:numId w:val="10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Outputs: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Corporate Asset Inventory, Maintenance Reports.</w:t>
      </w:r>
    </w:p>
    <w:p w14:paraId="100A137E" w14:textId="77777777" w:rsidR="001F0F3B" w:rsidRPr="00422B8D" w:rsidRDefault="001F0F3B" w:rsidP="001F0F3B">
      <w:pPr>
        <w:numPr>
          <w:ilvl w:val="0"/>
          <w:numId w:val="10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Form: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Corporate Asset Maintenance Request (RAM-COR-AMF-001).</w:t>
      </w:r>
    </w:p>
    <w:p w14:paraId="6D9A722B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9: Communications &amp; Stakeholder Relations (External)</w:t>
      </w:r>
    </w:p>
    <w:p w14:paraId="591AD651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engage stakeholders, communicate effectively, and manage relationships to build trust, enhance transparency, and support RAM’s objectives.</w:t>
      </w:r>
    </w:p>
    <w:p w14:paraId="759CB8DD" w14:textId="77777777" w:rsidR="001F0F3B" w:rsidRPr="00422B8D" w:rsidRDefault="001F0F3B" w:rsidP="001F0F3B">
      <w:pPr>
        <w:numPr>
          <w:ilvl w:val="0"/>
          <w:numId w:val="11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Outputs: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Corporate Communication Reports, Press Releases.</w:t>
      </w:r>
    </w:p>
    <w:p w14:paraId="186CF584" w14:textId="77777777" w:rsidR="001F0F3B" w:rsidRPr="00422B8D" w:rsidRDefault="001F0F3B" w:rsidP="001F0F3B">
      <w:pPr>
        <w:numPr>
          <w:ilvl w:val="0"/>
          <w:numId w:val="11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Form: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Communication Plan Template (RAM-COR-COM-002).</w:t>
      </w:r>
    </w:p>
    <w:p w14:paraId="27138CEA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10: Review &amp; Improve People Practices</w:t>
      </w:r>
    </w:p>
    <w:p w14:paraId="3411BD2F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 To continuously review, evaluate, and improve people practices </w:t>
      </w:r>
      <w:proofErr w:type="gramStart"/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to enhance</w:t>
      </w:r>
      <w:proofErr w:type="gramEnd"/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effectiveness, compliance, and employee experience.</w:t>
      </w:r>
    </w:p>
    <w:p w14:paraId="27937530" w14:textId="77777777" w:rsidR="001F0F3B" w:rsidRPr="00422B8D" w:rsidRDefault="001F0F3B" w:rsidP="001F0F3B">
      <w:pPr>
        <w:numPr>
          <w:ilvl w:val="0"/>
          <w:numId w:val="12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Outputs: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People Practices Review Report, Policy Update Logs.</w:t>
      </w:r>
    </w:p>
    <w:p w14:paraId="5F03865B" w14:textId="77777777" w:rsidR="001F0F3B" w:rsidRPr="00422B8D" w:rsidRDefault="001F0F3B" w:rsidP="001F0F3B">
      <w:pPr>
        <w:numPr>
          <w:ilvl w:val="0"/>
          <w:numId w:val="12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Form: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People Practices Review Plan (RAM-COR-PIP-001).</w:t>
      </w:r>
    </w:p>
    <w:p w14:paraId="25463BAF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11: Report &amp; Enhance Governance</w:t>
      </w:r>
    </w:p>
    <w:p w14:paraId="126C6E43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report on governance performance, ensure accountability and transparency to stakeholders, and drive continuous improvement.</w:t>
      </w:r>
    </w:p>
    <w:p w14:paraId="64CEB0F7" w14:textId="77777777" w:rsidR="001F0F3B" w:rsidRPr="00422B8D" w:rsidRDefault="001F0F3B" w:rsidP="001F0F3B">
      <w:pPr>
        <w:numPr>
          <w:ilvl w:val="0"/>
          <w:numId w:val="13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Outputs: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Annual Governance Report, Board Performance Review.</w:t>
      </w:r>
    </w:p>
    <w:p w14:paraId="6867EF83" w14:textId="77777777" w:rsidR="001F0F3B" w:rsidRPr="00422B8D" w:rsidRDefault="001F0F3B" w:rsidP="001F0F3B">
      <w:pPr>
        <w:numPr>
          <w:ilvl w:val="0"/>
          <w:numId w:val="13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Form: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Governance Dashboard Template (RAM-SOV-REP-001).</w:t>
      </w:r>
    </w:p>
    <w:p w14:paraId="765C5120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1FEA8A90">
          <v:rect id="_x0000_i1027" style="width:0;height:.75pt" o:hralign="center" o:hrstd="t" o:hr="t" fillcolor="#a0a0a0" stroked="f"/>
        </w:pict>
      </w:r>
    </w:p>
    <w:p w14:paraId="4EA11EFA" w14:textId="77777777" w:rsidR="001F0F3B" w:rsidRPr="00422B8D" w:rsidRDefault="001F0F3B" w:rsidP="001F0F3B">
      <w:pPr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lastRenderedPageBreak/>
        <w:t>3. SIPOC Framework for L0-5 Corporate Services &amp; Enablers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0"/>
        <w:gridCol w:w="1667"/>
        <w:gridCol w:w="1931"/>
        <w:gridCol w:w="2073"/>
        <w:gridCol w:w="1645"/>
      </w:tblGrid>
      <w:tr w:rsidR="001F0F3B" w:rsidRPr="00422B8D" w14:paraId="7FB76578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162E3B75" w14:textId="77777777" w:rsidR="001F0F3B" w:rsidRPr="00422B8D" w:rsidRDefault="001F0F3B" w:rsidP="00BF2339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 – Suppliers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6ABBACB" w14:textId="77777777" w:rsidR="001F0F3B" w:rsidRPr="00422B8D" w:rsidRDefault="001F0F3B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 – Inputs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529B592" w14:textId="77777777" w:rsidR="001F0F3B" w:rsidRPr="00422B8D" w:rsidRDefault="001F0F3B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 – 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C2761E1" w14:textId="77777777" w:rsidR="001F0F3B" w:rsidRPr="00422B8D" w:rsidRDefault="001F0F3B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 – Outputs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DE2C548" w14:textId="77777777" w:rsidR="001F0F3B" w:rsidRPr="00422B8D" w:rsidRDefault="001F0F3B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 – Customers</w:t>
            </w:r>
          </w:p>
        </w:tc>
      </w:tr>
      <w:tr w:rsidR="001F0F3B" w:rsidRPr="00422B8D" w14:paraId="65206643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CB8C9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 Business Units (L0-1 to L0-4)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Property / Facility Ops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External Service Providers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Regulatory Authorities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Shareholders / Investors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HR / Legal / IT Departments</w:t>
            </w:r>
          </w:p>
        </w:tc>
        <w:tc>
          <w:tcPr>
            <w:tcW w:w="0" w:type="auto"/>
            <w:hideMark/>
          </w:tcPr>
          <w:p w14:paraId="1809CB2B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Service Requests (Hiring, IT, Legal)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Performance Reports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Policies &amp; Procedures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Financial Data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Regulatory Requirements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Audit Findings</w:t>
            </w:r>
          </w:p>
        </w:tc>
        <w:tc>
          <w:tcPr>
            <w:tcW w:w="0" w:type="auto"/>
            <w:hideMark/>
          </w:tcPr>
          <w:p w14:paraId="4AC3E36C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1: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Governance &amp; Support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2: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Strategy &amp; Performance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3: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Financial Management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4: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People &amp; Culture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Risk &amp; Compliance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6: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Stakeholder Engagement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7: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Information &amp; Data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8: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Corporate Asset Mgmt.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9: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External Communications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10: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People Practices Review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11: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Governance Reporting</w:t>
            </w:r>
          </w:p>
        </w:tc>
        <w:tc>
          <w:tcPr>
            <w:tcW w:w="0" w:type="auto"/>
            <w:hideMark/>
          </w:tcPr>
          <w:p w14:paraId="57F885EB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Governance Reports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Audit Findings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Compliance Dashboards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Strategy &amp; KPI Dashboards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Financial Statements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Hired/Onboarded Employees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Procured Goods/Services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Legal Counsel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SAP Support Tickets</w:t>
            </w:r>
          </w:p>
        </w:tc>
        <w:tc>
          <w:tcPr>
            <w:tcW w:w="0" w:type="auto"/>
            <w:hideMark/>
          </w:tcPr>
          <w:p w14:paraId="7436607C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Board of Directors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CEO / Executive Leadership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RAM Business Units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Tenants / Occupants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Regulatory Authorities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Shareholders / Investors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Auditors</w:t>
            </w:r>
          </w:p>
        </w:tc>
      </w:tr>
    </w:tbl>
    <w:p w14:paraId="270003DD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03D27CAD">
          <v:rect id="_x0000_i1028" style="width:0;height:.75pt" o:hralign="center" o:hrstd="t" o:hr="t" fillcolor="#a0a0a0" stroked="f"/>
        </w:pict>
      </w:r>
    </w:p>
    <w:p w14:paraId="46A101DD" w14:textId="77777777" w:rsidR="001F0F3B" w:rsidRPr="00422B8D" w:rsidRDefault="001F0F3B" w:rsidP="001F0F3B">
      <w:pPr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4. Roles &amp; Responsibilities (Internal Service Providers)</w:t>
      </w:r>
    </w:p>
    <w:tbl>
      <w:tblPr>
        <w:tblStyle w:val="PlainTable1"/>
        <w:tblW w:w="9081" w:type="dxa"/>
        <w:tblLook w:val="04A0" w:firstRow="1" w:lastRow="0" w:firstColumn="1" w:lastColumn="0" w:noHBand="0" w:noVBand="1"/>
      </w:tblPr>
      <w:tblGrid>
        <w:gridCol w:w="3314"/>
        <w:gridCol w:w="5767"/>
      </w:tblGrid>
      <w:tr w:rsidR="001F0F3B" w:rsidRPr="00422B8D" w14:paraId="3AC01356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9D14730" w14:textId="77777777" w:rsidR="001F0F3B" w:rsidRPr="00422B8D" w:rsidRDefault="001F0F3B" w:rsidP="00BF2339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CA4D65A" w14:textId="77777777" w:rsidR="001F0F3B" w:rsidRPr="00422B8D" w:rsidRDefault="001F0F3B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Primary Responsibility in L0-5</w:t>
            </w:r>
          </w:p>
        </w:tc>
      </w:tr>
      <w:tr w:rsidR="001F0F3B" w:rsidRPr="00422B8D" w14:paraId="301EA71C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29F82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Head of Corporate Services &amp; Governance (Process Owner)</w:t>
            </w:r>
          </w:p>
        </w:tc>
        <w:tc>
          <w:tcPr>
            <w:tcW w:w="0" w:type="auto"/>
            <w:hideMark/>
          </w:tcPr>
          <w:p w14:paraId="609E3330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Accountable for end-to-end corporate services. Oversees service intake, vendor management, and performance reporting.</w:t>
            </w:r>
          </w:p>
        </w:tc>
      </w:tr>
      <w:tr w:rsidR="001F0F3B" w:rsidRPr="00422B8D" w14:paraId="2271A75C" w14:textId="77777777" w:rsidTr="00BF2339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D9B84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Group Finance / Accounting (Shared Services)</w:t>
            </w:r>
          </w:p>
        </w:tc>
        <w:tc>
          <w:tcPr>
            <w:tcW w:w="0" w:type="auto"/>
            <w:hideMark/>
          </w:tcPr>
          <w:p w14:paraId="7643CF39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Handles financial planning, month-end close, AP/AR, tax, and treasury. Receives requests via budget/expense forms.</w:t>
            </w:r>
          </w:p>
        </w:tc>
      </w:tr>
      <w:tr w:rsidR="001F0F3B" w:rsidRPr="00422B8D" w14:paraId="4DA1800D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E2C64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HR / People &amp; Culture (Shared Services)</w:t>
            </w:r>
          </w:p>
        </w:tc>
        <w:tc>
          <w:tcPr>
            <w:tcW w:w="0" w:type="auto"/>
            <w:hideMark/>
          </w:tcPr>
          <w:p w14:paraId="6F69EC7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Handles recruitment, onboarding, payroll, and employee relations. Receives requests via recruitment/update forms.</w:t>
            </w:r>
          </w:p>
        </w:tc>
      </w:tr>
      <w:tr w:rsidR="001F0F3B" w:rsidRPr="00422B8D" w14:paraId="178E859F" w14:textId="77777777" w:rsidTr="00BF2339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A3F13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Legal &amp; Compliance (Shared Services)</w:t>
            </w:r>
          </w:p>
        </w:tc>
        <w:tc>
          <w:tcPr>
            <w:tcW w:w="0" w:type="auto"/>
            <w:hideMark/>
          </w:tcPr>
          <w:p w14:paraId="4F129943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Handles contract review, legal advice, litigation, and compliance monitoring. Receives requests via legal intake forms.</w:t>
            </w:r>
          </w:p>
        </w:tc>
      </w:tr>
      <w:tr w:rsidR="001F0F3B" w:rsidRPr="00422B8D" w14:paraId="47078B28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8D5EA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IT / SAP / Data Management (Shared Services)</w:t>
            </w:r>
          </w:p>
        </w:tc>
        <w:tc>
          <w:tcPr>
            <w:tcW w:w="0" w:type="auto"/>
            <w:hideMark/>
          </w:tcPr>
          <w:p w14:paraId="552351D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Handles user access requests, SAP tickets, system integrations, and data governance. Receives requests via IT Service Desk.</w:t>
            </w:r>
          </w:p>
        </w:tc>
      </w:tr>
      <w:tr w:rsidR="001F0F3B" w:rsidRPr="00422B8D" w14:paraId="278CD761" w14:textId="77777777" w:rsidTr="00BF233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26682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&amp; Audit (Shared Services)</w:t>
            </w:r>
          </w:p>
        </w:tc>
        <w:tc>
          <w:tcPr>
            <w:tcW w:w="0" w:type="auto"/>
            <w:hideMark/>
          </w:tcPr>
          <w:p w14:paraId="4AD34F0F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Coordinates risk registers, internal/external audits, and control testing.</w:t>
            </w:r>
          </w:p>
        </w:tc>
      </w:tr>
      <w:tr w:rsidR="001F0F3B" w:rsidRPr="00422B8D" w14:paraId="5CA3670E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F716A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Corporate Strategy &amp; Governance</w:t>
            </w:r>
          </w:p>
        </w:tc>
        <w:tc>
          <w:tcPr>
            <w:tcW w:w="0" w:type="auto"/>
            <w:hideMark/>
          </w:tcPr>
          <w:p w14:paraId="741ECCCA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Board relations, corporate strategy, and external stakeholder communications.</w:t>
            </w:r>
          </w:p>
        </w:tc>
      </w:tr>
    </w:tbl>
    <w:p w14:paraId="03B55FBA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3D059B77">
          <v:rect id="_x0000_i1029" style="width:0;height:.75pt" o:hralign="center" o:hrstd="t" o:hr="t" fillcolor="#a0a0a0" stroked="f"/>
        </w:pict>
      </w:r>
    </w:p>
    <w:p w14:paraId="60261BAA" w14:textId="77777777" w:rsidR="001F0F3B" w:rsidRPr="00422B8D" w:rsidRDefault="001F0F3B" w:rsidP="001F0F3B">
      <w:pPr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5. Key Performance Indicators (KPIs) &amp; Success Metrics</w:t>
      </w:r>
    </w:p>
    <w:p w14:paraId="31003255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Service Delivery (The "Customer" View - How well is Shared Services performing?)</w:t>
      </w:r>
    </w:p>
    <w:p w14:paraId="6F97BE18" w14:textId="77777777" w:rsidR="001F0F3B" w:rsidRPr="00422B8D" w:rsidRDefault="001F0F3B" w:rsidP="001F0F3B">
      <w:pPr>
        <w:numPr>
          <w:ilvl w:val="0"/>
          <w:numId w:val="14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Level Achievement (%)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internal service requests (IT, HR, Procurement) closed within SLA.</w:t>
      </w:r>
    </w:p>
    <w:p w14:paraId="2B64890B" w14:textId="77777777" w:rsidR="001F0F3B" w:rsidRPr="00422B8D" w:rsidRDefault="001F0F3B" w:rsidP="001F0F3B">
      <w:pPr>
        <w:numPr>
          <w:ilvl w:val="0"/>
          <w:numId w:val="14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Request Response Time (Hours)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Average time to acknowledge a new internal request.</w:t>
      </w:r>
    </w:p>
    <w:p w14:paraId="4AEA3B3E" w14:textId="77777777" w:rsidR="001F0F3B" w:rsidRPr="00422B8D" w:rsidRDefault="001F0F3B" w:rsidP="001F0F3B">
      <w:pPr>
        <w:numPr>
          <w:ilvl w:val="0"/>
          <w:numId w:val="14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Customer Satisfaction Score (CSAT)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Satisfaction rating from internal business units on Shared Services support.</w:t>
      </w:r>
    </w:p>
    <w:p w14:paraId="16EFA7F8" w14:textId="77777777" w:rsidR="001F0F3B" w:rsidRPr="00422B8D" w:rsidRDefault="001F0F3B" w:rsidP="001F0F3B">
      <w:pPr>
        <w:numPr>
          <w:ilvl w:val="0"/>
          <w:numId w:val="14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Audit Findings Closure Rate (%)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audit recommendations implemented on time.</w:t>
      </w:r>
    </w:p>
    <w:p w14:paraId="030BA4E5" w14:textId="77777777" w:rsidR="001F0F3B" w:rsidRPr="00422B8D" w:rsidRDefault="001F0F3B" w:rsidP="001F0F3B">
      <w:pPr>
        <w:numPr>
          <w:ilvl w:val="0"/>
          <w:numId w:val="14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Risk &amp; Compliance Reporting Timeliness (%)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On-time delivery of risk dashboards and compliance reports.</w:t>
      </w:r>
    </w:p>
    <w:p w14:paraId="70C1A9D3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Strategic &amp; Financial</w:t>
      </w:r>
    </w:p>
    <w:p w14:paraId="509CEC2E" w14:textId="77777777" w:rsidR="001F0F3B" w:rsidRPr="00422B8D" w:rsidRDefault="001F0F3B" w:rsidP="001F0F3B">
      <w:pPr>
        <w:numPr>
          <w:ilvl w:val="0"/>
          <w:numId w:val="15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Strategic Objective Achievement (%)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corporate strategic goals met on time.</w:t>
      </w:r>
    </w:p>
    <w:p w14:paraId="2F1D7A1A" w14:textId="77777777" w:rsidR="001F0F3B" w:rsidRPr="00422B8D" w:rsidRDefault="001F0F3B" w:rsidP="001F0F3B">
      <w:pPr>
        <w:numPr>
          <w:ilvl w:val="0"/>
          <w:numId w:val="15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Operating Cost Efficiency (%)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Variance of G&amp;A (Corporate) spend vs budget.</w:t>
      </w:r>
    </w:p>
    <w:p w14:paraId="18E205AC" w14:textId="77777777" w:rsidR="001F0F3B" w:rsidRPr="00422B8D" w:rsidRDefault="001F0F3B" w:rsidP="001F0F3B">
      <w:pPr>
        <w:numPr>
          <w:ilvl w:val="0"/>
          <w:numId w:val="15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Employee Engagement Score (%)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Overall engagement score from employee surveys.</w:t>
      </w:r>
    </w:p>
    <w:p w14:paraId="3200633D" w14:textId="77777777" w:rsidR="001F0F3B" w:rsidRPr="00422B8D" w:rsidRDefault="001F0F3B" w:rsidP="001F0F3B">
      <w:pPr>
        <w:numPr>
          <w:ilvl w:val="0"/>
          <w:numId w:val="15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Staff Turnover Rate (%)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Annual voluntary turnover rate for corporate staff.</w:t>
      </w:r>
    </w:p>
    <w:p w14:paraId="53EBE723" w14:textId="77777777" w:rsidR="001F0F3B" w:rsidRPr="00422B8D" w:rsidRDefault="001F0F3B" w:rsidP="001F0F3B">
      <w:pPr>
        <w:numPr>
          <w:ilvl w:val="0"/>
          <w:numId w:val="15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Days Sales Outstanding (DSO) / Days Payable Outstanding (DPO)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Working capital efficiency.</w:t>
      </w:r>
    </w:p>
    <w:p w14:paraId="1C0F0A9A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1B29FAED">
          <v:rect id="_x0000_i1030" style="width:0;height:.75pt" o:hralign="center" o:hrstd="t" o:hr="t" fillcolor="#a0a0a0" stroked="f"/>
        </w:pict>
      </w:r>
    </w:p>
    <w:p w14:paraId="0816641B" w14:textId="77777777" w:rsidR="001F0F3B" w:rsidRPr="00422B8D" w:rsidRDefault="001F0F3B" w:rsidP="001F0F3B">
      <w:pPr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6. Core Systems, Applications, and Data Flows</w:t>
      </w:r>
    </w:p>
    <w:tbl>
      <w:tblPr>
        <w:tblStyle w:val="PlainTable1"/>
        <w:tblW w:w="8958" w:type="dxa"/>
        <w:tblLook w:val="04A0" w:firstRow="1" w:lastRow="0" w:firstColumn="1" w:lastColumn="0" w:noHBand="0" w:noVBand="1"/>
      </w:tblPr>
      <w:tblGrid>
        <w:gridCol w:w="3303"/>
        <w:gridCol w:w="5655"/>
      </w:tblGrid>
      <w:tr w:rsidR="001F0F3B" w:rsidRPr="00422B8D" w14:paraId="0AD36C51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5E0B0F16" w14:textId="77777777" w:rsidR="001F0F3B" w:rsidRPr="00422B8D" w:rsidRDefault="001F0F3B" w:rsidP="00BF2339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System / Application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94EB06E" w14:textId="77777777" w:rsidR="001F0F3B" w:rsidRPr="00422B8D" w:rsidRDefault="001F0F3B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Function within L0-5</w:t>
            </w:r>
          </w:p>
        </w:tc>
      </w:tr>
      <w:tr w:rsidR="001F0F3B" w:rsidRPr="00422B8D" w14:paraId="5E05C8E6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F18AB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S/4HANA (Finance &amp; Accounting)</w:t>
            </w:r>
          </w:p>
        </w:tc>
        <w:tc>
          <w:tcPr>
            <w:tcW w:w="0" w:type="auto"/>
            <w:hideMark/>
          </w:tcPr>
          <w:p w14:paraId="4E924FA2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Core ERP for GL, AP, AR, Fixed Assets, and Financial Reporting.</w:t>
            </w:r>
          </w:p>
        </w:tc>
      </w:tr>
      <w:tr w:rsidR="001F0F3B" w:rsidRPr="00422B8D" w14:paraId="25A288DC" w14:textId="77777777" w:rsidTr="00BF2339">
        <w:trPr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91199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SuccessFactors (HCM)</w:t>
            </w:r>
          </w:p>
        </w:tc>
        <w:tc>
          <w:tcPr>
            <w:tcW w:w="0" w:type="auto"/>
            <w:hideMark/>
          </w:tcPr>
          <w:p w14:paraId="5424DF97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Core HR system for employee records, recruitment, performance, and payroll.</w:t>
            </w:r>
          </w:p>
        </w:tc>
      </w:tr>
      <w:tr w:rsidR="001F0F3B" w:rsidRPr="00422B8D" w14:paraId="61AD6E4A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93410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Ariba (Procurement)</w:t>
            </w:r>
          </w:p>
        </w:tc>
        <w:tc>
          <w:tcPr>
            <w:tcW w:w="0" w:type="auto"/>
            <w:hideMark/>
          </w:tcPr>
          <w:p w14:paraId="49FF495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Central system for sourcing, purchasing, contract management, and vendor master data.</w:t>
            </w:r>
          </w:p>
        </w:tc>
      </w:tr>
      <w:tr w:rsidR="001F0F3B" w:rsidRPr="00422B8D" w14:paraId="275FC5A5" w14:textId="77777777" w:rsidTr="00BF2339">
        <w:trPr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CE4FF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Governance, Risk &amp; Compliance (GRC)</w:t>
            </w:r>
          </w:p>
        </w:tc>
        <w:tc>
          <w:tcPr>
            <w:tcW w:w="0" w:type="auto"/>
            <w:hideMark/>
          </w:tcPr>
          <w:p w14:paraId="4D99FBDA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management, compliance monitoring, and internal control testing.</w:t>
            </w:r>
          </w:p>
        </w:tc>
      </w:tr>
      <w:tr w:rsidR="001F0F3B" w:rsidRPr="00422B8D" w14:paraId="362B676D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E108D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Analytics Cloud / Power BI</w:t>
            </w:r>
          </w:p>
        </w:tc>
        <w:tc>
          <w:tcPr>
            <w:tcW w:w="0" w:type="auto"/>
            <w:hideMark/>
          </w:tcPr>
          <w:p w14:paraId="223DC140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Enterprise dashboarding for corporate KPIs, financial reporting, and performance management.</w:t>
            </w:r>
          </w:p>
        </w:tc>
      </w:tr>
      <w:tr w:rsidR="001F0F3B" w:rsidRPr="00422B8D" w14:paraId="772C516B" w14:textId="77777777" w:rsidTr="00BF2339">
        <w:trPr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B9CC3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DMS (SharePoint) / OneDrive</w:t>
            </w:r>
          </w:p>
        </w:tc>
        <w:tc>
          <w:tcPr>
            <w:tcW w:w="0" w:type="auto"/>
            <w:hideMark/>
          </w:tcPr>
          <w:p w14:paraId="3629A85A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Central document management for board papers, policies, and corporate records.</w:t>
            </w:r>
          </w:p>
        </w:tc>
      </w:tr>
      <w:tr w:rsidR="001F0F3B" w:rsidRPr="00422B8D" w14:paraId="69A928BC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C7612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ServiceDesk / ITSM Platform</w:t>
            </w:r>
          </w:p>
        </w:tc>
        <w:tc>
          <w:tcPr>
            <w:tcW w:w="0" w:type="auto"/>
            <w:hideMark/>
          </w:tcPr>
          <w:p w14:paraId="7C8A88A5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Ticketing system for IT, HR, and Legal service requests from internal business units.</w:t>
            </w:r>
          </w:p>
        </w:tc>
      </w:tr>
      <w:tr w:rsidR="001F0F3B" w:rsidRPr="00422B8D" w14:paraId="7A28CA0E" w14:textId="77777777" w:rsidTr="00BF2339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CABCF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Microsoft 365 / Teams</w:t>
            </w:r>
          </w:p>
        </w:tc>
        <w:tc>
          <w:tcPr>
            <w:tcW w:w="0" w:type="auto"/>
            <w:hideMark/>
          </w:tcPr>
          <w:p w14:paraId="44A7F32C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Collaboration, communication, and meeting management.</w:t>
            </w:r>
          </w:p>
        </w:tc>
      </w:tr>
    </w:tbl>
    <w:p w14:paraId="09DC6A95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48C0FA5">
          <v:rect id="_x0000_i1031" style="width:0;height:.75pt" o:hralign="center" o:hrstd="t" o:hr="t" fillcolor="#a0a0a0" stroked="f"/>
        </w:pict>
      </w:r>
    </w:p>
    <w:p w14:paraId="67F19464" w14:textId="77777777" w:rsidR="001F0F3B" w:rsidRPr="00422B8D" w:rsidRDefault="001F0F3B" w:rsidP="001F0F3B">
      <w:pPr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7. Data Governance &amp; Administration Notes</w:t>
      </w:r>
    </w:p>
    <w:p w14:paraId="39D6BE5C" w14:textId="77777777" w:rsidR="001F0F3B" w:rsidRPr="00422B8D" w:rsidRDefault="001F0F3B" w:rsidP="001F0F3B">
      <w:pPr>
        <w:numPr>
          <w:ilvl w:val="0"/>
          <w:numId w:val="16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The "Intake" Rule: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All transactional requests for HR, IT, Legal, and Procurement must pass through a formal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Request Form (RAM-COR-SRV-001)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or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IT Service Desk ticketing system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 No work is done on verbal requests.</w:t>
      </w:r>
    </w:p>
    <w:p w14:paraId="7E5196D3" w14:textId="77777777" w:rsidR="001F0F3B" w:rsidRPr="00422B8D" w:rsidRDefault="001F0F3B" w:rsidP="001F0F3B">
      <w:pPr>
        <w:numPr>
          <w:ilvl w:val="0"/>
          <w:numId w:val="16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Policies: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All corporate policies (e.g., Delegation of Authority, HSE, HR) are managed centrally in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DMS / SharePoint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and updated on an annual basis.</w:t>
      </w:r>
    </w:p>
    <w:p w14:paraId="1B1420D4" w14:textId="77777777" w:rsidR="001F0F3B" w:rsidRPr="00422B8D" w:rsidRDefault="001F0F3B" w:rsidP="001F0F3B">
      <w:pPr>
        <w:numPr>
          <w:ilvl w:val="0"/>
          <w:numId w:val="16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Audit Trail: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All Board Resolutions, Legal Contracts, and Significant Financial Variances must be archived in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DMS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 a minimum of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7 years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E3C2860" w14:textId="77777777" w:rsidR="001F0F3B" w:rsidRPr="00422B8D" w:rsidRDefault="001F0F3B" w:rsidP="001F0F3B">
      <w:pPr>
        <w:numPr>
          <w:ilvl w:val="0"/>
          <w:numId w:val="16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Data Security: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Access to sensitive data (Payroll, Legal Counsel, Board minutes) is restricted to the Executive Leadership Team and the relevant Shared Services department heads.</w:t>
      </w:r>
    </w:p>
    <w:p w14:paraId="14E5D008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7C40F398">
          <v:rect id="_x0000_i1032" style="width:0;height:.75pt" o:hralign="center" o:hrstd="t" o:hr="t" fillcolor="#a0a0a0" stroked="f"/>
        </w:pict>
      </w:r>
    </w:p>
    <w:p w14:paraId="4F6A7EC6" w14:textId="77777777" w:rsidR="001F0F3B" w:rsidRPr="00422B8D" w:rsidRDefault="001F0F3B" w:rsidP="001F0F3B">
      <w:pPr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8. Execution Playbooks (The 11 Phases)</w:t>
      </w:r>
    </w:p>
    <w:p w14:paraId="438E50CA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1: Governance &amp; Board Support Playbook</w:t>
      </w:r>
    </w:p>
    <w:p w14:paraId="45BE2D93" w14:textId="77777777" w:rsidR="001F0F3B" w:rsidRPr="00422B8D" w:rsidRDefault="001F0F3B" w:rsidP="001F0F3B">
      <w:pPr>
        <w:numPr>
          <w:ilvl w:val="0"/>
          <w:numId w:val="1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Head of Corporate Services / Board Secretary</w:t>
      </w:r>
    </w:p>
    <w:p w14:paraId="2BE7323A" w14:textId="77777777" w:rsidR="001F0F3B" w:rsidRPr="00422B8D" w:rsidRDefault="001F0F3B" w:rsidP="001F0F3B">
      <w:pPr>
        <w:numPr>
          <w:ilvl w:val="0"/>
          <w:numId w:val="1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Quarterly/Annual Board calendar; Urgent Board resolutions.</w:t>
      </w:r>
    </w:p>
    <w:p w14:paraId="5F7E9C08" w14:textId="77777777" w:rsidR="001F0F3B" w:rsidRPr="00422B8D" w:rsidRDefault="001F0F3B" w:rsidP="001F0F3B">
      <w:pPr>
        <w:numPr>
          <w:ilvl w:val="0"/>
          <w:numId w:val="17"/>
        </w:numPr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(PLAN → EXECUTE → MONITOR → IMPROVE):</w:t>
      </w:r>
    </w:p>
    <w:p w14:paraId="1734CB41" w14:textId="77777777" w:rsidR="001F0F3B" w:rsidRPr="00422B8D" w:rsidRDefault="001F0F3B" w:rsidP="001F0F3B">
      <w:pPr>
        <w:numPr>
          <w:ilvl w:val="1"/>
          <w:numId w:val="1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Plan: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Establish annual calendar, draft meeting agendas, prepare board packs.</w:t>
      </w:r>
    </w:p>
    <w:p w14:paraId="5F66491D" w14:textId="77777777" w:rsidR="001F0F3B" w:rsidRPr="00422B8D" w:rsidRDefault="001F0F3B" w:rsidP="001F0F3B">
      <w:pPr>
        <w:numPr>
          <w:ilvl w:val="1"/>
          <w:numId w:val="1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Execute: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Facilitate board meetings, record minutes, manage board resolutions.</w:t>
      </w:r>
    </w:p>
    <w:p w14:paraId="720FC8D4" w14:textId="77777777" w:rsidR="001F0F3B" w:rsidRPr="00422B8D" w:rsidRDefault="001F0F3B" w:rsidP="001F0F3B">
      <w:pPr>
        <w:numPr>
          <w:ilvl w:val="1"/>
          <w:numId w:val="1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Monitor: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Monitor board attendance, track action items, ensure quorum.</w:t>
      </w:r>
    </w:p>
    <w:p w14:paraId="6298716A" w14:textId="77777777" w:rsidR="001F0F3B" w:rsidRPr="00422B8D" w:rsidRDefault="001F0F3B" w:rsidP="001F0F3B">
      <w:pPr>
        <w:numPr>
          <w:ilvl w:val="1"/>
          <w:numId w:val="1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Improve: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Collect feedback on Board materials, revise governance framework.</w:t>
      </w:r>
    </w:p>
    <w:p w14:paraId="0D43C7DA" w14:textId="77777777" w:rsidR="001F0F3B" w:rsidRPr="00422B8D" w:rsidRDefault="001F0F3B" w:rsidP="001F0F3B">
      <w:pPr>
        <w:numPr>
          <w:ilvl w:val="0"/>
          <w:numId w:val="1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Signed Board Resolutions and Meeting Minutes (RAM-COR-GOV-002).</w:t>
      </w:r>
    </w:p>
    <w:p w14:paraId="7C56AF96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2: Strategy &amp; Performance Management Playbook</w:t>
      </w:r>
    </w:p>
    <w:p w14:paraId="249B12F1" w14:textId="77777777" w:rsidR="001F0F3B" w:rsidRPr="00422B8D" w:rsidRDefault="001F0F3B" w:rsidP="001F0F3B">
      <w:pPr>
        <w:numPr>
          <w:ilvl w:val="0"/>
          <w:numId w:val="18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Primary Owner: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Head of Strategy &amp; Performance</w:t>
      </w:r>
    </w:p>
    <w:p w14:paraId="6C326E5B" w14:textId="77777777" w:rsidR="001F0F3B" w:rsidRPr="00422B8D" w:rsidRDefault="001F0F3B" w:rsidP="001F0F3B">
      <w:pPr>
        <w:numPr>
          <w:ilvl w:val="0"/>
          <w:numId w:val="18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Annual strategic planning cycle; Monthly performance reviews.</w:t>
      </w:r>
    </w:p>
    <w:p w14:paraId="65C08BD9" w14:textId="77777777" w:rsidR="001F0F3B" w:rsidRPr="00422B8D" w:rsidRDefault="001F0F3B" w:rsidP="001F0F3B">
      <w:pPr>
        <w:numPr>
          <w:ilvl w:val="0"/>
          <w:numId w:val="18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 Develop Strategy &amp; Objectives → Plan &amp; Align Performance → Monitor Performance → </w:t>
      </w:r>
      <w:proofErr w:type="spellStart"/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Analyze</w:t>
      </w:r>
      <w:proofErr w:type="spellEnd"/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&amp; Evaluate → Report Performance → Manage Performance Improvements → Review &amp; Update Strategy.</w:t>
      </w:r>
    </w:p>
    <w:p w14:paraId="26C1E82A" w14:textId="77777777" w:rsidR="001F0F3B" w:rsidRPr="00422B8D" w:rsidRDefault="001F0F3B" w:rsidP="001F0F3B">
      <w:pPr>
        <w:numPr>
          <w:ilvl w:val="0"/>
          <w:numId w:val="18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Strategy Development Template (RAM-COR-STR-001) and Performance Dashboards.</w:t>
      </w:r>
    </w:p>
    <w:p w14:paraId="77F44F0C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3: Financial Management Playbook</w:t>
      </w:r>
    </w:p>
    <w:p w14:paraId="72897D9C" w14:textId="77777777" w:rsidR="001F0F3B" w:rsidRPr="00422B8D" w:rsidRDefault="001F0F3B" w:rsidP="001F0F3B">
      <w:pPr>
        <w:numPr>
          <w:ilvl w:val="0"/>
          <w:numId w:val="19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Group Finance (Shared Services)</w:t>
      </w:r>
    </w:p>
    <w:p w14:paraId="1FA4CC6D" w14:textId="77777777" w:rsidR="001F0F3B" w:rsidRPr="00422B8D" w:rsidRDefault="001F0F3B" w:rsidP="001F0F3B">
      <w:pPr>
        <w:numPr>
          <w:ilvl w:val="0"/>
          <w:numId w:val="19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Monthly accounting close; Annual budgeting cycle.</w:t>
      </w:r>
    </w:p>
    <w:p w14:paraId="104323BA" w14:textId="77777777" w:rsidR="001F0F3B" w:rsidRPr="00422B8D" w:rsidRDefault="001F0F3B" w:rsidP="001F0F3B">
      <w:pPr>
        <w:numPr>
          <w:ilvl w:val="0"/>
          <w:numId w:val="19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Plan/Prepare Budgets → Record Transactions → Manage Payables/Receivables → Manage Cash → Prepare Financial Reports → Manage Tax &amp; Statutory Compliance → Monitor Financial Performance → Review &amp; Improve Financial Controls.</w:t>
      </w:r>
    </w:p>
    <w:p w14:paraId="7ABE5DE6" w14:textId="77777777" w:rsidR="001F0F3B" w:rsidRPr="00422B8D" w:rsidRDefault="001F0F3B" w:rsidP="001F0F3B">
      <w:pPr>
        <w:numPr>
          <w:ilvl w:val="0"/>
          <w:numId w:val="19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Month-End Financial Pack, Budget Variance Report (RAM-COR-FIN-002), and Treasury reports.</w:t>
      </w:r>
    </w:p>
    <w:p w14:paraId="74253DC2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4: People &amp; Culture Management Playbook</w:t>
      </w:r>
    </w:p>
    <w:p w14:paraId="53BF2965" w14:textId="77777777" w:rsidR="001F0F3B" w:rsidRPr="00422B8D" w:rsidRDefault="001F0F3B" w:rsidP="001F0F3B">
      <w:pPr>
        <w:numPr>
          <w:ilvl w:val="0"/>
          <w:numId w:val="20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HR / People &amp; Culture (Shared Services)</w:t>
      </w:r>
    </w:p>
    <w:p w14:paraId="67A3F383" w14:textId="77777777" w:rsidR="001F0F3B" w:rsidRPr="00422B8D" w:rsidRDefault="001F0F3B" w:rsidP="001F0F3B">
      <w:pPr>
        <w:numPr>
          <w:ilvl w:val="0"/>
          <w:numId w:val="20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Hiring request from business unit; Annual talent reviews.</w:t>
      </w:r>
    </w:p>
    <w:p w14:paraId="17C1D10B" w14:textId="77777777" w:rsidR="001F0F3B" w:rsidRPr="00422B8D" w:rsidRDefault="001F0F3B" w:rsidP="001F0F3B">
      <w:pPr>
        <w:numPr>
          <w:ilvl w:val="0"/>
          <w:numId w:val="20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Plan Workforce &amp; Talent Needs → Attract &amp; Recruit Talent → Onboard New Employees → Develop &amp; Train Employees → Manage Performance → Manage Compensation &amp; Benefits → Manage Employee Relations → Promote Health, Safety &amp; Wellbeing → Review &amp; Improve People Practices.</w:t>
      </w:r>
    </w:p>
    <w:p w14:paraId="017D4E6B" w14:textId="77777777" w:rsidR="001F0F3B" w:rsidRPr="00422B8D" w:rsidRDefault="001F0F3B" w:rsidP="001F0F3B">
      <w:pPr>
        <w:numPr>
          <w:ilvl w:val="0"/>
          <w:numId w:val="20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Recruitment Requisition Form (RAM-COR-PEO-001) and New Hire Onboarding Checklists.</w:t>
      </w:r>
    </w:p>
    <w:p w14:paraId="3F3613EC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5: Risk &amp; Compliance Management Playbook</w:t>
      </w:r>
    </w:p>
    <w:p w14:paraId="18A70F4B" w14:textId="77777777" w:rsidR="001F0F3B" w:rsidRPr="00422B8D" w:rsidRDefault="001F0F3B" w:rsidP="001F0F3B">
      <w:pPr>
        <w:numPr>
          <w:ilvl w:val="0"/>
          <w:numId w:val="21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Risk / Internal Audit</w:t>
      </w:r>
    </w:p>
    <w:p w14:paraId="5C0264EB" w14:textId="77777777" w:rsidR="001F0F3B" w:rsidRPr="00422B8D" w:rsidRDefault="001F0F3B" w:rsidP="001F0F3B">
      <w:pPr>
        <w:numPr>
          <w:ilvl w:val="0"/>
          <w:numId w:val="21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Trigger: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Quarterly risk reviews; Regulatory changes; Incident occurrence.</w:t>
      </w:r>
    </w:p>
    <w:p w14:paraId="62E67FCF" w14:textId="77777777" w:rsidR="001F0F3B" w:rsidRPr="00422B8D" w:rsidRDefault="001F0F3B" w:rsidP="001F0F3B">
      <w:pPr>
        <w:numPr>
          <w:ilvl w:val="0"/>
          <w:numId w:val="21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Establish Risk &amp; Compliance Framework → Identify &amp; Assess Risks → Evaluate &amp; Prioritize Risks → Develop &amp; Implement Risk Treatments → Monitor Risks &amp; Internal Controls → Ensure Compliance &amp; Obligations → Conduct Assurance &amp; Internal Audit → Manage Incidents &amp; Breaches → Report Risk &amp; Compliance Performance → Review &amp; Improve Framework.</w:t>
      </w:r>
    </w:p>
    <w:p w14:paraId="3FC20C61" w14:textId="77777777" w:rsidR="001F0F3B" w:rsidRPr="00422B8D" w:rsidRDefault="001F0F3B" w:rsidP="001F0F3B">
      <w:pPr>
        <w:numPr>
          <w:ilvl w:val="0"/>
          <w:numId w:val="21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Updated Risk Register (RAM-COR-RCM-001) and Internal Audit Reports.</w:t>
      </w:r>
    </w:p>
    <w:p w14:paraId="1261B976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6: Stakeholder &amp; Communications Management Playbook</w:t>
      </w:r>
    </w:p>
    <w:p w14:paraId="4A149DA3" w14:textId="77777777" w:rsidR="001F0F3B" w:rsidRPr="00422B8D" w:rsidRDefault="001F0F3B" w:rsidP="001F0F3B">
      <w:pPr>
        <w:numPr>
          <w:ilvl w:val="0"/>
          <w:numId w:val="22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Corporate Communications / Strategy</w:t>
      </w:r>
    </w:p>
    <w:p w14:paraId="13F051C8" w14:textId="77777777" w:rsidR="001F0F3B" w:rsidRPr="00422B8D" w:rsidRDefault="001F0F3B" w:rsidP="001F0F3B">
      <w:pPr>
        <w:numPr>
          <w:ilvl w:val="0"/>
          <w:numId w:val="22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Stakeholder mapping; Internal newsletters; External announcements.</w:t>
      </w:r>
    </w:p>
    <w:p w14:paraId="057E17CA" w14:textId="77777777" w:rsidR="001F0F3B" w:rsidRPr="00422B8D" w:rsidRDefault="001F0F3B" w:rsidP="001F0F3B">
      <w:pPr>
        <w:numPr>
          <w:ilvl w:val="0"/>
          <w:numId w:val="22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 Identify &amp; Map Stakeholders → </w:t>
      </w:r>
      <w:proofErr w:type="spellStart"/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Analyze</w:t>
      </w:r>
      <w:proofErr w:type="spellEnd"/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Stakeholder Needs → Plan Engagement → Develop Key Messages → Approve Communication Plan → Implement Engagement Activities → Manage Internal Communications → Manage External Communications → Monitor Feedback → Review &amp; Improve Communication.</w:t>
      </w:r>
    </w:p>
    <w:p w14:paraId="5163415A" w14:textId="77777777" w:rsidR="001F0F3B" w:rsidRPr="00422B8D" w:rsidRDefault="001F0F3B" w:rsidP="001F0F3B">
      <w:pPr>
        <w:numPr>
          <w:ilvl w:val="0"/>
          <w:numId w:val="22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Stakeholder Register (RAM-COR-COM-001) and Communication Plan (RAM-COR-COM-002).</w:t>
      </w:r>
    </w:p>
    <w:p w14:paraId="67CEF089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7: Information &amp; Data Management Playbook</w:t>
      </w:r>
    </w:p>
    <w:p w14:paraId="08EEA59E" w14:textId="77777777" w:rsidR="001F0F3B" w:rsidRPr="00422B8D" w:rsidRDefault="001F0F3B" w:rsidP="001F0F3B">
      <w:pPr>
        <w:numPr>
          <w:ilvl w:val="0"/>
          <w:numId w:val="23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IT / SAP / Data Governance (Shared Services)</w:t>
      </w:r>
    </w:p>
    <w:p w14:paraId="46545CD0" w14:textId="77777777" w:rsidR="001F0F3B" w:rsidRPr="00422B8D" w:rsidRDefault="001F0F3B" w:rsidP="001F0F3B">
      <w:pPr>
        <w:numPr>
          <w:ilvl w:val="0"/>
          <w:numId w:val="23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User access requests; System migrations; Data quality checks.</w:t>
      </w:r>
    </w:p>
    <w:p w14:paraId="2D797D2B" w14:textId="77777777" w:rsidR="001F0F3B" w:rsidRPr="00422B8D" w:rsidRDefault="001F0F3B" w:rsidP="001F0F3B">
      <w:pPr>
        <w:numPr>
          <w:ilvl w:val="0"/>
          <w:numId w:val="23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Define Data Requirements &amp; Standards → Collect &amp; Capture Data → Validate &amp; Ensure Data Quality → Store &amp; Manage Data → Manage Data Access &amp; Security → Integrate &amp; Consolidate Data → Generate Reports &amp; Analytics → Monitor Data Quality &amp; Usage → Maintain Master Data → Review &amp; Improve Data Management.</w:t>
      </w:r>
    </w:p>
    <w:p w14:paraId="28C399CA" w14:textId="77777777" w:rsidR="001F0F3B" w:rsidRPr="00422B8D" w:rsidRDefault="001F0F3B" w:rsidP="001F0F3B">
      <w:pPr>
        <w:numPr>
          <w:ilvl w:val="0"/>
          <w:numId w:val="23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Data Quality Checklist (RAM-COR-IFM-002) and SAP User Access logs.</w:t>
      </w:r>
    </w:p>
    <w:p w14:paraId="72EF9294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Phase 8: Asset &amp; Facility Management (Corporate) Playbook</w:t>
      </w:r>
    </w:p>
    <w:p w14:paraId="6BD71A72" w14:textId="77777777" w:rsidR="001F0F3B" w:rsidRPr="00422B8D" w:rsidRDefault="001F0F3B" w:rsidP="001F0F3B">
      <w:pPr>
        <w:numPr>
          <w:ilvl w:val="0"/>
          <w:numId w:val="24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Corporate Services Admin</w:t>
      </w:r>
    </w:p>
    <w:p w14:paraId="361E69CC" w14:textId="77777777" w:rsidR="001F0F3B" w:rsidRPr="00422B8D" w:rsidRDefault="001F0F3B" w:rsidP="001F0F3B">
      <w:pPr>
        <w:numPr>
          <w:ilvl w:val="0"/>
          <w:numId w:val="24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Purchase of new corporate IT equipment; Maintenance of HQ office.</w:t>
      </w:r>
    </w:p>
    <w:p w14:paraId="47CD7D9E" w14:textId="77777777" w:rsidR="001F0F3B" w:rsidRPr="00422B8D" w:rsidRDefault="001F0F3B" w:rsidP="001F0F3B">
      <w:pPr>
        <w:numPr>
          <w:ilvl w:val="0"/>
          <w:numId w:val="24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Plan &amp; Assess Assets &amp; Facilities → Design &amp; Plan Requirements → Acquire &amp; Commission → Operate &amp; Utilize → Maintain &amp; Service → Ensure Health, Safety &amp; Compliance → Monitor Performance &amp; Conditions → Manage Lifecycle &amp; Renewals → Dispose &amp; Replace → Review &amp; Improve Asset Management.</w:t>
      </w:r>
    </w:p>
    <w:p w14:paraId="3158ED51" w14:textId="77777777" w:rsidR="001F0F3B" w:rsidRPr="00422B8D" w:rsidRDefault="001F0F3B" w:rsidP="001F0F3B">
      <w:pPr>
        <w:numPr>
          <w:ilvl w:val="0"/>
          <w:numId w:val="24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Corporate Asset Inventory Register (RAM-COR-AMF-001).</w:t>
      </w:r>
    </w:p>
    <w:p w14:paraId="3B950AE0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9: Communications &amp; Stakeholder Relations Playbook</w:t>
      </w:r>
    </w:p>
    <w:p w14:paraId="5FCF1408" w14:textId="77777777" w:rsidR="001F0F3B" w:rsidRPr="00422B8D" w:rsidRDefault="001F0F3B" w:rsidP="001F0F3B">
      <w:pPr>
        <w:numPr>
          <w:ilvl w:val="0"/>
          <w:numId w:val="25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Corporate Communications</w:t>
      </w:r>
    </w:p>
    <w:p w14:paraId="26405CE3" w14:textId="77777777" w:rsidR="001F0F3B" w:rsidRPr="00422B8D" w:rsidRDefault="001F0F3B" w:rsidP="001F0F3B">
      <w:pPr>
        <w:numPr>
          <w:ilvl w:val="0"/>
          <w:numId w:val="25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External event planning; Crisis communication; Media relations.</w:t>
      </w:r>
    </w:p>
    <w:p w14:paraId="0E382C1C" w14:textId="77777777" w:rsidR="001F0F3B" w:rsidRPr="00422B8D" w:rsidRDefault="001F0F3B" w:rsidP="001F0F3B">
      <w:pPr>
        <w:numPr>
          <w:ilvl w:val="0"/>
          <w:numId w:val="25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Identify Stakeholders &amp; Communication Needs → Develop Communication Strategy &amp; Plan → Create &amp; Manage Communications → Engage Stakeholders &amp; Build Relationships → Manage Events &amp; Community Engagement → Monitor &amp; Manage Reputation → Receive &amp; Manage Feedback → Report &amp; Communicate Performance → Evaluate, Improve &amp; Strengthen Relationships → Ensure Compliance &amp; Governance.</w:t>
      </w:r>
    </w:p>
    <w:p w14:paraId="1C00F821" w14:textId="77777777" w:rsidR="001F0F3B" w:rsidRPr="00422B8D" w:rsidRDefault="001F0F3B" w:rsidP="001F0F3B">
      <w:pPr>
        <w:numPr>
          <w:ilvl w:val="0"/>
          <w:numId w:val="25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External Communication Reports, Press Releases, and Media Monitoring Logs.</w:t>
      </w:r>
    </w:p>
    <w:p w14:paraId="6C3BC82D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10: Review &amp; Improve People Practices Playbook</w:t>
      </w:r>
    </w:p>
    <w:p w14:paraId="4C7B5D69" w14:textId="77777777" w:rsidR="001F0F3B" w:rsidRPr="00422B8D" w:rsidRDefault="001F0F3B" w:rsidP="001F0F3B">
      <w:pPr>
        <w:numPr>
          <w:ilvl w:val="0"/>
          <w:numId w:val="26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HR / People &amp; Culture</w:t>
      </w:r>
    </w:p>
    <w:p w14:paraId="33BB50C0" w14:textId="77777777" w:rsidR="001F0F3B" w:rsidRPr="00422B8D" w:rsidRDefault="001F0F3B" w:rsidP="001F0F3B">
      <w:pPr>
        <w:numPr>
          <w:ilvl w:val="0"/>
          <w:numId w:val="26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Annual HR audit; Employee engagement survey results.</w:t>
      </w:r>
    </w:p>
    <w:p w14:paraId="341593CB" w14:textId="77777777" w:rsidR="001F0F3B" w:rsidRPr="00422B8D" w:rsidRDefault="001F0F3B" w:rsidP="001F0F3B">
      <w:pPr>
        <w:numPr>
          <w:ilvl w:val="0"/>
          <w:numId w:val="26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 Establish Review Framework → Collect &amp; </w:t>
      </w:r>
      <w:proofErr w:type="spellStart"/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Analyze</w:t>
      </w:r>
      <w:proofErr w:type="spellEnd"/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Performance Data → Evaluate People Practices → Identify Gaps &amp; Opportunities → Develop Improvement Actions → Implement Improvements → Monitor &amp; Measure Impact → Standardize &amp; Document → Communicate Outcomes → Continuous Improvement.</w:t>
      </w:r>
    </w:p>
    <w:p w14:paraId="3AD39582" w14:textId="77777777" w:rsidR="001F0F3B" w:rsidRPr="00422B8D" w:rsidRDefault="001F0F3B" w:rsidP="001F0F3B">
      <w:pPr>
        <w:numPr>
          <w:ilvl w:val="0"/>
          <w:numId w:val="26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People Practices Review Report (RAM-COR-PIP-001), Policy Updates.</w:t>
      </w:r>
    </w:p>
    <w:p w14:paraId="621B6FFF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Phase 11: Report &amp; Enhance Governance Playbook</w:t>
      </w:r>
    </w:p>
    <w:p w14:paraId="51A46652" w14:textId="77777777" w:rsidR="001F0F3B" w:rsidRPr="00422B8D" w:rsidRDefault="001F0F3B" w:rsidP="001F0F3B">
      <w:pPr>
        <w:numPr>
          <w:ilvl w:val="0"/>
          <w:numId w:val="2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Head of Corporate Services</w:t>
      </w:r>
    </w:p>
    <w:p w14:paraId="2AF64C14" w14:textId="77777777" w:rsidR="001F0F3B" w:rsidRPr="00422B8D" w:rsidRDefault="001F0F3B" w:rsidP="001F0F3B">
      <w:pPr>
        <w:numPr>
          <w:ilvl w:val="0"/>
          <w:numId w:val="2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Annual reporting cycle; Board feedback.</w:t>
      </w:r>
    </w:p>
    <w:p w14:paraId="45D17182" w14:textId="77777777" w:rsidR="001F0F3B" w:rsidRPr="00422B8D" w:rsidRDefault="001F0F3B" w:rsidP="001F0F3B">
      <w:pPr>
        <w:numPr>
          <w:ilvl w:val="0"/>
          <w:numId w:val="2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Define Governance Reports → Compile Board &amp; Committee Reports → Meet Regulatory Reporting Obligations → Disclose &amp; Communicate Performance → Evaluate Governance Effectiveness → Identify Enhancement Opportunities → Update Governance Frameworks → Implement Governance Improvements → Track Improvements &amp; Outcomes → Archive Records &amp; Learning.</w:t>
      </w:r>
    </w:p>
    <w:p w14:paraId="0EFC64B1" w14:textId="77777777" w:rsidR="001F0F3B" w:rsidRPr="00422B8D" w:rsidRDefault="001F0F3B" w:rsidP="001F0F3B">
      <w:pPr>
        <w:numPr>
          <w:ilvl w:val="0"/>
          <w:numId w:val="27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Annual Governance Report (RAM-SOV-REP-001) and Updated Board Resolutions.</w:t>
      </w:r>
    </w:p>
    <w:p w14:paraId="03AF9353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62CE196F">
          <v:rect id="_x0000_i1033" style="width:0;height:.75pt" o:hralign="center" o:hrstd="t" o:hr="t" fillcolor="#a0a0a0" stroked="f"/>
        </w:pict>
      </w:r>
    </w:p>
    <w:p w14:paraId="01B39366" w14:textId="77777777" w:rsidR="001F0F3B" w:rsidRPr="00422B8D" w:rsidRDefault="001F0F3B" w:rsidP="001F0F3B">
      <w:pPr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9. Standard Operating Procedure (SOP) – Shared Services Monthly Internal SLA Review</w:t>
      </w:r>
    </w:p>
    <w:p w14:paraId="612A6507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SOP Number: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RAM-L0-5-SOP-001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Frequency: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Monthly (Third Thursday)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Duration: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60 Minutes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Chair: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Head of Corporate Services &amp; Governance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Attendees: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Shared Services Leads (Finance, HR, IT, Legal, Procurement).</w:t>
      </w:r>
    </w:p>
    <w:p w14:paraId="3272A77F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Meeting Agenda &amp; Flow:</w:t>
      </w:r>
    </w:p>
    <w:p w14:paraId="73907778" w14:textId="77777777" w:rsidR="001F0F3B" w:rsidRPr="00422B8D" w:rsidRDefault="001F0F3B" w:rsidP="001F0F3B">
      <w:pPr>
        <w:numPr>
          <w:ilvl w:val="0"/>
          <w:numId w:val="28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0-15 mins: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Request Health Check: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 of open service requests (IT tickets, HR requisitions, Legal intake) that are exceeding SLAs.</w:t>
      </w:r>
    </w:p>
    <w:p w14:paraId="0844299D" w14:textId="77777777" w:rsidR="001F0F3B" w:rsidRPr="00422B8D" w:rsidRDefault="001F0F3B" w:rsidP="001F0F3B">
      <w:pPr>
        <w:numPr>
          <w:ilvl w:val="0"/>
          <w:numId w:val="28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15-30 mins: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Internal Customer Satisfaction Review: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 CSAT scores from business units (L0-1 to L0-4) regarding Shared Services support. Discuss root causes of dissatisfaction.</w:t>
      </w:r>
    </w:p>
    <w:p w14:paraId="39FD189E" w14:textId="77777777" w:rsidR="001F0F3B" w:rsidRPr="00422B8D" w:rsidRDefault="001F0F3B" w:rsidP="001F0F3B">
      <w:pPr>
        <w:numPr>
          <w:ilvl w:val="0"/>
          <w:numId w:val="28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30-45 mins: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Risk &amp; Compliance Dashboard: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 of open audit findings, risk register status, and compliance report deadlines.</w:t>
      </w:r>
    </w:p>
    <w:p w14:paraId="3DA64229" w14:textId="77777777" w:rsidR="001F0F3B" w:rsidRPr="00422B8D" w:rsidRDefault="001F0F3B" w:rsidP="001F0F3B">
      <w:pPr>
        <w:numPr>
          <w:ilvl w:val="0"/>
          <w:numId w:val="28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45-60 mins: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Financial &amp; Strategic Health: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 of G&amp;A budget variance, corporate KPIs, and Board preparation status for the next meeting.</w:t>
      </w:r>
    </w:p>
    <w:p w14:paraId="2E44F3CA" w14:textId="77777777" w:rsidR="001F0F3B" w:rsidRPr="00422B8D" w:rsidRDefault="001F0F3B" w:rsidP="001F0F3B">
      <w:pPr>
        <w:numPr>
          <w:ilvl w:val="0"/>
          <w:numId w:val="28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Outputs: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Action Tracker (COR-COM-008) updated with owners for delayed tickets or complaints.</w:t>
      </w:r>
    </w:p>
    <w:p w14:paraId="26495E82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17B2A40C">
          <v:rect id="_x0000_i1034" style="width:0;height:.75pt" o:hralign="center" o:hrstd="t" o:hr="t" fillcolor="#a0a0a0" stroked="f"/>
        </w:pict>
      </w:r>
    </w:p>
    <w:p w14:paraId="67BB57B3" w14:textId="77777777" w:rsidR="001F0F3B" w:rsidRPr="00422B8D" w:rsidRDefault="001F0F3B" w:rsidP="001F0F3B">
      <w:pPr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10. Core Forms &amp; Templates Library (RAM-COR-XXX)</w:t>
      </w:r>
    </w:p>
    <w:p w14:paraId="192049E4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Because L0-5 is a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Provider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, the most important form is the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Unified Service Request Form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 Below are the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12 essential forms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required for L0-5 governance, designed in single-field tabulated formats.</w:t>
      </w:r>
    </w:p>
    <w:p w14:paraId="06BF7DD5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RAM-COR-SRV-001: CORPORATE SERVICE REQUEST FORM</w:t>
      </w:r>
    </w:p>
    <w:p w14:paraId="7B4B0B39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universal intake form for all internal requests to L0-5 Shared Services.</w:t>
      </w:r>
    </w:p>
    <w:tbl>
      <w:tblPr>
        <w:tblStyle w:val="PlainTable1"/>
        <w:tblW w:w="9094" w:type="dxa"/>
        <w:tblLook w:val="04A0" w:firstRow="1" w:lastRow="0" w:firstColumn="1" w:lastColumn="0" w:noHBand="0" w:noVBand="1"/>
      </w:tblPr>
      <w:tblGrid>
        <w:gridCol w:w="2371"/>
        <w:gridCol w:w="2586"/>
        <w:gridCol w:w="4137"/>
      </w:tblGrid>
      <w:tr w:rsidR="001F0F3B" w:rsidRPr="00422B8D" w14:paraId="022B1AFE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A886A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hideMark/>
          </w:tcPr>
          <w:p w14:paraId="0E5003FB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B573E0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1F0F3B" w:rsidRPr="00422B8D" w14:paraId="4DDA1A95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721BE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6E965AF4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RAM-COR-SRV-001</w:t>
            </w:r>
          </w:p>
        </w:tc>
        <w:tc>
          <w:tcPr>
            <w:tcW w:w="0" w:type="auto"/>
            <w:hideMark/>
          </w:tcPr>
          <w:p w14:paraId="192C26D3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Request ID: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[SR-YYYY-XXX]</w:t>
            </w:r>
          </w:p>
        </w:tc>
      </w:tr>
      <w:tr w:rsidR="001F0F3B" w:rsidRPr="00422B8D" w14:paraId="34778F56" w14:textId="77777777" w:rsidTr="00BF233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AAD3B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3D1487E0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Phases</w:t>
            </w:r>
          </w:p>
        </w:tc>
        <w:tc>
          <w:tcPr>
            <w:tcW w:w="0" w:type="auto"/>
            <w:hideMark/>
          </w:tcPr>
          <w:p w14:paraId="57AD753D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Submitted: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1F0F3B" w:rsidRPr="00422B8D" w14:paraId="0EF36424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2987A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69607009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Shared Services Desk</w:t>
            </w:r>
          </w:p>
        </w:tc>
        <w:tc>
          <w:tcPr>
            <w:tcW w:w="0" w:type="auto"/>
            <w:hideMark/>
          </w:tcPr>
          <w:p w14:paraId="33B702CE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Submitted By: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[Name/Dept]</w:t>
            </w:r>
          </w:p>
        </w:tc>
      </w:tr>
    </w:tbl>
    <w:p w14:paraId="2A55819C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94" w:type="dxa"/>
        <w:tblLook w:val="04A0" w:firstRow="1" w:lastRow="0" w:firstColumn="1" w:lastColumn="0" w:noHBand="0" w:noVBand="1"/>
      </w:tblPr>
      <w:tblGrid>
        <w:gridCol w:w="4739"/>
        <w:gridCol w:w="4355"/>
      </w:tblGrid>
      <w:tr w:rsidR="001F0F3B" w:rsidRPr="00422B8D" w14:paraId="2675535A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A10EB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Request Type</w:t>
            </w:r>
          </w:p>
        </w:tc>
        <w:tc>
          <w:tcPr>
            <w:tcW w:w="0" w:type="auto"/>
            <w:hideMark/>
          </w:tcPr>
          <w:p w14:paraId="7347D9A4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Description / Details</w:t>
            </w:r>
          </w:p>
        </w:tc>
      </w:tr>
      <w:tr w:rsidR="001F0F3B" w:rsidRPr="00422B8D" w14:paraId="4C315768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B7763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 IT / SAP Support</w:t>
            </w:r>
          </w:p>
        </w:tc>
        <w:tc>
          <w:tcPr>
            <w:tcW w:w="0" w:type="auto"/>
            <w:hideMark/>
          </w:tcPr>
          <w:p w14:paraId="18F00D0C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[Describe Issue/Request]</w:t>
            </w:r>
          </w:p>
        </w:tc>
      </w:tr>
      <w:tr w:rsidR="001F0F3B" w:rsidRPr="00422B8D" w14:paraId="698C5A82" w14:textId="77777777" w:rsidTr="00BF2339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306A7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 HR / Recruitment</w:t>
            </w:r>
          </w:p>
        </w:tc>
        <w:tc>
          <w:tcPr>
            <w:tcW w:w="0" w:type="auto"/>
            <w:hideMark/>
          </w:tcPr>
          <w:p w14:paraId="5552EE49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[Position Title / Job Description]</w:t>
            </w:r>
          </w:p>
        </w:tc>
      </w:tr>
      <w:tr w:rsidR="001F0F3B" w:rsidRPr="00422B8D" w14:paraId="530FB429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90DF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 Legal / Contract Review</w:t>
            </w:r>
          </w:p>
        </w:tc>
        <w:tc>
          <w:tcPr>
            <w:tcW w:w="0" w:type="auto"/>
            <w:hideMark/>
          </w:tcPr>
          <w:p w14:paraId="67195CF3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[Contract Name / Vendor]</w:t>
            </w:r>
          </w:p>
        </w:tc>
      </w:tr>
      <w:tr w:rsidR="001F0F3B" w:rsidRPr="00422B8D" w14:paraId="79E60722" w14:textId="77777777" w:rsidTr="00BF2339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F7997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 Finance / Budget Request</w:t>
            </w:r>
          </w:p>
        </w:tc>
        <w:tc>
          <w:tcPr>
            <w:tcW w:w="0" w:type="auto"/>
            <w:hideMark/>
          </w:tcPr>
          <w:p w14:paraId="61685086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[Amount / Purpose]</w:t>
            </w:r>
          </w:p>
        </w:tc>
      </w:tr>
      <w:tr w:rsidR="001F0F3B" w:rsidRPr="00422B8D" w14:paraId="656D0362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C971F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 Procurement / Purchase Order</w:t>
            </w:r>
          </w:p>
        </w:tc>
        <w:tc>
          <w:tcPr>
            <w:tcW w:w="0" w:type="auto"/>
            <w:hideMark/>
          </w:tcPr>
          <w:p w14:paraId="602E25CD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[Item Description / Vendor]</w:t>
            </w:r>
          </w:p>
        </w:tc>
      </w:tr>
    </w:tbl>
    <w:p w14:paraId="2227C59B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67" w:type="dxa"/>
        <w:tblLook w:val="04A0" w:firstRow="1" w:lastRow="0" w:firstColumn="1" w:lastColumn="0" w:noHBand="0" w:noVBand="1"/>
      </w:tblPr>
      <w:tblGrid>
        <w:gridCol w:w="3318"/>
        <w:gridCol w:w="5749"/>
      </w:tblGrid>
      <w:tr w:rsidR="001F0F3B" w:rsidRPr="00422B8D" w14:paraId="634A0A74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4A093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Priority:</w:t>
            </w:r>
          </w:p>
        </w:tc>
        <w:tc>
          <w:tcPr>
            <w:tcW w:w="0" w:type="auto"/>
            <w:hideMark/>
          </w:tcPr>
          <w:p w14:paraId="7A211C5D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P1 - Critical [ ] P2 - High [ ] P3 - Normal [ ] P4 - Low</w:t>
            </w:r>
          </w:p>
        </w:tc>
      </w:tr>
      <w:tr w:rsidR="001F0F3B" w:rsidRPr="00422B8D" w14:paraId="048989FD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FE8EC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Completion / SLA:</w:t>
            </w:r>
          </w:p>
        </w:tc>
        <w:tc>
          <w:tcPr>
            <w:tcW w:w="0" w:type="auto"/>
            <w:hideMark/>
          </w:tcPr>
          <w:p w14:paraId="081764FA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1F0F3B" w:rsidRPr="00422B8D" w14:paraId="02ACF2B8" w14:textId="77777777" w:rsidTr="00BF2339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F671C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Assigned To (Shared Services):</w:t>
            </w:r>
          </w:p>
        </w:tc>
        <w:tc>
          <w:tcPr>
            <w:tcW w:w="0" w:type="auto"/>
            <w:hideMark/>
          </w:tcPr>
          <w:p w14:paraId="51A3597D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</w:tbl>
    <w:p w14:paraId="3FE83C4F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8"/>
        <w:gridCol w:w="6122"/>
      </w:tblGrid>
      <w:tr w:rsidR="001F0F3B" w:rsidRPr="00422B8D" w14:paraId="3A30D5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E76C5" w14:textId="77777777" w:rsidR="001F0F3B" w:rsidRPr="00422B8D" w:rsidRDefault="001F0F3B" w:rsidP="001F0F3B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Requestor Signature: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F4CC5" w14:textId="77777777" w:rsidR="001F0F3B" w:rsidRPr="00422B8D" w:rsidRDefault="001F0F3B" w:rsidP="001F0F3B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7E8C571D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3B4C2957">
          <v:rect id="_x0000_i1035" style="width:0;height:.75pt" o:hralign="center" o:hrstd="t" o:hr="t" fillcolor="#a0a0a0" stroked="f"/>
        </w:pict>
      </w:r>
    </w:p>
    <w:p w14:paraId="68F6FF33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FORM RAM-COR-GOV-001: BOARD MEETING AGENDA TEMPLATE</w:t>
      </w:r>
    </w:p>
    <w:p w14:paraId="66A9378B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Standard template for Board and Committee meeting planning.</w:t>
      </w:r>
    </w:p>
    <w:tbl>
      <w:tblPr>
        <w:tblStyle w:val="PlainTable1"/>
        <w:tblW w:w="8995" w:type="dxa"/>
        <w:tblLook w:val="04A0" w:firstRow="1" w:lastRow="0" w:firstColumn="1" w:lastColumn="0" w:noHBand="0" w:noVBand="1"/>
      </w:tblPr>
      <w:tblGrid>
        <w:gridCol w:w="1929"/>
        <w:gridCol w:w="2118"/>
        <w:gridCol w:w="4948"/>
      </w:tblGrid>
      <w:tr w:rsidR="001F0F3B" w:rsidRPr="00422B8D" w14:paraId="518E63A9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4C4BE8B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ACE9552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4948" w:type="dxa"/>
            <w:shd w:val="clear" w:color="auto" w:fill="0E2841" w:themeFill="text2"/>
            <w:hideMark/>
          </w:tcPr>
          <w:p w14:paraId="32430E75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1F0F3B" w:rsidRPr="00422B8D" w14:paraId="59A7C4B3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23D5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2B47D825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RAM-COR-GOV-001</w:t>
            </w:r>
          </w:p>
        </w:tc>
        <w:tc>
          <w:tcPr>
            <w:tcW w:w="4948" w:type="dxa"/>
            <w:hideMark/>
          </w:tcPr>
          <w:p w14:paraId="7E3BDD5A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Meeting Date: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1F0F3B" w:rsidRPr="00422B8D" w14:paraId="2BEB43C6" w14:textId="77777777" w:rsidTr="00BF233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1DC60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57DFFE14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1</w:t>
            </w:r>
          </w:p>
        </w:tc>
        <w:tc>
          <w:tcPr>
            <w:tcW w:w="4948" w:type="dxa"/>
            <w:hideMark/>
          </w:tcPr>
          <w:p w14:paraId="47232FBD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Meeting Type: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 ] Board [ ] Audit [ ] Risk [ ] Strategy</w:t>
            </w:r>
          </w:p>
        </w:tc>
      </w:tr>
      <w:tr w:rsidR="001F0F3B" w:rsidRPr="00422B8D" w14:paraId="4BC55A0C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3BBCC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6D987C24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Corporate Secretary</w:t>
            </w:r>
          </w:p>
        </w:tc>
        <w:tc>
          <w:tcPr>
            <w:tcW w:w="4948" w:type="dxa"/>
            <w:hideMark/>
          </w:tcPr>
          <w:p w14:paraId="0DDF54D0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Start Time: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[HH:MM]</w:t>
            </w:r>
          </w:p>
        </w:tc>
      </w:tr>
    </w:tbl>
    <w:p w14:paraId="6D1C57D2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42"/>
        <w:gridCol w:w="1161"/>
        <w:gridCol w:w="1111"/>
        <w:gridCol w:w="3302"/>
      </w:tblGrid>
      <w:tr w:rsidR="001F0F3B" w:rsidRPr="00422B8D" w14:paraId="1E9C7BC8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73620ED8" w14:textId="77777777" w:rsidR="001F0F3B" w:rsidRPr="00422B8D" w:rsidRDefault="001F0F3B" w:rsidP="00BF2339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Agenda Item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3E0628B" w14:textId="77777777" w:rsidR="001F0F3B" w:rsidRPr="00422B8D" w:rsidRDefault="001F0F3B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Presenter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2311B88" w14:textId="77777777" w:rsidR="001F0F3B" w:rsidRPr="00422B8D" w:rsidRDefault="001F0F3B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Duration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0F9EA40" w14:textId="77777777" w:rsidR="001F0F3B" w:rsidRPr="00422B8D" w:rsidRDefault="001F0F3B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Required Materials (DMS Reference)</w:t>
            </w:r>
          </w:p>
        </w:tc>
      </w:tr>
      <w:tr w:rsidR="001F0F3B" w:rsidRPr="00422B8D" w14:paraId="65F62055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57C06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Call to Order &amp; Quorum</w:t>
            </w:r>
          </w:p>
        </w:tc>
        <w:tc>
          <w:tcPr>
            <w:tcW w:w="0" w:type="auto"/>
            <w:hideMark/>
          </w:tcPr>
          <w:p w14:paraId="28B3E040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Chair</w:t>
            </w:r>
          </w:p>
        </w:tc>
        <w:tc>
          <w:tcPr>
            <w:tcW w:w="0" w:type="auto"/>
            <w:hideMark/>
          </w:tcPr>
          <w:p w14:paraId="17AECAA6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5 min</w:t>
            </w:r>
          </w:p>
        </w:tc>
        <w:tc>
          <w:tcPr>
            <w:tcW w:w="0" w:type="auto"/>
            <w:hideMark/>
          </w:tcPr>
          <w:p w14:paraId="27A0FC2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-</w:t>
            </w:r>
          </w:p>
        </w:tc>
      </w:tr>
      <w:tr w:rsidR="001F0F3B" w:rsidRPr="00422B8D" w14:paraId="410955E8" w14:textId="77777777" w:rsidTr="00BF2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3579D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Previous Meeting Minutes Approval</w:t>
            </w:r>
          </w:p>
        </w:tc>
        <w:tc>
          <w:tcPr>
            <w:tcW w:w="0" w:type="auto"/>
            <w:hideMark/>
          </w:tcPr>
          <w:p w14:paraId="6884E9BD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Secretary</w:t>
            </w:r>
          </w:p>
        </w:tc>
        <w:tc>
          <w:tcPr>
            <w:tcW w:w="0" w:type="auto"/>
            <w:hideMark/>
          </w:tcPr>
          <w:p w14:paraId="4E07F158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10 min</w:t>
            </w:r>
          </w:p>
        </w:tc>
        <w:tc>
          <w:tcPr>
            <w:tcW w:w="0" w:type="auto"/>
            <w:hideMark/>
          </w:tcPr>
          <w:p w14:paraId="21C29636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[File Ref]</w:t>
            </w:r>
          </w:p>
        </w:tc>
      </w:tr>
      <w:tr w:rsidR="001F0F3B" w:rsidRPr="00422B8D" w14:paraId="0743D12D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17947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CEO Strategic Update</w:t>
            </w:r>
          </w:p>
        </w:tc>
        <w:tc>
          <w:tcPr>
            <w:tcW w:w="0" w:type="auto"/>
            <w:hideMark/>
          </w:tcPr>
          <w:p w14:paraId="6B066405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6F37FBBD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20 min</w:t>
            </w:r>
          </w:p>
        </w:tc>
        <w:tc>
          <w:tcPr>
            <w:tcW w:w="0" w:type="auto"/>
            <w:hideMark/>
          </w:tcPr>
          <w:p w14:paraId="51C17F7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[Slide Deck Ref]</w:t>
            </w:r>
          </w:p>
        </w:tc>
      </w:tr>
      <w:tr w:rsidR="001F0F3B" w:rsidRPr="00422B8D" w14:paraId="5ADB84CA" w14:textId="77777777" w:rsidTr="00BF2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C4FC3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Financial Performance Review</w:t>
            </w:r>
          </w:p>
        </w:tc>
        <w:tc>
          <w:tcPr>
            <w:tcW w:w="0" w:type="auto"/>
            <w:hideMark/>
          </w:tcPr>
          <w:p w14:paraId="064CD053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hideMark/>
          </w:tcPr>
          <w:p w14:paraId="4BE0A385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20 min</w:t>
            </w:r>
          </w:p>
        </w:tc>
        <w:tc>
          <w:tcPr>
            <w:tcW w:w="0" w:type="auto"/>
            <w:hideMark/>
          </w:tcPr>
          <w:p w14:paraId="03EDF4F8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[Financial Pack Ref]</w:t>
            </w:r>
          </w:p>
        </w:tc>
      </w:tr>
      <w:tr w:rsidR="001F0F3B" w:rsidRPr="00422B8D" w14:paraId="7A235E24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22A27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5. Major Investment Approval</w:t>
            </w:r>
          </w:p>
        </w:tc>
        <w:tc>
          <w:tcPr>
            <w:tcW w:w="0" w:type="auto"/>
            <w:hideMark/>
          </w:tcPr>
          <w:p w14:paraId="4697DBCE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4AD84C2C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15 min</w:t>
            </w:r>
          </w:p>
        </w:tc>
        <w:tc>
          <w:tcPr>
            <w:tcW w:w="0" w:type="auto"/>
            <w:hideMark/>
          </w:tcPr>
          <w:p w14:paraId="66EF01C2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[Business Case Ref]</w:t>
            </w:r>
          </w:p>
        </w:tc>
      </w:tr>
      <w:tr w:rsidR="001F0F3B" w:rsidRPr="00422B8D" w14:paraId="5EF8F8FB" w14:textId="77777777" w:rsidTr="00BF2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F962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6. Any Other Business (AOB)</w:t>
            </w:r>
          </w:p>
        </w:tc>
        <w:tc>
          <w:tcPr>
            <w:tcW w:w="0" w:type="auto"/>
            <w:hideMark/>
          </w:tcPr>
          <w:p w14:paraId="518FE813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Chair</w:t>
            </w:r>
          </w:p>
        </w:tc>
        <w:tc>
          <w:tcPr>
            <w:tcW w:w="0" w:type="auto"/>
            <w:hideMark/>
          </w:tcPr>
          <w:p w14:paraId="18C70A8E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10 min</w:t>
            </w:r>
          </w:p>
        </w:tc>
        <w:tc>
          <w:tcPr>
            <w:tcW w:w="0" w:type="auto"/>
            <w:hideMark/>
          </w:tcPr>
          <w:p w14:paraId="26ECA169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-</w:t>
            </w:r>
          </w:p>
        </w:tc>
      </w:tr>
    </w:tbl>
    <w:p w14:paraId="1074AC19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73DAC54B">
          <v:rect id="_x0000_i1036" style="width:0;height:.75pt" o:hralign="center" o:hrstd="t" o:hr="t" fillcolor="#a0a0a0" stroked="f"/>
        </w:pict>
      </w:r>
    </w:p>
    <w:p w14:paraId="66FAF8AC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RAM-COR-GOV-002: BOARD RESOLUTION FORM</w:t>
      </w:r>
    </w:p>
    <w:p w14:paraId="4522C429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formally record decisions made by the Board of Directors.</w:t>
      </w:r>
    </w:p>
    <w:tbl>
      <w:tblPr>
        <w:tblStyle w:val="PlainTable1"/>
        <w:tblW w:w="8998" w:type="dxa"/>
        <w:tblLook w:val="04A0" w:firstRow="1" w:lastRow="0" w:firstColumn="1" w:lastColumn="0" w:noHBand="0" w:noVBand="1"/>
      </w:tblPr>
      <w:tblGrid>
        <w:gridCol w:w="2365"/>
        <w:gridCol w:w="2638"/>
        <w:gridCol w:w="3995"/>
      </w:tblGrid>
      <w:tr w:rsidR="001F0F3B" w:rsidRPr="00422B8D" w14:paraId="1CFB1BEA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1CC4564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48EE7C4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295E2D43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1F0F3B" w:rsidRPr="00422B8D" w14:paraId="6CD93B6B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A98CD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5C74E489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RAM-COR-GOV-002</w:t>
            </w:r>
          </w:p>
        </w:tc>
        <w:tc>
          <w:tcPr>
            <w:tcW w:w="0" w:type="auto"/>
            <w:hideMark/>
          </w:tcPr>
          <w:p w14:paraId="0B704379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Resolution #: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[RES-YYYY-XXX]</w:t>
            </w:r>
          </w:p>
        </w:tc>
      </w:tr>
      <w:tr w:rsidR="001F0F3B" w:rsidRPr="00422B8D" w14:paraId="161753E7" w14:textId="77777777" w:rsidTr="00BF233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95621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1AFA1D50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1</w:t>
            </w:r>
          </w:p>
        </w:tc>
        <w:tc>
          <w:tcPr>
            <w:tcW w:w="0" w:type="auto"/>
            <w:hideMark/>
          </w:tcPr>
          <w:p w14:paraId="08433A11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Meeting Date: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1F0F3B" w:rsidRPr="00422B8D" w14:paraId="0271661D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A8176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00455CB8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Corporate Secretary</w:t>
            </w:r>
          </w:p>
        </w:tc>
        <w:tc>
          <w:tcPr>
            <w:tcW w:w="0" w:type="auto"/>
            <w:hideMark/>
          </w:tcPr>
          <w:p w14:paraId="0002B1F3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Agenda Item #: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[Number]</w:t>
            </w:r>
          </w:p>
        </w:tc>
      </w:tr>
    </w:tbl>
    <w:p w14:paraId="5367162D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0"/>
        <w:gridCol w:w="670"/>
      </w:tblGrid>
      <w:tr w:rsidR="001F0F3B" w:rsidRPr="00422B8D" w14:paraId="49F19C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AA418" w14:textId="77777777" w:rsidR="001F0F3B" w:rsidRPr="00422B8D" w:rsidRDefault="001F0F3B" w:rsidP="001F0F3B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Resolution Statement (Motivation):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5FE17" w14:textId="77777777" w:rsidR="001F0F3B" w:rsidRPr="00422B8D" w:rsidRDefault="001F0F3B" w:rsidP="001F0F3B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1F0F3B" w:rsidRPr="00422B8D" w14:paraId="13442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38881" w14:textId="77777777" w:rsidR="001F0F3B" w:rsidRPr="00422B8D" w:rsidRDefault="001F0F3B" w:rsidP="001F0F3B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Field: "The Board approves the acquisition of XYZ Asset, as presented..."]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8AD7C" w14:textId="77777777" w:rsidR="001F0F3B" w:rsidRPr="00422B8D" w:rsidRDefault="001F0F3B" w:rsidP="001F0F3B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37CF82F7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92" w:type="dxa"/>
        <w:tblLook w:val="04A0" w:firstRow="1" w:lastRow="0" w:firstColumn="1" w:lastColumn="0" w:noHBand="0" w:noVBand="1"/>
      </w:tblPr>
      <w:tblGrid>
        <w:gridCol w:w="6131"/>
        <w:gridCol w:w="2961"/>
      </w:tblGrid>
      <w:tr w:rsidR="001F0F3B" w:rsidRPr="00422B8D" w14:paraId="5C131D34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00AC2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Voting Record</w:t>
            </w:r>
          </w:p>
        </w:tc>
        <w:tc>
          <w:tcPr>
            <w:tcW w:w="0" w:type="auto"/>
            <w:hideMark/>
          </w:tcPr>
          <w:p w14:paraId="640983D3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1F0F3B" w:rsidRPr="00422B8D" w14:paraId="0F0E4E2C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42EC7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Motion Proposed By:</w:t>
            </w:r>
          </w:p>
        </w:tc>
        <w:tc>
          <w:tcPr>
            <w:tcW w:w="0" w:type="auto"/>
            <w:hideMark/>
          </w:tcPr>
          <w:p w14:paraId="0C936ECC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1F0F3B" w:rsidRPr="00422B8D" w14:paraId="169147D2" w14:textId="77777777" w:rsidTr="00BF2339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99B18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Motion Seconded By:</w:t>
            </w:r>
          </w:p>
        </w:tc>
        <w:tc>
          <w:tcPr>
            <w:tcW w:w="0" w:type="auto"/>
            <w:hideMark/>
          </w:tcPr>
          <w:p w14:paraId="611FA888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1F0F3B" w:rsidRPr="00422B8D" w14:paraId="6DA8E032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CF1AB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Votes For:</w:t>
            </w:r>
          </w:p>
        </w:tc>
        <w:tc>
          <w:tcPr>
            <w:tcW w:w="0" w:type="auto"/>
            <w:hideMark/>
          </w:tcPr>
          <w:p w14:paraId="7A5017AA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</w:tr>
      <w:tr w:rsidR="001F0F3B" w:rsidRPr="00422B8D" w14:paraId="4C9BDC95" w14:textId="77777777" w:rsidTr="00BF2339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DDFB8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Votes Against:</w:t>
            </w:r>
          </w:p>
        </w:tc>
        <w:tc>
          <w:tcPr>
            <w:tcW w:w="0" w:type="auto"/>
            <w:hideMark/>
          </w:tcPr>
          <w:p w14:paraId="636C4B91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</w:tr>
      <w:tr w:rsidR="001F0F3B" w:rsidRPr="00422B8D" w14:paraId="65C66225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A27FC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Abstentions:</w:t>
            </w:r>
          </w:p>
        </w:tc>
        <w:tc>
          <w:tcPr>
            <w:tcW w:w="0" w:type="auto"/>
            <w:hideMark/>
          </w:tcPr>
          <w:p w14:paraId="0D8C9896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</w:tr>
    </w:tbl>
    <w:p w14:paraId="06B0135D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20" w:type="dxa"/>
        <w:tblLook w:val="04A0" w:firstRow="1" w:lastRow="0" w:firstColumn="1" w:lastColumn="0" w:noHBand="0" w:noVBand="1"/>
      </w:tblPr>
      <w:tblGrid>
        <w:gridCol w:w="4343"/>
        <w:gridCol w:w="4777"/>
      </w:tblGrid>
      <w:tr w:rsidR="001F0F3B" w:rsidRPr="00422B8D" w14:paraId="33496E59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39C2C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Resolution Status:</w:t>
            </w:r>
          </w:p>
        </w:tc>
        <w:tc>
          <w:tcPr>
            <w:tcW w:w="0" w:type="auto"/>
            <w:hideMark/>
          </w:tcPr>
          <w:p w14:paraId="55EAFF1A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Approved [ ] Rejected [ ] Tabled</w:t>
            </w:r>
          </w:p>
        </w:tc>
      </w:tr>
      <w:tr w:rsidR="001F0F3B" w:rsidRPr="00422B8D" w14:paraId="2C8E9FAC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B275F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Corporate Secretary Signature:</w:t>
            </w:r>
          </w:p>
        </w:tc>
        <w:tc>
          <w:tcPr>
            <w:tcW w:w="0" w:type="auto"/>
            <w:hideMark/>
          </w:tcPr>
          <w:p w14:paraId="63C23596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76905DB3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2ACFD485">
          <v:rect id="_x0000_i1037" style="width:0;height:.75pt" o:hralign="center" o:hrstd="t" o:hr="t" fillcolor="#a0a0a0" stroked="f"/>
        </w:pict>
      </w:r>
    </w:p>
    <w:p w14:paraId="1B67A287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RAM-COR-STR-001: STRATEGY DEVELOPMENT TEMPLATE</w:t>
      </w:r>
    </w:p>
    <w:p w14:paraId="71D2CA50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formalize the corporate strategic objectives and cascading initiatives.</w:t>
      </w:r>
    </w:p>
    <w:tbl>
      <w:tblPr>
        <w:tblStyle w:val="PlainTable1"/>
        <w:tblW w:w="8957" w:type="dxa"/>
        <w:tblLook w:val="04A0" w:firstRow="1" w:lastRow="0" w:firstColumn="1" w:lastColumn="0" w:noHBand="0" w:noVBand="1"/>
      </w:tblPr>
      <w:tblGrid>
        <w:gridCol w:w="2355"/>
        <w:gridCol w:w="2538"/>
        <w:gridCol w:w="4064"/>
      </w:tblGrid>
      <w:tr w:rsidR="001F0F3B" w:rsidRPr="00422B8D" w14:paraId="22D88AEB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EA864E3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D331BD3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0CBF52CF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1F0F3B" w:rsidRPr="00422B8D" w14:paraId="6CE72386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62A4B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CA15FAE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RAM-COR-STR-001</w:t>
            </w:r>
          </w:p>
        </w:tc>
        <w:tc>
          <w:tcPr>
            <w:tcW w:w="0" w:type="auto"/>
            <w:hideMark/>
          </w:tcPr>
          <w:p w14:paraId="65E06748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Strategy Period: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[YYYY-YYYY]</w:t>
            </w:r>
          </w:p>
        </w:tc>
      </w:tr>
      <w:tr w:rsidR="001F0F3B" w:rsidRPr="00422B8D" w14:paraId="5F8988DB" w14:textId="77777777" w:rsidTr="00BF233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ABADF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1FEFEC22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2</w:t>
            </w:r>
          </w:p>
        </w:tc>
        <w:tc>
          <w:tcPr>
            <w:tcW w:w="0" w:type="auto"/>
            <w:hideMark/>
          </w:tcPr>
          <w:p w14:paraId="52429636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Version: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  <w:tr w:rsidR="001F0F3B" w:rsidRPr="00422B8D" w14:paraId="537D924E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42156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488FA9AC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Head of Strategy</w:t>
            </w:r>
          </w:p>
        </w:tc>
        <w:tc>
          <w:tcPr>
            <w:tcW w:w="0" w:type="auto"/>
            <w:hideMark/>
          </w:tcPr>
          <w:p w14:paraId="4A6D059F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Approved: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1362A99C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93"/>
        <w:gridCol w:w="3000"/>
        <w:gridCol w:w="894"/>
        <w:gridCol w:w="1285"/>
        <w:gridCol w:w="1244"/>
      </w:tblGrid>
      <w:tr w:rsidR="001F0F3B" w:rsidRPr="00422B8D" w14:paraId="5DF49098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B116F08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Strategic Pillar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6DD69EF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Strategic Objective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735E279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93DFE1E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Success 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A4AADA6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Date</w:t>
            </w:r>
          </w:p>
        </w:tc>
      </w:tr>
      <w:tr w:rsidR="001F0F3B" w:rsidRPr="00422B8D" w14:paraId="25BAF19C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C0884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Financial Growth]</w:t>
            </w:r>
          </w:p>
        </w:tc>
        <w:tc>
          <w:tcPr>
            <w:tcW w:w="0" w:type="auto"/>
            <w:hideMark/>
          </w:tcPr>
          <w:p w14:paraId="07BF55A5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Increase Portfolio GAV by 10%]</w:t>
            </w:r>
          </w:p>
        </w:tc>
        <w:tc>
          <w:tcPr>
            <w:tcW w:w="0" w:type="auto"/>
            <w:hideMark/>
          </w:tcPr>
          <w:p w14:paraId="52455C6E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[CFO]</w:t>
            </w:r>
          </w:p>
        </w:tc>
        <w:tc>
          <w:tcPr>
            <w:tcW w:w="0" w:type="auto"/>
            <w:hideMark/>
          </w:tcPr>
          <w:p w14:paraId="49F7B85C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[GAV ($)]</w:t>
            </w:r>
          </w:p>
        </w:tc>
        <w:tc>
          <w:tcPr>
            <w:tcW w:w="0" w:type="auto"/>
            <w:hideMark/>
          </w:tcPr>
          <w:p w14:paraId="3F687771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</w:tr>
      <w:tr w:rsidR="001F0F3B" w:rsidRPr="00422B8D" w14:paraId="33EF63B2" w14:textId="77777777" w:rsidTr="00BF2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3B30F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Operational Excellence]</w:t>
            </w:r>
          </w:p>
        </w:tc>
        <w:tc>
          <w:tcPr>
            <w:tcW w:w="0" w:type="auto"/>
            <w:hideMark/>
          </w:tcPr>
          <w:p w14:paraId="47890191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[e.g., Reduce </w:t>
            </w:r>
            <w:proofErr w:type="spellStart"/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OpEx</w:t>
            </w:r>
            <w:proofErr w:type="spellEnd"/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per sqm by 5%]</w:t>
            </w:r>
          </w:p>
        </w:tc>
        <w:tc>
          <w:tcPr>
            <w:tcW w:w="0" w:type="auto"/>
            <w:hideMark/>
          </w:tcPr>
          <w:p w14:paraId="6E0DFD93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[COO]</w:t>
            </w:r>
          </w:p>
        </w:tc>
        <w:tc>
          <w:tcPr>
            <w:tcW w:w="0" w:type="auto"/>
            <w:hideMark/>
          </w:tcPr>
          <w:p w14:paraId="29C5F1CE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[$/sqm]</w:t>
            </w:r>
          </w:p>
        </w:tc>
        <w:tc>
          <w:tcPr>
            <w:tcW w:w="0" w:type="auto"/>
            <w:hideMark/>
          </w:tcPr>
          <w:p w14:paraId="29DA39FD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</w:tr>
    </w:tbl>
    <w:p w14:paraId="01D073C4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6129"/>
      </w:tblGrid>
      <w:tr w:rsidR="001F0F3B" w:rsidRPr="00422B8D" w14:paraId="11DED3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5E059" w14:textId="77777777" w:rsidR="001F0F3B" w:rsidRPr="00422B8D" w:rsidRDefault="001F0F3B" w:rsidP="001F0F3B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By (CEO):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C8E60" w14:textId="77777777" w:rsidR="001F0F3B" w:rsidRPr="00422B8D" w:rsidRDefault="001F0F3B" w:rsidP="001F0F3B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2C6EC658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0218B8FA">
          <v:rect id="_x0000_i1038" style="width:0;height:.75pt" o:hralign="center" o:hrstd="t" o:hr="t" fillcolor="#a0a0a0" stroked="f"/>
        </w:pict>
      </w:r>
    </w:p>
    <w:p w14:paraId="30BBE407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FORM RAM-COR-FIN-001: BUDGET TEMPLATE</w:t>
      </w:r>
    </w:p>
    <w:p w14:paraId="3327B404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Template for business units to submit their annual budget requests to Group Finance.</w:t>
      </w:r>
    </w:p>
    <w:tbl>
      <w:tblPr>
        <w:tblStyle w:val="PlainTable1"/>
        <w:tblW w:w="8958" w:type="dxa"/>
        <w:tblLook w:val="04A0" w:firstRow="1" w:lastRow="0" w:firstColumn="1" w:lastColumn="0" w:noHBand="0" w:noVBand="1"/>
      </w:tblPr>
      <w:tblGrid>
        <w:gridCol w:w="2024"/>
        <w:gridCol w:w="2117"/>
        <w:gridCol w:w="4817"/>
      </w:tblGrid>
      <w:tr w:rsidR="001F0F3B" w:rsidRPr="00422B8D" w14:paraId="59996457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531BE4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05D151D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7DFFCE47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1F0F3B" w:rsidRPr="00422B8D" w14:paraId="3921BF64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B42D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012FCE6F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RAM-COR-FIN-001</w:t>
            </w:r>
          </w:p>
        </w:tc>
        <w:tc>
          <w:tcPr>
            <w:tcW w:w="0" w:type="auto"/>
            <w:hideMark/>
          </w:tcPr>
          <w:p w14:paraId="220F1EEA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Budget Year: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[YYYY]</w:t>
            </w:r>
          </w:p>
        </w:tc>
      </w:tr>
      <w:tr w:rsidR="001F0F3B" w:rsidRPr="00422B8D" w14:paraId="289865F4" w14:textId="77777777" w:rsidTr="00BF233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83023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5B1B97EA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14:paraId="4C9FC6BF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Department / L0 Stream: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[e.g., L0-4 Operations]</w:t>
            </w:r>
          </w:p>
        </w:tc>
      </w:tr>
      <w:tr w:rsidR="001F0F3B" w:rsidRPr="00422B8D" w14:paraId="19DA9DC7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C0FF0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0D4C6346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Dept. Head</w:t>
            </w:r>
          </w:p>
        </w:tc>
        <w:tc>
          <w:tcPr>
            <w:tcW w:w="0" w:type="auto"/>
            <w:hideMark/>
          </w:tcPr>
          <w:p w14:paraId="46893C49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Submitted: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72E3AC4A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31" w:type="dxa"/>
        <w:tblLook w:val="04A0" w:firstRow="1" w:lastRow="0" w:firstColumn="1" w:lastColumn="0" w:noHBand="0" w:noVBand="1"/>
      </w:tblPr>
      <w:tblGrid>
        <w:gridCol w:w="4320"/>
        <w:gridCol w:w="2754"/>
        <w:gridCol w:w="1857"/>
      </w:tblGrid>
      <w:tr w:rsidR="001F0F3B" w:rsidRPr="00422B8D" w14:paraId="613897EA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3557A49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Cost Category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1410F79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Annual Request ($)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7FB5D56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Justification</w:t>
            </w:r>
          </w:p>
        </w:tc>
      </w:tr>
      <w:tr w:rsidR="001F0F3B" w:rsidRPr="00422B8D" w14:paraId="2C1472AA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8C68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Salaries &amp; Wages</w:t>
            </w:r>
          </w:p>
        </w:tc>
        <w:tc>
          <w:tcPr>
            <w:tcW w:w="0" w:type="auto"/>
            <w:hideMark/>
          </w:tcPr>
          <w:p w14:paraId="5E54C65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7549D244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  <w:tr w:rsidR="001F0F3B" w:rsidRPr="00422B8D" w14:paraId="15AFC3B8" w14:textId="77777777" w:rsidTr="00BF2339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FB641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External Vendors / Contractors</w:t>
            </w:r>
          </w:p>
        </w:tc>
        <w:tc>
          <w:tcPr>
            <w:tcW w:w="0" w:type="auto"/>
            <w:hideMark/>
          </w:tcPr>
          <w:p w14:paraId="697FB4ED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634CD5B7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  <w:tr w:rsidR="001F0F3B" w:rsidRPr="00422B8D" w14:paraId="146CBF7F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43573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Utilities / Consumables</w:t>
            </w:r>
          </w:p>
        </w:tc>
        <w:tc>
          <w:tcPr>
            <w:tcW w:w="0" w:type="auto"/>
            <w:hideMark/>
          </w:tcPr>
          <w:p w14:paraId="3DB33AD2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FE44D0D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  <w:tr w:rsidR="001F0F3B" w:rsidRPr="00422B8D" w14:paraId="71BA6472" w14:textId="77777777" w:rsidTr="00BF233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B2176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Capital Expenditures (CapEx)</w:t>
            </w:r>
          </w:p>
        </w:tc>
        <w:tc>
          <w:tcPr>
            <w:tcW w:w="0" w:type="auto"/>
            <w:hideMark/>
          </w:tcPr>
          <w:p w14:paraId="7F3F79CA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413036FD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  <w:tr w:rsidR="001F0F3B" w:rsidRPr="00422B8D" w14:paraId="59FD79A9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C4FC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Training / Travel</w:t>
            </w:r>
          </w:p>
        </w:tc>
        <w:tc>
          <w:tcPr>
            <w:tcW w:w="0" w:type="auto"/>
            <w:hideMark/>
          </w:tcPr>
          <w:p w14:paraId="6B7CF0D6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33302B64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  <w:tr w:rsidR="001F0F3B" w:rsidRPr="00422B8D" w14:paraId="62FA9DD0" w14:textId="77777777" w:rsidTr="00BF2339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13C88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Requested Budget:</w:t>
            </w:r>
          </w:p>
        </w:tc>
        <w:tc>
          <w:tcPr>
            <w:tcW w:w="0" w:type="auto"/>
            <w:hideMark/>
          </w:tcPr>
          <w:p w14:paraId="37EC1C13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77FDE9AE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43851A17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45" w:type="dxa"/>
        <w:tblLook w:val="04A0" w:firstRow="1" w:lastRow="0" w:firstColumn="1" w:lastColumn="0" w:noHBand="0" w:noVBand="1"/>
      </w:tblPr>
      <w:tblGrid>
        <w:gridCol w:w="3988"/>
        <w:gridCol w:w="4957"/>
      </w:tblGrid>
      <w:tr w:rsidR="001F0F3B" w:rsidRPr="00422B8D" w14:paraId="506CDB3E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6C2EA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0" w:type="auto"/>
            <w:hideMark/>
          </w:tcPr>
          <w:p w14:paraId="09B06DB1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1F0F3B" w:rsidRPr="00422B8D" w14:paraId="6FAD388C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3BF59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Manager:</w:t>
            </w:r>
          </w:p>
        </w:tc>
        <w:tc>
          <w:tcPr>
            <w:tcW w:w="0" w:type="auto"/>
            <w:hideMark/>
          </w:tcPr>
          <w:p w14:paraId="2570B3C4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1F0F3B" w:rsidRPr="00422B8D" w14:paraId="61DF7F47" w14:textId="77777777" w:rsidTr="00BF2339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F4499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Dept. Director:</w:t>
            </w:r>
          </w:p>
        </w:tc>
        <w:tc>
          <w:tcPr>
            <w:tcW w:w="0" w:type="auto"/>
            <w:hideMark/>
          </w:tcPr>
          <w:p w14:paraId="58D79798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5622B78F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097D0D50">
          <v:rect id="_x0000_i1039" style="width:0;height:.75pt" o:hralign="center" o:hrstd="t" o:hr="t" fillcolor="#a0a0a0" stroked="f"/>
        </w:pict>
      </w:r>
    </w:p>
    <w:p w14:paraId="0CE8D0F4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RAM-COR-FIN-002: BUDGET VARIANCE REPORT</w:t>
      </w:r>
    </w:p>
    <w:p w14:paraId="5AA4D89C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Monthly report comparing actual spend against budget.</w:t>
      </w:r>
    </w:p>
    <w:tbl>
      <w:tblPr>
        <w:tblStyle w:val="PlainTable1"/>
        <w:tblW w:w="8999" w:type="dxa"/>
        <w:tblLook w:val="04A0" w:firstRow="1" w:lastRow="0" w:firstColumn="1" w:lastColumn="0" w:noHBand="0" w:noVBand="1"/>
      </w:tblPr>
      <w:tblGrid>
        <w:gridCol w:w="2751"/>
        <w:gridCol w:w="2897"/>
        <w:gridCol w:w="3351"/>
      </w:tblGrid>
      <w:tr w:rsidR="001F0F3B" w:rsidRPr="00422B8D" w14:paraId="62B012CB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116CCD1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2BC0FDE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63B99C5A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1F0F3B" w:rsidRPr="00422B8D" w14:paraId="0F020E9F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DD761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ECC71B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RAM-COR-FIN-002</w:t>
            </w:r>
          </w:p>
        </w:tc>
        <w:tc>
          <w:tcPr>
            <w:tcW w:w="0" w:type="auto"/>
            <w:hideMark/>
          </w:tcPr>
          <w:p w14:paraId="14334C4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Period: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[Month, Year]</w:t>
            </w:r>
          </w:p>
        </w:tc>
      </w:tr>
      <w:tr w:rsidR="001F0F3B" w:rsidRPr="00422B8D" w14:paraId="203FBEB7" w14:textId="77777777" w:rsidTr="00BF233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7A088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22D67925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14:paraId="18F23DF6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Dept.: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1F0F3B" w:rsidRPr="00422B8D" w14:paraId="2DF79F07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43CBC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141AD25D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Controller</w:t>
            </w:r>
          </w:p>
        </w:tc>
        <w:tc>
          <w:tcPr>
            <w:tcW w:w="0" w:type="auto"/>
            <w:hideMark/>
          </w:tcPr>
          <w:p w14:paraId="6404F9FF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0F9C9EE5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8"/>
        <w:gridCol w:w="1581"/>
        <w:gridCol w:w="1546"/>
        <w:gridCol w:w="1339"/>
        <w:gridCol w:w="1414"/>
        <w:gridCol w:w="1418"/>
      </w:tblGrid>
      <w:tr w:rsidR="001F0F3B" w:rsidRPr="00422B8D" w14:paraId="3EC3291A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6887862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Cost Category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C7EFC20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Budget YTD ($)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E9B3E20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Actual YTD ($)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4AB3E0C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Variance ($)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87825E7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Variance (%)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452FD10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Explanation</w:t>
            </w:r>
          </w:p>
        </w:tc>
      </w:tr>
      <w:tr w:rsidR="001F0F3B" w:rsidRPr="00422B8D" w14:paraId="7CA28388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C9F90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Operating Costs</w:t>
            </w:r>
          </w:p>
        </w:tc>
        <w:tc>
          <w:tcPr>
            <w:tcW w:w="0" w:type="auto"/>
            <w:hideMark/>
          </w:tcPr>
          <w:p w14:paraId="5F523E56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712E6013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B28BC41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04CACD21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[%]</w:t>
            </w:r>
          </w:p>
        </w:tc>
        <w:tc>
          <w:tcPr>
            <w:tcW w:w="0" w:type="auto"/>
            <w:hideMark/>
          </w:tcPr>
          <w:p w14:paraId="732C1159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  <w:tr w:rsidR="001F0F3B" w:rsidRPr="00422B8D" w14:paraId="30E7681A" w14:textId="77777777" w:rsidTr="00BF2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CF08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</w:t>
            </w:r>
          </w:p>
        </w:tc>
        <w:tc>
          <w:tcPr>
            <w:tcW w:w="0" w:type="auto"/>
            <w:hideMark/>
          </w:tcPr>
          <w:p w14:paraId="7CC3D862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00511F0B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4320962E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542E2A7E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[%]</w:t>
            </w:r>
          </w:p>
        </w:tc>
        <w:tc>
          <w:tcPr>
            <w:tcW w:w="0" w:type="auto"/>
            <w:hideMark/>
          </w:tcPr>
          <w:p w14:paraId="0A210C74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  <w:tr w:rsidR="001F0F3B" w:rsidRPr="00422B8D" w14:paraId="29357822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17C7F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Salaries</w:t>
            </w:r>
          </w:p>
        </w:tc>
        <w:tc>
          <w:tcPr>
            <w:tcW w:w="0" w:type="auto"/>
            <w:hideMark/>
          </w:tcPr>
          <w:p w14:paraId="4061DFD1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05D419F0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34F3CAD4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07B8FB2A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[%]</w:t>
            </w:r>
          </w:p>
        </w:tc>
        <w:tc>
          <w:tcPr>
            <w:tcW w:w="0" w:type="auto"/>
            <w:hideMark/>
          </w:tcPr>
          <w:p w14:paraId="5E882D0F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</w:tbl>
    <w:p w14:paraId="034E8879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86" w:type="dxa"/>
        <w:tblLook w:val="04A0" w:firstRow="1" w:lastRow="0" w:firstColumn="1" w:lastColumn="0" w:noHBand="0" w:noVBand="1"/>
      </w:tblPr>
      <w:tblGrid>
        <w:gridCol w:w="4156"/>
        <w:gridCol w:w="4830"/>
      </w:tblGrid>
      <w:tr w:rsidR="001F0F3B" w:rsidRPr="00422B8D" w14:paraId="293418F9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62E72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11C0B6DE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1F0F3B" w:rsidRPr="00422B8D" w14:paraId="0F2E91EF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ED662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Controller:</w:t>
            </w:r>
          </w:p>
        </w:tc>
        <w:tc>
          <w:tcPr>
            <w:tcW w:w="0" w:type="auto"/>
            <w:hideMark/>
          </w:tcPr>
          <w:p w14:paraId="246343D9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08A136D9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1D747C46">
          <v:rect id="_x0000_i1040" style="width:0;height:.75pt" o:hralign="center" o:hrstd="t" o:hr="t" fillcolor="#a0a0a0" stroked="f"/>
        </w:pict>
      </w:r>
    </w:p>
    <w:p w14:paraId="2BC1DF13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RAM-COR-PEO-001: RECRUITMENT REQUISITION FORM</w:t>
      </w:r>
    </w:p>
    <w:p w14:paraId="4797B73D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Formal request to HR to open a new position or backfill.</w:t>
      </w:r>
    </w:p>
    <w:tbl>
      <w:tblPr>
        <w:tblStyle w:val="PlainTable1"/>
        <w:tblW w:w="8958" w:type="dxa"/>
        <w:tblLook w:val="04A0" w:firstRow="1" w:lastRow="0" w:firstColumn="1" w:lastColumn="0" w:noHBand="0" w:noVBand="1"/>
      </w:tblPr>
      <w:tblGrid>
        <w:gridCol w:w="2476"/>
        <w:gridCol w:w="2686"/>
        <w:gridCol w:w="3796"/>
      </w:tblGrid>
      <w:tr w:rsidR="001F0F3B" w:rsidRPr="00422B8D" w14:paraId="089FF433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25D891C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961CADD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37B07C5E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1F0F3B" w:rsidRPr="00422B8D" w14:paraId="0E1F34BF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7F807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5EA32AE3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RAM-COR-PEO-001</w:t>
            </w:r>
          </w:p>
        </w:tc>
        <w:tc>
          <w:tcPr>
            <w:tcW w:w="0" w:type="auto"/>
            <w:hideMark/>
          </w:tcPr>
          <w:p w14:paraId="34B13A88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proofErr w:type="spellStart"/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Req</w:t>
            </w:r>
            <w:proofErr w:type="spellEnd"/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ID: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[REQ-YYYY-XXX]</w:t>
            </w:r>
          </w:p>
        </w:tc>
      </w:tr>
      <w:tr w:rsidR="001F0F3B" w:rsidRPr="00422B8D" w14:paraId="77E39E77" w14:textId="77777777" w:rsidTr="00BF233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745D9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097F7418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14:paraId="79958386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Requesting Dept.: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1F0F3B" w:rsidRPr="00422B8D" w14:paraId="046E42EC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345EC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19DE50F8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Hiring Manager</w:t>
            </w:r>
          </w:p>
        </w:tc>
        <w:tc>
          <w:tcPr>
            <w:tcW w:w="0" w:type="auto"/>
            <w:hideMark/>
          </w:tcPr>
          <w:p w14:paraId="00D4F2AB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1509FF13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72" w:type="dxa"/>
        <w:tblLook w:val="04A0" w:firstRow="1" w:lastRow="0" w:firstColumn="1" w:lastColumn="0" w:noHBand="0" w:noVBand="1"/>
      </w:tblPr>
      <w:tblGrid>
        <w:gridCol w:w="3873"/>
        <w:gridCol w:w="5099"/>
      </w:tblGrid>
      <w:tr w:rsidR="001F0F3B" w:rsidRPr="00422B8D" w14:paraId="5FAD286A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B48BD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Position Details</w:t>
            </w:r>
          </w:p>
        </w:tc>
        <w:tc>
          <w:tcPr>
            <w:tcW w:w="0" w:type="auto"/>
            <w:hideMark/>
          </w:tcPr>
          <w:p w14:paraId="69724425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1F0F3B" w:rsidRPr="00422B8D" w14:paraId="40DE42F7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456B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Job Title:</w:t>
            </w:r>
          </w:p>
        </w:tc>
        <w:tc>
          <w:tcPr>
            <w:tcW w:w="0" w:type="auto"/>
            <w:hideMark/>
          </w:tcPr>
          <w:p w14:paraId="08AF1C53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1F0F3B" w:rsidRPr="00422B8D" w14:paraId="490C9F7A" w14:textId="77777777" w:rsidTr="00BF2339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BDB0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Reporting To:</w:t>
            </w:r>
          </w:p>
        </w:tc>
        <w:tc>
          <w:tcPr>
            <w:tcW w:w="0" w:type="auto"/>
            <w:hideMark/>
          </w:tcPr>
          <w:p w14:paraId="26CE07C4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1F0F3B" w:rsidRPr="00422B8D" w14:paraId="0C2DC4DE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EEAC8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Employment Type:</w:t>
            </w:r>
          </w:p>
        </w:tc>
        <w:tc>
          <w:tcPr>
            <w:tcW w:w="0" w:type="auto"/>
            <w:hideMark/>
          </w:tcPr>
          <w:p w14:paraId="6291BDDD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Full-Time [ ] Part-Time [ ] Contractor</w:t>
            </w:r>
          </w:p>
        </w:tc>
      </w:tr>
      <w:tr w:rsidR="001F0F3B" w:rsidRPr="00422B8D" w14:paraId="2B83D1F2" w14:textId="77777777" w:rsidTr="00BF2339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63C9C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Budget Approval Reference:</w:t>
            </w:r>
          </w:p>
        </w:tc>
        <w:tc>
          <w:tcPr>
            <w:tcW w:w="0" w:type="auto"/>
            <w:hideMark/>
          </w:tcPr>
          <w:p w14:paraId="65AFFCD8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[RAM-COR-FIN-001 Ref]</w:t>
            </w:r>
          </w:p>
        </w:tc>
      </w:tr>
      <w:tr w:rsidR="001F0F3B" w:rsidRPr="00422B8D" w14:paraId="7A7BCE1E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A04D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Justification for Role:</w:t>
            </w:r>
          </w:p>
        </w:tc>
        <w:tc>
          <w:tcPr>
            <w:tcW w:w="0" w:type="auto"/>
            <w:hideMark/>
          </w:tcPr>
          <w:p w14:paraId="30384A01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7A9F5938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72" w:type="dxa"/>
        <w:tblLook w:val="04A0" w:firstRow="1" w:lastRow="0" w:firstColumn="1" w:lastColumn="0" w:noHBand="0" w:noVBand="1"/>
      </w:tblPr>
      <w:tblGrid>
        <w:gridCol w:w="3474"/>
        <w:gridCol w:w="5498"/>
      </w:tblGrid>
      <w:tr w:rsidR="001F0F3B" w:rsidRPr="00422B8D" w14:paraId="242923EA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EB127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HR Approval</w:t>
            </w:r>
          </w:p>
        </w:tc>
        <w:tc>
          <w:tcPr>
            <w:tcW w:w="0" w:type="auto"/>
            <w:hideMark/>
          </w:tcPr>
          <w:p w14:paraId="704F1017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1F0F3B" w:rsidRPr="00422B8D" w14:paraId="6E78F13E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38EAA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HR Manager:</w:t>
            </w:r>
          </w:p>
        </w:tc>
        <w:tc>
          <w:tcPr>
            <w:tcW w:w="0" w:type="auto"/>
            <w:hideMark/>
          </w:tcPr>
          <w:p w14:paraId="7594F49C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30CBB902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18D05B78">
          <v:rect id="_x0000_i1041" style="width:0;height:.75pt" o:hralign="center" o:hrstd="t" o:hr="t" fillcolor="#a0a0a0" stroked="f"/>
        </w:pict>
      </w:r>
    </w:p>
    <w:p w14:paraId="12854158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RAM-COR-RCM-001: RISK REGISTER</w:t>
      </w:r>
    </w:p>
    <w:p w14:paraId="1D28889D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Master log of all enterprise risks identified and tracked.</w:t>
      </w:r>
    </w:p>
    <w:tbl>
      <w:tblPr>
        <w:tblStyle w:val="PlainTable1"/>
        <w:tblW w:w="8891" w:type="dxa"/>
        <w:tblLook w:val="04A0" w:firstRow="1" w:lastRow="0" w:firstColumn="1" w:lastColumn="0" w:noHBand="0" w:noVBand="1"/>
      </w:tblPr>
      <w:tblGrid>
        <w:gridCol w:w="2361"/>
        <w:gridCol w:w="2648"/>
        <w:gridCol w:w="3882"/>
      </w:tblGrid>
      <w:tr w:rsidR="001F0F3B" w:rsidRPr="00422B8D" w14:paraId="03CEBCFE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DB8FE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hideMark/>
          </w:tcPr>
          <w:p w14:paraId="247EA677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C4F3EE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1F0F3B" w:rsidRPr="00422B8D" w14:paraId="46139415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51359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68340436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RAM-COR-RCM-001</w:t>
            </w:r>
          </w:p>
        </w:tc>
        <w:tc>
          <w:tcPr>
            <w:tcW w:w="0" w:type="auto"/>
            <w:hideMark/>
          </w:tcPr>
          <w:p w14:paraId="2E928561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Register Date: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1F0F3B" w:rsidRPr="00422B8D" w14:paraId="221CE435" w14:textId="77777777" w:rsidTr="00BF2339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4CC28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Phase:</w:t>
            </w:r>
          </w:p>
        </w:tc>
        <w:tc>
          <w:tcPr>
            <w:tcW w:w="0" w:type="auto"/>
            <w:hideMark/>
          </w:tcPr>
          <w:p w14:paraId="36B91544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</w:t>
            </w:r>
          </w:p>
        </w:tc>
        <w:tc>
          <w:tcPr>
            <w:tcW w:w="0" w:type="auto"/>
            <w:hideMark/>
          </w:tcPr>
          <w:p w14:paraId="7571998E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Version: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  <w:tr w:rsidR="001F0F3B" w:rsidRPr="00422B8D" w14:paraId="1BC5BF8D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B9667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3F75BC65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Management</w:t>
            </w:r>
          </w:p>
        </w:tc>
        <w:tc>
          <w:tcPr>
            <w:tcW w:w="0" w:type="auto"/>
            <w:hideMark/>
          </w:tcPr>
          <w:p w14:paraId="22C9336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Next Review: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0C52427E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68"/>
        <w:gridCol w:w="1094"/>
        <w:gridCol w:w="1230"/>
        <w:gridCol w:w="1165"/>
        <w:gridCol w:w="854"/>
        <w:gridCol w:w="719"/>
        <w:gridCol w:w="1162"/>
        <w:gridCol w:w="948"/>
        <w:gridCol w:w="976"/>
      </w:tblGrid>
      <w:tr w:rsidR="001F0F3B" w:rsidRPr="00422B8D" w14:paraId="4011C9F0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ACD8D13" w14:textId="77777777" w:rsidR="001F0F3B" w:rsidRPr="00BF2339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 ID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AA9FFAC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 Category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6C2474B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 Description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635F1F9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Likelihood (1-5)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E909C53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Impact (1-5)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CC9DED6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 Score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776AAE8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Mitigating Controls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E87672A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Action Owner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B8D8AC7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Status</w:t>
            </w:r>
          </w:p>
        </w:tc>
      </w:tr>
      <w:tr w:rsidR="001F0F3B" w:rsidRPr="00422B8D" w14:paraId="298FA471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CC74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[RSK-001]</w:t>
            </w:r>
          </w:p>
        </w:tc>
        <w:tc>
          <w:tcPr>
            <w:tcW w:w="0" w:type="auto"/>
            <w:hideMark/>
          </w:tcPr>
          <w:p w14:paraId="1EF555B2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hideMark/>
          </w:tcPr>
          <w:p w14:paraId="44E546E9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  <w:tc>
          <w:tcPr>
            <w:tcW w:w="0" w:type="auto"/>
            <w:hideMark/>
          </w:tcPr>
          <w:p w14:paraId="2ADE29CB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[3]</w:t>
            </w:r>
          </w:p>
        </w:tc>
        <w:tc>
          <w:tcPr>
            <w:tcW w:w="0" w:type="auto"/>
            <w:hideMark/>
          </w:tcPr>
          <w:p w14:paraId="27F61FB9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[4]</w:t>
            </w:r>
          </w:p>
        </w:tc>
        <w:tc>
          <w:tcPr>
            <w:tcW w:w="0" w:type="auto"/>
            <w:hideMark/>
          </w:tcPr>
          <w:p w14:paraId="282BC0EB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[12]</w:t>
            </w:r>
          </w:p>
        </w:tc>
        <w:tc>
          <w:tcPr>
            <w:tcW w:w="0" w:type="auto"/>
            <w:hideMark/>
          </w:tcPr>
          <w:p w14:paraId="3194C081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  <w:tc>
          <w:tcPr>
            <w:tcW w:w="0" w:type="auto"/>
            <w:hideMark/>
          </w:tcPr>
          <w:p w14:paraId="32A9D321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  <w:tc>
          <w:tcPr>
            <w:tcW w:w="0" w:type="auto"/>
            <w:hideMark/>
          </w:tcPr>
          <w:p w14:paraId="381570A8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[Open / Closed]</w:t>
            </w:r>
          </w:p>
        </w:tc>
      </w:tr>
    </w:tbl>
    <w:p w14:paraId="06A43A80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0C51D138">
          <v:rect id="_x0000_i1042" style="width:0;height:.75pt" o:hralign="center" o:hrstd="t" o:hr="t" fillcolor="#a0a0a0" stroked="f"/>
        </w:pict>
      </w:r>
    </w:p>
    <w:p w14:paraId="656503DC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RAM-COR-RCM-003: RISK TREATMENT PLAN</w:t>
      </w:r>
    </w:p>
    <w:p w14:paraId="6F51F413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document the mitigation actions assigned to address high or extreme risks.</w:t>
      </w:r>
    </w:p>
    <w:tbl>
      <w:tblPr>
        <w:tblStyle w:val="PlainTable1"/>
        <w:tblW w:w="8945" w:type="dxa"/>
        <w:tblLook w:val="04A0" w:firstRow="1" w:lastRow="0" w:firstColumn="1" w:lastColumn="0" w:noHBand="0" w:noVBand="1"/>
      </w:tblPr>
      <w:tblGrid>
        <w:gridCol w:w="2464"/>
        <w:gridCol w:w="2765"/>
        <w:gridCol w:w="3716"/>
      </w:tblGrid>
      <w:tr w:rsidR="001F0F3B" w:rsidRPr="00422B8D" w14:paraId="0FDF3D82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60D5EFC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A01BA8C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6F5E4DE5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1F0F3B" w:rsidRPr="00422B8D" w14:paraId="72EA61E2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76CB0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092141DB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RAM-COR-RCM-003</w:t>
            </w:r>
          </w:p>
        </w:tc>
        <w:tc>
          <w:tcPr>
            <w:tcW w:w="0" w:type="auto"/>
            <w:hideMark/>
          </w:tcPr>
          <w:p w14:paraId="5BE81E9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Reference: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[RSK-001]</w:t>
            </w:r>
          </w:p>
        </w:tc>
      </w:tr>
      <w:tr w:rsidR="001F0F3B" w:rsidRPr="00422B8D" w14:paraId="525E6EB5" w14:textId="77777777" w:rsidTr="00BF233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A0042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0EA89FD9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</w:t>
            </w:r>
          </w:p>
        </w:tc>
        <w:tc>
          <w:tcPr>
            <w:tcW w:w="0" w:type="auto"/>
            <w:hideMark/>
          </w:tcPr>
          <w:p w14:paraId="76090053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1F0F3B" w:rsidRPr="00422B8D" w14:paraId="10FC7414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9E7A7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5BC8B999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Owner</w:t>
            </w:r>
          </w:p>
        </w:tc>
        <w:tc>
          <w:tcPr>
            <w:tcW w:w="0" w:type="auto"/>
            <w:hideMark/>
          </w:tcPr>
          <w:p w14:paraId="3E850ACF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Rating: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[High / Extreme]</w:t>
            </w:r>
          </w:p>
        </w:tc>
      </w:tr>
    </w:tbl>
    <w:p w14:paraId="3FFDE4AE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18" w:type="dxa"/>
        <w:tblLook w:val="04A0" w:firstRow="1" w:lastRow="0" w:firstColumn="1" w:lastColumn="0" w:noHBand="0" w:noVBand="1"/>
      </w:tblPr>
      <w:tblGrid>
        <w:gridCol w:w="4976"/>
        <w:gridCol w:w="3942"/>
      </w:tblGrid>
      <w:tr w:rsidR="001F0F3B" w:rsidRPr="00422B8D" w14:paraId="31F32307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AB0A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Mitigation Plan</w:t>
            </w:r>
          </w:p>
        </w:tc>
        <w:tc>
          <w:tcPr>
            <w:tcW w:w="0" w:type="auto"/>
            <w:hideMark/>
          </w:tcPr>
          <w:p w14:paraId="08975DB8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1F0F3B" w:rsidRPr="00422B8D" w14:paraId="0FE0FD88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38C72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Proposed Mitigating Action:</w:t>
            </w:r>
          </w:p>
        </w:tc>
        <w:tc>
          <w:tcPr>
            <w:tcW w:w="0" w:type="auto"/>
            <w:hideMark/>
          </w:tcPr>
          <w:p w14:paraId="527FE780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1F0F3B" w:rsidRPr="00422B8D" w14:paraId="48ED8FE0" w14:textId="77777777" w:rsidTr="00BF2339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B10B0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Required Resources:</w:t>
            </w:r>
          </w:p>
        </w:tc>
        <w:tc>
          <w:tcPr>
            <w:tcW w:w="0" w:type="auto"/>
            <w:hideMark/>
          </w:tcPr>
          <w:p w14:paraId="376C1850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1F0F3B" w:rsidRPr="00422B8D" w14:paraId="21BA90C0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563E8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Implementation Owner:</w:t>
            </w:r>
          </w:p>
        </w:tc>
        <w:tc>
          <w:tcPr>
            <w:tcW w:w="0" w:type="auto"/>
            <w:hideMark/>
          </w:tcPr>
          <w:p w14:paraId="35C6ABD3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1F0F3B" w:rsidRPr="00422B8D" w14:paraId="61326ECF" w14:textId="77777777" w:rsidTr="00BF2339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FDA17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Completion Date:</w:t>
            </w:r>
          </w:p>
        </w:tc>
        <w:tc>
          <w:tcPr>
            <w:tcW w:w="0" w:type="auto"/>
            <w:hideMark/>
          </w:tcPr>
          <w:p w14:paraId="4B6E4AA5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1F0F3B" w:rsidRPr="00422B8D" w14:paraId="694CA5A6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1F75A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Residual Risk Rating:</w:t>
            </w:r>
          </w:p>
        </w:tc>
        <w:tc>
          <w:tcPr>
            <w:tcW w:w="0" w:type="auto"/>
            <w:hideMark/>
          </w:tcPr>
          <w:p w14:paraId="200B3713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[Low / Medium / High]</w:t>
            </w:r>
          </w:p>
        </w:tc>
      </w:tr>
    </w:tbl>
    <w:p w14:paraId="3C7BB1AA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18" w:type="dxa"/>
        <w:tblLook w:val="04A0" w:firstRow="1" w:lastRow="0" w:firstColumn="1" w:lastColumn="0" w:noHBand="0" w:noVBand="1"/>
      </w:tblPr>
      <w:tblGrid>
        <w:gridCol w:w="4459"/>
        <w:gridCol w:w="4459"/>
      </w:tblGrid>
      <w:tr w:rsidR="001F0F3B" w:rsidRPr="00422B8D" w14:paraId="0CBABCF8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B90DC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0" w:type="auto"/>
            <w:hideMark/>
          </w:tcPr>
          <w:p w14:paraId="03D13A6B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1F0F3B" w:rsidRPr="00422B8D" w14:paraId="493B1C5F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01C01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Committee Chair:</w:t>
            </w:r>
          </w:p>
        </w:tc>
        <w:tc>
          <w:tcPr>
            <w:tcW w:w="0" w:type="auto"/>
            <w:hideMark/>
          </w:tcPr>
          <w:p w14:paraId="006F4F20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7BBC469F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39D3F92B">
          <v:rect id="_x0000_i1043" style="width:0;height:.75pt" o:hralign="center" o:hrstd="t" o:hr="t" fillcolor="#a0a0a0" stroked="f"/>
        </w:pict>
      </w:r>
    </w:p>
    <w:p w14:paraId="00EE2C77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RAM-COR-COM-001: STAKEHOLDER REGISTER</w:t>
      </w:r>
    </w:p>
    <w:p w14:paraId="4C2C7785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Master list of all internal and external stakeholders.</w:t>
      </w:r>
    </w:p>
    <w:tbl>
      <w:tblPr>
        <w:tblStyle w:val="PlainTable1"/>
        <w:tblW w:w="8995" w:type="dxa"/>
        <w:tblLook w:val="04A0" w:firstRow="1" w:lastRow="0" w:firstColumn="1" w:lastColumn="0" w:noHBand="0" w:noVBand="1"/>
      </w:tblPr>
      <w:tblGrid>
        <w:gridCol w:w="2990"/>
        <w:gridCol w:w="3372"/>
        <w:gridCol w:w="2633"/>
      </w:tblGrid>
      <w:tr w:rsidR="001F0F3B" w:rsidRPr="00422B8D" w14:paraId="7CB2B1CB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0F1FC30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E649EB2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2633" w:type="dxa"/>
            <w:shd w:val="clear" w:color="auto" w:fill="0E2841" w:themeFill="text2"/>
            <w:hideMark/>
          </w:tcPr>
          <w:p w14:paraId="3528E3AA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1F0F3B" w:rsidRPr="00422B8D" w14:paraId="31C2173C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BAC0F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DE4AA45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RAM-COR-COM-001</w:t>
            </w:r>
          </w:p>
        </w:tc>
        <w:tc>
          <w:tcPr>
            <w:tcW w:w="2633" w:type="dxa"/>
            <w:hideMark/>
          </w:tcPr>
          <w:p w14:paraId="5864E56B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Register Date: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1F0F3B" w:rsidRPr="00422B8D" w14:paraId="6EFC2AA0" w14:textId="77777777" w:rsidTr="00BF2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218B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Phase:</w:t>
            </w:r>
          </w:p>
        </w:tc>
        <w:tc>
          <w:tcPr>
            <w:tcW w:w="0" w:type="auto"/>
            <w:hideMark/>
          </w:tcPr>
          <w:p w14:paraId="317AD5A2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6 &amp; 9</w:t>
            </w:r>
          </w:p>
        </w:tc>
        <w:tc>
          <w:tcPr>
            <w:tcW w:w="2633" w:type="dxa"/>
            <w:hideMark/>
          </w:tcPr>
          <w:p w14:paraId="506287AF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Prepared By: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[Comm. Manager]</w:t>
            </w:r>
          </w:p>
        </w:tc>
      </w:tr>
      <w:tr w:rsidR="001F0F3B" w:rsidRPr="00422B8D" w14:paraId="45555446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C2519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16281C5B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Corporate Comms</w:t>
            </w:r>
          </w:p>
        </w:tc>
        <w:tc>
          <w:tcPr>
            <w:tcW w:w="2633" w:type="dxa"/>
            <w:hideMark/>
          </w:tcPr>
          <w:p w14:paraId="1BD49498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Version: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</w:tbl>
    <w:p w14:paraId="758EDF16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7"/>
        <w:gridCol w:w="1335"/>
        <w:gridCol w:w="1780"/>
        <w:gridCol w:w="1017"/>
        <w:gridCol w:w="1729"/>
        <w:gridCol w:w="1918"/>
      </w:tblGrid>
      <w:tr w:rsidR="001F0F3B" w:rsidRPr="00422B8D" w14:paraId="00582B0E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5115126" w14:textId="77777777" w:rsidR="001F0F3B" w:rsidRPr="00BF2339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Stakeholder 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462BF8D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B5B4629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Interest / Influence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79F66BD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Key Concerns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9354451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Engagement Method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B8AA13B" w14:textId="77777777" w:rsidR="001F0F3B" w:rsidRPr="00BF2339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BF233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Communication Frequency</w:t>
            </w:r>
          </w:p>
        </w:tc>
      </w:tr>
      <w:tr w:rsidR="001F0F3B" w:rsidRPr="00422B8D" w14:paraId="4D730E4D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86AA9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  <w:tc>
          <w:tcPr>
            <w:tcW w:w="0" w:type="auto"/>
            <w:hideMark/>
          </w:tcPr>
          <w:p w14:paraId="13A0C68A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  <w:tc>
          <w:tcPr>
            <w:tcW w:w="0" w:type="auto"/>
            <w:hideMark/>
          </w:tcPr>
          <w:p w14:paraId="19ED68A3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[High/Med/Low]</w:t>
            </w:r>
          </w:p>
        </w:tc>
        <w:tc>
          <w:tcPr>
            <w:tcW w:w="0" w:type="auto"/>
            <w:hideMark/>
          </w:tcPr>
          <w:p w14:paraId="43D3FA26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  <w:tc>
          <w:tcPr>
            <w:tcW w:w="0" w:type="auto"/>
            <w:hideMark/>
          </w:tcPr>
          <w:p w14:paraId="363061D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[Email/Meeting]</w:t>
            </w:r>
          </w:p>
        </w:tc>
        <w:tc>
          <w:tcPr>
            <w:tcW w:w="0" w:type="auto"/>
            <w:hideMark/>
          </w:tcPr>
          <w:p w14:paraId="79264D5E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[Weekly/Monthly]</w:t>
            </w:r>
          </w:p>
        </w:tc>
      </w:tr>
    </w:tbl>
    <w:p w14:paraId="51F88340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140AC213">
          <v:rect id="_x0000_i1044" style="width:0;height:.75pt" o:hralign="center" o:hrstd="t" o:hr="t" fillcolor="#a0a0a0" stroked="f"/>
        </w:pict>
      </w:r>
    </w:p>
    <w:p w14:paraId="45D021F0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RAM-COR-IFM-002: DATA QUALITY CHECKLIST</w:t>
      </w:r>
    </w:p>
    <w:p w14:paraId="5CB2DF69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master data in SAP is accurate and complete.</w:t>
      </w:r>
    </w:p>
    <w:tbl>
      <w:tblPr>
        <w:tblStyle w:val="PlainTable1"/>
        <w:tblW w:w="9080" w:type="dxa"/>
        <w:tblLook w:val="04A0" w:firstRow="1" w:lastRow="0" w:firstColumn="1" w:lastColumn="0" w:noHBand="0" w:noVBand="1"/>
      </w:tblPr>
      <w:tblGrid>
        <w:gridCol w:w="1970"/>
        <w:gridCol w:w="2077"/>
        <w:gridCol w:w="5033"/>
      </w:tblGrid>
      <w:tr w:rsidR="001F0F3B" w:rsidRPr="00422B8D" w14:paraId="2D568105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5319636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A5C7200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778E68C7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1F0F3B" w:rsidRPr="00422B8D" w14:paraId="293FD021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077DA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2922DAA3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RAM-COR-IFM-002</w:t>
            </w:r>
          </w:p>
        </w:tc>
        <w:tc>
          <w:tcPr>
            <w:tcW w:w="0" w:type="auto"/>
            <w:hideMark/>
          </w:tcPr>
          <w:p w14:paraId="392A5D08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Set / Module: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[e.g., SAP RE-FX Vendor Master]</w:t>
            </w:r>
          </w:p>
        </w:tc>
      </w:tr>
      <w:tr w:rsidR="001F0F3B" w:rsidRPr="00422B8D" w14:paraId="0AB28FF6" w14:textId="77777777" w:rsidTr="00BF233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03BC3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3FA15D0A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7</w:t>
            </w:r>
          </w:p>
        </w:tc>
        <w:tc>
          <w:tcPr>
            <w:tcW w:w="0" w:type="auto"/>
            <w:hideMark/>
          </w:tcPr>
          <w:p w14:paraId="2C7B2120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1F0F3B" w:rsidRPr="00422B8D" w14:paraId="08BEC674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980D8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41E0CC50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Steward</w:t>
            </w:r>
          </w:p>
        </w:tc>
        <w:tc>
          <w:tcPr>
            <w:tcW w:w="0" w:type="auto"/>
            <w:hideMark/>
          </w:tcPr>
          <w:p w14:paraId="680AFDFD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Checked By: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[Name]</w:t>
            </w:r>
          </w:p>
        </w:tc>
      </w:tr>
    </w:tbl>
    <w:p w14:paraId="19D00711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66" w:type="dxa"/>
        <w:tblLook w:val="04A0" w:firstRow="1" w:lastRow="0" w:firstColumn="1" w:lastColumn="0" w:noHBand="0" w:noVBand="1"/>
      </w:tblPr>
      <w:tblGrid>
        <w:gridCol w:w="4867"/>
        <w:gridCol w:w="1148"/>
        <w:gridCol w:w="3051"/>
      </w:tblGrid>
      <w:tr w:rsidR="001F0F3B" w:rsidRPr="00422B8D" w14:paraId="284287AA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CABD01F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Checklist Item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65C10E6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Valid (</w:t>
            </w:r>
            <w:r w:rsidRPr="00422B8D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val="en-GB" w:eastAsia="en-GB" w:bidi="ar-SA"/>
                <w14:ligatures w14:val="none"/>
              </w:rPr>
              <w:t>✓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5012703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Error / Correction Required</w:t>
            </w:r>
          </w:p>
        </w:tc>
      </w:tr>
      <w:tr w:rsidR="001F0F3B" w:rsidRPr="00422B8D" w14:paraId="7189A57D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B5BFA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Vendor / Tenant Business Partner ID exists?</w:t>
            </w:r>
          </w:p>
        </w:tc>
        <w:tc>
          <w:tcPr>
            <w:tcW w:w="0" w:type="auto"/>
            <w:hideMark/>
          </w:tcPr>
          <w:p w14:paraId="1AE449C8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42EF4DD4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  <w:tr w:rsidR="001F0F3B" w:rsidRPr="00422B8D" w14:paraId="54FB82A6" w14:textId="77777777" w:rsidTr="00BF2339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EA6B1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Name &amp; Address fields 100% accurate?</w:t>
            </w:r>
          </w:p>
        </w:tc>
        <w:tc>
          <w:tcPr>
            <w:tcW w:w="0" w:type="auto"/>
            <w:hideMark/>
          </w:tcPr>
          <w:p w14:paraId="096DBEED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52424FC8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  <w:tr w:rsidR="001F0F3B" w:rsidRPr="00422B8D" w14:paraId="0FE26C83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FEFB9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VAT / Tax Registration number validated?</w:t>
            </w:r>
          </w:p>
        </w:tc>
        <w:tc>
          <w:tcPr>
            <w:tcW w:w="0" w:type="auto"/>
            <w:hideMark/>
          </w:tcPr>
          <w:p w14:paraId="772C68BE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7DBB275F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  <w:tr w:rsidR="001F0F3B" w:rsidRPr="00422B8D" w14:paraId="55CD83BC" w14:textId="77777777" w:rsidTr="00BF2339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9A0F2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Contact Details current?</w:t>
            </w:r>
          </w:p>
        </w:tc>
        <w:tc>
          <w:tcPr>
            <w:tcW w:w="0" w:type="auto"/>
            <w:hideMark/>
          </w:tcPr>
          <w:p w14:paraId="7B506F6D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57CFB131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  <w:tr w:rsidR="001F0F3B" w:rsidRPr="00422B8D" w14:paraId="2445E3AF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3A275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5. Payment Terms standardized?</w:t>
            </w:r>
          </w:p>
        </w:tc>
        <w:tc>
          <w:tcPr>
            <w:tcW w:w="0" w:type="auto"/>
            <w:hideMark/>
          </w:tcPr>
          <w:p w14:paraId="65BC3034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7F922296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[Text]</w:t>
            </w:r>
          </w:p>
        </w:tc>
      </w:tr>
    </w:tbl>
    <w:p w14:paraId="283C688C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81" w:type="dxa"/>
        <w:tblLook w:val="04A0" w:firstRow="1" w:lastRow="0" w:firstColumn="1" w:lastColumn="0" w:noHBand="0" w:noVBand="1"/>
      </w:tblPr>
      <w:tblGrid>
        <w:gridCol w:w="3763"/>
        <w:gridCol w:w="5318"/>
      </w:tblGrid>
      <w:tr w:rsidR="001F0F3B" w:rsidRPr="00422B8D" w14:paraId="261F2406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390A3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Corrective Action Raised?</w:t>
            </w:r>
          </w:p>
        </w:tc>
        <w:tc>
          <w:tcPr>
            <w:tcW w:w="0" w:type="auto"/>
            <w:hideMark/>
          </w:tcPr>
          <w:p w14:paraId="42508585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Yes (Ticket Ref: __________) [ ] No</w:t>
            </w:r>
          </w:p>
        </w:tc>
      </w:tr>
    </w:tbl>
    <w:p w14:paraId="13B5B274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7BC40DCB">
          <v:rect id="_x0000_i1045" style="width:0;height:.75pt" o:hralign="center" o:hrstd="t" o:hr="t" fillcolor="#a0a0a0" stroked="f"/>
        </w:pict>
      </w:r>
    </w:p>
    <w:p w14:paraId="3C8BCF6D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RAM-SOV-REP-001: GOVERNANCE DASHBOARD TEMPLATE</w:t>
      </w:r>
    </w:p>
    <w:p w14:paraId="5AA166C8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Purpose: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Executive-level summary of corporate governance health.</w:t>
      </w:r>
    </w:p>
    <w:tbl>
      <w:tblPr>
        <w:tblStyle w:val="PlainTable1"/>
        <w:tblW w:w="8890" w:type="dxa"/>
        <w:tblLook w:val="04A0" w:firstRow="1" w:lastRow="0" w:firstColumn="1" w:lastColumn="0" w:noHBand="0" w:noVBand="1"/>
      </w:tblPr>
      <w:tblGrid>
        <w:gridCol w:w="2140"/>
        <w:gridCol w:w="2405"/>
        <w:gridCol w:w="4345"/>
      </w:tblGrid>
      <w:tr w:rsidR="001F0F3B" w:rsidRPr="00422B8D" w14:paraId="13246769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CF0ECDB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1BB8478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51D5D39F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1F0F3B" w:rsidRPr="00422B8D" w14:paraId="2EFA801E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FE927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6FC07E5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RAM-SOV-REP-001</w:t>
            </w:r>
          </w:p>
        </w:tc>
        <w:tc>
          <w:tcPr>
            <w:tcW w:w="0" w:type="auto"/>
            <w:hideMark/>
          </w:tcPr>
          <w:p w14:paraId="46BBD581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Reporting Period: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[Q1/Q2/Q3/Q4 - Year]</w:t>
            </w:r>
          </w:p>
        </w:tc>
      </w:tr>
      <w:tr w:rsidR="001F0F3B" w:rsidRPr="00422B8D" w14:paraId="18860FE7" w14:textId="77777777" w:rsidTr="00BF233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1D8F6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56BD3BF1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11</w:t>
            </w:r>
          </w:p>
        </w:tc>
        <w:tc>
          <w:tcPr>
            <w:tcW w:w="0" w:type="auto"/>
            <w:hideMark/>
          </w:tcPr>
          <w:p w14:paraId="34B17FF1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Prepared By: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[Head of Corp. Services]</w:t>
            </w:r>
          </w:p>
        </w:tc>
      </w:tr>
      <w:tr w:rsidR="001F0F3B" w:rsidRPr="00422B8D" w14:paraId="58F84EAE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CD21A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6EB530B2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Corporate Governance</w:t>
            </w:r>
          </w:p>
        </w:tc>
        <w:tc>
          <w:tcPr>
            <w:tcW w:w="0" w:type="auto"/>
            <w:hideMark/>
          </w:tcPr>
          <w:p w14:paraId="381A032B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48EF3CAE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890" w:type="dxa"/>
        <w:tblLook w:val="04A0" w:firstRow="1" w:lastRow="0" w:firstColumn="1" w:lastColumn="0" w:noHBand="0" w:noVBand="1"/>
      </w:tblPr>
      <w:tblGrid>
        <w:gridCol w:w="5075"/>
        <w:gridCol w:w="2777"/>
        <w:gridCol w:w="1038"/>
      </w:tblGrid>
      <w:tr w:rsidR="001F0F3B" w:rsidRPr="00422B8D" w14:paraId="5C5CC4F2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CF7C664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Metric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882A25F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Current Performance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69C119E" w14:textId="77777777" w:rsidR="001F0F3B" w:rsidRPr="00422B8D" w:rsidRDefault="001F0F3B" w:rsidP="001F0F3B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</w:t>
            </w:r>
          </w:p>
        </w:tc>
      </w:tr>
      <w:tr w:rsidR="001F0F3B" w:rsidRPr="00422B8D" w14:paraId="7F61FAEE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C5D24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Board Meeting Attendance (%)</w:t>
            </w:r>
          </w:p>
        </w:tc>
        <w:tc>
          <w:tcPr>
            <w:tcW w:w="0" w:type="auto"/>
            <w:hideMark/>
          </w:tcPr>
          <w:p w14:paraId="058E1722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[%]</w:t>
            </w:r>
          </w:p>
        </w:tc>
        <w:tc>
          <w:tcPr>
            <w:tcW w:w="0" w:type="auto"/>
            <w:hideMark/>
          </w:tcPr>
          <w:p w14:paraId="371A19F1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90%</w:t>
            </w:r>
          </w:p>
        </w:tc>
      </w:tr>
      <w:tr w:rsidR="001F0F3B" w:rsidRPr="00422B8D" w14:paraId="16C1ED20" w14:textId="77777777" w:rsidTr="00BF2339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46821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Strategic Objectives Achieved (%)</w:t>
            </w:r>
          </w:p>
        </w:tc>
        <w:tc>
          <w:tcPr>
            <w:tcW w:w="0" w:type="auto"/>
            <w:hideMark/>
          </w:tcPr>
          <w:p w14:paraId="117BBAF1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[%]</w:t>
            </w:r>
          </w:p>
        </w:tc>
        <w:tc>
          <w:tcPr>
            <w:tcW w:w="0" w:type="auto"/>
            <w:hideMark/>
          </w:tcPr>
          <w:p w14:paraId="52BF7A41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85%</w:t>
            </w:r>
          </w:p>
        </w:tc>
      </w:tr>
      <w:tr w:rsidR="001F0F3B" w:rsidRPr="00422B8D" w14:paraId="46DACB7B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2B27A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Operating Cost Efficiency (%)</w:t>
            </w:r>
          </w:p>
        </w:tc>
        <w:tc>
          <w:tcPr>
            <w:tcW w:w="0" w:type="auto"/>
            <w:hideMark/>
          </w:tcPr>
          <w:p w14:paraId="6A75C198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[%]</w:t>
            </w:r>
          </w:p>
        </w:tc>
        <w:tc>
          <w:tcPr>
            <w:tcW w:w="0" w:type="auto"/>
            <w:hideMark/>
          </w:tcPr>
          <w:p w14:paraId="4290C4CD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100%</w:t>
            </w:r>
          </w:p>
        </w:tc>
      </w:tr>
      <w:tr w:rsidR="001F0F3B" w:rsidRPr="00422B8D" w14:paraId="3A147279" w14:textId="77777777" w:rsidTr="00BF2339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D13CF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&amp; Compliance Reporting Timeliness</w:t>
            </w:r>
          </w:p>
        </w:tc>
        <w:tc>
          <w:tcPr>
            <w:tcW w:w="0" w:type="auto"/>
            <w:hideMark/>
          </w:tcPr>
          <w:p w14:paraId="3AADDC25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[On Time / Late]</w:t>
            </w:r>
          </w:p>
        </w:tc>
        <w:tc>
          <w:tcPr>
            <w:tcW w:w="0" w:type="auto"/>
            <w:hideMark/>
          </w:tcPr>
          <w:p w14:paraId="3AE33927" w14:textId="77777777" w:rsidR="001F0F3B" w:rsidRPr="00422B8D" w:rsidRDefault="001F0F3B" w:rsidP="001F0F3B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100%</w:t>
            </w:r>
          </w:p>
        </w:tc>
      </w:tr>
      <w:tr w:rsidR="001F0F3B" w:rsidRPr="00422B8D" w14:paraId="47CEECC9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8559D" w14:textId="77777777" w:rsidR="001F0F3B" w:rsidRPr="00422B8D" w:rsidRDefault="001F0F3B" w:rsidP="001F0F3B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Employee Engagement Score (%)</w:t>
            </w:r>
          </w:p>
        </w:tc>
        <w:tc>
          <w:tcPr>
            <w:tcW w:w="0" w:type="auto"/>
            <w:hideMark/>
          </w:tcPr>
          <w:p w14:paraId="4C7930B7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[%]</w:t>
            </w:r>
          </w:p>
        </w:tc>
        <w:tc>
          <w:tcPr>
            <w:tcW w:w="0" w:type="auto"/>
            <w:hideMark/>
          </w:tcPr>
          <w:p w14:paraId="604EBDA9" w14:textId="77777777" w:rsidR="001F0F3B" w:rsidRPr="00422B8D" w:rsidRDefault="001F0F3B" w:rsidP="001F0F3B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80%</w:t>
            </w:r>
          </w:p>
        </w:tc>
      </w:tr>
    </w:tbl>
    <w:p w14:paraId="685EC68A" w14:textId="77777777" w:rsidR="001F0F3B" w:rsidRPr="00422B8D" w:rsidRDefault="001F0F3B" w:rsidP="001F0F3B">
      <w:pPr>
        <w:spacing w:after="0" w:line="420" w:lineRule="atLeast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6129"/>
      </w:tblGrid>
      <w:tr w:rsidR="001F0F3B" w:rsidRPr="00422B8D" w14:paraId="490093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38F13" w14:textId="77777777" w:rsidR="001F0F3B" w:rsidRPr="00422B8D" w:rsidRDefault="001F0F3B" w:rsidP="001F0F3B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By (CEO):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497CF" w14:textId="77777777" w:rsidR="001F0F3B" w:rsidRPr="00422B8D" w:rsidRDefault="001F0F3B" w:rsidP="001F0F3B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36310564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2B521C1C">
          <v:rect id="_x0000_i1046" style="width:0;height:.75pt" o:hralign="center" o:hrstd="t" o:hr="t" fillcolor="#a0a0a0" stroked="f"/>
        </w:pict>
      </w:r>
    </w:p>
    <w:p w14:paraId="11A8A29A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OPERATIONAL REGISTERS (MASTER LOGS) GUIDELINES</w:t>
      </w:r>
    </w:p>
    <w:p w14:paraId="0D72962F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To manage the L0-5 Shared Services model effectively, the following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6 Master Registers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must be maintained (using Excel or SharePoint Lists):</w:t>
      </w:r>
    </w:p>
    <w:p w14:paraId="7FF8514D" w14:textId="77777777" w:rsidR="001F0F3B" w:rsidRPr="00422B8D" w:rsidRDefault="001F0F3B" w:rsidP="001F0F3B">
      <w:pPr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Guideline: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  <w:t>These are maintained by the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Shared Services Desk / Admin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and serve as the "Service Management Dashboard" for L0-5.</w:t>
      </w:r>
    </w:p>
    <w:p w14:paraId="7453FB12" w14:textId="77777777" w:rsidR="001F0F3B" w:rsidRPr="00422B8D" w:rsidRDefault="001F0F3B" w:rsidP="001F0F3B">
      <w:pPr>
        <w:numPr>
          <w:ilvl w:val="0"/>
          <w:numId w:val="29"/>
        </w:numPr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COM-REG-COR-001: SERVICE REQUEST REGISTER (Live Log)</w:t>
      </w:r>
    </w:p>
    <w:p w14:paraId="54D3C45E" w14:textId="77777777" w:rsidR="001F0F3B" w:rsidRPr="00422B8D" w:rsidRDefault="001F0F3B" w:rsidP="001F0F3B">
      <w:pPr>
        <w:numPr>
          <w:ilvl w:val="1"/>
          <w:numId w:val="29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Request ID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Date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Requestor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Service Type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Priority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Assigned To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Status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SLA End Date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B213A77" w14:textId="77777777" w:rsidR="001F0F3B" w:rsidRPr="00422B8D" w:rsidRDefault="001F0F3B" w:rsidP="001F0F3B">
      <w:pPr>
        <w:numPr>
          <w:ilvl w:val="0"/>
          <w:numId w:val="29"/>
        </w:numPr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COM-REG-COR-002: BOARD RESOLUTIONS REGISTER</w:t>
      </w:r>
    </w:p>
    <w:p w14:paraId="24CCCBC9" w14:textId="77777777" w:rsidR="001F0F3B" w:rsidRPr="00422B8D" w:rsidRDefault="001F0F3B" w:rsidP="001F0F3B">
      <w:pPr>
        <w:numPr>
          <w:ilvl w:val="1"/>
          <w:numId w:val="29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Resolution #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Meeting Date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Agenda Item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Decision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Action Owner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Target Date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FB2AEB7" w14:textId="77777777" w:rsidR="001F0F3B" w:rsidRPr="00422B8D" w:rsidRDefault="001F0F3B" w:rsidP="001F0F3B">
      <w:pPr>
        <w:numPr>
          <w:ilvl w:val="0"/>
          <w:numId w:val="29"/>
        </w:numPr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COM-REG-COR-003: FINANCIAL BUDGET TRACKER</w:t>
      </w:r>
    </w:p>
    <w:p w14:paraId="64E5945F" w14:textId="77777777" w:rsidR="001F0F3B" w:rsidRPr="00422B8D" w:rsidRDefault="001F0F3B" w:rsidP="001F0F3B">
      <w:pPr>
        <w:numPr>
          <w:ilvl w:val="1"/>
          <w:numId w:val="29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Department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Budget ($)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Actual YTD ($)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Variance ($)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Forecast ($)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679DDF2" w14:textId="77777777" w:rsidR="001F0F3B" w:rsidRPr="00422B8D" w:rsidRDefault="001F0F3B" w:rsidP="001F0F3B">
      <w:pPr>
        <w:numPr>
          <w:ilvl w:val="0"/>
          <w:numId w:val="29"/>
        </w:numPr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COM-REG-COR-004: RISK &amp; AUDIT REGISTER</w:t>
      </w:r>
    </w:p>
    <w:p w14:paraId="1C447A29" w14:textId="77777777" w:rsidR="001F0F3B" w:rsidRPr="00422B8D" w:rsidRDefault="001F0F3B" w:rsidP="001F0F3B">
      <w:pPr>
        <w:numPr>
          <w:ilvl w:val="1"/>
          <w:numId w:val="29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Risk ID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Risk Description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Rating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Mitigation Owner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Due Date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Status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0A0F4A4B" w14:textId="77777777" w:rsidR="001F0F3B" w:rsidRPr="00422B8D" w:rsidRDefault="001F0F3B" w:rsidP="001F0F3B">
      <w:pPr>
        <w:numPr>
          <w:ilvl w:val="0"/>
          <w:numId w:val="29"/>
        </w:numPr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COM-REG-COR-005: HR RECRUITMENT TRACKER</w:t>
      </w:r>
    </w:p>
    <w:p w14:paraId="07A1D918" w14:textId="77777777" w:rsidR="001F0F3B" w:rsidRPr="00422B8D" w:rsidRDefault="001F0F3B" w:rsidP="001F0F3B">
      <w:pPr>
        <w:numPr>
          <w:ilvl w:val="1"/>
          <w:numId w:val="29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proofErr w:type="spellStart"/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Req</w:t>
      </w:r>
      <w:proofErr w:type="spellEnd"/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 xml:space="preserve"> ID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Position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Hiring Manager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Date Posted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Status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Hire Date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71229E2" w14:textId="77777777" w:rsidR="001F0F3B" w:rsidRPr="00422B8D" w:rsidRDefault="001F0F3B" w:rsidP="001F0F3B">
      <w:pPr>
        <w:numPr>
          <w:ilvl w:val="0"/>
          <w:numId w:val="29"/>
        </w:numPr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COM-REG-COR-006: COMMUNICATION &amp; STAKEHOLDER LOG</w:t>
      </w:r>
    </w:p>
    <w:p w14:paraId="3EDDBDD6" w14:textId="77777777" w:rsidR="001F0F3B" w:rsidRPr="00422B8D" w:rsidRDefault="001F0F3B" w:rsidP="001F0F3B">
      <w:pPr>
        <w:numPr>
          <w:ilvl w:val="1"/>
          <w:numId w:val="29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Stakeholder Name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Communication Date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Type (Internal/External)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Key Message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Feedback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BC88272" w14:textId="77777777" w:rsidR="001F0F3B" w:rsidRPr="00422B8D" w:rsidRDefault="00000000" w:rsidP="001F0F3B">
      <w:pPr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080D1F4A">
          <v:rect id="_x0000_i1047" style="width:0;height:.75pt" o:hralign="center" o:hrstd="t" o:hr="t" fillcolor="#a0a0a0" stroked="f"/>
        </w:pict>
      </w:r>
    </w:p>
    <w:p w14:paraId="36414919" w14:textId="77777777" w:rsidR="001F0F3B" w:rsidRPr="00422B8D" w:rsidRDefault="001F0F3B" w:rsidP="001F0F3B">
      <w:pPr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How to Deploy L0-5:</w:t>
      </w:r>
    </w:p>
    <w:p w14:paraId="019E1D53" w14:textId="77777777" w:rsidR="001F0F3B" w:rsidRPr="00422B8D" w:rsidRDefault="001F0F3B" w:rsidP="001F0F3B">
      <w:pPr>
        <w:numPr>
          <w:ilvl w:val="0"/>
          <w:numId w:val="30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SharePoint Central Hub: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Create a SharePoint site named 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RAM_L0-5_Corporate_Services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 House all policies, the 6 Registers (as SharePoint Lists), and the master form templates here.</w:t>
      </w:r>
    </w:p>
    <w:p w14:paraId="29D7B971" w14:textId="77777777" w:rsidR="001F0F3B" w:rsidRPr="00422B8D" w:rsidRDefault="001F0F3B" w:rsidP="001F0F3B">
      <w:pPr>
        <w:numPr>
          <w:ilvl w:val="0"/>
          <w:numId w:val="30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Desk Integration: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Do not rely solely on the paper form (RAM-COR-SRV-001). Integrate that form into an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ITSM / Service Desk software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(e.g., Jira Service Desk, ServiceNow, or the SAP Portal) so internal users can submit requests online, and the system auto-tracks SLAs.</w:t>
      </w:r>
    </w:p>
    <w:p w14:paraId="53F1F80C" w14:textId="77777777" w:rsidR="001F0F3B" w:rsidRPr="00422B8D" w:rsidRDefault="001F0F3B" w:rsidP="001F0F3B">
      <w:pPr>
        <w:numPr>
          <w:ilvl w:val="0"/>
          <w:numId w:val="30"/>
        </w:numPr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Governance: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Ensure every Request submitted via the Service Desk is classified by Priority. If P1/Critical, it auto-escalates to the Head of Corporate Services.</w:t>
      </w:r>
    </w:p>
    <w:p w14:paraId="7E1F834B" w14:textId="10300DBE" w:rsidR="001F0F3B" w:rsidRPr="00422B8D" w:rsidRDefault="001F0F3B">
      <w:pPr>
        <w:rPr>
          <w:rFonts w:asciiTheme="majorBidi" w:hAnsiTheme="majorBidi" w:cstheme="majorBidi"/>
        </w:rPr>
      </w:pPr>
      <w:r w:rsidRPr="00422B8D">
        <w:rPr>
          <w:rFonts w:asciiTheme="majorBidi" w:hAnsiTheme="majorBidi" w:cstheme="majorBidi"/>
        </w:rPr>
        <w:br w:type="page"/>
      </w:r>
    </w:p>
    <w:p w14:paraId="3A5AF9D4" w14:textId="77777777" w:rsidR="00422B8D" w:rsidRPr="00422B8D" w:rsidRDefault="00422B8D" w:rsidP="00422B8D">
      <w:pPr>
        <w:shd w:val="clear" w:color="auto" w:fill="FFFFFF"/>
        <w:spacing w:before="480" w:after="240" w:line="510" w:lineRule="atLeast"/>
        <w:outlineLvl w:val="0"/>
        <w:rPr>
          <w:rFonts w:asciiTheme="majorBidi" w:eastAsia="Times New Roman" w:hAnsiTheme="majorBidi" w:cstheme="majorBidi"/>
          <w:b/>
          <w:bCs/>
          <w:color w:val="0F1115"/>
          <w:kern w:val="36"/>
          <w:sz w:val="36"/>
          <w:szCs w:val="36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36"/>
          <w:sz w:val="36"/>
          <w:szCs w:val="36"/>
          <w:lang w:val="en-GB" w:eastAsia="en-GB" w:bidi="ar-SA"/>
          <w14:ligatures w14:val="none"/>
        </w:rPr>
        <w:lastRenderedPageBreak/>
        <w:t>ITIL SUMMARY: RAM CORPORATE SERVICES &amp; SHARED SERVICES MANAGEMENT FRAMEWORK</w:t>
      </w:r>
    </w:p>
    <w:p w14:paraId="4F2F1A99" w14:textId="77777777" w:rsidR="00422B8D" w:rsidRPr="00422B8D" w:rsidRDefault="00422B8D" w:rsidP="00422B8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Based on L0-5 Value Stream (Enablers &amp; Group Support)</w:t>
      </w:r>
    </w:p>
    <w:p w14:paraId="5D1C3E97" w14:textId="77777777" w:rsidR="00422B8D" w:rsidRPr="00422B8D" w:rsidRDefault="00422B8D" w:rsidP="00422B8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ITIL model for RAM Corporate Services treats every internal business unit (L0-1 to L0-4) as an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Internal Customer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, and the Group Shared Services departments (Finance, HR, IT, Legal, Procurement) as the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Provider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F9A0CFC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1. ITIL Service Strategy (The "What" and "Why")</w:t>
      </w:r>
    </w:p>
    <w:p w14:paraId="73F0E920" w14:textId="77777777" w:rsidR="00422B8D" w:rsidRPr="00422B8D" w:rsidRDefault="00422B8D" w:rsidP="00422B8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Objective: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define what services the Group Shared Services provides to RAM and why they matter.</w:t>
      </w:r>
    </w:p>
    <w:p w14:paraId="7C2C58B2" w14:textId="77777777" w:rsidR="00422B8D" w:rsidRPr="00422B8D" w:rsidRDefault="00422B8D" w:rsidP="00422B8D">
      <w:pPr>
        <w:numPr>
          <w:ilvl w:val="0"/>
          <w:numId w:val="31"/>
        </w:numPr>
        <w:shd w:val="clear" w:color="auto" w:fill="FFFFFF"/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Portfolio: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 RAM's internal Service </w:t>
      </w:r>
      <w:proofErr w:type="spellStart"/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Catalog</w:t>
      </w:r>
      <w:proofErr w:type="spellEnd"/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includes:</w:t>
      </w:r>
    </w:p>
    <w:p w14:paraId="4C53B068" w14:textId="77777777" w:rsidR="00422B8D" w:rsidRPr="00422B8D" w:rsidRDefault="00422B8D" w:rsidP="00422B8D">
      <w:pPr>
        <w:numPr>
          <w:ilvl w:val="1"/>
          <w:numId w:val="31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IT &amp; SAP Support: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User access, system errors, reporting requests.</w:t>
      </w:r>
    </w:p>
    <w:p w14:paraId="41A3567B" w14:textId="77777777" w:rsidR="00422B8D" w:rsidRPr="00422B8D" w:rsidRDefault="00422B8D" w:rsidP="00422B8D">
      <w:pPr>
        <w:numPr>
          <w:ilvl w:val="1"/>
          <w:numId w:val="31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HR Services: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Recruitment, payroll queries, onboarding.</w:t>
      </w:r>
    </w:p>
    <w:p w14:paraId="32397836" w14:textId="77777777" w:rsidR="00422B8D" w:rsidRPr="00422B8D" w:rsidRDefault="00422B8D" w:rsidP="00422B8D">
      <w:pPr>
        <w:numPr>
          <w:ilvl w:val="1"/>
          <w:numId w:val="31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Financial Services: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Budget requests, invoice approvals, GL account coding.</w:t>
      </w:r>
    </w:p>
    <w:p w14:paraId="61C58D0D" w14:textId="77777777" w:rsidR="00422B8D" w:rsidRPr="00422B8D" w:rsidRDefault="00422B8D" w:rsidP="00422B8D">
      <w:pPr>
        <w:numPr>
          <w:ilvl w:val="1"/>
          <w:numId w:val="31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Legal Services: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Contract reviews, legal advice, litigation management.</w:t>
      </w:r>
    </w:p>
    <w:p w14:paraId="72C118F7" w14:textId="77777777" w:rsidR="00422B8D" w:rsidRPr="00422B8D" w:rsidRDefault="00422B8D" w:rsidP="00422B8D">
      <w:pPr>
        <w:numPr>
          <w:ilvl w:val="1"/>
          <w:numId w:val="31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Procurement Services: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Purchase Orders (POs), vendor onboarding, tender processes.</w:t>
      </w:r>
    </w:p>
    <w:p w14:paraId="74E7B57C" w14:textId="77777777" w:rsidR="00422B8D" w:rsidRPr="00422B8D" w:rsidRDefault="00422B8D" w:rsidP="00422B8D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Customer Segments: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L0-1 (Strategy), L0-2 (Capital Projects), L0-3 (Leasing), L0-4 (Operations).</w:t>
      </w:r>
    </w:p>
    <w:p w14:paraId="782A5CB1" w14:textId="77777777" w:rsidR="00422B8D" w:rsidRPr="00422B8D" w:rsidRDefault="00422B8D" w:rsidP="00422B8D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Level Agreements (SLAs):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Standard response times are defined per priority level (See Section 5).</w:t>
      </w:r>
    </w:p>
    <w:p w14:paraId="0C32DBE1" w14:textId="77777777" w:rsidR="00422B8D" w:rsidRPr="00422B8D" w:rsidRDefault="00000000" w:rsidP="00422B8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1CD64AF0">
          <v:rect id="_x0000_i1048" style="width:0;height:.75pt" o:hralign="center" o:hrstd="t" o:hr="t" fillcolor="#a0a0a0" stroked="f"/>
        </w:pict>
      </w:r>
    </w:p>
    <w:p w14:paraId="1629F7AB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2. ITIL Service Design (The "How" - Structure and Policies)</w:t>
      </w:r>
    </w:p>
    <w:p w14:paraId="630F260C" w14:textId="77777777" w:rsidR="00422B8D" w:rsidRPr="00422B8D" w:rsidRDefault="00422B8D" w:rsidP="00422B8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Objective: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design the intake processes, rules, and systems to handle corporate service requests efficiently.</w:t>
      </w:r>
    </w:p>
    <w:p w14:paraId="57338CC6" w14:textId="77777777" w:rsidR="00422B8D" w:rsidRPr="00422B8D" w:rsidRDefault="00422B8D" w:rsidP="00422B8D">
      <w:pPr>
        <w:numPr>
          <w:ilvl w:val="0"/>
          <w:numId w:val="32"/>
        </w:numPr>
        <w:shd w:val="clear" w:color="auto" w:fill="FFFFFF"/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The Service Desk (Single Point of Contact - SPOC):</w:t>
      </w:r>
    </w:p>
    <w:p w14:paraId="6FAC6FC7" w14:textId="77777777" w:rsidR="00422B8D" w:rsidRPr="00422B8D" w:rsidRDefault="00422B8D" w:rsidP="00422B8D">
      <w:pPr>
        <w:numPr>
          <w:ilvl w:val="1"/>
          <w:numId w:val="32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All internal requests from RAM business units must go through a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Desk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(ITSM Platform or Email Intake).</w:t>
      </w:r>
    </w:p>
    <w:p w14:paraId="45491C0E" w14:textId="77777777" w:rsidR="00422B8D" w:rsidRPr="00422B8D" w:rsidRDefault="00422B8D" w:rsidP="00422B8D">
      <w:pPr>
        <w:numPr>
          <w:ilvl w:val="1"/>
          <w:numId w:val="32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Service Desk acts as the "Gatekeeper" to prevent back-door requests, ensuring all work is tracked, SLAs are measured, and departmental workloads are balanced.</w:t>
      </w:r>
    </w:p>
    <w:p w14:paraId="20C61B2E" w14:textId="77777777" w:rsidR="00422B8D" w:rsidRPr="00422B8D" w:rsidRDefault="00422B8D" w:rsidP="00422B8D">
      <w:pPr>
        <w:numPr>
          <w:ilvl w:val="0"/>
          <w:numId w:val="32"/>
        </w:numPr>
        <w:shd w:val="clear" w:color="auto" w:fill="FFFFFF"/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Service </w:t>
      </w:r>
      <w:proofErr w:type="spellStart"/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Catalogs</w:t>
      </w:r>
      <w:proofErr w:type="spellEnd"/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&amp; Request Models:</w:t>
      </w:r>
    </w:p>
    <w:p w14:paraId="6B0D823C" w14:textId="77777777" w:rsidR="00422B8D" w:rsidRPr="00422B8D" w:rsidRDefault="00422B8D" w:rsidP="00422B8D">
      <w:pPr>
        <w:numPr>
          <w:ilvl w:val="1"/>
          <w:numId w:val="32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Service Desk offers predefined "Request Models" (templates) for common requests (e.g., "New Hire IT Setup," "Vendor Contract Review," "Budget Journal Entry"). This ensures consistent data capture.</w:t>
      </w:r>
    </w:p>
    <w:p w14:paraId="004A1F6D" w14:textId="77777777" w:rsidR="00422B8D" w:rsidRPr="00422B8D" w:rsidRDefault="00422B8D" w:rsidP="00422B8D">
      <w:pPr>
        <w:numPr>
          <w:ilvl w:val="0"/>
          <w:numId w:val="32"/>
        </w:numPr>
        <w:shd w:val="clear" w:color="auto" w:fill="FFFFFF"/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Escalation Matrix (Major Incident Protocol):</w:t>
      </w:r>
    </w:p>
    <w:p w14:paraId="36A4542B" w14:textId="77777777" w:rsidR="00422B8D" w:rsidRPr="00422B8D" w:rsidRDefault="00422B8D" w:rsidP="00422B8D">
      <w:pPr>
        <w:numPr>
          <w:ilvl w:val="1"/>
          <w:numId w:val="32"/>
        </w:numPr>
        <w:shd w:val="clear" w:color="auto" w:fill="FFFFFF"/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P1 (Critical):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System-wide SAP outage, cyber-security breach, HR payroll failure.</w:t>
      </w:r>
    </w:p>
    <w:p w14:paraId="593DB89B" w14:textId="77777777" w:rsidR="00422B8D" w:rsidRPr="00422B8D" w:rsidRDefault="00422B8D" w:rsidP="00422B8D">
      <w:pPr>
        <w:numPr>
          <w:ilvl w:val="2"/>
          <w:numId w:val="32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Escalation: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Immediate notification to CIO/Head of Corporate Services. 24/7 emergency response.</w:t>
      </w:r>
    </w:p>
    <w:p w14:paraId="2FE0095F" w14:textId="77777777" w:rsidR="00422B8D" w:rsidRPr="00422B8D" w:rsidRDefault="00422B8D" w:rsidP="00422B8D">
      <w:pPr>
        <w:numPr>
          <w:ilvl w:val="1"/>
          <w:numId w:val="32"/>
        </w:numPr>
        <w:shd w:val="clear" w:color="auto" w:fill="FFFFFF"/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P2 (High):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Single user SAP block, urgent legal contract for pending acquisition.</w:t>
      </w:r>
    </w:p>
    <w:p w14:paraId="40D44D0A" w14:textId="77777777" w:rsidR="00422B8D" w:rsidRPr="00422B8D" w:rsidRDefault="00422B8D" w:rsidP="00422B8D">
      <w:pPr>
        <w:numPr>
          <w:ilvl w:val="2"/>
          <w:numId w:val="32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Escalation: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Department Manager (CIO, HRD, Legal Director). Response within 4 hours.</w:t>
      </w:r>
    </w:p>
    <w:p w14:paraId="2B9C5612" w14:textId="77777777" w:rsidR="00422B8D" w:rsidRPr="00422B8D" w:rsidRDefault="00000000" w:rsidP="00422B8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6405A6BD">
          <v:rect id="_x0000_i1049" style="width:0;height:.75pt" o:hralign="center" o:hrstd="t" o:hr="t" fillcolor="#a0a0a0" stroked="f"/>
        </w:pict>
      </w:r>
    </w:p>
    <w:p w14:paraId="279EB76C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3. ITIL Service Transition (The "Change" - Implementation)</w:t>
      </w:r>
    </w:p>
    <w:p w14:paraId="0EEF7DA2" w14:textId="77777777" w:rsidR="00422B8D" w:rsidRPr="00422B8D" w:rsidRDefault="00422B8D" w:rsidP="00422B8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Objective: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manage how new policies, systems, or corporate initiatives are rolled out to RAM's business units.</w:t>
      </w:r>
    </w:p>
    <w:p w14:paraId="14B369B3" w14:textId="77777777" w:rsidR="00422B8D" w:rsidRPr="00422B8D" w:rsidRDefault="00422B8D" w:rsidP="00422B8D">
      <w:pPr>
        <w:numPr>
          <w:ilvl w:val="0"/>
          <w:numId w:val="33"/>
        </w:numPr>
        <w:shd w:val="clear" w:color="auto" w:fill="FFFFFF"/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Change Advisory Board (CAB):</w:t>
      </w:r>
    </w:p>
    <w:p w14:paraId="41EAB432" w14:textId="77777777" w:rsidR="00422B8D" w:rsidRPr="00422B8D" w:rsidRDefault="00422B8D" w:rsidP="00422B8D">
      <w:pPr>
        <w:numPr>
          <w:ilvl w:val="1"/>
          <w:numId w:val="33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Major changes to corporate systems (e.g., upgrading SAP, changing HR payroll providers, launching a new IT security policy) are assessed, tested, and approved by a cross-functional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CAB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40FB688" w14:textId="77777777" w:rsidR="00422B8D" w:rsidRPr="00422B8D" w:rsidRDefault="00422B8D" w:rsidP="00422B8D">
      <w:pPr>
        <w:numPr>
          <w:ilvl w:val="1"/>
          <w:numId w:val="33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CAB Members: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Head of IT, Head of Finance, Head of HR, Head of Compliance, and a Business Unit Representative (e.g., L0-4 Head of Ops).</w:t>
      </w:r>
    </w:p>
    <w:p w14:paraId="49DA6D7A" w14:textId="77777777" w:rsidR="00422B8D" w:rsidRPr="00422B8D" w:rsidRDefault="00422B8D" w:rsidP="00422B8D">
      <w:pPr>
        <w:numPr>
          <w:ilvl w:val="0"/>
          <w:numId w:val="33"/>
        </w:numPr>
        <w:shd w:val="clear" w:color="auto" w:fill="FFFFFF"/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Knowledge Management (KM):</w:t>
      </w:r>
    </w:p>
    <w:p w14:paraId="5BA6B4A4" w14:textId="77777777" w:rsidR="00422B8D" w:rsidRPr="00422B8D" w:rsidRDefault="00422B8D" w:rsidP="00422B8D">
      <w:pPr>
        <w:numPr>
          <w:ilvl w:val="1"/>
          <w:numId w:val="33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All known fixes for common corporate service requests (e.g., how to reset an SAP password, how to submit a travel expense claim) are documented in a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Knowledge Base (KB)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256CD0D2" w14:textId="77777777" w:rsidR="00422B8D" w:rsidRPr="00422B8D" w:rsidRDefault="00422B8D" w:rsidP="00422B8D">
      <w:pPr>
        <w:numPr>
          <w:ilvl w:val="1"/>
          <w:numId w:val="33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Objective: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First Call Resolution (FCR).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If a RAM user has a basic question, they can self-serve via the KB, reducing the ticketing volume for Shared Services.</w:t>
      </w:r>
    </w:p>
    <w:p w14:paraId="5A93C894" w14:textId="77777777" w:rsidR="00422B8D" w:rsidRPr="00422B8D" w:rsidRDefault="00000000" w:rsidP="00422B8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47DA7A6D">
          <v:rect id="_x0000_i1050" style="width:0;height:.75pt" o:hralign="center" o:hrstd="t" o:hr="t" fillcolor="#a0a0a0" stroked="f"/>
        </w:pict>
      </w:r>
    </w:p>
    <w:p w14:paraId="7282A9C2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4. ITIL Service Operation (The "Execution" - Daily Workflow)</w:t>
      </w:r>
    </w:p>
    <w:p w14:paraId="19B76912" w14:textId="77777777" w:rsidR="00422B8D" w:rsidRPr="00422B8D" w:rsidRDefault="00422B8D" w:rsidP="00422B8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Objective: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day-to-day execution of the L0-5 manual.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You do not use a single paper form anymore; you use a Service Desk Ticket.</w:t>
      </w:r>
    </w:p>
    <w:p w14:paraId="2C46991A" w14:textId="77777777" w:rsidR="00422B8D" w:rsidRPr="00422B8D" w:rsidRDefault="00422B8D" w:rsidP="00422B8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lifecycle of a standard request (RAM-COR-SRV-001) becomes an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ITIL Service Request Ticket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:</w:t>
      </w:r>
    </w:p>
    <w:tbl>
      <w:tblPr>
        <w:tblStyle w:val="PlainTable1"/>
        <w:tblW w:w="9039" w:type="dxa"/>
        <w:tblLook w:val="04A0" w:firstRow="1" w:lastRow="0" w:firstColumn="1" w:lastColumn="0" w:noHBand="0" w:noVBand="1"/>
      </w:tblPr>
      <w:tblGrid>
        <w:gridCol w:w="2379"/>
        <w:gridCol w:w="4904"/>
        <w:gridCol w:w="1756"/>
      </w:tblGrid>
      <w:tr w:rsidR="00422B8D" w:rsidRPr="00422B8D" w14:paraId="48789256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B6C51D0" w14:textId="77777777" w:rsidR="00422B8D" w:rsidRPr="00422B8D" w:rsidRDefault="00422B8D" w:rsidP="00BF2339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ITIL Stage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58B6A75" w14:textId="77777777" w:rsidR="00422B8D" w:rsidRPr="00422B8D" w:rsidRDefault="00422B8D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Action / Workflow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07FF8CD" w14:textId="77777777" w:rsidR="00422B8D" w:rsidRPr="00422B8D" w:rsidRDefault="00422B8D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Who Performs</w:t>
            </w:r>
          </w:p>
        </w:tc>
      </w:tr>
      <w:tr w:rsidR="00422B8D" w:rsidRPr="00422B8D" w14:paraId="68659D33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2BA1E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1. Request </w:t>
            </w:r>
            <w:proofErr w:type="spellStart"/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Fulfillment</w:t>
            </w:r>
            <w:proofErr w:type="spellEnd"/>
          </w:p>
        </w:tc>
        <w:tc>
          <w:tcPr>
            <w:tcW w:w="0" w:type="auto"/>
            <w:hideMark/>
          </w:tcPr>
          <w:p w14:paraId="1BFB0424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 RAM Business Unit (e.g., L0-4 Operations) logs a request via the ITSM Portal. They select "Request Type" and "Priority".</w:t>
            </w:r>
          </w:p>
        </w:tc>
        <w:tc>
          <w:tcPr>
            <w:tcW w:w="0" w:type="auto"/>
            <w:hideMark/>
          </w:tcPr>
          <w:p w14:paraId="07DA9A7F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Internal Customer (RAM User)</w:t>
            </w:r>
          </w:p>
        </w:tc>
      </w:tr>
      <w:tr w:rsidR="00422B8D" w:rsidRPr="00422B8D" w14:paraId="52B8F910" w14:textId="77777777" w:rsidTr="00BF2339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CAE08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Incident / Service Categorization</w:t>
            </w:r>
          </w:p>
        </w:tc>
        <w:tc>
          <w:tcPr>
            <w:tcW w:w="0" w:type="auto"/>
            <w:hideMark/>
          </w:tcPr>
          <w:p w14:paraId="21BD3017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The Service Desk System auto-assigns the ticket to the relevant Group Shared Services team (e.g., Finance Team).</w:t>
            </w:r>
          </w:p>
        </w:tc>
        <w:tc>
          <w:tcPr>
            <w:tcW w:w="0" w:type="auto"/>
            <w:hideMark/>
          </w:tcPr>
          <w:p w14:paraId="71EAAB42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Service Desk / Auto-routing</w:t>
            </w:r>
          </w:p>
        </w:tc>
      </w:tr>
      <w:tr w:rsidR="00422B8D" w:rsidRPr="00422B8D" w14:paraId="6795D683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7BED8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Assignment &amp; Triage</w:t>
            </w:r>
          </w:p>
        </w:tc>
        <w:tc>
          <w:tcPr>
            <w:tcW w:w="0" w:type="auto"/>
            <w:hideMark/>
          </w:tcPr>
          <w:p w14:paraId="7EA12ABF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The Team Lead (e.g., Finance Manager) checks the ticket and assigns it to a specific Specialist (e.g., Accounts Payable Officer).</w:t>
            </w:r>
          </w:p>
        </w:tc>
        <w:tc>
          <w:tcPr>
            <w:tcW w:w="0" w:type="auto"/>
            <w:hideMark/>
          </w:tcPr>
          <w:p w14:paraId="07F1F021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Team Lead / Service Owner</w:t>
            </w:r>
          </w:p>
        </w:tc>
      </w:tr>
      <w:tr w:rsidR="00422B8D" w:rsidRPr="00422B8D" w14:paraId="69B91CE2" w14:textId="77777777" w:rsidTr="00BF2339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34617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Investigation &amp; Diagnosis</w:t>
            </w:r>
          </w:p>
        </w:tc>
        <w:tc>
          <w:tcPr>
            <w:tcW w:w="0" w:type="auto"/>
            <w:hideMark/>
          </w:tcPr>
          <w:p w14:paraId="67B4CCC6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The Specialist </w:t>
            </w:r>
            <w:proofErr w:type="spellStart"/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analyzes</w:t>
            </w:r>
            <w:proofErr w:type="spellEnd"/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the request, gathers data (e.g., checks SAP), and prepares the response (e.g., processes the payment).</w:t>
            </w:r>
          </w:p>
        </w:tc>
        <w:tc>
          <w:tcPr>
            <w:tcW w:w="0" w:type="auto"/>
            <w:hideMark/>
          </w:tcPr>
          <w:p w14:paraId="1E20C1D7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Specialist (Shared Services)</w:t>
            </w:r>
          </w:p>
        </w:tc>
      </w:tr>
      <w:tr w:rsidR="00422B8D" w:rsidRPr="00422B8D" w14:paraId="3C3C4058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60AC0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5. Resolution &amp; Implementation</w:t>
            </w:r>
          </w:p>
        </w:tc>
        <w:tc>
          <w:tcPr>
            <w:tcW w:w="0" w:type="auto"/>
            <w:hideMark/>
          </w:tcPr>
          <w:p w14:paraId="0027633C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The Specialist performs the work (e.g., approves the PO). They update the ticket with a "Resolution Note."</w:t>
            </w:r>
          </w:p>
        </w:tc>
        <w:tc>
          <w:tcPr>
            <w:tcW w:w="0" w:type="auto"/>
            <w:hideMark/>
          </w:tcPr>
          <w:p w14:paraId="0216B577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Specialist (Shared Services)</w:t>
            </w:r>
          </w:p>
        </w:tc>
      </w:tr>
      <w:tr w:rsidR="00422B8D" w:rsidRPr="00422B8D" w14:paraId="1CD53DFB" w14:textId="77777777" w:rsidTr="00BF2339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D34F7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6. Closure &amp; Customer Feedback</w:t>
            </w:r>
          </w:p>
        </w:tc>
        <w:tc>
          <w:tcPr>
            <w:tcW w:w="0" w:type="auto"/>
            <w:hideMark/>
          </w:tcPr>
          <w:p w14:paraId="5465CCCF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The system triggers an automated satisfaction survey (CSAT) to the RAM Business Unit. The ticket is closed after feedback is received.</w:t>
            </w:r>
          </w:p>
        </w:tc>
        <w:tc>
          <w:tcPr>
            <w:tcW w:w="0" w:type="auto"/>
            <w:hideMark/>
          </w:tcPr>
          <w:p w14:paraId="606EFC63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Service Desk System</w:t>
            </w:r>
          </w:p>
        </w:tc>
      </w:tr>
    </w:tbl>
    <w:p w14:paraId="3BB77BC2" w14:textId="77777777" w:rsidR="00422B8D" w:rsidRPr="00422B8D" w:rsidRDefault="00000000" w:rsidP="00422B8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2397724E">
          <v:rect id="_x0000_i1051" style="width:0;height:.75pt" o:hralign="center" o:hrstd="t" o:hr="t" fillcolor="#a0a0a0" stroked="f"/>
        </w:pict>
      </w:r>
    </w:p>
    <w:p w14:paraId="09139673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5. ITIL Key Performance Indicators (KPIs) &amp; Service Level Agreements (SLAs)</w:t>
      </w:r>
    </w:p>
    <w:p w14:paraId="4F7F6C81" w14:textId="77777777" w:rsidR="00422B8D" w:rsidRPr="00422B8D" w:rsidRDefault="00422B8D" w:rsidP="00422B8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Since L0-5 operates through Group Shared Services, the performance metrics are strictly SLA-driven.</w:t>
      </w:r>
    </w:p>
    <w:tbl>
      <w:tblPr>
        <w:tblStyle w:val="PlainTable1"/>
        <w:tblW w:w="9054" w:type="dxa"/>
        <w:tblLook w:val="04A0" w:firstRow="1" w:lastRow="0" w:firstColumn="1" w:lastColumn="0" w:noHBand="0" w:noVBand="1"/>
      </w:tblPr>
      <w:tblGrid>
        <w:gridCol w:w="2430"/>
        <w:gridCol w:w="2043"/>
        <w:gridCol w:w="4581"/>
      </w:tblGrid>
      <w:tr w:rsidR="00422B8D" w:rsidRPr="00422B8D" w14:paraId="6AA93E12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66726994" w14:textId="77777777" w:rsidR="00422B8D" w:rsidRPr="00422B8D" w:rsidRDefault="00422B8D" w:rsidP="00BF2339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Service Level Agreement (SLA) Category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E492F00" w14:textId="77777777" w:rsidR="00422B8D" w:rsidRPr="00422B8D" w:rsidRDefault="00422B8D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/ KPI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89D03D7" w14:textId="77777777" w:rsidR="00422B8D" w:rsidRPr="00422B8D" w:rsidRDefault="00422B8D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Measurement Notes</w:t>
            </w:r>
          </w:p>
        </w:tc>
      </w:tr>
      <w:tr w:rsidR="00422B8D" w:rsidRPr="00422B8D" w14:paraId="58583832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F391D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Service Desk Availability</w:t>
            </w:r>
          </w:p>
        </w:tc>
        <w:tc>
          <w:tcPr>
            <w:tcW w:w="0" w:type="auto"/>
            <w:hideMark/>
          </w:tcPr>
          <w:p w14:paraId="37FF020D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99.5% Uptime</w:t>
            </w:r>
          </w:p>
        </w:tc>
        <w:tc>
          <w:tcPr>
            <w:tcW w:w="0" w:type="auto"/>
            <w:hideMark/>
          </w:tcPr>
          <w:p w14:paraId="4CFE7195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ITSM portal and email intake must be operational during business hours.</w:t>
            </w:r>
          </w:p>
        </w:tc>
      </w:tr>
      <w:tr w:rsidR="00422B8D" w:rsidRPr="00422B8D" w14:paraId="65D71A83" w14:textId="77777777" w:rsidTr="00BF2339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0B28D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Response Time (P1 Critical)</w:t>
            </w:r>
          </w:p>
        </w:tc>
        <w:tc>
          <w:tcPr>
            <w:tcW w:w="0" w:type="auto"/>
            <w:hideMark/>
          </w:tcPr>
          <w:p w14:paraId="3D7EA3A3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&lt; 15 Minutes</w:t>
            </w:r>
          </w:p>
        </w:tc>
        <w:tc>
          <w:tcPr>
            <w:tcW w:w="0" w:type="auto"/>
            <w:hideMark/>
          </w:tcPr>
          <w:p w14:paraId="3E588AF1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Immediate triage for critical system or legal failures.</w:t>
            </w:r>
          </w:p>
        </w:tc>
      </w:tr>
      <w:tr w:rsidR="00422B8D" w:rsidRPr="00422B8D" w14:paraId="7213E3F2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0110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Response Time (P2 High)</w:t>
            </w:r>
          </w:p>
        </w:tc>
        <w:tc>
          <w:tcPr>
            <w:tcW w:w="0" w:type="auto"/>
            <w:hideMark/>
          </w:tcPr>
          <w:p w14:paraId="753284BF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&lt; 4 Hours</w:t>
            </w:r>
          </w:p>
        </w:tc>
        <w:tc>
          <w:tcPr>
            <w:tcW w:w="0" w:type="auto"/>
            <w:hideMark/>
          </w:tcPr>
          <w:p w14:paraId="2E1B8D99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Acknowledgement of the request by the shared services team.</w:t>
            </w:r>
          </w:p>
        </w:tc>
      </w:tr>
      <w:tr w:rsidR="00422B8D" w:rsidRPr="00422B8D" w14:paraId="38214CD2" w14:textId="77777777" w:rsidTr="00BF2339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CB20E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Response Time (P3 Normal)</w:t>
            </w:r>
          </w:p>
        </w:tc>
        <w:tc>
          <w:tcPr>
            <w:tcW w:w="0" w:type="auto"/>
            <w:hideMark/>
          </w:tcPr>
          <w:p w14:paraId="67E76F5E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&lt; 24 Hours</w:t>
            </w:r>
          </w:p>
        </w:tc>
        <w:tc>
          <w:tcPr>
            <w:tcW w:w="0" w:type="auto"/>
            <w:hideMark/>
          </w:tcPr>
          <w:p w14:paraId="34A85067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Acknowledgement of standard service requests.</w:t>
            </w:r>
          </w:p>
        </w:tc>
      </w:tr>
      <w:tr w:rsidR="00422B8D" w:rsidRPr="00422B8D" w14:paraId="0B6EF434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CE01D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5. Resolution Time (P1/P2)</w:t>
            </w:r>
          </w:p>
        </w:tc>
        <w:tc>
          <w:tcPr>
            <w:tcW w:w="0" w:type="auto"/>
            <w:hideMark/>
          </w:tcPr>
          <w:p w14:paraId="677EB1D8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 per urgency, usually &lt; 24 hours</w:t>
            </w:r>
          </w:p>
        </w:tc>
        <w:tc>
          <w:tcPr>
            <w:tcW w:w="0" w:type="auto"/>
            <w:hideMark/>
          </w:tcPr>
          <w:p w14:paraId="0279884F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Critical problems (SAP down) must be resolved or bypassed immediately.</w:t>
            </w:r>
          </w:p>
        </w:tc>
      </w:tr>
      <w:tr w:rsidR="00422B8D" w:rsidRPr="00422B8D" w14:paraId="1115F2A6" w14:textId="77777777" w:rsidTr="00BF2339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B1688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6. First Contact Resolution Rate (FCR)</w:t>
            </w:r>
          </w:p>
        </w:tc>
        <w:tc>
          <w:tcPr>
            <w:tcW w:w="0" w:type="auto"/>
            <w:hideMark/>
          </w:tcPr>
          <w:p w14:paraId="6ABC2D3F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≥ 80%</w:t>
            </w:r>
          </w:p>
        </w:tc>
        <w:tc>
          <w:tcPr>
            <w:tcW w:w="0" w:type="auto"/>
            <w:hideMark/>
          </w:tcPr>
          <w:p w14:paraId="5020B03D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Percentage of requests closed at the first level of intake without needing to escalate to a specialist.</w:t>
            </w:r>
          </w:p>
        </w:tc>
      </w:tr>
      <w:tr w:rsidR="00422B8D" w:rsidRPr="00422B8D" w14:paraId="40F1C593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A7FA8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7. Internal Customer Satisfaction (CSAT)</w:t>
            </w:r>
          </w:p>
        </w:tc>
        <w:tc>
          <w:tcPr>
            <w:tcW w:w="0" w:type="auto"/>
            <w:hideMark/>
          </w:tcPr>
          <w:p w14:paraId="37D01019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≥ 4.5 / 5.0</w:t>
            </w:r>
          </w:p>
        </w:tc>
        <w:tc>
          <w:tcPr>
            <w:tcW w:w="0" w:type="auto"/>
            <w:hideMark/>
          </w:tcPr>
          <w:p w14:paraId="44064E2C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Automated survey sent to the RAM Business Unit upon ticket closure.</w:t>
            </w:r>
          </w:p>
        </w:tc>
      </w:tr>
      <w:tr w:rsidR="00422B8D" w:rsidRPr="00422B8D" w14:paraId="522519E4" w14:textId="77777777" w:rsidTr="00BF2339">
        <w:trPr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57F35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8. Mean Time to Resolve (MTTR)</w:t>
            </w:r>
          </w:p>
        </w:tc>
        <w:tc>
          <w:tcPr>
            <w:tcW w:w="0" w:type="auto"/>
            <w:hideMark/>
          </w:tcPr>
          <w:p w14:paraId="1D5DCFD3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Tracked per department</w:t>
            </w:r>
          </w:p>
        </w:tc>
        <w:tc>
          <w:tcPr>
            <w:tcW w:w="0" w:type="auto"/>
            <w:hideMark/>
          </w:tcPr>
          <w:p w14:paraId="32FA94A4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Average time to close a ticket. Used to identify bottlenecks (e.g., Legal is taking too long).</w:t>
            </w:r>
          </w:p>
        </w:tc>
      </w:tr>
    </w:tbl>
    <w:p w14:paraId="745F1026" w14:textId="77777777" w:rsidR="00422B8D" w:rsidRPr="00422B8D" w:rsidRDefault="00000000" w:rsidP="00422B8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0408D17D">
          <v:rect id="_x0000_i1052" style="width:0;height:.75pt" o:hralign="center" o:hrstd="t" o:hr="t" fillcolor="#a0a0a0" stroked="f"/>
        </w:pict>
      </w:r>
    </w:p>
    <w:p w14:paraId="7DFB7737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lastRenderedPageBreak/>
        <w:t>6. ITIL Continual Service Improvement (CSI)</w:t>
      </w:r>
    </w:p>
    <w:p w14:paraId="33196B19" w14:textId="77777777" w:rsidR="00422B8D" w:rsidRPr="00422B8D" w:rsidRDefault="00422B8D" w:rsidP="00422B8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Because L0-5 manages the entire corporate governance of RAM, it must constantly improve its own internal efficiency.</w:t>
      </w:r>
    </w:p>
    <w:p w14:paraId="712E6A22" w14:textId="77777777" w:rsidR="00422B8D" w:rsidRPr="00422B8D" w:rsidRDefault="00422B8D" w:rsidP="00422B8D">
      <w:pPr>
        <w:numPr>
          <w:ilvl w:val="0"/>
          <w:numId w:val="34"/>
        </w:numPr>
        <w:shd w:val="clear" w:color="auto" w:fill="FFFFFF"/>
        <w:spacing w:after="12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Weekly/Quarterly Service Reviews: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Group Shared Services department heads (Finance, IT, HR, Legal) meet weekly for 30 minutes to review the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ITIL Performance Dashboard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CAA8234" w14:textId="77777777" w:rsidR="00422B8D" w:rsidRPr="00422B8D" w:rsidRDefault="00422B8D" w:rsidP="00422B8D">
      <w:pPr>
        <w:numPr>
          <w:ilvl w:val="1"/>
          <w:numId w:val="34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What they look at: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Tickets exceeding SLAs, departments submitting excessive requests, and recurring patterns of errors.</w:t>
      </w:r>
    </w:p>
    <w:p w14:paraId="5451D570" w14:textId="77777777" w:rsidR="00422B8D" w:rsidRPr="00422B8D" w:rsidRDefault="00422B8D" w:rsidP="00422B8D">
      <w:pPr>
        <w:numPr>
          <w:ilvl w:val="0"/>
          <w:numId w:val="34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Problem Management (Root Cause Analysis):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If a specific type of ticket keeps recurring (e.g., "SAP user lockout"), the Shared Services team documents the root cause and implements a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Proactive Fix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(e.g., altering an SAP security profile or updating the Knowledge Base) to prevent future tickets.</w:t>
      </w:r>
    </w:p>
    <w:p w14:paraId="62760DA4" w14:textId="77777777" w:rsidR="00422B8D" w:rsidRPr="00422B8D" w:rsidRDefault="00422B8D" w:rsidP="00422B8D">
      <w:pPr>
        <w:numPr>
          <w:ilvl w:val="0"/>
          <w:numId w:val="34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Policy &amp; Procedure Updates: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Lessons learned from the ITIL framework are fed back into the L0-5 manual. For example, if 100% of IT tickets are due to missing forms, the Service Request process is streamlined in the L0-5 manual to eliminate that bottleneck.</w:t>
      </w:r>
    </w:p>
    <w:p w14:paraId="65F63241" w14:textId="77777777" w:rsidR="00422B8D" w:rsidRPr="00422B8D" w:rsidRDefault="00000000" w:rsidP="00422B8D">
      <w:pPr>
        <w:shd w:val="clear" w:color="auto" w:fill="FFFFFF"/>
        <w:spacing w:before="480" w:after="48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pict w14:anchorId="61594FE5">
          <v:rect id="_x0000_i1053" style="width:0;height:.75pt" o:hralign="center" o:hrstd="t" o:hr="t" fillcolor="#a0a0a0" stroked="f"/>
        </w:pict>
      </w:r>
    </w:p>
    <w:p w14:paraId="30F2D41C" w14:textId="77777777" w:rsidR="00422B8D" w:rsidRPr="00422B8D" w:rsidRDefault="00422B8D" w:rsidP="00422B8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Summary for Deployment</w:t>
      </w:r>
    </w:p>
    <w:p w14:paraId="6EC0109C" w14:textId="77777777" w:rsidR="00422B8D" w:rsidRPr="00422B8D" w:rsidRDefault="00422B8D" w:rsidP="00422B8D">
      <w:pPr>
        <w:shd w:val="clear" w:color="auto" w:fill="FFFFFF"/>
        <w:spacing w:before="240" w:after="24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For your RAM Group Shared Services team, this ITIL summary means you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do not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rely on paper forms or informal emails (like RAM-FRM-SRV-001). Instead:</w:t>
      </w:r>
    </w:p>
    <w:p w14:paraId="594A13BA" w14:textId="77777777" w:rsidR="00422B8D" w:rsidRPr="00422B8D" w:rsidRDefault="00422B8D" w:rsidP="00422B8D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You deploy a live ITSM Portal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(e.g., Jira Service Management, ServiceNow, or SAP Standard Service Desk).</w:t>
      </w:r>
    </w:p>
    <w:p w14:paraId="09E3A582" w14:textId="77777777" w:rsidR="00422B8D" w:rsidRPr="00422B8D" w:rsidRDefault="00422B8D" w:rsidP="00422B8D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You map the RAM-FRM-SRV-001 data fields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into the ITSM Portal's "Request Form."</w:t>
      </w:r>
    </w:p>
    <w:p w14:paraId="7D512505" w14:textId="77777777" w:rsidR="00422B8D" w:rsidRPr="00422B8D" w:rsidRDefault="00422B8D" w:rsidP="00422B8D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You enforce the SLA priorities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(P1 = Critical, P2 = High, P3 = Normal) so business units know exactly how fast they will get a response.</w:t>
      </w:r>
    </w:p>
    <w:p w14:paraId="2D0624E2" w14:textId="77777777" w:rsidR="00422B8D" w:rsidRPr="00422B8D" w:rsidRDefault="00422B8D" w:rsidP="00422B8D">
      <w:pPr>
        <w:numPr>
          <w:ilvl w:val="0"/>
          <w:numId w:val="35"/>
        </w:numPr>
        <w:shd w:val="clear" w:color="auto" w:fill="FFFFFF"/>
        <w:spacing w:after="0" w:line="420" w:lineRule="atLeast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You review the ITIL Dashboard monthly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the 99% outsourced shared services model is running with "Zero" bottleneck failures.</w:t>
      </w:r>
    </w:p>
    <w:p w14:paraId="0248EA53" w14:textId="2D8DFB55" w:rsidR="00422B8D" w:rsidRPr="00BF2339" w:rsidRDefault="00422B8D" w:rsidP="00BF2339">
      <w:pPr>
        <w:rPr>
          <w:rFonts w:asciiTheme="majorBidi" w:hAnsiTheme="majorBidi" w:cstheme="majorBidi"/>
        </w:rPr>
      </w:pPr>
      <w:r w:rsidRPr="00422B8D">
        <w:rPr>
          <w:rFonts w:asciiTheme="majorBidi" w:hAnsiTheme="majorBidi" w:cstheme="majorBidi"/>
        </w:rPr>
        <w:br w:type="page"/>
      </w:r>
      <w:r w:rsidR="0000000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1489F14B">
          <v:rect id="_x0000_i1054" style="width:0;height:.75pt" o:hralign="center" o:hrstd="t" o:hr="t" fillcolor="#a0a0a0" stroked="f"/>
        </w:pict>
      </w:r>
    </w:p>
    <w:p w14:paraId="42522195" w14:textId="77777777" w:rsidR="00422B8D" w:rsidRPr="00422B8D" w:rsidRDefault="00422B8D" w:rsidP="00422B8D">
      <w:pPr>
        <w:shd w:val="clear" w:color="auto" w:fill="FFFFFF"/>
        <w:spacing w:before="480" w:after="240" w:line="510" w:lineRule="atLeast"/>
        <w:outlineLvl w:val="0"/>
        <w:rPr>
          <w:rFonts w:asciiTheme="majorBidi" w:eastAsia="Times New Roman" w:hAnsiTheme="majorBidi" w:cstheme="majorBidi"/>
          <w:b/>
          <w:bCs/>
          <w:color w:val="0F1115"/>
          <w:kern w:val="36"/>
          <w:sz w:val="36"/>
          <w:szCs w:val="36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36"/>
          <w:sz w:val="36"/>
          <w:szCs w:val="36"/>
          <w:lang w:val="en-GB" w:eastAsia="en-GB" w:bidi="ar-SA"/>
          <w14:ligatures w14:val="none"/>
        </w:rPr>
        <w:t>ISO 27001 SUMMARY: RAM CORPORATE SERVICES &amp; INFORMATION SECURITY MANAGEMENT FRAMEWORK</w:t>
      </w:r>
    </w:p>
    <w:p w14:paraId="63DF2A25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Based on L0-5 Value Stream (Enablers &amp; Group Support)</w:t>
      </w:r>
    </w:p>
    <w:p w14:paraId="0360B632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ISO 27001 framework for RAM Corporate Services treats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Data and Information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as critical corporate assets. The L0-5 team (specifically IT, HR, Legal, and the Data Governance team) acts as the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ISMS Custodian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, ensuring that every corporate service request, system change, and data transfer is secure, traceable, and compliant.</w:t>
      </w:r>
    </w:p>
    <w:p w14:paraId="303A4D18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1. The Core Principle: CIA Triad</w:t>
      </w:r>
    </w:p>
    <w:p w14:paraId="47AC5CA6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ISO 27001 is built on protecting the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Confidentiality, Integrity, and Availability (CIA)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of information.</w:t>
      </w:r>
    </w:p>
    <w:tbl>
      <w:tblPr>
        <w:tblStyle w:val="PlainTable1"/>
        <w:tblW w:w="9107" w:type="dxa"/>
        <w:tblLook w:val="04A0" w:firstRow="1" w:lastRow="0" w:firstColumn="1" w:lastColumn="0" w:noHBand="0" w:noVBand="1"/>
      </w:tblPr>
      <w:tblGrid>
        <w:gridCol w:w="1699"/>
        <w:gridCol w:w="7408"/>
      </w:tblGrid>
      <w:tr w:rsidR="00422B8D" w:rsidRPr="00422B8D" w14:paraId="3B1DB50B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A6B185C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CIA Pillar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99242E9" w14:textId="77777777" w:rsidR="00422B8D" w:rsidRPr="00422B8D" w:rsidRDefault="00422B8D" w:rsidP="00422B8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 L0-5 Implementation</w:t>
            </w:r>
          </w:p>
        </w:tc>
      </w:tr>
      <w:tr w:rsidR="00422B8D" w:rsidRPr="00422B8D" w14:paraId="6B375A8C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73D03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Confidentiality</w:t>
            </w:r>
          </w:p>
        </w:tc>
        <w:tc>
          <w:tcPr>
            <w:tcW w:w="0" w:type="auto"/>
            <w:hideMark/>
          </w:tcPr>
          <w:p w14:paraId="79AC8A02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Only authorized L0-5 Shared Services staff can access board minutes, payroll data, and legal contracts. Access is strictly role-based (RBAC).</w:t>
            </w:r>
          </w:p>
        </w:tc>
      </w:tr>
      <w:tr w:rsidR="00422B8D" w:rsidRPr="00422B8D" w14:paraId="404A68DC" w14:textId="77777777" w:rsidTr="00BF2339">
        <w:trPr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99562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Integrity</w:t>
            </w:r>
          </w:p>
        </w:tc>
        <w:tc>
          <w:tcPr>
            <w:tcW w:w="0" w:type="auto"/>
            <w:hideMark/>
          </w:tcPr>
          <w:p w14:paraId="3004B96D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Financial records (L0-5 Phase 3) and SAP Master Data cannot be altered without an audit trail and formal approval workflow (SAP GRC controls).</w:t>
            </w:r>
          </w:p>
        </w:tc>
      </w:tr>
      <w:tr w:rsidR="00422B8D" w:rsidRPr="00422B8D" w14:paraId="00FF2DC2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586BC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Availability</w:t>
            </w:r>
          </w:p>
        </w:tc>
        <w:tc>
          <w:tcPr>
            <w:tcW w:w="0" w:type="auto"/>
            <w:hideMark/>
          </w:tcPr>
          <w:p w14:paraId="462E805C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Group Shared Services ensures the ITSM Portal, SAP, and HR systems remain operational (99.5% uptime) so RAM business units can submit requests.</w:t>
            </w:r>
          </w:p>
        </w:tc>
      </w:tr>
    </w:tbl>
    <w:p w14:paraId="588B0C5E" w14:textId="77777777" w:rsidR="00422B8D" w:rsidRPr="00422B8D" w:rsidRDefault="00000000" w:rsidP="00422B8D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AFA7569">
          <v:rect id="_x0000_i1055" style="width:0;height:.75pt" o:hralign="center" o:hrstd="t" o:hr="t" fillcolor="#a0a0a0" stroked="f"/>
        </w:pict>
      </w:r>
    </w:p>
    <w:p w14:paraId="69666862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2. The ISMS Scope for RAM Corporate Services</w:t>
      </w:r>
    </w:p>
    <w:p w14:paraId="18BF7509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Scope Statement: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422B8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The ISO 27001 ISMS applies to all Group Shared Services (Finance, HR, IT, Legal, Procurement) and the corporate governance data they process, store, and transmit across the RAM enterprise.</w:t>
      </w:r>
    </w:p>
    <w:p w14:paraId="03F9904C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Within your L0-5 manual, this translates into mandatory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Security Controls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 specific phases:</w:t>
      </w:r>
    </w:p>
    <w:tbl>
      <w:tblPr>
        <w:tblStyle w:val="PlainTable1"/>
        <w:tblW w:w="9053" w:type="dxa"/>
        <w:tblLook w:val="04A0" w:firstRow="1" w:lastRow="0" w:firstColumn="1" w:lastColumn="0" w:noHBand="0" w:noVBand="1"/>
      </w:tblPr>
      <w:tblGrid>
        <w:gridCol w:w="1962"/>
        <w:gridCol w:w="2080"/>
        <w:gridCol w:w="5011"/>
      </w:tblGrid>
      <w:tr w:rsidR="00422B8D" w:rsidRPr="00422B8D" w14:paraId="27D57B2E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182165AA" w14:textId="77777777" w:rsidR="00422B8D" w:rsidRPr="00422B8D" w:rsidRDefault="00422B8D" w:rsidP="00BF2339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L0-5 Phase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445EB1F" w14:textId="77777777" w:rsidR="00422B8D" w:rsidRPr="00422B8D" w:rsidRDefault="00422B8D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ISO 27001 Annex A Control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959DF3A" w14:textId="77777777" w:rsidR="00422B8D" w:rsidRPr="00422B8D" w:rsidRDefault="00422B8D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 Implementation</w:t>
            </w:r>
          </w:p>
        </w:tc>
      </w:tr>
      <w:tr w:rsidR="00422B8D" w:rsidRPr="00422B8D" w14:paraId="225396AC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355A6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1 (Governance)</w:t>
            </w:r>
          </w:p>
        </w:tc>
        <w:tc>
          <w:tcPr>
            <w:tcW w:w="0" w:type="auto"/>
            <w:hideMark/>
          </w:tcPr>
          <w:p w14:paraId="03599527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A.5.15 Access Control</w:t>
            </w:r>
          </w:p>
        </w:tc>
        <w:tc>
          <w:tcPr>
            <w:tcW w:w="0" w:type="auto"/>
            <w:hideMark/>
          </w:tcPr>
          <w:p w14:paraId="1EBBB676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Board papers are stored in a secure SharePoint site with restricted access. Board meeting links require authentication.</w:t>
            </w:r>
          </w:p>
        </w:tc>
      </w:tr>
      <w:tr w:rsidR="00422B8D" w:rsidRPr="00422B8D" w14:paraId="6D61125F" w14:textId="77777777" w:rsidTr="00BF2339">
        <w:trPr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81B19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3 (Finance)</w:t>
            </w:r>
          </w:p>
        </w:tc>
        <w:tc>
          <w:tcPr>
            <w:tcW w:w="0" w:type="auto"/>
            <w:hideMark/>
          </w:tcPr>
          <w:p w14:paraId="46C48D63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A.5.33 Financial Information Security</w:t>
            </w:r>
          </w:p>
        </w:tc>
        <w:tc>
          <w:tcPr>
            <w:tcW w:w="0" w:type="auto"/>
            <w:hideMark/>
          </w:tcPr>
          <w:p w14:paraId="7D70D9D1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Bank account details and tax records are encrypted in SAP. Users cannot query financial reports without explicit SAP FICO authorization.</w:t>
            </w:r>
          </w:p>
        </w:tc>
      </w:tr>
      <w:tr w:rsidR="00422B8D" w:rsidRPr="00422B8D" w14:paraId="58D988DF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AB2A2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4 (HR)</w:t>
            </w:r>
          </w:p>
        </w:tc>
        <w:tc>
          <w:tcPr>
            <w:tcW w:w="0" w:type="auto"/>
            <w:hideMark/>
          </w:tcPr>
          <w:p w14:paraId="7573CEE2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A.6.2.1 Screening</w:t>
            </w:r>
          </w:p>
        </w:tc>
        <w:tc>
          <w:tcPr>
            <w:tcW w:w="0" w:type="auto"/>
            <w:hideMark/>
          </w:tcPr>
          <w:p w14:paraId="76D4B2BA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RAM employees (and contractors) undergo background checks before accessing L0-5 systems. Payroll files are encrypted.</w:t>
            </w:r>
          </w:p>
        </w:tc>
      </w:tr>
      <w:tr w:rsidR="00422B8D" w:rsidRPr="00422B8D" w14:paraId="0FDEAB20" w14:textId="77777777" w:rsidTr="00BF2339">
        <w:trPr>
          <w:trHeight w:val="1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4C43B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 (Risk &amp; Compliance)</w:t>
            </w:r>
          </w:p>
        </w:tc>
        <w:tc>
          <w:tcPr>
            <w:tcW w:w="0" w:type="auto"/>
            <w:hideMark/>
          </w:tcPr>
          <w:p w14:paraId="30C8D085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A.5.5 Contact with Authorities</w:t>
            </w:r>
          </w:p>
        </w:tc>
        <w:tc>
          <w:tcPr>
            <w:tcW w:w="0" w:type="auto"/>
            <w:hideMark/>
          </w:tcPr>
          <w:p w14:paraId="22F443ED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The L0-5 Risk team must have a documented procedure for notifying regulatory authorities in case of a data breach (within 72 hours if GDPR applies).</w:t>
            </w:r>
          </w:p>
        </w:tc>
      </w:tr>
      <w:tr w:rsidR="00422B8D" w:rsidRPr="00422B8D" w14:paraId="61AA211D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79DCC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7 (Data/IT)</w:t>
            </w:r>
          </w:p>
        </w:tc>
        <w:tc>
          <w:tcPr>
            <w:tcW w:w="0" w:type="auto"/>
            <w:hideMark/>
          </w:tcPr>
          <w:p w14:paraId="784D9DA2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A.8.10 Backup &amp; Recovery</w:t>
            </w:r>
          </w:p>
        </w:tc>
        <w:tc>
          <w:tcPr>
            <w:tcW w:w="0" w:type="auto"/>
            <w:hideMark/>
          </w:tcPr>
          <w:p w14:paraId="54A539E0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L0-5 systems (SAP, SharePoint, ITSM) must have automated backups with a Recovery Time Objective (RTO) of &lt; 4 hours.</w:t>
            </w:r>
          </w:p>
        </w:tc>
      </w:tr>
    </w:tbl>
    <w:p w14:paraId="56C52E19" w14:textId="77777777" w:rsidR="00422B8D" w:rsidRPr="00422B8D" w:rsidRDefault="00000000" w:rsidP="00422B8D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576E23C">
          <v:rect id="_x0000_i1056" style="width:0;height:.75pt" o:hralign="center" o:hrstd="t" o:hr="t" fillcolor="#a0a0a0" stroked="f"/>
        </w:pict>
      </w:r>
    </w:p>
    <w:p w14:paraId="658669BE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3. The ISO 27001 PDCA Cycle (Plan-Do-Check-Act)</w:t>
      </w:r>
    </w:p>
    <w:p w14:paraId="7093971B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L0-5 manual provides the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Process Framework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, but ISO 27001 requires a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Continuous Improvement Cycle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around it:</w:t>
      </w:r>
    </w:p>
    <w:tbl>
      <w:tblPr>
        <w:tblStyle w:val="PlainTable1"/>
        <w:tblW w:w="8999" w:type="dxa"/>
        <w:tblLook w:val="04A0" w:firstRow="1" w:lastRow="0" w:firstColumn="1" w:lastColumn="0" w:noHBand="0" w:noVBand="1"/>
      </w:tblPr>
      <w:tblGrid>
        <w:gridCol w:w="1186"/>
        <w:gridCol w:w="7813"/>
      </w:tblGrid>
      <w:tr w:rsidR="00422B8D" w:rsidRPr="00422B8D" w14:paraId="452BBF57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918D507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PDCA Stage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8B14EDF" w14:textId="77777777" w:rsidR="00422B8D" w:rsidRPr="00422B8D" w:rsidRDefault="00422B8D" w:rsidP="00422B8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 L0-5 Application</w:t>
            </w:r>
          </w:p>
        </w:tc>
      </w:tr>
      <w:tr w:rsidR="00422B8D" w:rsidRPr="00422B8D" w14:paraId="3D68F863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85009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 (Plan)</w:t>
            </w:r>
          </w:p>
        </w:tc>
        <w:tc>
          <w:tcPr>
            <w:tcW w:w="0" w:type="auto"/>
            <w:hideMark/>
          </w:tcPr>
          <w:p w14:paraId="69034488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Define the Information Security Policy. Classify corporate data (Public, Internal, Confidential, Restricted). Assign security roles.</w:t>
            </w:r>
          </w:p>
        </w:tc>
      </w:tr>
      <w:tr w:rsidR="00422B8D" w:rsidRPr="00422B8D" w14:paraId="3B6E58A5" w14:textId="77777777" w:rsidTr="00BF2339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DC5C7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 (Do)</w:t>
            </w:r>
          </w:p>
        </w:tc>
        <w:tc>
          <w:tcPr>
            <w:tcW w:w="0" w:type="auto"/>
            <w:hideMark/>
          </w:tcPr>
          <w:p w14:paraId="4E695F00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Execute access control, enforce password policies, conduct mandatory annual security awareness training for all RAM staff, and process service requests through the ITSM portal.</w:t>
            </w:r>
          </w:p>
        </w:tc>
      </w:tr>
      <w:tr w:rsidR="00422B8D" w:rsidRPr="00422B8D" w14:paraId="18607872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B7D06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 (Check)</w:t>
            </w:r>
          </w:p>
        </w:tc>
        <w:tc>
          <w:tcPr>
            <w:tcW w:w="0" w:type="auto"/>
            <w:hideMark/>
          </w:tcPr>
          <w:p w14:paraId="520802CE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Conduct quarterly internal audits of SAP access logs. Review who has access to financial and legal folders. Test system backups.</w:t>
            </w:r>
          </w:p>
        </w:tc>
      </w:tr>
      <w:tr w:rsidR="00422B8D" w:rsidRPr="00422B8D" w14:paraId="4831C098" w14:textId="77777777" w:rsidTr="00BF2339">
        <w:trPr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97E90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 (Act)</w:t>
            </w:r>
          </w:p>
        </w:tc>
        <w:tc>
          <w:tcPr>
            <w:tcW w:w="0" w:type="auto"/>
            <w:hideMark/>
          </w:tcPr>
          <w:p w14:paraId="49792949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Address audit findings. Update the L0-5 Corporate Services manual if a security gap is found. Implement new security patches.</w:t>
            </w:r>
          </w:p>
        </w:tc>
      </w:tr>
    </w:tbl>
    <w:p w14:paraId="37B65059" w14:textId="77777777" w:rsidR="00422B8D" w:rsidRPr="00422B8D" w:rsidRDefault="00000000" w:rsidP="00422B8D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CD1EE43">
          <v:rect id="_x0000_i1057" style="width:0;height:.75pt" o:hralign="center" o:hrstd="t" o:hr="t" fillcolor="#a0a0a0" stroked="f"/>
        </w:pict>
      </w:r>
    </w:p>
    <w:p w14:paraId="68354AF5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4. Security Roles &amp; Responsibilities (L0-5 Ownership)</w:t>
      </w:r>
    </w:p>
    <w:p w14:paraId="5F899708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In a 27001-certified environment, specific L0-5 roles are formally designated:</w:t>
      </w:r>
    </w:p>
    <w:tbl>
      <w:tblPr>
        <w:tblStyle w:val="PlainTable1"/>
        <w:tblW w:w="9054" w:type="dxa"/>
        <w:tblLook w:val="04A0" w:firstRow="1" w:lastRow="0" w:firstColumn="1" w:lastColumn="0" w:noHBand="0" w:noVBand="1"/>
      </w:tblPr>
      <w:tblGrid>
        <w:gridCol w:w="2100"/>
        <w:gridCol w:w="2015"/>
        <w:gridCol w:w="4939"/>
      </w:tblGrid>
      <w:tr w:rsidR="00422B8D" w:rsidRPr="00422B8D" w14:paraId="75365043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C73FBAD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 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88AF9A8" w14:textId="77777777" w:rsidR="00422B8D" w:rsidRPr="00422B8D" w:rsidRDefault="00422B8D" w:rsidP="00422B8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ISO 27001 Equivalent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6988BC2" w14:textId="77777777" w:rsidR="00422B8D" w:rsidRPr="00422B8D" w:rsidRDefault="00422B8D" w:rsidP="00422B8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Key Responsibility</w:t>
            </w:r>
          </w:p>
        </w:tc>
      </w:tr>
      <w:tr w:rsidR="00422B8D" w:rsidRPr="00422B8D" w14:paraId="77063882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222C9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Head of Corporate Services</w:t>
            </w:r>
          </w:p>
        </w:tc>
        <w:tc>
          <w:tcPr>
            <w:tcW w:w="0" w:type="auto"/>
            <w:hideMark/>
          </w:tcPr>
          <w:p w14:paraId="2FED4A05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Information Security Owner</w:t>
            </w:r>
          </w:p>
        </w:tc>
        <w:tc>
          <w:tcPr>
            <w:tcW w:w="0" w:type="auto"/>
            <w:hideMark/>
          </w:tcPr>
          <w:p w14:paraId="3D3D62DB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Ultimate accountability for the ISMS. Approves security policies and allocates resources for security improvements.</w:t>
            </w:r>
          </w:p>
        </w:tc>
      </w:tr>
      <w:tr w:rsidR="00422B8D" w:rsidRPr="00422B8D" w14:paraId="2A9B2149" w14:textId="77777777" w:rsidTr="00BF2339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2C1F8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IT / SAP Administrator</w:t>
            </w:r>
          </w:p>
        </w:tc>
        <w:tc>
          <w:tcPr>
            <w:tcW w:w="0" w:type="auto"/>
            <w:hideMark/>
          </w:tcPr>
          <w:p w14:paraId="18C832EB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System Administrator</w:t>
            </w:r>
          </w:p>
        </w:tc>
        <w:tc>
          <w:tcPr>
            <w:tcW w:w="0" w:type="auto"/>
            <w:hideMark/>
          </w:tcPr>
          <w:p w14:paraId="53562375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SAP user access, enforces password complexity, and applies security patches to systems.</w:t>
            </w:r>
          </w:p>
        </w:tc>
      </w:tr>
      <w:tr w:rsidR="00422B8D" w:rsidRPr="00422B8D" w14:paraId="25BF94A8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8C8EF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HR Manager</w:t>
            </w:r>
          </w:p>
        </w:tc>
        <w:tc>
          <w:tcPr>
            <w:tcW w:w="0" w:type="auto"/>
            <w:hideMark/>
          </w:tcPr>
          <w:p w14:paraId="15214361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Personnel Security Owner</w:t>
            </w:r>
          </w:p>
        </w:tc>
        <w:tc>
          <w:tcPr>
            <w:tcW w:w="0" w:type="auto"/>
            <w:hideMark/>
          </w:tcPr>
          <w:p w14:paraId="3822AFD0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Ensures NDAs are signed, background checks are </w:t>
            </w:r>
            <w:proofErr w:type="gramStart"/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performed, and</w:t>
            </w:r>
            <w:proofErr w:type="gramEnd"/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exit procedures (revoking access) are strictly followed when an employee leaves.</w:t>
            </w:r>
          </w:p>
        </w:tc>
      </w:tr>
      <w:tr w:rsidR="00422B8D" w:rsidRPr="00422B8D" w14:paraId="25071B57" w14:textId="77777777" w:rsidTr="00BF2339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6BF8E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Legal / Risk Officer</w:t>
            </w:r>
          </w:p>
        </w:tc>
        <w:tc>
          <w:tcPr>
            <w:tcW w:w="0" w:type="auto"/>
            <w:hideMark/>
          </w:tcPr>
          <w:p w14:paraId="1ADF9237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Compliance &amp; Audit Owner</w:t>
            </w:r>
          </w:p>
        </w:tc>
        <w:tc>
          <w:tcPr>
            <w:tcW w:w="0" w:type="auto"/>
            <w:hideMark/>
          </w:tcPr>
          <w:p w14:paraId="0DF9037A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Verifies that L0-5 processes comply with data privacy laws (GDPR, local Data Protection) and conducts internal security audits.</w:t>
            </w:r>
          </w:p>
        </w:tc>
      </w:tr>
      <w:tr w:rsidR="00422B8D" w:rsidRPr="00422B8D" w14:paraId="06CAA350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09F0A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L0-5 Staff (Shared Services)</w:t>
            </w:r>
          </w:p>
        </w:tc>
        <w:tc>
          <w:tcPr>
            <w:tcW w:w="0" w:type="auto"/>
            <w:hideMark/>
          </w:tcPr>
          <w:p w14:paraId="3ED21295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Custodians</w:t>
            </w:r>
          </w:p>
        </w:tc>
        <w:tc>
          <w:tcPr>
            <w:tcW w:w="0" w:type="auto"/>
            <w:hideMark/>
          </w:tcPr>
          <w:p w14:paraId="1C1FB0B4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Must complete mandatory annual security training and immediately report any suspicious emails or potential data breaches.</w:t>
            </w:r>
          </w:p>
        </w:tc>
      </w:tr>
    </w:tbl>
    <w:p w14:paraId="26E7F733" w14:textId="77777777" w:rsidR="00422B8D" w:rsidRPr="00422B8D" w:rsidRDefault="00000000" w:rsidP="00422B8D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CAE71B5">
          <v:rect id="_x0000_i1058" style="width:0;height:.75pt" o:hralign="center" o:hrstd="t" o:hr="t" fillcolor="#a0a0a0" stroked="f"/>
        </w:pict>
      </w:r>
    </w:p>
    <w:p w14:paraId="2C032FC7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5. Asset Management &amp; Data Classification</w:t>
      </w:r>
    </w:p>
    <w:p w14:paraId="114CAD61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ISO 27001 requires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defining and classifying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every piece of data the L0-5 team handles.</w:t>
      </w:r>
    </w:p>
    <w:p w14:paraId="45A40BAC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 Data Classification Matrix: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5"/>
        <w:gridCol w:w="2217"/>
        <w:gridCol w:w="2429"/>
        <w:gridCol w:w="2825"/>
      </w:tblGrid>
      <w:tr w:rsidR="00422B8D" w:rsidRPr="00422B8D" w14:paraId="2A116DF6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160B07B" w14:textId="77777777" w:rsidR="00422B8D" w:rsidRPr="00422B8D" w:rsidRDefault="00422B8D" w:rsidP="00BF2339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55F4736" w14:textId="77777777" w:rsidR="00422B8D" w:rsidRPr="00422B8D" w:rsidRDefault="00422B8D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Definition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33BA501" w14:textId="77777777" w:rsidR="00422B8D" w:rsidRPr="00422B8D" w:rsidRDefault="00422B8D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Examples (L0-5)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235EEA8" w14:textId="77777777" w:rsidR="00422B8D" w:rsidRPr="00422B8D" w:rsidRDefault="00422B8D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Access Restriction</w:t>
            </w:r>
          </w:p>
        </w:tc>
      </w:tr>
      <w:tr w:rsidR="00422B8D" w:rsidRPr="00422B8D" w14:paraId="3AE124DB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4426B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1364EABA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meant for public consumption. Can be shared freely.</w:t>
            </w:r>
          </w:p>
        </w:tc>
        <w:tc>
          <w:tcPr>
            <w:tcW w:w="0" w:type="auto"/>
            <w:hideMark/>
          </w:tcPr>
          <w:p w14:paraId="218D8BC2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Annual Corporate Reports, Press Releases, Job Postings.</w:t>
            </w:r>
          </w:p>
        </w:tc>
        <w:tc>
          <w:tcPr>
            <w:tcW w:w="0" w:type="auto"/>
            <w:hideMark/>
          </w:tcPr>
          <w:p w14:paraId="4E374F11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None.</w:t>
            </w:r>
          </w:p>
        </w:tc>
      </w:tr>
      <w:tr w:rsidR="00422B8D" w:rsidRPr="00422B8D" w14:paraId="61F458EC" w14:textId="77777777" w:rsidTr="00BF2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FABB0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Internal</w:t>
            </w:r>
          </w:p>
        </w:tc>
        <w:tc>
          <w:tcPr>
            <w:tcW w:w="0" w:type="auto"/>
            <w:hideMark/>
          </w:tcPr>
          <w:p w14:paraId="0D7A7FBE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General business information. Can be shared across RAM staff.</w:t>
            </w:r>
          </w:p>
        </w:tc>
        <w:tc>
          <w:tcPr>
            <w:tcW w:w="0" w:type="auto"/>
            <w:hideMark/>
          </w:tcPr>
          <w:p w14:paraId="2F8358B7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Policies, Standard Operating Procedures, Meeting Calendars.</w:t>
            </w:r>
          </w:p>
        </w:tc>
        <w:tc>
          <w:tcPr>
            <w:tcW w:w="0" w:type="auto"/>
            <w:hideMark/>
          </w:tcPr>
          <w:p w14:paraId="5CEF4343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RAM employees (VPN required for remote).</w:t>
            </w:r>
          </w:p>
        </w:tc>
      </w:tr>
      <w:tr w:rsidR="00422B8D" w:rsidRPr="00422B8D" w14:paraId="72531C3A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4520A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Confidential</w:t>
            </w:r>
          </w:p>
        </w:tc>
        <w:tc>
          <w:tcPr>
            <w:tcW w:w="0" w:type="auto"/>
            <w:hideMark/>
          </w:tcPr>
          <w:p w14:paraId="1ECC3096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Sensitive business data. Restricted to specific departments.</w:t>
            </w:r>
          </w:p>
        </w:tc>
        <w:tc>
          <w:tcPr>
            <w:tcW w:w="0" w:type="auto"/>
            <w:hideMark/>
          </w:tcPr>
          <w:p w14:paraId="1A70B426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Board Meeting Minutes, Monthly Financial Packs, Vendor Contracts, HR Payroll Files.</w:t>
            </w:r>
          </w:p>
        </w:tc>
        <w:tc>
          <w:tcPr>
            <w:tcW w:w="0" w:type="auto"/>
            <w:hideMark/>
          </w:tcPr>
          <w:p w14:paraId="70BBDE7C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Executive Leadership + Shared Services Dept. only. Multi-Factor Authentication (MFA) required.</w:t>
            </w:r>
          </w:p>
        </w:tc>
      </w:tr>
      <w:tr w:rsidR="00422B8D" w:rsidRPr="00422B8D" w14:paraId="3C402D73" w14:textId="77777777" w:rsidTr="00BF2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ECD89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Restricted</w:t>
            </w:r>
          </w:p>
        </w:tc>
        <w:tc>
          <w:tcPr>
            <w:tcW w:w="0" w:type="auto"/>
            <w:hideMark/>
          </w:tcPr>
          <w:p w14:paraId="2ACFF356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Highly critical, legally protected, or personally identifiable data.</w:t>
            </w:r>
          </w:p>
        </w:tc>
        <w:tc>
          <w:tcPr>
            <w:tcW w:w="0" w:type="auto"/>
            <w:hideMark/>
          </w:tcPr>
          <w:p w14:paraId="06B6F9BF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Bank Account Numbers, Employee IDs, Tax Registry, Passports, Litigation documents.</w:t>
            </w:r>
          </w:p>
        </w:tc>
        <w:tc>
          <w:tcPr>
            <w:tcW w:w="0" w:type="auto"/>
            <w:hideMark/>
          </w:tcPr>
          <w:p w14:paraId="3497BD26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Limited to 1-2 authorized data stewards. Encrypted at rest and in transit.</w:t>
            </w:r>
          </w:p>
        </w:tc>
      </w:tr>
    </w:tbl>
    <w:p w14:paraId="051C7C08" w14:textId="77777777" w:rsidR="00422B8D" w:rsidRPr="00422B8D" w:rsidRDefault="00000000" w:rsidP="00422B8D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B4CFFD9">
          <v:rect id="_x0000_i1059" style="width:0;height:.75pt" o:hralign="center" o:hrstd="t" o:hr="t" fillcolor="#a0a0a0" stroked="f"/>
        </w:pict>
      </w:r>
    </w:p>
    <w:p w14:paraId="30CEFDEC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6. ISO 27001 Key Performance Indicators (KPIs) vs. ITIL KPIs</w:t>
      </w:r>
    </w:p>
    <w:p w14:paraId="0FF0175C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While ITIL KPIs measure </w:t>
      </w:r>
      <w:r w:rsidRPr="00422B8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speed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(e.g., how fast a ticket is closed),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ISO 27001 KPIs measure </w:t>
      </w:r>
      <w:r w:rsidRPr="00422B8D">
        <w:rPr>
          <w:rFonts w:asciiTheme="majorBidi" w:eastAsia="Times New Roman" w:hAnsiTheme="majorBidi" w:cstheme="majorBidi"/>
          <w:b/>
          <w:bCs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security and compliance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:</w:t>
      </w:r>
    </w:p>
    <w:tbl>
      <w:tblPr>
        <w:tblStyle w:val="PlainTable1"/>
        <w:tblW w:w="9012" w:type="dxa"/>
        <w:tblLook w:val="04A0" w:firstRow="1" w:lastRow="0" w:firstColumn="1" w:lastColumn="0" w:noHBand="0" w:noVBand="1"/>
      </w:tblPr>
      <w:tblGrid>
        <w:gridCol w:w="2697"/>
        <w:gridCol w:w="1300"/>
        <w:gridCol w:w="5015"/>
      </w:tblGrid>
      <w:tr w:rsidR="00422B8D" w:rsidRPr="00422B8D" w14:paraId="35129153" w14:textId="77777777" w:rsidTr="00BF2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08BCE8FC" w14:textId="77777777" w:rsidR="00422B8D" w:rsidRPr="00422B8D" w:rsidRDefault="00422B8D" w:rsidP="00BF2339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Security KPI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242C6BD" w14:textId="77777777" w:rsidR="00422B8D" w:rsidRPr="00422B8D" w:rsidRDefault="00422B8D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6CF2D87" w14:textId="77777777" w:rsidR="00422B8D" w:rsidRPr="00422B8D" w:rsidRDefault="00422B8D" w:rsidP="00BF2339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Measurement Method</w:t>
            </w:r>
          </w:p>
        </w:tc>
      </w:tr>
      <w:tr w:rsidR="00422B8D" w:rsidRPr="00422B8D" w14:paraId="7B03DFBD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DEB9B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Security Awareness Training Completion</w:t>
            </w:r>
          </w:p>
        </w:tc>
        <w:tc>
          <w:tcPr>
            <w:tcW w:w="0" w:type="auto"/>
            <w:hideMark/>
          </w:tcPr>
          <w:p w14:paraId="4224539A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100%</w:t>
            </w:r>
          </w:p>
        </w:tc>
        <w:tc>
          <w:tcPr>
            <w:tcW w:w="0" w:type="auto"/>
            <w:hideMark/>
          </w:tcPr>
          <w:p w14:paraId="06A820ED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L0-5 staff and internal RAM users must complete annual training.</w:t>
            </w:r>
          </w:p>
        </w:tc>
      </w:tr>
      <w:tr w:rsidR="00422B8D" w:rsidRPr="00422B8D" w14:paraId="5ED58FF8" w14:textId="77777777" w:rsidTr="00BF2339">
        <w:trPr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B45FA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Access Review Completeness</w:t>
            </w:r>
          </w:p>
        </w:tc>
        <w:tc>
          <w:tcPr>
            <w:tcW w:w="0" w:type="auto"/>
            <w:hideMark/>
          </w:tcPr>
          <w:p w14:paraId="6BA86C72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100% Quarterly</w:t>
            </w:r>
          </w:p>
        </w:tc>
        <w:tc>
          <w:tcPr>
            <w:tcW w:w="0" w:type="auto"/>
            <w:hideMark/>
          </w:tcPr>
          <w:p w14:paraId="37554F72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The IT Admin reviews SAP and SharePoint access lists every 90 days and removes terminated users immediately.</w:t>
            </w:r>
          </w:p>
        </w:tc>
      </w:tr>
      <w:tr w:rsidR="00422B8D" w:rsidRPr="00422B8D" w14:paraId="3058A6BB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108D7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Time to Revoke Access (Terminated Employee)</w:t>
            </w:r>
          </w:p>
        </w:tc>
        <w:tc>
          <w:tcPr>
            <w:tcW w:w="0" w:type="auto"/>
            <w:hideMark/>
          </w:tcPr>
          <w:p w14:paraId="3CBD0196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&lt; 1 Hour</w:t>
            </w:r>
          </w:p>
        </w:tc>
        <w:tc>
          <w:tcPr>
            <w:tcW w:w="0" w:type="auto"/>
            <w:hideMark/>
          </w:tcPr>
          <w:p w14:paraId="39F2BD65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Automated deactivation in SAP HR and Active Directory as soon as an offboarding ticket is raised.</w:t>
            </w:r>
          </w:p>
        </w:tc>
      </w:tr>
      <w:tr w:rsidR="00422B8D" w:rsidRPr="00422B8D" w14:paraId="625AA0A2" w14:textId="77777777" w:rsidTr="00BF2339">
        <w:trPr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12202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Number of Privileged Access Accounts</w:t>
            </w:r>
          </w:p>
        </w:tc>
        <w:tc>
          <w:tcPr>
            <w:tcW w:w="0" w:type="auto"/>
            <w:hideMark/>
          </w:tcPr>
          <w:p w14:paraId="4A828AE8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&lt; 5</w:t>
            </w:r>
          </w:p>
        </w:tc>
        <w:tc>
          <w:tcPr>
            <w:tcW w:w="0" w:type="auto"/>
            <w:hideMark/>
          </w:tcPr>
          <w:p w14:paraId="0D17BA81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Only SAP Admins and Finance Controllers have system-wide/root access.</w:t>
            </w:r>
          </w:p>
        </w:tc>
      </w:tr>
      <w:tr w:rsidR="00422B8D" w:rsidRPr="00422B8D" w14:paraId="2B8BFBB9" w14:textId="77777777" w:rsidTr="00BF2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1426A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Security Incident Response Time (P1)</w:t>
            </w:r>
          </w:p>
        </w:tc>
        <w:tc>
          <w:tcPr>
            <w:tcW w:w="0" w:type="auto"/>
            <w:hideMark/>
          </w:tcPr>
          <w:p w14:paraId="7BEDB4FF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&lt; 1 Hour</w:t>
            </w:r>
          </w:p>
        </w:tc>
        <w:tc>
          <w:tcPr>
            <w:tcW w:w="0" w:type="auto"/>
            <w:hideMark/>
          </w:tcPr>
          <w:p w14:paraId="69458854" w14:textId="77777777" w:rsidR="00422B8D" w:rsidRPr="00422B8D" w:rsidRDefault="00422B8D" w:rsidP="00422B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Immediate lockdown of compromised accounts upon breach detection.</w:t>
            </w:r>
          </w:p>
        </w:tc>
      </w:tr>
      <w:tr w:rsidR="00422B8D" w:rsidRPr="00422B8D" w14:paraId="6AF9A428" w14:textId="77777777" w:rsidTr="00BF2339">
        <w:trPr>
          <w:trHeight w:val="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4AFB1" w14:textId="77777777" w:rsidR="00422B8D" w:rsidRPr="00422B8D" w:rsidRDefault="00422B8D" w:rsidP="00422B8D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Audit Findings Closure Rate</w:t>
            </w:r>
          </w:p>
        </w:tc>
        <w:tc>
          <w:tcPr>
            <w:tcW w:w="0" w:type="auto"/>
            <w:hideMark/>
          </w:tcPr>
          <w:p w14:paraId="4A14D7B7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100%</w:t>
            </w:r>
          </w:p>
        </w:tc>
        <w:tc>
          <w:tcPr>
            <w:tcW w:w="0" w:type="auto"/>
            <w:hideMark/>
          </w:tcPr>
          <w:p w14:paraId="1CA46D16" w14:textId="77777777" w:rsidR="00422B8D" w:rsidRPr="00422B8D" w:rsidRDefault="00422B8D" w:rsidP="00422B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422B8D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All non-conformities identified in the annual ISO audit must be closed within 30 days via a Corrective Action Plan (CAPA).</w:t>
            </w:r>
          </w:p>
        </w:tc>
      </w:tr>
    </w:tbl>
    <w:p w14:paraId="061B7118" w14:textId="77777777" w:rsidR="00422B8D" w:rsidRPr="00422B8D" w:rsidRDefault="00000000" w:rsidP="00422B8D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4001289">
          <v:rect id="_x0000_i1060" style="width:0;height:.75pt" o:hralign="center" o:hrstd="t" o:hr="t" fillcolor="#a0a0a0" stroked="f"/>
        </w:pict>
      </w:r>
    </w:p>
    <w:p w14:paraId="65CE622F" w14:textId="77777777" w:rsidR="00422B8D" w:rsidRPr="00422B8D" w:rsidRDefault="00422B8D" w:rsidP="00422B8D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7. Operationalized via L0-5 Service Desk (ITSM)</w:t>
      </w:r>
    </w:p>
    <w:p w14:paraId="39999551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To enforce ISO 27001 in your daily L0-5 operations, the ITSM Portal (mentioned in the ITIL summary) must include a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"Security &amp; Access" Request Category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4022203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When a RAM business unit (L0-1 to L0-4) requests a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"New User Access to SAP,"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L0-5 ITSM workflow must enforce the following 27001 controls:</w:t>
      </w:r>
    </w:p>
    <w:p w14:paraId="70DFA1E8" w14:textId="77777777" w:rsidR="00422B8D" w:rsidRPr="00422B8D" w:rsidRDefault="00422B8D" w:rsidP="00422B8D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Identity Verification: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requester must provide a formal approval email from the Department Head (Proof of Authorization).</w:t>
      </w:r>
    </w:p>
    <w:p w14:paraId="4E5332CC" w14:textId="77777777" w:rsidR="00422B8D" w:rsidRPr="00422B8D" w:rsidRDefault="00422B8D" w:rsidP="00422B8D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Role-Based Access Control (RBAC):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IT Admin does </w:t>
      </w:r>
      <w:r w:rsidRPr="00422B8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not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grant blanket access. They must assign only the specific SAP roles relevant to the user's job function.</w:t>
      </w:r>
    </w:p>
    <w:p w14:paraId="68D09D24" w14:textId="77777777" w:rsidR="00422B8D" w:rsidRPr="00422B8D" w:rsidRDefault="00422B8D" w:rsidP="00422B8D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Record Keeping: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ticket is kept open. The IT Admin cannot close the ticket until the user has successfully logged in, and the access audit trail has been logged in the system.</w:t>
      </w:r>
    </w:p>
    <w:p w14:paraId="26295089" w14:textId="77777777" w:rsidR="00422B8D" w:rsidRPr="00422B8D" w:rsidRDefault="00422B8D" w:rsidP="00422B8D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Segregation of Duties (</w:t>
      </w:r>
      <w:proofErr w:type="spellStart"/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SoD</w:t>
      </w:r>
      <w:proofErr w:type="spellEnd"/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):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 27001 requirement. The IT Admin who </w:t>
      </w:r>
      <w:r w:rsidRPr="00422B8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grants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access cannot be the same person who </w:t>
      </w:r>
      <w:r w:rsidRPr="00422B8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approves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access.</w:t>
      </w:r>
    </w:p>
    <w:p w14:paraId="1A03652C" w14:textId="77777777" w:rsidR="00422B8D" w:rsidRPr="00422B8D" w:rsidRDefault="00000000" w:rsidP="00422B8D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1D3B810">
          <v:rect id="_x0000_i1061" style="width:0;height:.75pt" o:hralign="center" o:hrstd="t" o:hr="t" fillcolor="#a0a0a0" stroked="f"/>
        </w:pict>
      </w:r>
    </w:p>
    <w:p w14:paraId="0F4D14D1" w14:textId="77777777" w:rsidR="00422B8D" w:rsidRPr="00422B8D" w:rsidRDefault="00422B8D" w:rsidP="00422B8D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Summary for RAM L0-5 Deployment:</w:t>
      </w:r>
    </w:p>
    <w:p w14:paraId="1B244283" w14:textId="77777777" w:rsidR="00422B8D" w:rsidRPr="00422B8D" w:rsidRDefault="00422B8D" w:rsidP="00422B8D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To comply with your Group's ISO 27001 requirements, you do not simply run L0-5 as a "service provider." You act as a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Security Gatekeeper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 When implementing the forms and processes from the L0-5 manual:</w:t>
      </w:r>
    </w:p>
    <w:p w14:paraId="591851FD" w14:textId="77777777" w:rsidR="00422B8D" w:rsidRPr="00422B8D" w:rsidRDefault="00422B8D" w:rsidP="00422B8D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Add a "Data Classification" header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every official form (RAM-COR-GOV-001, RAM-COR-FIN-001, etc.) so employees must mark it as </w:t>
      </w:r>
      <w:r w:rsidRPr="00422B8D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Internal, Confidential, or Restricted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50E2BCF" w14:textId="77777777" w:rsidR="00422B8D" w:rsidRPr="00422B8D" w:rsidRDefault="00422B8D" w:rsidP="00422B8D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Enforce Password Policies: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Every L0-5 service request must be tied to the user's SAP/Active Directory single sign-on (SSO).</w:t>
      </w:r>
    </w:p>
    <w:p w14:paraId="5BB34FF5" w14:textId="77777777" w:rsidR="00422B8D" w:rsidRPr="00422B8D" w:rsidRDefault="00422B8D" w:rsidP="00422B8D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Automate Offboarding: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Ensure that when a request for "Employee Exit" (Phase 4) is processed in the ITSM portal, it simultaneously triggers an </w:t>
      </w: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"Access Revoke" ticket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the IT and SAP teams.</w:t>
      </w:r>
    </w:p>
    <w:p w14:paraId="090F46D8" w14:textId="77777777" w:rsidR="00422B8D" w:rsidRPr="00422B8D" w:rsidRDefault="00422B8D" w:rsidP="00422B8D">
      <w:pPr>
        <w:numPr>
          <w:ilvl w:val="0"/>
          <w:numId w:val="3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422B8D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Annual Audits:</w:t>
      </w:r>
      <w:r w:rsidRPr="00422B8D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Use the L0-5 Phase 11 (Report &amp; Enhance Governance) and Phase 5 (Risk &amp; Compliance) processes to formally document the annual external ISO 27001 audit.</w:t>
      </w:r>
    </w:p>
    <w:p w14:paraId="7FB30B12" w14:textId="77777777" w:rsidR="009650D2" w:rsidRPr="00422B8D" w:rsidRDefault="009650D2">
      <w:pPr>
        <w:rPr>
          <w:rFonts w:asciiTheme="majorBidi" w:hAnsiTheme="majorBidi" w:cstheme="majorBidi"/>
        </w:rPr>
      </w:pPr>
    </w:p>
    <w:sectPr w:rsidR="009650D2" w:rsidRPr="00422B8D" w:rsidSect="001F0F3B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B3B09" w14:textId="77777777" w:rsidR="00266157" w:rsidRDefault="00266157" w:rsidP="001F0F3B">
      <w:pPr>
        <w:spacing w:after="0" w:line="240" w:lineRule="auto"/>
      </w:pPr>
      <w:r>
        <w:separator/>
      </w:r>
    </w:p>
  </w:endnote>
  <w:endnote w:type="continuationSeparator" w:id="0">
    <w:p w14:paraId="38A4C3EC" w14:textId="77777777" w:rsidR="00266157" w:rsidRDefault="00266157" w:rsidP="001F0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5040133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48CB37" w14:textId="6090C499" w:rsidR="001F0F3B" w:rsidRDefault="001F0F3B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64C50EC2" w14:textId="77777777" w:rsidR="001F0F3B" w:rsidRDefault="001F0F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25759" w14:textId="77777777" w:rsidR="00266157" w:rsidRDefault="00266157" w:rsidP="001F0F3B">
      <w:pPr>
        <w:spacing w:after="0" w:line="240" w:lineRule="auto"/>
      </w:pPr>
      <w:r>
        <w:separator/>
      </w:r>
    </w:p>
  </w:footnote>
  <w:footnote w:type="continuationSeparator" w:id="0">
    <w:p w14:paraId="2B8FCB43" w14:textId="77777777" w:rsidR="00266157" w:rsidRDefault="00266157" w:rsidP="001F0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16FE" w14:textId="2421091A" w:rsidR="001F0F3B" w:rsidRDefault="001F0F3B">
    <w:pPr>
      <w:pStyle w:val="Header"/>
    </w:pPr>
    <w:r w:rsidRPr="001F0F3B">
      <w:t>L0-5 Corporate Services &amp; Enablers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0D08"/>
    <w:multiLevelType w:val="multilevel"/>
    <w:tmpl w:val="1BBE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71F1"/>
    <w:multiLevelType w:val="multilevel"/>
    <w:tmpl w:val="E54C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3CD9"/>
    <w:multiLevelType w:val="multilevel"/>
    <w:tmpl w:val="1AC2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B2BD5"/>
    <w:multiLevelType w:val="multilevel"/>
    <w:tmpl w:val="6F22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526B9"/>
    <w:multiLevelType w:val="multilevel"/>
    <w:tmpl w:val="8528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07C8F"/>
    <w:multiLevelType w:val="multilevel"/>
    <w:tmpl w:val="8B02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B0DF6"/>
    <w:multiLevelType w:val="multilevel"/>
    <w:tmpl w:val="7C0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25109"/>
    <w:multiLevelType w:val="multilevel"/>
    <w:tmpl w:val="2DAE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63CE8"/>
    <w:multiLevelType w:val="multilevel"/>
    <w:tmpl w:val="A6A6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C09DB"/>
    <w:multiLevelType w:val="multilevel"/>
    <w:tmpl w:val="A1E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376C0"/>
    <w:multiLevelType w:val="multilevel"/>
    <w:tmpl w:val="E6C2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C7A33"/>
    <w:multiLevelType w:val="multilevel"/>
    <w:tmpl w:val="94B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514BD"/>
    <w:multiLevelType w:val="multilevel"/>
    <w:tmpl w:val="8A2A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353D2"/>
    <w:multiLevelType w:val="multilevel"/>
    <w:tmpl w:val="F2D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57F5C"/>
    <w:multiLevelType w:val="multilevel"/>
    <w:tmpl w:val="68D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C0E4B"/>
    <w:multiLevelType w:val="multilevel"/>
    <w:tmpl w:val="FF4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E4FC5"/>
    <w:multiLevelType w:val="multilevel"/>
    <w:tmpl w:val="0F40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200BD"/>
    <w:multiLevelType w:val="multilevel"/>
    <w:tmpl w:val="0EA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67B5E"/>
    <w:multiLevelType w:val="multilevel"/>
    <w:tmpl w:val="0CA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C0AAE"/>
    <w:multiLevelType w:val="multilevel"/>
    <w:tmpl w:val="D0E0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B4D98"/>
    <w:multiLevelType w:val="multilevel"/>
    <w:tmpl w:val="239C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9363F"/>
    <w:multiLevelType w:val="multilevel"/>
    <w:tmpl w:val="B26E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363EB"/>
    <w:multiLevelType w:val="multilevel"/>
    <w:tmpl w:val="CECC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AD23C5"/>
    <w:multiLevelType w:val="multilevel"/>
    <w:tmpl w:val="C6D4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E658A6"/>
    <w:multiLevelType w:val="multilevel"/>
    <w:tmpl w:val="5FB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32B40"/>
    <w:multiLevelType w:val="multilevel"/>
    <w:tmpl w:val="E85C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32D28"/>
    <w:multiLevelType w:val="multilevel"/>
    <w:tmpl w:val="4CD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C27752"/>
    <w:multiLevelType w:val="multilevel"/>
    <w:tmpl w:val="AB6E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E81664"/>
    <w:multiLevelType w:val="multilevel"/>
    <w:tmpl w:val="4212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4B719D"/>
    <w:multiLevelType w:val="multilevel"/>
    <w:tmpl w:val="EE9C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6655CB"/>
    <w:multiLevelType w:val="multilevel"/>
    <w:tmpl w:val="2816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A1516"/>
    <w:multiLevelType w:val="multilevel"/>
    <w:tmpl w:val="221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756904"/>
    <w:multiLevelType w:val="multilevel"/>
    <w:tmpl w:val="256E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203125"/>
    <w:multiLevelType w:val="multilevel"/>
    <w:tmpl w:val="112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26274"/>
    <w:multiLevelType w:val="multilevel"/>
    <w:tmpl w:val="6DA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C2090"/>
    <w:multiLevelType w:val="multilevel"/>
    <w:tmpl w:val="C41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86BEA"/>
    <w:multiLevelType w:val="multilevel"/>
    <w:tmpl w:val="6D5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436324">
    <w:abstractNumId w:val="31"/>
  </w:num>
  <w:num w:numId="2" w16cid:durableId="1847671028">
    <w:abstractNumId w:val="5"/>
  </w:num>
  <w:num w:numId="3" w16cid:durableId="1524707095">
    <w:abstractNumId w:val="18"/>
  </w:num>
  <w:num w:numId="4" w16cid:durableId="839659273">
    <w:abstractNumId w:val="26"/>
  </w:num>
  <w:num w:numId="5" w16cid:durableId="1024406116">
    <w:abstractNumId w:val="7"/>
  </w:num>
  <w:num w:numId="6" w16cid:durableId="260526925">
    <w:abstractNumId w:val="33"/>
  </w:num>
  <w:num w:numId="7" w16cid:durableId="2037997142">
    <w:abstractNumId w:val="2"/>
  </w:num>
  <w:num w:numId="8" w16cid:durableId="1911497239">
    <w:abstractNumId w:val="28"/>
  </w:num>
  <w:num w:numId="9" w16cid:durableId="1863471388">
    <w:abstractNumId w:val="3"/>
  </w:num>
  <w:num w:numId="10" w16cid:durableId="1400444482">
    <w:abstractNumId w:val="30"/>
  </w:num>
  <w:num w:numId="11" w16cid:durableId="935211248">
    <w:abstractNumId w:val="4"/>
  </w:num>
  <w:num w:numId="12" w16cid:durableId="1580404277">
    <w:abstractNumId w:val="12"/>
  </w:num>
  <w:num w:numId="13" w16cid:durableId="778378466">
    <w:abstractNumId w:val="17"/>
  </w:num>
  <w:num w:numId="14" w16cid:durableId="156921144">
    <w:abstractNumId w:val="25"/>
  </w:num>
  <w:num w:numId="15" w16cid:durableId="1408109367">
    <w:abstractNumId w:val="24"/>
  </w:num>
  <w:num w:numId="16" w16cid:durableId="1937130287">
    <w:abstractNumId w:val="27"/>
  </w:num>
  <w:num w:numId="17" w16cid:durableId="1868372709">
    <w:abstractNumId w:val="8"/>
  </w:num>
  <w:num w:numId="18" w16cid:durableId="1915971730">
    <w:abstractNumId w:val="0"/>
  </w:num>
  <w:num w:numId="19" w16cid:durableId="1581451494">
    <w:abstractNumId w:val="35"/>
  </w:num>
  <w:num w:numId="20" w16cid:durableId="2019692345">
    <w:abstractNumId w:val="1"/>
  </w:num>
  <w:num w:numId="21" w16cid:durableId="1466657413">
    <w:abstractNumId w:val="6"/>
  </w:num>
  <w:num w:numId="22" w16cid:durableId="256257118">
    <w:abstractNumId w:val="13"/>
  </w:num>
  <w:num w:numId="23" w16cid:durableId="905264413">
    <w:abstractNumId w:val="21"/>
  </w:num>
  <w:num w:numId="24" w16cid:durableId="5981826">
    <w:abstractNumId w:val="11"/>
  </w:num>
  <w:num w:numId="25" w16cid:durableId="1973050478">
    <w:abstractNumId w:val="20"/>
  </w:num>
  <w:num w:numId="26" w16cid:durableId="893546964">
    <w:abstractNumId w:val="10"/>
  </w:num>
  <w:num w:numId="27" w16cid:durableId="1317223392">
    <w:abstractNumId w:val="15"/>
  </w:num>
  <w:num w:numId="28" w16cid:durableId="2017657051">
    <w:abstractNumId w:val="19"/>
  </w:num>
  <w:num w:numId="29" w16cid:durableId="1089078490">
    <w:abstractNumId w:val="32"/>
  </w:num>
  <w:num w:numId="30" w16cid:durableId="2134861916">
    <w:abstractNumId w:val="29"/>
  </w:num>
  <w:num w:numId="31" w16cid:durableId="441386528">
    <w:abstractNumId w:val="34"/>
  </w:num>
  <w:num w:numId="32" w16cid:durableId="1763379948">
    <w:abstractNumId w:val="14"/>
  </w:num>
  <w:num w:numId="33" w16cid:durableId="1685476302">
    <w:abstractNumId w:val="9"/>
  </w:num>
  <w:num w:numId="34" w16cid:durableId="1085760560">
    <w:abstractNumId w:val="16"/>
  </w:num>
  <w:num w:numId="35" w16cid:durableId="148327698">
    <w:abstractNumId w:val="22"/>
  </w:num>
  <w:num w:numId="36" w16cid:durableId="792287639">
    <w:abstractNumId w:val="36"/>
  </w:num>
  <w:num w:numId="37" w16cid:durableId="14076543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3B"/>
    <w:rsid w:val="00006503"/>
    <w:rsid w:val="000255D3"/>
    <w:rsid w:val="000B6FB0"/>
    <w:rsid w:val="001A217F"/>
    <w:rsid w:val="001F0F3B"/>
    <w:rsid w:val="00266157"/>
    <w:rsid w:val="002D2B53"/>
    <w:rsid w:val="003575C5"/>
    <w:rsid w:val="00361BC5"/>
    <w:rsid w:val="003926D6"/>
    <w:rsid w:val="003E072D"/>
    <w:rsid w:val="00422B8D"/>
    <w:rsid w:val="004B6DC6"/>
    <w:rsid w:val="00571686"/>
    <w:rsid w:val="0058252A"/>
    <w:rsid w:val="00596FCE"/>
    <w:rsid w:val="005A7D89"/>
    <w:rsid w:val="006755E9"/>
    <w:rsid w:val="006E5274"/>
    <w:rsid w:val="009650D2"/>
    <w:rsid w:val="00AB6B21"/>
    <w:rsid w:val="00B70AAC"/>
    <w:rsid w:val="00BF2339"/>
    <w:rsid w:val="00C55E7A"/>
    <w:rsid w:val="00C80371"/>
    <w:rsid w:val="00CC6EB7"/>
    <w:rsid w:val="00D613DB"/>
    <w:rsid w:val="00DE12BB"/>
    <w:rsid w:val="00FB73B0"/>
    <w:rsid w:val="00FD7F2D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19D0F"/>
  <w15:chartTrackingRefBased/>
  <w15:docId w15:val="{851BA50D-96F6-4302-9F31-99CD74B5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F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1F0F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rsid w:val="001F0F3B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F3B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F3B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F3B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F3B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F3B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F3B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1F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F3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F3B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1F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F3B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1F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F3B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1F0F3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F0F3B"/>
  </w:style>
  <w:style w:type="paragraph" w:customStyle="1" w:styleId="msonormal0">
    <w:name w:val="msonormal"/>
    <w:basedOn w:val="Normal"/>
    <w:rsid w:val="001F0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</w:rPr>
  </w:style>
  <w:style w:type="paragraph" w:customStyle="1" w:styleId="ds-markdown-paragraph">
    <w:name w:val="ds-markdown-paragraph"/>
    <w:basedOn w:val="Normal"/>
    <w:rsid w:val="001F0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</w:rPr>
  </w:style>
  <w:style w:type="character" w:styleId="Strong">
    <w:name w:val="Strong"/>
    <w:basedOn w:val="DefaultParagraphFont"/>
    <w:uiPriority w:val="22"/>
    <w:qFormat/>
    <w:rsid w:val="001F0F3B"/>
    <w:rPr>
      <w:b/>
      <w:bCs/>
    </w:rPr>
  </w:style>
  <w:style w:type="character" w:styleId="Emphasis">
    <w:name w:val="Emphasis"/>
    <w:basedOn w:val="DefaultParagraphFont"/>
    <w:uiPriority w:val="20"/>
    <w:qFormat/>
    <w:rsid w:val="001F0F3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F0F3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0F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F3B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1F0F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F3B"/>
    <w:rPr>
      <w:lang w:val="en-US" w:bidi="ar-EG"/>
    </w:rPr>
  </w:style>
  <w:style w:type="table" w:styleId="PlainTable1">
    <w:name w:val="Plain Table 1"/>
    <w:basedOn w:val="TableNormal"/>
    <w:uiPriority w:val="41"/>
    <w:rsid w:val="00BF23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B47BE-A3A2-42A0-8627-C9F6124F7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32</Pages>
  <Words>6296</Words>
  <Characters>35891</Characters>
  <Application>Microsoft Office Word</Application>
  <DocSecurity>0</DocSecurity>
  <Lines>299</Lines>
  <Paragraphs>84</Paragraphs>
  <ScaleCrop>false</ScaleCrop>
  <Company/>
  <LinksUpToDate>false</LinksUpToDate>
  <CharactersWithSpaces>42103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3</cp:revision>
  <dcterms:created xsi:type="dcterms:W3CDTF">2026-06-27T15:19:00Z</dcterms:created>
  <dcterms:modified xsi:type="dcterms:W3CDTF">2026-07-07T14:51:00Z</dcterms:modified>
</cp:coreProperties>
</file>