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FADB" w14:textId="77777777" w:rsidR="00F904CF" w:rsidRPr="002E0538" w:rsidRDefault="00F904CF" w:rsidP="002E0538">
      <w:pPr>
        <w:shd w:val="clear" w:color="auto" w:fill="C00000"/>
        <w:spacing w:after="0" w:line="510" w:lineRule="atLeast"/>
        <w:jc w:val="center"/>
        <w:outlineLvl w:val="0"/>
        <w:rPr>
          <w:rFonts w:asciiTheme="majorBidi" w:eastAsia="Times New Roman" w:hAnsiTheme="majorBidi" w:cstheme="majorBidi"/>
          <w:b/>
          <w:bCs/>
          <w:color w:val="FFFFFF" w:themeColor="background1"/>
          <w:kern w:val="36"/>
          <w:sz w:val="36"/>
          <w:szCs w:val="36"/>
          <w:rtl/>
          <w:lang w:val="en-GB" w:eastAsia="en-GB" w:bidi="ar-SA"/>
          <w14:ligatures w14:val="none"/>
        </w:rPr>
      </w:pPr>
      <w:r w:rsidRPr="002E0538">
        <w:rPr>
          <w:rFonts w:asciiTheme="majorBidi" w:eastAsia="Times New Roman" w:hAnsiTheme="majorBidi" w:cstheme="majorBidi"/>
          <w:b/>
          <w:bCs/>
          <w:color w:val="FFFFFF" w:themeColor="background1"/>
          <w:kern w:val="36"/>
          <w:sz w:val="36"/>
          <w:szCs w:val="36"/>
          <w:lang w:val="en-GB" w:eastAsia="en-GB" w:bidi="ar-SA"/>
          <w14:ligatures w14:val="none"/>
        </w:rPr>
        <w:t xml:space="preserve">RAM STRATEGY &amp; </w:t>
      </w:r>
      <w:r w:rsidRPr="002E0538">
        <w:rPr>
          <w:rFonts w:asciiTheme="majorBidi" w:eastAsia="Times New Roman" w:hAnsiTheme="majorBidi" w:cstheme="majorBidi"/>
          <w:b/>
          <w:bCs/>
          <w:color w:val="FFFFFF" w:themeColor="background1"/>
          <w:kern w:val="36"/>
          <w:sz w:val="36"/>
          <w:szCs w:val="36"/>
          <w:shd w:val="clear" w:color="auto" w:fill="C00000"/>
          <w:lang w:val="en-GB" w:eastAsia="en-GB" w:bidi="ar-SA"/>
          <w14:ligatures w14:val="none"/>
        </w:rPr>
        <w:t>PORTFOLIO MANAGEMENT PROCE</w:t>
      </w:r>
      <w:r w:rsidRPr="002E0538">
        <w:rPr>
          <w:rFonts w:asciiTheme="majorBidi" w:eastAsia="Times New Roman" w:hAnsiTheme="majorBidi" w:cstheme="majorBidi"/>
          <w:b/>
          <w:bCs/>
          <w:color w:val="FFFFFF" w:themeColor="background1"/>
          <w:kern w:val="36"/>
          <w:sz w:val="36"/>
          <w:szCs w:val="36"/>
          <w:lang w:val="en-GB" w:eastAsia="en-GB" w:bidi="ar-SA"/>
          <w14:ligatures w14:val="none"/>
        </w:rPr>
        <w:t>SS MANUAL</w:t>
      </w:r>
    </w:p>
    <w:p w14:paraId="573F0760" w14:textId="280AD13B" w:rsidR="002E0538" w:rsidRPr="002E0538" w:rsidRDefault="002E0538" w:rsidP="002E0538">
      <w:pPr>
        <w:shd w:val="clear" w:color="auto" w:fill="0E2841" w:themeFill="text2"/>
        <w:spacing w:after="0" w:line="510" w:lineRule="atLeast"/>
        <w:jc w:val="center"/>
        <w:outlineLvl w:val="0"/>
        <w:rPr>
          <w:rFonts w:asciiTheme="majorBidi" w:eastAsia="Times New Roman" w:hAnsiTheme="majorBidi" w:cstheme="majorBidi"/>
          <w:b/>
          <w:bCs/>
          <w:color w:val="FFFFFF" w:themeColor="background1"/>
          <w:kern w:val="36"/>
          <w:sz w:val="48"/>
          <w:szCs w:val="48"/>
          <w:lang w:val="en-GB" w:eastAsia="en-GB" w:bidi="ar-SA"/>
          <w14:ligatures w14:val="none"/>
        </w:rPr>
      </w:pPr>
      <w:r w:rsidRPr="002E0538">
        <w:rPr>
          <w:rFonts w:asciiTheme="majorBidi" w:eastAsia="Times New Roman" w:hAnsiTheme="majorBidi" w:cstheme="majorBidi"/>
          <w:b/>
          <w:bCs/>
          <w:color w:val="FFFFFF" w:themeColor="background1"/>
          <w:kern w:val="0"/>
          <w:sz w:val="36"/>
          <w:szCs w:val="36"/>
          <w:lang w:val="en-GB" w:eastAsia="en-GB" w:bidi="ar-SA"/>
          <w14:ligatures w14:val="none"/>
        </w:rPr>
        <w:t>L0-1 Strategy &amp; Portfolio Management</w:t>
      </w:r>
    </w:p>
    <w:p w14:paraId="4D1CBF53" w14:textId="77777777" w:rsidR="002E0538" w:rsidRDefault="002E0538" w:rsidP="00F904CF">
      <w:pPr>
        <w:shd w:val="clear" w:color="auto" w:fill="FFFFFF"/>
        <w:spacing w:before="240" w:after="240" w:line="240" w:lineRule="auto"/>
        <w:rPr>
          <w:rFonts w:asciiTheme="majorBidi" w:eastAsia="Times New Roman" w:hAnsiTheme="majorBidi" w:cstheme="majorBidi"/>
          <w:b/>
          <w:bCs/>
          <w:color w:val="0F1115"/>
          <w:kern w:val="0"/>
          <w:sz w:val="24"/>
          <w:szCs w:val="24"/>
          <w:rtl/>
          <w:lang w:val="en-GB" w:eastAsia="en-GB" w:bidi="ar-SA"/>
          <w14:ligatures w14:val="none"/>
        </w:rPr>
      </w:pPr>
    </w:p>
    <w:p w14:paraId="7CD85AE5" w14:textId="77777777" w:rsidR="002E0538" w:rsidRDefault="002E0538" w:rsidP="00F904CF">
      <w:pPr>
        <w:shd w:val="clear" w:color="auto" w:fill="FFFFFF"/>
        <w:spacing w:before="240" w:after="240" w:line="240" w:lineRule="auto"/>
        <w:rPr>
          <w:rFonts w:asciiTheme="majorBidi" w:eastAsia="Times New Roman" w:hAnsiTheme="majorBidi" w:cstheme="majorBidi"/>
          <w:b/>
          <w:bCs/>
          <w:color w:val="0F1115"/>
          <w:kern w:val="0"/>
          <w:sz w:val="24"/>
          <w:szCs w:val="24"/>
          <w:rtl/>
          <w:lang w:val="en-GB" w:eastAsia="en-GB" w:bidi="ar-SA"/>
          <w14:ligatures w14:val="none"/>
        </w:rPr>
      </w:pPr>
    </w:p>
    <w:p w14:paraId="0D0C88B7" w14:textId="62E4C14C"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Value Stream:</w:t>
      </w:r>
      <w:r w:rsidRPr="00063930">
        <w:rPr>
          <w:rFonts w:asciiTheme="majorBidi" w:eastAsia="Times New Roman" w:hAnsiTheme="majorBidi" w:cstheme="majorBidi"/>
          <w:color w:val="0F1115"/>
          <w:kern w:val="0"/>
          <w:sz w:val="24"/>
          <w:szCs w:val="24"/>
          <w:lang w:val="en-GB" w:eastAsia="en-GB" w:bidi="ar-SA"/>
          <w14:ligatures w14:val="none"/>
        </w:rPr>
        <w:t> L0-1 Strategy &amp; Portfolio Management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Process Owner:</w:t>
      </w:r>
      <w:r w:rsidRPr="00063930">
        <w:rPr>
          <w:rFonts w:asciiTheme="majorBidi" w:eastAsia="Times New Roman" w:hAnsiTheme="majorBidi" w:cstheme="majorBidi"/>
          <w:color w:val="0F1115"/>
          <w:kern w:val="0"/>
          <w:sz w:val="24"/>
          <w:szCs w:val="24"/>
          <w:lang w:val="en-GB" w:eastAsia="en-GB" w:bidi="ar-SA"/>
          <w14:ligatures w14:val="none"/>
        </w:rPr>
        <w:t> Chief Strategy &amp; Portfolio Officer</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Governance Scope:</w:t>
      </w:r>
      <w:r w:rsidRPr="00063930">
        <w:rPr>
          <w:rFonts w:asciiTheme="majorBidi" w:eastAsia="Times New Roman" w:hAnsiTheme="majorBidi" w:cstheme="majorBidi"/>
          <w:color w:val="0F1115"/>
          <w:kern w:val="0"/>
          <w:sz w:val="24"/>
          <w:szCs w:val="24"/>
          <w:lang w:val="en-GB" w:eastAsia="en-GB" w:bidi="ar-SA"/>
          <w14:ligatures w14:val="none"/>
        </w:rPr>
        <w:t> L0, L1, and L2 Processes (PBPPMN)</w:t>
      </w:r>
    </w:p>
    <w:p w14:paraId="34E59033" w14:textId="77777777" w:rsidR="00F904CF" w:rsidRPr="00063930" w:rsidRDefault="00000000" w:rsidP="00F904CF">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509F9F53">
          <v:rect id="_x0000_i1025" style="width:0;height:.75pt" o:hralign="center" o:hrstd="t" o:hr="t" fillcolor="#a0a0a0" stroked="f"/>
        </w:pict>
      </w:r>
    </w:p>
    <w:p w14:paraId="5DB4E5F4" w14:textId="77777777" w:rsidR="00F904CF" w:rsidRPr="00063930" w:rsidRDefault="00F904CF">
      <w:pPr>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br w:type="page"/>
      </w:r>
    </w:p>
    <w:p w14:paraId="65D9C573" w14:textId="78DD528D" w:rsidR="00F904CF" w:rsidRPr="00063930" w:rsidRDefault="00F904CF"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lastRenderedPageBreak/>
        <w:t>1. Process Purpose &amp; Value Proposition</w:t>
      </w:r>
    </w:p>
    <w:p w14:paraId="6E78AD35" w14:textId="77777777" w:rsidR="00F904CF" w:rsidRPr="00063930" w:rsidRDefault="00F904CF" w:rsidP="00F904CF">
      <w:pPr>
        <w:shd w:val="clear" w:color="auto" w:fill="FFFFFF"/>
        <w:spacing w:before="240" w:after="240" w:line="240" w:lineRule="auto"/>
        <w:jc w:val="both"/>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The purpose of the </w:t>
      </w:r>
      <w:r w:rsidRPr="00063930">
        <w:rPr>
          <w:rFonts w:asciiTheme="majorBidi" w:eastAsia="Times New Roman" w:hAnsiTheme="majorBidi" w:cstheme="majorBidi"/>
          <w:b/>
          <w:bCs/>
          <w:color w:val="0F1115"/>
          <w:kern w:val="0"/>
          <w:sz w:val="24"/>
          <w:szCs w:val="24"/>
          <w:lang w:val="en-GB" w:eastAsia="en-GB" w:bidi="ar-SA"/>
          <w14:ligatures w14:val="none"/>
        </w:rPr>
        <w:t>L0-1 Strategy &amp; Portfolio Management</w:t>
      </w:r>
      <w:r w:rsidRPr="00063930">
        <w:rPr>
          <w:rFonts w:asciiTheme="majorBidi" w:eastAsia="Times New Roman" w:hAnsiTheme="majorBidi" w:cstheme="majorBidi"/>
          <w:color w:val="0F1115"/>
          <w:kern w:val="0"/>
          <w:sz w:val="24"/>
          <w:szCs w:val="24"/>
          <w:lang w:val="en-GB" w:eastAsia="en-GB" w:bidi="ar-SA"/>
          <w14:ligatures w14:val="none"/>
        </w:rPr>
        <w:t> Value Stream is to establish strategic direction, optimize portfolio performance, allocate capital efficiently, and manage risk and ESG oversight. It ensures the long-term value of the entire real estate portfolio is maximized in alignment with organizational goals.</w:t>
      </w:r>
    </w:p>
    <w:p w14:paraId="2699C1B1"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Core Objectives:</w:t>
      </w:r>
    </w:p>
    <w:p w14:paraId="73A86B74" w14:textId="77777777" w:rsidR="00F904CF" w:rsidRPr="00063930" w:rsidRDefault="00F904CF" w:rsidP="00F904CF">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Define and communicate the organization's strategic vision and goals.</w:t>
      </w:r>
    </w:p>
    <w:p w14:paraId="1F2F3E46" w14:textId="77777777" w:rsidR="00F904CF" w:rsidRPr="00063930" w:rsidRDefault="00F904CF" w:rsidP="00F904CF">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Rigorously benchmark assets against market peers to identify gaps and opportunities.</w:t>
      </w:r>
    </w:p>
    <w:p w14:paraId="7274C417" w14:textId="77777777" w:rsidR="00F904CF" w:rsidRPr="00063930" w:rsidRDefault="00F904CF" w:rsidP="00F904CF">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Develop and optimize capital allocation plans to maximize return on investment (ROI).</w:t>
      </w:r>
    </w:p>
    <w:p w14:paraId="04939D32" w14:textId="77777777" w:rsidR="00F904CF" w:rsidRPr="00063930" w:rsidRDefault="00F904CF" w:rsidP="00F904CF">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Embed Risk, Compliance, and ESG (Environmental, Social, and Governance) factors into every decision.</w:t>
      </w:r>
    </w:p>
    <w:p w14:paraId="2E023DF0" w14:textId="4FF56C2E" w:rsidR="00F904CF" w:rsidRPr="00063930" w:rsidRDefault="00F904CF" w:rsidP="00F904CF">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Monitor execution, capture lessons learned and drive continuous performance improvement.</w:t>
      </w:r>
    </w:p>
    <w:p w14:paraId="270EF190" w14:textId="77777777" w:rsidR="00F904CF" w:rsidRPr="00063930" w:rsidRDefault="00000000" w:rsidP="00F904CF">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6B00BCC">
          <v:rect id="_x0000_i1026" style="width:0;height:.75pt" o:hralign="center" o:hrstd="t" o:hr="t" fillcolor="#a0a0a0" stroked="f"/>
        </w:pict>
      </w:r>
    </w:p>
    <w:p w14:paraId="0355DED5" w14:textId="77777777" w:rsidR="00F904CF" w:rsidRDefault="00F904CF"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t xml:space="preserve">2. High-Level Process </w:t>
      </w:r>
      <w:r w:rsidRPr="001F4331">
        <w:rPr>
          <w:rFonts w:asciiTheme="majorBidi" w:eastAsia="Times New Roman" w:hAnsiTheme="majorBidi" w:cstheme="majorBidi"/>
          <w:b/>
          <w:bCs/>
          <w:color w:val="0F1115"/>
          <w:kern w:val="0"/>
          <w:sz w:val="33"/>
          <w:szCs w:val="33"/>
          <w:lang w:val="en-GB" w:eastAsia="en-GB" w:bidi="ar-SA"/>
          <w14:ligatures w14:val="none"/>
        </w:rPr>
        <w:t>Architecture (The 8-Step</w:t>
      </w:r>
      <w:r w:rsidRPr="00063930">
        <w:rPr>
          <w:rFonts w:asciiTheme="majorBidi" w:eastAsia="Times New Roman" w:hAnsiTheme="majorBidi" w:cstheme="majorBidi"/>
          <w:b/>
          <w:bCs/>
          <w:color w:val="0F1115"/>
          <w:kern w:val="0"/>
          <w:sz w:val="33"/>
          <w:szCs w:val="33"/>
          <w:lang w:val="en-GB" w:eastAsia="en-GB" w:bidi="ar-SA"/>
          <w14:ligatures w14:val="none"/>
        </w:rPr>
        <w:t xml:space="preserve"> PBPPMM Methodology)</w:t>
      </w:r>
    </w:p>
    <w:p w14:paraId="45322F1A" w14:textId="5DD7D53E" w:rsidR="00063930" w:rsidRPr="00063930" w:rsidRDefault="00063930"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Pr>
          <w:rFonts w:asciiTheme="majorBidi" w:eastAsia="Times New Roman" w:hAnsiTheme="majorBidi" w:cstheme="majorBidi"/>
          <w:b/>
          <w:bCs/>
          <w:noProof/>
          <w:color w:val="0F1115"/>
          <w:kern w:val="0"/>
          <w:sz w:val="33"/>
          <w:szCs w:val="33"/>
          <w:lang w:val="en-GB" w:eastAsia="en-GB" w:bidi="ar-SA"/>
        </w:rPr>
        <w:drawing>
          <wp:inline distT="0" distB="0" distL="0" distR="0" wp14:anchorId="3C1C98D8" wp14:editId="3FC5ABDA">
            <wp:extent cx="5731510" cy="3823335"/>
            <wp:effectExtent l="0" t="0" r="2540" b="5715"/>
            <wp:docPr id="12314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89673" name="Picture 1231489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14:paraId="105249BA"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lastRenderedPageBreak/>
        <w:t>Phase 1: Strategic Intelligence &amp; Market Analysis</w:t>
      </w:r>
    </w:p>
    <w:p w14:paraId="3FE32ED3"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identify market trends, investment opportunities, economic drivers, and competitive positioning to inform strategic planning.</w:t>
      </w:r>
    </w:p>
    <w:p w14:paraId="09882EB8" w14:textId="77777777" w:rsidR="00F904CF" w:rsidRPr="00063930" w:rsidRDefault="00F904CF" w:rsidP="00F904CF">
      <w:pPr>
        <w:numPr>
          <w:ilvl w:val="0"/>
          <w:numId w:val="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Activities:</w:t>
      </w:r>
      <w:r w:rsidRPr="00063930">
        <w:rPr>
          <w:rFonts w:asciiTheme="majorBidi" w:eastAsia="Times New Roman" w:hAnsiTheme="majorBidi" w:cstheme="majorBidi"/>
          <w:color w:val="0F1115"/>
          <w:kern w:val="0"/>
          <w:sz w:val="24"/>
          <w:szCs w:val="24"/>
          <w:lang w:val="en-GB" w:eastAsia="en-GB" w:bidi="ar-SA"/>
          <w14:ligatures w14:val="none"/>
        </w:rPr>
        <w:t> Macro-economic analysis, competitor benchmarking, market data collection, portfolio performance analysis, and intelligence reporting.</w:t>
      </w:r>
    </w:p>
    <w:p w14:paraId="4875090F" w14:textId="77777777" w:rsidR="00F904CF" w:rsidRPr="00063930" w:rsidRDefault="00F904CF" w:rsidP="00F904CF">
      <w:pPr>
        <w:numPr>
          <w:ilvl w:val="0"/>
          <w:numId w:val="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Market Intelligence Report (RAM-FRM-ST-001), Strategic Opportunity Register.</w:t>
      </w:r>
    </w:p>
    <w:p w14:paraId="4CE9517A"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2: Portfolio Assessment &amp; Benchmarking</w:t>
      </w:r>
    </w:p>
    <w:p w14:paraId="2DE784AC"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evaluate current portfolio performance against peers, identify gaps, and capitalize on value-add opportunities.</w:t>
      </w:r>
    </w:p>
    <w:p w14:paraId="25D97BAD" w14:textId="77777777" w:rsidR="00F904CF" w:rsidRPr="00063930" w:rsidRDefault="00F904CF" w:rsidP="00F904CF">
      <w:pPr>
        <w:numPr>
          <w:ilvl w:val="0"/>
          <w:numId w:val="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Activities:</w:t>
      </w:r>
      <w:r w:rsidRPr="00063930">
        <w:rPr>
          <w:rFonts w:asciiTheme="majorBidi" w:eastAsia="Times New Roman" w:hAnsiTheme="majorBidi" w:cstheme="majorBidi"/>
          <w:color w:val="0F1115"/>
          <w:kern w:val="0"/>
          <w:sz w:val="24"/>
          <w:szCs w:val="24"/>
          <w:lang w:val="en-GB" w:eastAsia="en-GB" w:bidi="ar-SA"/>
          <w14:ligatures w14:val="none"/>
        </w:rPr>
        <w:t> Gathering portfolio data, calculating performance metrics (GAV, NOI, Occupancy), peer benchmarking, variance analysis, and value-enhancement identification.</w:t>
      </w:r>
    </w:p>
    <w:p w14:paraId="236A5060" w14:textId="77777777" w:rsidR="00F904CF" w:rsidRPr="00063930" w:rsidRDefault="00F904CF" w:rsidP="00F904CF">
      <w:pPr>
        <w:numPr>
          <w:ilvl w:val="0"/>
          <w:numId w:val="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Portfolio Assessment Report (RAM-FRM-ST-002), Benchmark Analysis Template.</w:t>
      </w:r>
    </w:p>
    <w:p w14:paraId="409A3304"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3: Strategic Planning &amp; Objective Setting</w:t>
      </w:r>
    </w:p>
    <w:p w14:paraId="76A3E682"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translate insights into a clear, measurable strategy (SMART objectives) and prioritize initiatives.</w:t>
      </w:r>
    </w:p>
    <w:p w14:paraId="08CF0310" w14:textId="77777777" w:rsidR="00F904CF" w:rsidRPr="00063930" w:rsidRDefault="00F904CF" w:rsidP="00F904CF">
      <w:pPr>
        <w:numPr>
          <w:ilvl w:val="0"/>
          <w:numId w:val="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Activities:</w:t>
      </w:r>
      <w:r w:rsidRPr="00063930">
        <w:rPr>
          <w:rFonts w:asciiTheme="majorBidi" w:eastAsia="Times New Roman" w:hAnsiTheme="majorBidi" w:cstheme="majorBidi"/>
          <w:color w:val="0F1115"/>
          <w:kern w:val="0"/>
          <w:sz w:val="24"/>
          <w:szCs w:val="24"/>
          <w:lang w:val="en-GB" w:eastAsia="en-GB" w:bidi="ar-SA"/>
          <w14:ligatures w14:val="none"/>
        </w:rPr>
        <w:t> Vision &amp; direction review, strategic goal definition, initiative identification, prioritization of resources, and KPI target setting.</w:t>
      </w:r>
    </w:p>
    <w:p w14:paraId="08B53DC7" w14:textId="77777777" w:rsidR="00F904CF" w:rsidRPr="00063930" w:rsidRDefault="00F904CF" w:rsidP="00F904CF">
      <w:pPr>
        <w:numPr>
          <w:ilvl w:val="0"/>
          <w:numId w:val="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Strategic Plan Document (RAM-FRM-ST-003), KPI &amp; Target Setting Template.</w:t>
      </w:r>
    </w:p>
    <w:p w14:paraId="2C0FC147"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4: Portfolio Optimization &amp; Scenario Planning</w:t>
      </w:r>
    </w:p>
    <w:p w14:paraId="73768D4B"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evaluate portfolio alternatives, model multiple scenarios, and optimize asset allocation to maximize value.</w:t>
      </w:r>
    </w:p>
    <w:p w14:paraId="2617618C" w14:textId="77777777" w:rsidR="00F904CF" w:rsidRPr="00063930" w:rsidRDefault="00F904CF" w:rsidP="00F904CF">
      <w:pPr>
        <w:numPr>
          <w:ilvl w:val="0"/>
          <w:numId w:val="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Activities:</w:t>
      </w:r>
      <w:r w:rsidRPr="00063930">
        <w:rPr>
          <w:rFonts w:asciiTheme="majorBidi" w:eastAsia="Times New Roman" w:hAnsiTheme="majorBidi" w:cstheme="majorBidi"/>
          <w:color w:val="0F1115"/>
          <w:kern w:val="0"/>
          <w:sz w:val="24"/>
          <w:szCs w:val="24"/>
          <w:lang w:val="en-GB" w:eastAsia="en-GB" w:bidi="ar-SA"/>
          <w14:ligatures w14:val="none"/>
        </w:rPr>
        <w:t xml:space="preserve"> Scenario </w:t>
      </w:r>
      <w:proofErr w:type="spellStart"/>
      <w:r w:rsidRPr="00063930">
        <w:rPr>
          <w:rFonts w:asciiTheme="majorBidi" w:eastAsia="Times New Roman" w:hAnsiTheme="majorBidi" w:cstheme="majorBidi"/>
          <w:color w:val="0F1115"/>
          <w:kern w:val="0"/>
          <w:sz w:val="24"/>
          <w:szCs w:val="24"/>
          <w:lang w:val="en-GB" w:eastAsia="en-GB" w:bidi="ar-SA"/>
          <w14:ligatures w14:val="none"/>
        </w:rPr>
        <w:t>modeling</w:t>
      </w:r>
      <w:proofErr w:type="spellEnd"/>
      <w:r w:rsidRPr="00063930">
        <w:rPr>
          <w:rFonts w:asciiTheme="majorBidi" w:eastAsia="Times New Roman" w:hAnsiTheme="majorBidi" w:cstheme="majorBidi"/>
          <w:color w:val="0F1115"/>
          <w:kern w:val="0"/>
          <w:sz w:val="24"/>
          <w:szCs w:val="24"/>
          <w:lang w:val="en-GB" w:eastAsia="en-GB" w:bidi="ar-SA"/>
          <w14:ligatures w14:val="none"/>
        </w:rPr>
        <w:t xml:space="preserve"> (e.g., market crash, growth strategy), financial </w:t>
      </w:r>
      <w:proofErr w:type="spellStart"/>
      <w:r w:rsidRPr="00063930">
        <w:rPr>
          <w:rFonts w:asciiTheme="majorBidi" w:eastAsia="Times New Roman" w:hAnsiTheme="majorBidi" w:cstheme="majorBidi"/>
          <w:color w:val="0F1115"/>
          <w:kern w:val="0"/>
          <w:sz w:val="24"/>
          <w:szCs w:val="24"/>
          <w:lang w:val="en-GB" w:eastAsia="en-GB" w:bidi="ar-SA"/>
          <w14:ligatures w14:val="none"/>
        </w:rPr>
        <w:t>modeling</w:t>
      </w:r>
      <w:proofErr w:type="spellEnd"/>
      <w:r w:rsidRPr="00063930">
        <w:rPr>
          <w:rFonts w:asciiTheme="majorBidi" w:eastAsia="Times New Roman" w:hAnsiTheme="majorBidi" w:cstheme="majorBidi"/>
          <w:color w:val="0F1115"/>
          <w:kern w:val="0"/>
          <w:sz w:val="24"/>
          <w:szCs w:val="24"/>
          <w:lang w:val="en-GB" w:eastAsia="en-GB" w:bidi="ar-SA"/>
          <w14:ligatures w14:val="none"/>
        </w:rPr>
        <w:t>, risk-return evaluation, and investment prioritization.</w:t>
      </w:r>
    </w:p>
    <w:p w14:paraId="6A05EF87" w14:textId="77777777" w:rsidR="00F904CF" w:rsidRPr="00063930" w:rsidRDefault="00F904CF" w:rsidP="00F904CF">
      <w:pPr>
        <w:numPr>
          <w:ilvl w:val="0"/>
          <w:numId w:val="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Portfolio Optimization Template (RAM-FRM-ST-004), Optimized Portfolio Recommendation.</w:t>
      </w:r>
    </w:p>
    <w:p w14:paraId="00C30CAD"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5: Investment Prioritization &amp; Business Case Development</w:t>
      </w:r>
    </w:p>
    <w:p w14:paraId="55C9FB46"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evaluate investment opportunities (acquisitions, developments, divestments) and develop robust business cases.</w:t>
      </w:r>
    </w:p>
    <w:p w14:paraId="40B98FA3" w14:textId="77777777" w:rsidR="00F904CF" w:rsidRPr="00063930" w:rsidRDefault="00F904CF" w:rsidP="00F904CF">
      <w:pPr>
        <w:numPr>
          <w:ilvl w:val="0"/>
          <w:numId w:val="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Key Activities:</w:t>
      </w:r>
      <w:r w:rsidRPr="00063930">
        <w:rPr>
          <w:rFonts w:asciiTheme="majorBidi" w:eastAsia="Times New Roman" w:hAnsiTheme="majorBidi" w:cstheme="majorBidi"/>
          <w:color w:val="0F1115"/>
          <w:kern w:val="0"/>
          <w:sz w:val="24"/>
          <w:szCs w:val="24"/>
          <w:lang w:val="en-GB" w:eastAsia="en-GB" w:bidi="ar-SA"/>
          <w14:ligatures w14:val="none"/>
        </w:rPr>
        <w:t> Opportunity screening, financial analysis/</w:t>
      </w:r>
      <w:proofErr w:type="spellStart"/>
      <w:r w:rsidRPr="00063930">
        <w:rPr>
          <w:rFonts w:asciiTheme="majorBidi" w:eastAsia="Times New Roman" w:hAnsiTheme="majorBidi" w:cstheme="majorBidi"/>
          <w:color w:val="0F1115"/>
          <w:kern w:val="0"/>
          <w:sz w:val="24"/>
          <w:szCs w:val="24"/>
          <w:lang w:val="en-GB" w:eastAsia="en-GB" w:bidi="ar-SA"/>
          <w14:ligatures w14:val="none"/>
        </w:rPr>
        <w:t>modeling</w:t>
      </w:r>
      <w:proofErr w:type="spellEnd"/>
      <w:r w:rsidRPr="00063930">
        <w:rPr>
          <w:rFonts w:asciiTheme="majorBidi" w:eastAsia="Times New Roman" w:hAnsiTheme="majorBidi" w:cstheme="majorBidi"/>
          <w:color w:val="0F1115"/>
          <w:kern w:val="0"/>
          <w:sz w:val="24"/>
          <w:szCs w:val="24"/>
          <w:lang w:val="en-GB" w:eastAsia="en-GB" w:bidi="ar-SA"/>
          <w14:ligatures w14:val="none"/>
        </w:rPr>
        <w:t>, ESG risk integration, investment scoring, and committee approval.</w:t>
      </w:r>
    </w:p>
    <w:p w14:paraId="29C8320A" w14:textId="77777777" w:rsidR="00F904CF" w:rsidRPr="00063930" w:rsidRDefault="00F904CF" w:rsidP="00F904CF">
      <w:pPr>
        <w:numPr>
          <w:ilvl w:val="0"/>
          <w:numId w:val="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Business Case Template (RAM-FRM-ST-005), Investment Committee Pitch Deck.</w:t>
      </w:r>
    </w:p>
    <w:p w14:paraId="00346A9A"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6: Portfolio Optimization &amp; Value Creation</w:t>
      </w:r>
    </w:p>
    <w:p w14:paraId="75EA3590"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execute portfolio value creation initiatives (tenant mix, redevelopment, refits) and monitor success.</w:t>
      </w:r>
    </w:p>
    <w:p w14:paraId="3515C82E" w14:textId="77777777" w:rsidR="00F904CF" w:rsidRPr="00063930" w:rsidRDefault="00F904CF" w:rsidP="00F904CF">
      <w:pPr>
        <w:numPr>
          <w:ilvl w:val="0"/>
          <w:numId w:val="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Activities:</w:t>
      </w:r>
      <w:r w:rsidRPr="00063930">
        <w:rPr>
          <w:rFonts w:asciiTheme="majorBidi" w:eastAsia="Times New Roman" w:hAnsiTheme="majorBidi" w:cstheme="majorBidi"/>
          <w:color w:val="0F1115"/>
          <w:kern w:val="0"/>
          <w:sz w:val="24"/>
          <w:szCs w:val="24"/>
          <w:lang w:val="en-GB" w:eastAsia="en-GB" w:bidi="ar-SA"/>
          <w14:ligatures w14:val="none"/>
        </w:rPr>
        <w:t> Portfolio review, opportunity identification, business case development, implementation planning, and value realization tracking.</w:t>
      </w:r>
    </w:p>
    <w:p w14:paraId="1FAD601C" w14:textId="77777777" w:rsidR="00F904CF" w:rsidRPr="00063930" w:rsidRDefault="00F904CF" w:rsidP="00F904CF">
      <w:pPr>
        <w:numPr>
          <w:ilvl w:val="0"/>
          <w:numId w:val="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Portfolio Optimization Plan (RAM-FRM-ST-006), Value Creation Dashboard.</w:t>
      </w:r>
    </w:p>
    <w:p w14:paraId="594CCC04"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7: Risk, Compliance &amp; ESG Oversight</w:t>
      </w:r>
    </w:p>
    <w:p w14:paraId="723B97FB"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identify, assess, and mitigate portfolio, operational, and ESG risks while ensuring regulatory adherence.</w:t>
      </w:r>
    </w:p>
    <w:p w14:paraId="734272EA" w14:textId="77777777" w:rsidR="00F904CF" w:rsidRPr="00063930" w:rsidRDefault="00F904CF" w:rsidP="00F904CF">
      <w:pPr>
        <w:numPr>
          <w:ilvl w:val="0"/>
          <w:numId w:val="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Activities:</w:t>
      </w:r>
      <w:r w:rsidRPr="00063930">
        <w:rPr>
          <w:rFonts w:asciiTheme="majorBidi" w:eastAsia="Times New Roman" w:hAnsiTheme="majorBidi" w:cstheme="majorBidi"/>
          <w:color w:val="0F1115"/>
          <w:kern w:val="0"/>
          <w:sz w:val="24"/>
          <w:szCs w:val="24"/>
          <w:lang w:val="en-GB" w:eastAsia="en-GB" w:bidi="ar-SA"/>
          <w14:ligatures w14:val="none"/>
        </w:rPr>
        <w:t> Risk identification, assessment, compliance reviews, mitigation planning, governance review, and executive reporting.</w:t>
      </w:r>
    </w:p>
    <w:p w14:paraId="573F693A" w14:textId="77777777" w:rsidR="00F904CF" w:rsidRPr="00063930" w:rsidRDefault="00F904CF" w:rsidP="00F904CF">
      <w:pPr>
        <w:numPr>
          <w:ilvl w:val="0"/>
          <w:numId w:val="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Strategic Risk Identification Form (RAM-FRM-ST-010), Compliance &amp; ESG Assessment (RAM-FRM-ST-011).</w:t>
      </w:r>
    </w:p>
    <w:p w14:paraId="36B4B767"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8: Strategy Execution Monitoring &amp; Continuous Improvement</w:t>
      </w:r>
    </w:p>
    <w:p w14:paraId="4DECC262"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monitor execution, capture lessons learned, and drive improvements to achieve long-term strategic goals.</w:t>
      </w:r>
    </w:p>
    <w:p w14:paraId="0EEA0CE3" w14:textId="77777777" w:rsidR="00F904CF" w:rsidRPr="00063930" w:rsidRDefault="00F904CF" w:rsidP="00F904CF">
      <w:pPr>
        <w:numPr>
          <w:ilvl w:val="0"/>
          <w:numId w:val="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Activities:</w:t>
      </w:r>
      <w:r w:rsidRPr="00063930">
        <w:rPr>
          <w:rFonts w:asciiTheme="majorBidi" w:eastAsia="Times New Roman" w:hAnsiTheme="majorBidi" w:cstheme="majorBidi"/>
          <w:color w:val="0F1115"/>
          <w:kern w:val="0"/>
          <w:sz w:val="24"/>
          <w:szCs w:val="24"/>
          <w:lang w:val="en-GB" w:eastAsia="en-GB" w:bidi="ar-SA"/>
          <w14:ligatures w14:val="none"/>
        </w:rPr>
        <w:t> Performance monitoring, variance analysis/root cause analysis, project tracking, governance reviews, and action tracking.</w:t>
      </w:r>
    </w:p>
    <w:p w14:paraId="43FD076D" w14:textId="77777777" w:rsidR="00F904CF" w:rsidRPr="00063930" w:rsidRDefault="00F904CF" w:rsidP="00F904CF">
      <w:pPr>
        <w:numPr>
          <w:ilvl w:val="0"/>
          <w:numId w:val="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Major Documents:</w:t>
      </w:r>
      <w:r w:rsidRPr="00063930">
        <w:rPr>
          <w:rFonts w:asciiTheme="majorBidi" w:eastAsia="Times New Roman" w:hAnsiTheme="majorBidi" w:cstheme="majorBidi"/>
          <w:color w:val="0F1115"/>
          <w:kern w:val="0"/>
          <w:sz w:val="24"/>
          <w:szCs w:val="24"/>
          <w:lang w:val="en-GB" w:eastAsia="en-GB" w:bidi="ar-SA"/>
          <w14:ligatures w14:val="none"/>
        </w:rPr>
        <w:t> Strategic KPI Monitoring Form (RAM-FRM-ST-012), Lessons Learned Log (RAM-FRM-ST-013), Strategy Performance Report (RAM-FRM-ST-014).</w:t>
      </w:r>
    </w:p>
    <w:p w14:paraId="5D12CBD2" w14:textId="77777777" w:rsidR="00F904CF" w:rsidRPr="00063930" w:rsidRDefault="00000000" w:rsidP="00F904CF">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AC14003">
          <v:rect id="_x0000_i1027" style="width:0;height:.75pt" o:hralign="center" o:hrstd="t" o:hr="t" fillcolor="#a0a0a0" stroked="f"/>
        </w:pict>
      </w:r>
    </w:p>
    <w:p w14:paraId="50B737B6" w14:textId="77777777" w:rsidR="003C0014" w:rsidRPr="00063930" w:rsidRDefault="003C0014"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sectPr w:rsidR="003C0014" w:rsidRPr="00063930" w:rsidSect="00F904C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5220E5B" w14:textId="77777777" w:rsidR="00F904CF" w:rsidRPr="00063930" w:rsidRDefault="00F904CF"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lastRenderedPageBreak/>
        <w:t>3. SIPOC Framework for L0-1 Strategy &amp; Portfolio Management</w:t>
      </w:r>
    </w:p>
    <w:tbl>
      <w:tblPr>
        <w:tblStyle w:val="PlainTable1"/>
        <w:tblW w:w="0" w:type="auto"/>
        <w:tblLook w:val="04A0" w:firstRow="1" w:lastRow="0" w:firstColumn="1" w:lastColumn="0" w:noHBand="0" w:noVBand="1"/>
      </w:tblPr>
      <w:tblGrid>
        <w:gridCol w:w="2855"/>
        <w:gridCol w:w="1988"/>
        <w:gridCol w:w="4008"/>
        <w:gridCol w:w="2887"/>
        <w:gridCol w:w="2210"/>
      </w:tblGrid>
      <w:tr w:rsidR="00F904CF" w:rsidRPr="00063930" w14:paraId="7236BEC0" w14:textId="77777777" w:rsidTr="003C0014">
        <w:trPr>
          <w:cnfStyle w:val="100000000000" w:firstRow="1" w:lastRow="0" w:firstColumn="0" w:lastColumn="0" w:oddVBand="0" w:evenVBand="0" w:oddHBand="0" w:evenHBand="0" w:firstRowFirstColumn="0" w:firstRowLastColumn="0" w:lastRowFirstColumn="0" w:lastRowLastColumn="0"/>
          <w:trHeight w:val="575"/>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768D9571" w14:textId="77777777" w:rsidR="00F904CF" w:rsidRPr="00063930" w:rsidRDefault="00F904CF" w:rsidP="003C0014">
            <w:pPr>
              <w:spacing w:line="375" w:lineRule="atLeast"/>
              <w:jc w:val="center"/>
              <w:rPr>
                <w:rFonts w:asciiTheme="majorBidi" w:eastAsia="Times New Roman" w:hAnsiTheme="majorBidi" w:cstheme="majorBidi"/>
                <w:kern w:val="0"/>
                <w:sz w:val="20"/>
                <w:szCs w:val="20"/>
                <w:lang w:val="en-GB" w:eastAsia="en-GB" w:bidi="ar-SA"/>
                <w14:ligatures w14:val="none"/>
              </w:rPr>
            </w:pPr>
            <w:r w:rsidRPr="00063930">
              <w:rPr>
                <w:rFonts w:asciiTheme="majorBidi" w:eastAsia="Times New Roman" w:hAnsiTheme="majorBidi" w:cstheme="majorBidi"/>
                <w:kern w:val="0"/>
                <w:sz w:val="20"/>
                <w:szCs w:val="20"/>
                <w:lang w:val="en-GB" w:eastAsia="en-GB" w:bidi="ar-SA"/>
                <w14:ligatures w14:val="none"/>
              </w:rPr>
              <w:t>S – Suppliers</w:t>
            </w:r>
          </w:p>
        </w:tc>
        <w:tc>
          <w:tcPr>
            <w:tcW w:w="0" w:type="auto"/>
            <w:shd w:val="clear" w:color="auto" w:fill="0E2841" w:themeFill="text2"/>
            <w:vAlign w:val="center"/>
            <w:hideMark/>
          </w:tcPr>
          <w:p w14:paraId="30AB0ED5" w14:textId="77777777" w:rsidR="00F904CF" w:rsidRPr="00063930" w:rsidRDefault="00F904CF" w:rsidP="003C00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063930">
              <w:rPr>
                <w:rFonts w:asciiTheme="majorBidi" w:eastAsia="Times New Roman" w:hAnsiTheme="majorBidi" w:cstheme="majorBidi"/>
                <w:kern w:val="0"/>
                <w:sz w:val="20"/>
                <w:szCs w:val="20"/>
                <w:lang w:val="en-GB" w:eastAsia="en-GB" w:bidi="ar-SA"/>
                <w14:ligatures w14:val="none"/>
              </w:rPr>
              <w:t>I – Inputs</w:t>
            </w:r>
          </w:p>
        </w:tc>
        <w:tc>
          <w:tcPr>
            <w:tcW w:w="0" w:type="auto"/>
            <w:shd w:val="clear" w:color="auto" w:fill="0E2841" w:themeFill="text2"/>
            <w:vAlign w:val="center"/>
            <w:hideMark/>
          </w:tcPr>
          <w:p w14:paraId="2D64C1BE" w14:textId="77777777" w:rsidR="00F904CF" w:rsidRPr="00063930" w:rsidRDefault="00F904CF" w:rsidP="003C00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063930">
              <w:rPr>
                <w:rFonts w:asciiTheme="majorBidi" w:eastAsia="Times New Roman" w:hAnsiTheme="majorBidi" w:cstheme="majorBidi"/>
                <w:kern w:val="0"/>
                <w:sz w:val="20"/>
                <w:szCs w:val="20"/>
                <w:lang w:val="en-GB" w:eastAsia="en-GB" w:bidi="ar-SA"/>
                <w14:ligatures w14:val="none"/>
              </w:rPr>
              <w:t>P – Process</w:t>
            </w:r>
          </w:p>
        </w:tc>
        <w:tc>
          <w:tcPr>
            <w:tcW w:w="0" w:type="auto"/>
            <w:shd w:val="clear" w:color="auto" w:fill="0E2841" w:themeFill="text2"/>
            <w:vAlign w:val="center"/>
            <w:hideMark/>
          </w:tcPr>
          <w:p w14:paraId="0D6970FD" w14:textId="77777777" w:rsidR="00F904CF" w:rsidRPr="00063930" w:rsidRDefault="00F904CF" w:rsidP="003C00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063930">
              <w:rPr>
                <w:rFonts w:asciiTheme="majorBidi" w:eastAsia="Times New Roman" w:hAnsiTheme="majorBidi" w:cstheme="majorBidi"/>
                <w:kern w:val="0"/>
                <w:sz w:val="20"/>
                <w:szCs w:val="20"/>
                <w:lang w:val="en-GB" w:eastAsia="en-GB" w:bidi="ar-SA"/>
                <w14:ligatures w14:val="none"/>
              </w:rPr>
              <w:t>O – Outputs</w:t>
            </w:r>
          </w:p>
        </w:tc>
        <w:tc>
          <w:tcPr>
            <w:tcW w:w="0" w:type="auto"/>
            <w:shd w:val="clear" w:color="auto" w:fill="0E2841" w:themeFill="text2"/>
            <w:vAlign w:val="center"/>
            <w:hideMark/>
          </w:tcPr>
          <w:p w14:paraId="21206105" w14:textId="77777777" w:rsidR="00F904CF" w:rsidRPr="00063930" w:rsidRDefault="00F904CF" w:rsidP="003C00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063930">
              <w:rPr>
                <w:rFonts w:asciiTheme="majorBidi" w:eastAsia="Times New Roman" w:hAnsiTheme="majorBidi" w:cstheme="majorBidi"/>
                <w:kern w:val="0"/>
                <w:sz w:val="20"/>
                <w:szCs w:val="20"/>
                <w:lang w:val="en-GB" w:eastAsia="en-GB" w:bidi="ar-SA"/>
                <w14:ligatures w14:val="none"/>
              </w:rPr>
              <w:t>C – Customers</w:t>
            </w:r>
          </w:p>
        </w:tc>
      </w:tr>
      <w:tr w:rsidR="00F904CF" w:rsidRPr="00063930" w14:paraId="6EA3E4BF"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0C5F5"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Board of Directors</w:t>
            </w:r>
            <w:r w:rsidRPr="00063930">
              <w:rPr>
                <w:rFonts w:asciiTheme="majorBidi" w:eastAsia="Times New Roman" w:hAnsiTheme="majorBidi" w:cstheme="majorBidi"/>
                <w:kern w:val="0"/>
                <w:sz w:val="23"/>
                <w:szCs w:val="23"/>
                <w:lang w:val="en-GB" w:eastAsia="en-GB" w:bidi="ar-SA"/>
                <w14:ligatures w14:val="none"/>
              </w:rPr>
              <w:br/>
              <w:t>Executive Management</w:t>
            </w:r>
            <w:r w:rsidRPr="00063930">
              <w:rPr>
                <w:rFonts w:asciiTheme="majorBidi" w:eastAsia="Times New Roman" w:hAnsiTheme="majorBidi" w:cstheme="majorBidi"/>
                <w:kern w:val="0"/>
                <w:sz w:val="23"/>
                <w:szCs w:val="23"/>
                <w:lang w:val="en-GB" w:eastAsia="en-GB" w:bidi="ar-SA"/>
                <w14:ligatures w14:val="none"/>
              </w:rPr>
              <w:br/>
              <w:t>Asset Management Dept.</w:t>
            </w:r>
            <w:r w:rsidRPr="00063930">
              <w:rPr>
                <w:rFonts w:asciiTheme="majorBidi" w:eastAsia="Times New Roman" w:hAnsiTheme="majorBidi" w:cstheme="majorBidi"/>
                <w:kern w:val="0"/>
                <w:sz w:val="23"/>
                <w:szCs w:val="23"/>
                <w:lang w:val="en-GB" w:eastAsia="en-GB" w:bidi="ar-SA"/>
                <w14:ligatures w14:val="none"/>
              </w:rPr>
              <w:br/>
              <w:t>Finance Dept.</w:t>
            </w:r>
            <w:r w:rsidRPr="00063930">
              <w:rPr>
                <w:rFonts w:asciiTheme="majorBidi" w:eastAsia="Times New Roman" w:hAnsiTheme="majorBidi" w:cstheme="majorBidi"/>
                <w:kern w:val="0"/>
                <w:sz w:val="23"/>
                <w:szCs w:val="23"/>
                <w:lang w:val="en-GB" w:eastAsia="en-GB" w:bidi="ar-SA"/>
                <w14:ligatures w14:val="none"/>
              </w:rPr>
              <w:br/>
              <w:t>External Consultants</w:t>
            </w:r>
            <w:r w:rsidRPr="00063930">
              <w:rPr>
                <w:rFonts w:asciiTheme="majorBidi" w:eastAsia="Times New Roman" w:hAnsiTheme="majorBidi" w:cstheme="majorBidi"/>
                <w:kern w:val="0"/>
                <w:sz w:val="23"/>
                <w:szCs w:val="23"/>
                <w:lang w:val="en-GB" w:eastAsia="en-GB" w:bidi="ar-SA"/>
                <w14:ligatures w14:val="none"/>
              </w:rPr>
              <w:br/>
              <w:t>Market Intelligence Providers</w:t>
            </w:r>
          </w:p>
        </w:tc>
        <w:tc>
          <w:tcPr>
            <w:tcW w:w="0" w:type="auto"/>
            <w:hideMark/>
          </w:tcPr>
          <w:p w14:paraId="04F72BBD"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Market Reports</w:t>
            </w:r>
            <w:r w:rsidRPr="00063930">
              <w:rPr>
                <w:rFonts w:asciiTheme="majorBidi" w:eastAsia="Times New Roman" w:hAnsiTheme="majorBidi" w:cstheme="majorBidi"/>
                <w:kern w:val="0"/>
                <w:sz w:val="23"/>
                <w:szCs w:val="23"/>
                <w:lang w:val="en-GB" w:eastAsia="en-GB" w:bidi="ar-SA"/>
                <w14:ligatures w14:val="none"/>
              </w:rPr>
              <w:br/>
              <w:t>Portfolio Financials</w:t>
            </w:r>
            <w:r w:rsidRPr="00063930">
              <w:rPr>
                <w:rFonts w:asciiTheme="majorBidi" w:eastAsia="Times New Roman" w:hAnsiTheme="majorBidi" w:cstheme="majorBidi"/>
                <w:kern w:val="0"/>
                <w:sz w:val="23"/>
                <w:szCs w:val="23"/>
                <w:lang w:val="en-GB" w:eastAsia="en-GB" w:bidi="ar-SA"/>
                <w14:ligatures w14:val="none"/>
              </w:rPr>
              <w:br/>
              <w:t>Property Financials</w:t>
            </w:r>
            <w:r w:rsidRPr="00063930">
              <w:rPr>
                <w:rFonts w:asciiTheme="majorBidi" w:eastAsia="Times New Roman" w:hAnsiTheme="majorBidi" w:cstheme="majorBidi"/>
                <w:kern w:val="0"/>
                <w:sz w:val="23"/>
                <w:szCs w:val="23"/>
                <w:lang w:val="en-GB" w:eastAsia="en-GB" w:bidi="ar-SA"/>
                <w14:ligatures w14:val="none"/>
              </w:rPr>
              <w:br/>
              <w:t>Asset Valuations</w:t>
            </w:r>
            <w:r w:rsidRPr="00063930">
              <w:rPr>
                <w:rFonts w:asciiTheme="majorBidi" w:eastAsia="Times New Roman" w:hAnsiTheme="majorBidi" w:cstheme="majorBidi"/>
                <w:kern w:val="0"/>
                <w:sz w:val="23"/>
                <w:szCs w:val="23"/>
                <w:lang w:val="en-GB" w:eastAsia="en-GB" w:bidi="ar-SA"/>
                <w14:ligatures w14:val="none"/>
              </w:rPr>
              <w:br/>
              <w:t>Risk Assessments</w:t>
            </w:r>
            <w:r w:rsidRPr="00063930">
              <w:rPr>
                <w:rFonts w:asciiTheme="majorBidi" w:eastAsia="Times New Roman" w:hAnsiTheme="majorBidi" w:cstheme="majorBidi"/>
                <w:kern w:val="0"/>
                <w:sz w:val="23"/>
                <w:szCs w:val="23"/>
                <w:lang w:val="en-GB" w:eastAsia="en-GB" w:bidi="ar-SA"/>
                <w14:ligatures w14:val="none"/>
              </w:rPr>
              <w:br/>
              <w:t>Economic Indicators</w:t>
            </w:r>
          </w:p>
        </w:tc>
        <w:tc>
          <w:tcPr>
            <w:tcW w:w="0" w:type="auto"/>
            <w:hideMark/>
          </w:tcPr>
          <w:p w14:paraId="19559C12"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Strategic Intelligence &amp; Market Analysis</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Portfolio Assessment &amp; Benchmarking</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Strategic Planning &amp; Objective Setting</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Portfolio Optimization &amp; Scenario Planning</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Investment Prioritization &amp; Business Case</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Value Creation Execution</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Risk &amp; ESG Oversight</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Execution Monitoring</w:t>
            </w:r>
          </w:p>
        </w:tc>
        <w:tc>
          <w:tcPr>
            <w:tcW w:w="0" w:type="auto"/>
            <w:hideMark/>
          </w:tcPr>
          <w:p w14:paraId="0451310A"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Strategic Plan</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Portfolio Strategy</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Capital Allocation Plan</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Portfolio Optimization Plan</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Risk Register</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ESG Scorecard</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Investment Dashboard</w:t>
            </w:r>
            <w:r w:rsidRPr="00063930">
              <w:rPr>
                <w:rFonts w:asciiTheme="majorBidi" w:eastAsia="Times New Roman" w:hAnsiTheme="majorBidi" w:cstheme="majorBidi"/>
                <w:kern w:val="0"/>
                <w:sz w:val="23"/>
                <w:szCs w:val="23"/>
                <w:lang w:val="en-GB" w:eastAsia="en-GB" w:bidi="ar-SA"/>
                <w14:ligatures w14:val="none"/>
              </w:rPr>
              <w:br/>
            </w:r>
            <w:r w:rsidRPr="00063930">
              <w:rPr>
                <w:rFonts w:asciiTheme="majorBidi" w:eastAsia="Times New Roman" w:hAnsiTheme="majorBidi" w:cstheme="majorBidi"/>
                <w:b/>
                <w:bCs/>
                <w:kern w:val="0"/>
                <w:sz w:val="23"/>
                <w:szCs w:val="23"/>
                <w:lang w:val="en-GB" w:eastAsia="en-GB" w:bidi="ar-SA"/>
                <w14:ligatures w14:val="none"/>
              </w:rPr>
              <w:t>Continuous Improvement Log</w:t>
            </w:r>
          </w:p>
        </w:tc>
        <w:tc>
          <w:tcPr>
            <w:tcW w:w="0" w:type="auto"/>
            <w:hideMark/>
          </w:tcPr>
          <w:p w14:paraId="39D2FF96"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Board</w:t>
            </w:r>
            <w:r w:rsidRPr="00063930">
              <w:rPr>
                <w:rFonts w:asciiTheme="majorBidi" w:eastAsia="Times New Roman" w:hAnsiTheme="majorBidi" w:cstheme="majorBidi"/>
                <w:kern w:val="0"/>
                <w:sz w:val="23"/>
                <w:szCs w:val="23"/>
                <w:lang w:val="en-GB" w:eastAsia="en-GB" w:bidi="ar-SA"/>
                <w14:ligatures w14:val="none"/>
              </w:rPr>
              <w:br/>
              <w:t>Executive Management</w:t>
            </w:r>
            <w:r w:rsidRPr="00063930">
              <w:rPr>
                <w:rFonts w:asciiTheme="majorBidi" w:eastAsia="Times New Roman" w:hAnsiTheme="majorBidi" w:cstheme="majorBidi"/>
                <w:kern w:val="0"/>
                <w:sz w:val="23"/>
                <w:szCs w:val="23"/>
                <w:lang w:val="en-GB" w:eastAsia="en-GB" w:bidi="ar-SA"/>
                <w14:ligatures w14:val="none"/>
              </w:rPr>
              <w:br/>
              <w:t>Asset Management</w:t>
            </w:r>
            <w:r w:rsidRPr="00063930">
              <w:rPr>
                <w:rFonts w:asciiTheme="majorBidi" w:eastAsia="Times New Roman" w:hAnsiTheme="majorBidi" w:cstheme="majorBidi"/>
                <w:kern w:val="0"/>
                <w:sz w:val="23"/>
                <w:szCs w:val="23"/>
                <w:lang w:val="en-GB" w:eastAsia="en-GB" w:bidi="ar-SA"/>
                <w14:ligatures w14:val="none"/>
              </w:rPr>
              <w:br/>
              <w:t>Investment Committee</w:t>
            </w:r>
            <w:r w:rsidRPr="00063930">
              <w:rPr>
                <w:rFonts w:asciiTheme="majorBidi" w:eastAsia="Times New Roman" w:hAnsiTheme="majorBidi" w:cstheme="majorBidi"/>
                <w:kern w:val="0"/>
                <w:sz w:val="23"/>
                <w:szCs w:val="23"/>
                <w:lang w:val="en-GB" w:eastAsia="en-GB" w:bidi="ar-SA"/>
                <w14:ligatures w14:val="none"/>
              </w:rPr>
              <w:br/>
              <w:t>Finance</w:t>
            </w:r>
            <w:r w:rsidRPr="00063930">
              <w:rPr>
                <w:rFonts w:asciiTheme="majorBidi" w:eastAsia="Times New Roman" w:hAnsiTheme="majorBidi" w:cstheme="majorBidi"/>
                <w:kern w:val="0"/>
                <w:sz w:val="23"/>
                <w:szCs w:val="23"/>
                <w:lang w:val="en-GB" w:eastAsia="en-GB" w:bidi="ar-SA"/>
                <w14:ligatures w14:val="none"/>
              </w:rPr>
              <w:br/>
              <w:t>Investors</w:t>
            </w:r>
          </w:p>
        </w:tc>
      </w:tr>
    </w:tbl>
    <w:p w14:paraId="208B69A0" w14:textId="77777777" w:rsidR="00F904CF" w:rsidRPr="00063930" w:rsidRDefault="00000000" w:rsidP="00F904CF">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2C1A80D">
          <v:rect id="_x0000_i1028" style="width:0;height:.75pt" o:hralign="center" o:hrstd="t" o:hr="t" fillcolor="#a0a0a0" stroked="f"/>
        </w:pict>
      </w:r>
    </w:p>
    <w:p w14:paraId="759AFF97" w14:textId="77777777" w:rsidR="003C0014" w:rsidRPr="00063930" w:rsidRDefault="003C0014">
      <w:pPr>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br w:type="page"/>
      </w:r>
    </w:p>
    <w:p w14:paraId="1F5FEAE1" w14:textId="5BC026BD" w:rsidR="00F904CF" w:rsidRPr="00063930" w:rsidRDefault="00F904CF"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lastRenderedPageBreak/>
        <w:t>4. Roles &amp; Responsibilities</w:t>
      </w:r>
    </w:p>
    <w:tbl>
      <w:tblPr>
        <w:tblStyle w:val="PlainTable1"/>
        <w:tblW w:w="13855" w:type="dxa"/>
        <w:tblLook w:val="04A0" w:firstRow="1" w:lastRow="0" w:firstColumn="1" w:lastColumn="0" w:noHBand="0" w:noVBand="1"/>
      </w:tblPr>
      <w:tblGrid>
        <w:gridCol w:w="3890"/>
        <w:gridCol w:w="9965"/>
      </w:tblGrid>
      <w:tr w:rsidR="00F904CF" w:rsidRPr="00063930" w14:paraId="49182A4E" w14:textId="77777777" w:rsidTr="003C001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DC285B7" w14:textId="77777777" w:rsidR="00F904CF" w:rsidRPr="00063930" w:rsidRDefault="00F904CF" w:rsidP="003C0014">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Role</w:t>
            </w:r>
          </w:p>
        </w:tc>
        <w:tc>
          <w:tcPr>
            <w:tcW w:w="9965" w:type="dxa"/>
            <w:shd w:val="clear" w:color="auto" w:fill="0E2841" w:themeFill="text2"/>
            <w:vAlign w:val="center"/>
            <w:hideMark/>
          </w:tcPr>
          <w:p w14:paraId="6A909E5C" w14:textId="77777777" w:rsidR="00F904CF" w:rsidRPr="00063930" w:rsidRDefault="00F904CF" w:rsidP="003C00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Primary Responsibility in L0-1</w:t>
            </w:r>
          </w:p>
        </w:tc>
      </w:tr>
      <w:tr w:rsidR="00F904CF" w:rsidRPr="00063930" w14:paraId="7F90EB53"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BC7FB"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Board of Directors / Investment Committee</w:t>
            </w:r>
          </w:p>
        </w:tc>
        <w:tc>
          <w:tcPr>
            <w:tcW w:w="9965" w:type="dxa"/>
            <w:hideMark/>
          </w:tcPr>
          <w:p w14:paraId="27D3B343"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Approves strategic direction, major capital allocations, risk appetite, and high-value business cases.</w:t>
            </w:r>
          </w:p>
        </w:tc>
      </w:tr>
      <w:tr w:rsidR="00F904CF" w:rsidRPr="00063930" w14:paraId="114063FB"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75A0D51F"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CEO / Executive Management</w:t>
            </w:r>
          </w:p>
        </w:tc>
        <w:tc>
          <w:tcPr>
            <w:tcW w:w="9965" w:type="dxa"/>
            <w:hideMark/>
          </w:tcPr>
          <w:p w14:paraId="361CFDC6"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Provides strategic vision, reviews performance, and makes critical governance decisions.</w:t>
            </w:r>
          </w:p>
        </w:tc>
      </w:tr>
      <w:tr w:rsidR="00F904CF" w:rsidRPr="00063930" w14:paraId="306B3053"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85FDC"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Chief Strategy &amp; Portfolio Officer (Process Owner)</w:t>
            </w:r>
          </w:p>
        </w:tc>
        <w:tc>
          <w:tcPr>
            <w:tcW w:w="9965" w:type="dxa"/>
            <w:hideMark/>
          </w:tcPr>
          <w:p w14:paraId="6992664B"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Owner of the entire L0-1 Value Stream.</w:t>
            </w:r>
            <w:r w:rsidRPr="00063930">
              <w:rPr>
                <w:rFonts w:asciiTheme="majorBidi" w:eastAsia="Times New Roman" w:hAnsiTheme="majorBidi" w:cstheme="majorBidi"/>
                <w:kern w:val="0"/>
                <w:sz w:val="23"/>
                <w:szCs w:val="23"/>
                <w:lang w:val="en-GB" w:eastAsia="en-GB" w:bidi="ar-SA"/>
                <w14:ligatures w14:val="none"/>
              </w:rPr>
              <w:t> Manages strategy, risk, portfolio optimization, and KPI monitoring.</w:t>
            </w:r>
          </w:p>
        </w:tc>
      </w:tr>
      <w:tr w:rsidR="00F904CF" w:rsidRPr="00063930" w14:paraId="05172373"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1B29BB45"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&amp; Strategy Department</w:t>
            </w:r>
          </w:p>
        </w:tc>
        <w:tc>
          <w:tcPr>
            <w:tcW w:w="9965" w:type="dxa"/>
            <w:hideMark/>
          </w:tcPr>
          <w:p w14:paraId="2B01F4C0"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Executes benchmarking, financial </w:t>
            </w:r>
            <w:proofErr w:type="spellStart"/>
            <w:r w:rsidRPr="00063930">
              <w:rPr>
                <w:rFonts w:asciiTheme="majorBidi" w:eastAsia="Times New Roman" w:hAnsiTheme="majorBidi" w:cstheme="majorBidi"/>
                <w:kern w:val="0"/>
                <w:sz w:val="23"/>
                <w:szCs w:val="23"/>
                <w:lang w:val="en-GB" w:eastAsia="en-GB" w:bidi="ar-SA"/>
                <w14:ligatures w14:val="none"/>
              </w:rPr>
              <w:t>modeling</w:t>
            </w:r>
            <w:proofErr w:type="spellEnd"/>
            <w:r w:rsidRPr="00063930">
              <w:rPr>
                <w:rFonts w:asciiTheme="majorBidi" w:eastAsia="Times New Roman" w:hAnsiTheme="majorBidi" w:cstheme="majorBidi"/>
                <w:kern w:val="0"/>
                <w:sz w:val="23"/>
                <w:szCs w:val="23"/>
                <w:lang w:val="en-GB" w:eastAsia="en-GB" w:bidi="ar-SA"/>
                <w14:ligatures w14:val="none"/>
              </w:rPr>
              <w:t>, development of business cases, and tracking of strategic initiatives.</w:t>
            </w:r>
          </w:p>
        </w:tc>
      </w:tr>
      <w:tr w:rsidR="00F904CF" w:rsidRPr="00063930" w14:paraId="5F021E90"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7A102"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Management Department</w:t>
            </w:r>
          </w:p>
        </w:tc>
        <w:tc>
          <w:tcPr>
            <w:tcW w:w="9965" w:type="dxa"/>
            <w:hideMark/>
          </w:tcPr>
          <w:p w14:paraId="16A8A657"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Provides asset-level performance data and operational insights for portfolio analysis.</w:t>
            </w:r>
          </w:p>
        </w:tc>
      </w:tr>
      <w:tr w:rsidR="00F904CF" w:rsidRPr="00063930" w14:paraId="41B04FCE"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6F5B54AC"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 Department</w:t>
            </w:r>
          </w:p>
        </w:tc>
        <w:tc>
          <w:tcPr>
            <w:tcW w:w="9965" w:type="dxa"/>
            <w:hideMark/>
          </w:tcPr>
          <w:p w14:paraId="1DCC4CF0"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Provides financial statements, funding availability, capital planning data, and ROI </w:t>
            </w:r>
            <w:proofErr w:type="spellStart"/>
            <w:r w:rsidRPr="00063930">
              <w:rPr>
                <w:rFonts w:asciiTheme="majorBidi" w:eastAsia="Times New Roman" w:hAnsiTheme="majorBidi" w:cstheme="majorBidi"/>
                <w:kern w:val="0"/>
                <w:sz w:val="23"/>
                <w:szCs w:val="23"/>
                <w:lang w:val="en-GB" w:eastAsia="en-GB" w:bidi="ar-SA"/>
                <w14:ligatures w14:val="none"/>
              </w:rPr>
              <w:t>modeling</w:t>
            </w:r>
            <w:proofErr w:type="spellEnd"/>
            <w:r w:rsidRPr="00063930">
              <w:rPr>
                <w:rFonts w:asciiTheme="majorBidi" w:eastAsia="Times New Roman" w:hAnsiTheme="majorBidi" w:cstheme="majorBidi"/>
                <w:kern w:val="0"/>
                <w:sz w:val="23"/>
                <w:szCs w:val="23"/>
                <w:lang w:val="en-GB" w:eastAsia="en-GB" w:bidi="ar-SA"/>
                <w14:ligatures w14:val="none"/>
              </w:rPr>
              <w:t>.</w:t>
            </w:r>
          </w:p>
        </w:tc>
      </w:tr>
      <w:tr w:rsidR="00F904CF" w:rsidRPr="00063930" w14:paraId="1E4FA5A9"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269A7"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 Compliance / ESG Department</w:t>
            </w:r>
          </w:p>
        </w:tc>
        <w:tc>
          <w:tcPr>
            <w:tcW w:w="9965" w:type="dxa"/>
            <w:hideMark/>
          </w:tcPr>
          <w:p w14:paraId="25CC0103"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Ensures compliance with regulations, identifies enterprise risks, and manages ESG scores.</w:t>
            </w:r>
          </w:p>
        </w:tc>
      </w:tr>
      <w:tr w:rsidR="00F904CF" w:rsidRPr="00063930" w14:paraId="25A9A1B1"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70930880"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 Analytics Systems</w:t>
            </w:r>
          </w:p>
        </w:tc>
        <w:tc>
          <w:tcPr>
            <w:tcW w:w="9965" w:type="dxa"/>
            <w:hideMark/>
          </w:tcPr>
          <w:p w14:paraId="53BA1AF9"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Supports data extraction, reporting dashboards, and storage of all critical documents.</w:t>
            </w:r>
          </w:p>
        </w:tc>
      </w:tr>
    </w:tbl>
    <w:p w14:paraId="77ACD7F7" w14:textId="77777777" w:rsidR="00F904CF" w:rsidRPr="00063930" w:rsidRDefault="00000000" w:rsidP="00F904CF">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3A58E964">
          <v:rect id="_x0000_i1029" style="width:0;height:.75pt" o:hralign="center" o:hrstd="t" o:hr="t" fillcolor="#a0a0a0" stroked="f"/>
        </w:pict>
      </w:r>
    </w:p>
    <w:p w14:paraId="1FE11D35" w14:textId="77777777" w:rsidR="003C0014" w:rsidRPr="00063930" w:rsidRDefault="003C0014"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sectPr w:rsidR="003C0014" w:rsidRPr="00063930" w:rsidSect="003C0014">
          <w:pgSz w:w="16838" w:h="11906"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CE628AD" w14:textId="77777777" w:rsidR="00F904CF" w:rsidRPr="00063930" w:rsidRDefault="00F904CF"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lastRenderedPageBreak/>
        <w:t>5. Key Performance Indicators (KPIs) &amp; Success Metrics</w:t>
      </w:r>
    </w:p>
    <w:p w14:paraId="64B337C2"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The following KPIs are used to measure the health and success of the L0-1 Strategy &amp; Portfolio Management process:</w:t>
      </w:r>
    </w:p>
    <w:p w14:paraId="4A6EEF2F"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Financial &amp; Strategic</w:t>
      </w:r>
    </w:p>
    <w:p w14:paraId="1CDAB285" w14:textId="77777777" w:rsidR="00F904CF" w:rsidRPr="00063930" w:rsidRDefault="00F904CF" w:rsidP="00F904CF">
      <w:pPr>
        <w:numPr>
          <w:ilvl w:val="0"/>
          <w:numId w:val="1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Portfolio Return (%)</w:t>
      </w:r>
      <w:r w:rsidRPr="00063930">
        <w:rPr>
          <w:rFonts w:asciiTheme="majorBidi" w:eastAsia="Times New Roman" w:hAnsiTheme="majorBidi" w:cstheme="majorBidi"/>
          <w:color w:val="0F1115"/>
          <w:kern w:val="0"/>
          <w:sz w:val="24"/>
          <w:szCs w:val="24"/>
          <w:lang w:val="en-GB" w:eastAsia="en-GB" w:bidi="ar-SA"/>
          <w14:ligatures w14:val="none"/>
        </w:rPr>
        <w:t> – Total Return on Real Estate Assets.</w:t>
      </w:r>
    </w:p>
    <w:p w14:paraId="0CFF66FF" w14:textId="77777777" w:rsidR="00F904CF" w:rsidRPr="00063930" w:rsidRDefault="00F904CF" w:rsidP="00F904CF">
      <w:pPr>
        <w:numPr>
          <w:ilvl w:val="0"/>
          <w:numId w:val="1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Net Operating Income (NOI) Growth (%)</w:t>
      </w:r>
      <w:r w:rsidRPr="00063930">
        <w:rPr>
          <w:rFonts w:asciiTheme="majorBidi" w:eastAsia="Times New Roman" w:hAnsiTheme="majorBidi" w:cstheme="majorBidi"/>
          <w:color w:val="0F1115"/>
          <w:kern w:val="0"/>
          <w:sz w:val="24"/>
          <w:szCs w:val="24"/>
          <w:lang w:val="en-GB" w:eastAsia="en-GB" w:bidi="ar-SA"/>
          <w14:ligatures w14:val="none"/>
        </w:rPr>
        <w:t> – Annual increase in operating profit.</w:t>
      </w:r>
    </w:p>
    <w:p w14:paraId="3D1EED79" w14:textId="77777777" w:rsidR="00F904CF" w:rsidRPr="00063930" w:rsidRDefault="00F904CF" w:rsidP="00F904CF">
      <w:pPr>
        <w:numPr>
          <w:ilvl w:val="0"/>
          <w:numId w:val="1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Asset Value Growth (%)</w:t>
      </w:r>
      <w:r w:rsidRPr="00063930">
        <w:rPr>
          <w:rFonts w:asciiTheme="majorBidi" w:eastAsia="Times New Roman" w:hAnsiTheme="majorBidi" w:cstheme="majorBidi"/>
          <w:color w:val="0F1115"/>
          <w:kern w:val="0"/>
          <w:sz w:val="24"/>
          <w:szCs w:val="24"/>
          <w:lang w:val="en-GB" w:eastAsia="en-GB" w:bidi="ar-SA"/>
          <w14:ligatures w14:val="none"/>
        </w:rPr>
        <w:t> – Increase in Gross Asset Value (GAV).</w:t>
      </w:r>
    </w:p>
    <w:p w14:paraId="66891492" w14:textId="77777777" w:rsidR="00F904CF" w:rsidRPr="00063930" w:rsidRDefault="00F904CF" w:rsidP="00F904CF">
      <w:pPr>
        <w:numPr>
          <w:ilvl w:val="0"/>
          <w:numId w:val="1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Strategic Objective Achievement (%)</w:t>
      </w:r>
      <w:r w:rsidRPr="00063930">
        <w:rPr>
          <w:rFonts w:asciiTheme="majorBidi" w:eastAsia="Times New Roman" w:hAnsiTheme="majorBidi" w:cstheme="majorBidi"/>
          <w:color w:val="0F1115"/>
          <w:kern w:val="0"/>
          <w:sz w:val="24"/>
          <w:szCs w:val="24"/>
          <w:lang w:val="en-GB" w:eastAsia="en-GB" w:bidi="ar-SA"/>
          <w14:ligatures w14:val="none"/>
        </w:rPr>
        <w:t> – Percentage of strategic goals met on time.</w:t>
      </w:r>
    </w:p>
    <w:p w14:paraId="33E7082C" w14:textId="77777777" w:rsidR="00F904CF" w:rsidRPr="00063930" w:rsidRDefault="00F904CF" w:rsidP="00F904CF">
      <w:pPr>
        <w:numPr>
          <w:ilvl w:val="0"/>
          <w:numId w:val="1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Portfolio Yield Increase (%)</w:t>
      </w:r>
      <w:r w:rsidRPr="00063930">
        <w:rPr>
          <w:rFonts w:asciiTheme="majorBidi" w:eastAsia="Times New Roman" w:hAnsiTheme="majorBidi" w:cstheme="majorBidi"/>
          <w:color w:val="0F1115"/>
          <w:kern w:val="0"/>
          <w:sz w:val="24"/>
          <w:szCs w:val="24"/>
          <w:lang w:val="en-GB" w:eastAsia="en-GB" w:bidi="ar-SA"/>
          <w14:ligatures w14:val="none"/>
        </w:rPr>
        <w:t> – Improvement in rental yields from optimization.</w:t>
      </w:r>
    </w:p>
    <w:p w14:paraId="41313F60" w14:textId="77777777" w:rsidR="00F904CF" w:rsidRPr="00063930" w:rsidRDefault="00F904CF" w:rsidP="00F904CF">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Efficiency &amp; Risk</w:t>
      </w:r>
    </w:p>
    <w:p w14:paraId="195912FB" w14:textId="77777777" w:rsidR="00F904CF" w:rsidRPr="00063930" w:rsidRDefault="00F904CF" w:rsidP="00F904CF">
      <w:pPr>
        <w:numPr>
          <w:ilvl w:val="0"/>
          <w:numId w:val="1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Investment Score (Average)</w:t>
      </w:r>
      <w:r w:rsidRPr="00063930">
        <w:rPr>
          <w:rFonts w:asciiTheme="majorBidi" w:eastAsia="Times New Roman" w:hAnsiTheme="majorBidi" w:cstheme="majorBidi"/>
          <w:color w:val="0F1115"/>
          <w:kern w:val="0"/>
          <w:sz w:val="24"/>
          <w:szCs w:val="24"/>
          <w:lang w:val="en-GB" w:eastAsia="en-GB" w:bidi="ar-SA"/>
          <w14:ligatures w14:val="none"/>
        </w:rPr>
        <w:t> – Qualitative scoring of potential business cases.</w:t>
      </w:r>
    </w:p>
    <w:p w14:paraId="0939D724" w14:textId="77777777" w:rsidR="00F904CF" w:rsidRPr="00063930" w:rsidRDefault="00F904CF" w:rsidP="00F904CF">
      <w:pPr>
        <w:numPr>
          <w:ilvl w:val="0"/>
          <w:numId w:val="1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Mitigation Completion (%)</w:t>
      </w:r>
      <w:r w:rsidRPr="00063930">
        <w:rPr>
          <w:rFonts w:asciiTheme="majorBidi" w:eastAsia="Times New Roman" w:hAnsiTheme="majorBidi" w:cstheme="majorBidi"/>
          <w:color w:val="0F1115"/>
          <w:kern w:val="0"/>
          <w:sz w:val="24"/>
          <w:szCs w:val="24"/>
          <w:lang w:val="en-GB" w:eastAsia="en-GB" w:bidi="ar-SA"/>
          <w14:ligatures w14:val="none"/>
        </w:rPr>
        <w:t> – Percentage of identified risks successfully mitigated.</w:t>
      </w:r>
    </w:p>
    <w:p w14:paraId="0AFF3D26" w14:textId="77777777" w:rsidR="00F904CF" w:rsidRPr="00063930" w:rsidRDefault="00F904CF" w:rsidP="00F904CF">
      <w:pPr>
        <w:numPr>
          <w:ilvl w:val="0"/>
          <w:numId w:val="1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ESG Compliance (%)</w:t>
      </w:r>
      <w:r w:rsidRPr="00063930">
        <w:rPr>
          <w:rFonts w:asciiTheme="majorBidi" w:eastAsia="Times New Roman" w:hAnsiTheme="majorBidi" w:cstheme="majorBidi"/>
          <w:color w:val="0F1115"/>
          <w:kern w:val="0"/>
          <w:sz w:val="24"/>
          <w:szCs w:val="24"/>
          <w:lang w:val="en-GB" w:eastAsia="en-GB" w:bidi="ar-SA"/>
          <w14:ligatures w14:val="none"/>
        </w:rPr>
        <w:t> – Adherence to environmental and social governance targets.</w:t>
      </w:r>
    </w:p>
    <w:p w14:paraId="7CD98FB3" w14:textId="77777777" w:rsidR="00F904CF" w:rsidRPr="00063930" w:rsidRDefault="00F904CF" w:rsidP="00F904CF">
      <w:pPr>
        <w:numPr>
          <w:ilvl w:val="0"/>
          <w:numId w:val="1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Process Cycle Time (Days)</w:t>
      </w:r>
      <w:r w:rsidRPr="00063930">
        <w:rPr>
          <w:rFonts w:asciiTheme="majorBidi" w:eastAsia="Times New Roman" w:hAnsiTheme="majorBidi" w:cstheme="majorBidi"/>
          <w:color w:val="0F1115"/>
          <w:kern w:val="0"/>
          <w:sz w:val="24"/>
          <w:szCs w:val="24"/>
          <w:lang w:val="en-GB" w:eastAsia="en-GB" w:bidi="ar-SA"/>
          <w14:ligatures w14:val="none"/>
        </w:rPr>
        <w:t> – Time taken from strategy creation to final plan approval.</w:t>
      </w:r>
    </w:p>
    <w:p w14:paraId="416ACF5F" w14:textId="77777777" w:rsidR="00F904CF" w:rsidRPr="00063930" w:rsidRDefault="00F904CF" w:rsidP="00F904CF">
      <w:pPr>
        <w:numPr>
          <w:ilvl w:val="0"/>
          <w:numId w:val="1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Stakeholder Satisfaction Score (%)</w:t>
      </w:r>
      <w:r w:rsidRPr="00063930">
        <w:rPr>
          <w:rFonts w:asciiTheme="majorBidi" w:eastAsia="Times New Roman" w:hAnsiTheme="majorBidi" w:cstheme="majorBidi"/>
          <w:color w:val="0F1115"/>
          <w:kern w:val="0"/>
          <w:sz w:val="24"/>
          <w:szCs w:val="24"/>
          <w:lang w:val="en-GB" w:eastAsia="en-GB" w:bidi="ar-SA"/>
          <w14:ligatures w14:val="none"/>
        </w:rPr>
        <w:t> – Survey results from Board and Executives on the quality of strategic advice.</w:t>
      </w:r>
    </w:p>
    <w:p w14:paraId="39A24767" w14:textId="77777777" w:rsidR="00F904CF" w:rsidRPr="00063930" w:rsidRDefault="00000000" w:rsidP="00F904CF">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FFE8607">
          <v:rect id="_x0000_i1030" style="width:0;height:.75pt" o:hralign="center" o:hrstd="t" o:hr="t" fillcolor="#a0a0a0" stroked="f"/>
        </w:pict>
      </w:r>
    </w:p>
    <w:p w14:paraId="564C4960" w14:textId="77777777" w:rsidR="003C0014" w:rsidRPr="00063930" w:rsidRDefault="003C0014"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sectPr w:rsidR="003C0014" w:rsidRPr="00063930" w:rsidSect="00F904CF">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19A16BB" w14:textId="77777777" w:rsidR="00F904CF" w:rsidRPr="00063930" w:rsidRDefault="00F904CF"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lastRenderedPageBreak/>
        <w:t>6. Core Systems, Applications, and Data Flows</w:t>
      </w:r>
    </w:p>
    <w:p w14:paraId="2F66D562"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The L0-1 process relies heavily on the integration of the following systems:</w:t>
      </w:r>
    </w:p>
    <w:tbl>
      <w:tblPr>
        <w:tblStyle w:val="PlainTable1"/>
        <w:tblW w:w="9445" w:type="dxa"/>
        <w:tblLook w:val="04A0" w:firstRow="1" w:lastRow="0" w:firstColumn="1" w:lastColumn="0" w:noHBand="0" w:noVBand="1"/>
      </w:tblPr>
      <w:tblGrid>
        <w:gridCol w:w="3452"/>
        <w:gridCol w:w="5993"/>
      </w:tblGrid>
      <w:tr w:rsidR="00F904CF" w:rsidRPr="00063930" w14:paraId="414129C2" w14:textId="77777777" w:rsidTr="003C0014">
        <w:trPr>
          <w:cnfStyle w:val="100000000000" w:firstRow="1" w:lastRow="0" w:firstColumn="0" w:lastColumn="0" w:oddVBand="0" w:evenVBand="0" w:oddHBand="0" w:evenHBand="0" w:firstRowFirstColumn="0" w:firstRowLastColumn="0" w:lastRowFirstColumn="0" w:lastRowLastColumn="0"/>
          <w:trHeight w:val="593"/>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1714D517" w14:textId="77777777" w:rsidR="00F904CF" w:rsidRPr="00063930" w:rsidRDefault="00F904CF" w:rsidP="003C0014">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System / Application</w:t>
            </w:r>
          </w:p>
        </w:tc>
        <w:tc>
          <w:tcPr>
            <w:tcW w:w="5993" w:type="dxa"/>
            <w:shd w:val="clear" w:color="auto" w:fill="0E2841" w:themeFill="text2"/>
            <w:vAlign w:val="center"/>
            <w:hideMark/>
          </w:tcPr>
          <w:p w14:paraId="153F8795" w14:textId="77777777" w:rsidR="00F904CF" w:rsidRPr="00063930" w:rsidRDefault="00F904CF" w:rsidP="003C001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Function within L0-1</w:t>
            </w:r>
          </w:p>
        </w:tc>
      </w:tr>
      <w:tr w:rsidR="00F904CF" w:rsidRPr="00063930" w14:paraId="07D97F70"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BCE04"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 (SAC)</w:t>
            </w:r>
          </w:p>
        </w:tc>
        <w:tc>
          <w:tcPr>
            <w:tcW w:w="5993" w:type="dxa"/>
            <w:hideMark/>
          </w:tcPr>
          <w:p w14:paraId="204B67CA"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Central dashboard for executive reporting, KPI monitoring, scenario planning, and data visualization.</w:t>
            </w:r>
          </w:p>
        </w:tc>
      </w:tr>
      <w:tr w:rsidR="00F904CF" w:rsidRPr="00063930" w14:paraId="2F775984"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3DFA9101"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Real Estate (RE-FX)</w:t>
            </w:r>
          </w:p>
        </w:tc>
        <w:tc>
          <w:tcPr>
            <w:tcW w:w="5993" w:type="dxa"/>
            <w:hideMark/>
          </w:tcPr>
          <w:p w14:paraId="5099985F"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Stores all real estate portfolio data, property valuations, lease terms, and asset master data.</w:t>
            </w:r>
          </w:p>
        </w:tc>
      </w:tr>
      <w:tr w:rsidR="00F904CF" w:rsidRPr="00063930" w14:paraId="3050C192"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1F11A"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Finance / FICO</w:t>
            </w:r>
          </w:p>
        </w:tc>
        <w:tc>
          <w:tcPr>
            <w:tcW w:w="5993" w:type="dxa"/>
            <w:hideMark/>
          </w:tcPr>
          <w:p w14:paraId="157B2540"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Manages capital allocation, actual financial performance, and budget tracking.</w:t>
            </w:r>
          </w:p>
        </w:tc>
      </w:tr>
      <w:tr w:rsidR="00F904CF" w:rsidRPr="00063930" w14:paraId="4DF8A60C"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251ED628"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GRC</w:t>
            </w:r>
          </w:p>
        </w:tc>
        <w:tc>
          <w:tcPr>
            <w:tcW w:w="5993" w:type="dxa"/>
            <w:hideMark/>
          </w:tcPr>
          <w:p w14:paraId="2B0A8763"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Manages risk registers, compliance matrices, and audit trails for governance.</w:t>
            </w:r>
          </w:p>
        </w:tc>
      </w:tr>
      <w:tr w:rsidR="00F904CF" w:rsidRPr="00063930" w14:paraId="3C310975"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70654"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 (Document Management)</w:t>
            </w:r>
          </w:p>
        </w:tc>
        <w:tc>
          <w:tcPr>
            <w:tcW w:w="5993" w:type="dxa"/>
            <w:hideMark/>
          </w:tcPr>
          <w:p w14:paraId="438ABAE7"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Central storage for all strategic documents (RAM-FRM-ST forms, business cases, meeting minutes).</w:t>
            </w:r>
          </w:p>
        </w:tc>
      </w:tr>
      <w:tr w:rsidR="00F904CF" w:rsidRPr="00063930" w14:paraId="6876BB93"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4044A9AA"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Microsoft Power BI</w:t>
            </w:r>
          </w:p>
        </w:tc>
        <w:tc>
          <w:tcPr>
            <w:tcW w:w="5993" w:type="dxa"/>
            <w:hideMark/>
          </w:tcPr>
          <w:p w14:paraId="252DC8A2"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Secondary reporting tool used for ad-hoc analysis and operational dashboards.</w:t>
            </w:r>
          </w:p>
        </w:tc>
      </w:tr>
      <w:tr w:rsidR="00F904CF" w:rsidRPr="00063930" w14:paraId="22019B93" w14:textId="77777777" w:rsidTr="003C0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6F69B"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SharePoint / Collaboration</w:t>
            </w:r>
          </w:p>
        </w:tc>
        <w:tc>
          <w:tcPr>
            <w:tcW w:w="5993" w:type="dxa"/>
            <w:hideMark/>
          </w:tcPr>
          <w:p w14:paraId="5C2F69FB" w14:textId="77777777" w:rsidR="00F904CF" w:rsidRPr="00063930" w:rsidRDefault="00F904CF" w:rsidP="00F904CF">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Collaboration platform for cross-departmental strategy workshops and document sharing.</w:t>
            </w:r>
          </w:p>
        </w:tc>
      </w:tr>
      <w:tr w:rsidR="00F904CF" w:rsidRPr="00063930" w14:paraId="0F421681" w14:textId="77777777" w:rsidTr="003C0014">
        <w:tc>
          <w:tcPr>
            <w:cnfStyle w:val="001000000000" w:firstRow="0" w:lastRow="0" w:firstColumn="1" w:lastColumn="0" w:oddVBand="0" w:evenVBand="0" w:oddHBand="0" w:evenHBand="0" w:firstRowFirstColumn="0" w:firstRowLastColumn="0" w:lastRowFirstColumn="0" w:lastRowLastColumn="0"/>
            <w:tcW w:w="0" w:type="auto"/>
            <w:hideMark/>
          </w:tcPr>
          <w:p w14:paraId="32BA24A1" w14:textId="77777777" w:rsidR="00F904CF" w:rsidRPr="00063930" w:rsidRDefault="00F904CF" w:rsidP="00F904CF">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MDG (Master Data Governance)</w:t>
            </w:r>
          </w:p>
        </w:tc>
        <w:tc>
          <w:tcPr>
            <w:tcW w:w="5993" w:type="dxa"/>
            <w:hideMark/>
          </w:tcPr>
          <w:p w14:paraId="2A1C003E" w14:textId="77777777" w:rsidR="00F904CF" w:rsidRPr="00063930" w:rsidRDefault="00F904CF" w:rsidP="00F904CF">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Ensures the master data (property, partners, accounts) used for strategy is clean and validated.</w:t>
            </w:r>
          </w:p>
        </w:tc>
      </w:tr>
    </w:tbl>
    <w:p w14:paraId="75660D61" w14:textId="77777777" w:rsidR="00F904CF" w:rsidRPr="00063930" w:rsidRDefault="00000000" w:rsidP="00F904CF">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268BF8A">
          <v:rect id="_x0000_i1031" style="width:0;height:.75pt" o:hralign="center" o:hrstd="t" o:hr="t" fillcolor="#a0a0a0" stroked="f"/>
        </w:pict>
      </w:r>
    </w:p>
    <w:p w14:paraId="47A7DC17" w14:textId="77777777" w:rsidR="003C0014" w:rsidRPr="00063930" w:rsidRDefault="003C0014"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sectPr w:rsidR="003C0014" w:rsidRPr="00063930" w:rsidSect="003C0014">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71C3D1E" w14:textId="77777777" w:rsidR="00F904CF" w:rsidRPr="00063930" w:rsidRDefault="00F904CF" w:rsidP="00F904CF">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lastRenderedPageBreak/>
        <w:t>7. Data Governance &amp; Administration Notes</w:t>
      </w:r>
    </w:p>
    <w:p w14:paraId="4161A3E8" w14:textId="77777777" w:rsidR="00F904CF" w:rsidRPr="00063930" w:rsidRDefault="00F904CF" w:rsidP="00F904CF">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To ensure integrity in the L0-1 process, the following data and document rules must be adhered to:</w:t>
      </w:r>
    </w:p>
    <w:p w14:paraId="59D9C65C" w14:textId="77777777" w:rsidR="00F904CF" w:rsidRPr="00063930" w:rsidRDefault="00F904CF" w:rsidP="00F904CF">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Control:</w:t>
      </w:r>
      <w:r w:rsidRPr="00063930">
        <w:rPr>
          <w:rFonts w:asciiTheme="majorBidi" w:eastAsia="Times New Roman" w:hAnsiTheme="majorBidi" w:cstheme="majorBidi"/>
          <w:color w:val="0F1115"/>
          <w:kern w:val="0"/>
          <w:sz w:val="24"/>
          <w:szCs w:val="24"/>
          <w:lang w:val="en-GB" w:eastAsia="en-GB" w:bidi="ar-SA"/>
          <w14:ligatures w14:val="none"/>
        </w:rPr>
        <w:t> All forms (RAM-FRM-ST-001 through ST-014) are managed and stored in </w:t>
      </w:r>
      <w:r w:rsidRPr="00063930">
        <w:rPr>
          <w:rFonts w:asciiTheme="majorBidi" w:eastAsia="Times New Roman" w:hAnsiTheme="majorBidi" w:cstheme="majorBidi"/>
          <w:b/>
          <w:bCs/>
          <w:color w:val="0F1115"/>
          <w:kern w:val="0"/>
          <w:sz w:val="24"/>
          <w:szCs w:val="24"/>
          <w:lang w:val="en-GB" w:eastAsia="en-GB" w:bidi="ar-SA"/>
          <w14:ligatures w14:val="none"/>
        </w:rPr>
        <w:t>SAP DMS</w:t>
      </w:r>
      <w:r w:rsidRPr="00063930">
        <w:rPr>
          <w:rFonts w:asciiTheme="majorBidi" w:eastAsia="Times New Roman" w:hAnsiTheme="majorBidi" w:cstheme="majorBidi"/>
          <w:color w:val="0F1115"/>
          <w:kern w:val="0"/>
          <w:sz w:val="24"/>
          <w:szCs w:val="24"/>
          <w:lang w:val="en-GB" w:eastAsia="en-GB" w:bidi="ar-SA"/>
          <w14:ligatures w14:val="none"/>
        </w:rPr>
        <w:t> or </w:t>
      </w:r>
      <w:r w:rsidRPr="00063930">
        <w:rPr>
          <w:rFonts w:asciiTheme="majorBidi" w:eastAsia="Times New Roman" w:hAnsiTheme="majorBidi" w:cstheme="majorBidi"/>
          <w:b/>
          <w:bCs/>
          <w:color w:val="0F1115"/>
          <w:kern w:val="0"/>
          <w:sz w:val="24"/>
          <w:szCs w:val="24"/>
          <w:lang w:val="en-GB" w:eastAsia="en-GB" w:bidi="ar-SA"/>
          <w14:ligatures w14:val="none"/>
        </w:rPr>
        <w:t>SharePoint</w:t>
      </w:r>
      <w:r w:rsidRPr="00063930">
        <w:rPr>
          <w:rFonts w:asciiTheme="majorBidi" w:eastAsia="Times New Roman" w:hAnsiTheme="majorBidi" w:cstheme="majorBidi"/>
          <w:color w:val="0F1115"/>
          <w:kern w:val="0"/>
          <w:sz w:val="24"/>
          <w:szCs w:val="24"/>
          <w:lang w:val="en-GB" w:eastAsia="en-GB" w:bidi="ar-SA"/>
          <w14:ligatures w14:val="none"/>
        </w:rPr>
        <w:t> for full auditability.</w:t>
      </w:r>
    </w:p>
    <w:p w14:paraId="129B916A" w14:textId="77777777" w:rsidR="00F904CF" w:rsidRPr="00063930" w:rsidRDefault="00F904CF" w:rsidP="00F904CF">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Retention Policy:</w:t>
      </w:r>
      <w:r w:rsidRPr="00063930">
        <w:rPr>
          <w:rFonts w:asciiTheme="majorBidi" w:eastAsia="Times New Roman" w:hAnsiTheme="majorBidi" w:cstheme="majorBidi"/>
          <w:color w:val="0F1115"/>
          <w:kern w:val="0"/>
          <w:sz w:val="24"/>
          <w:szCs w:val="24"/>
          <w:lang w:val="en-GB" w:eastAsia="en-GB" w:bidi="ar-SA"/>
          <w14:ligatures w14:val="none"/>
        </w:rPr>
        <w:t> All strategic documents, business cases, and final approved strategy plans must be retained in SAP DMS for a minimum of </w:t>
      </w:r>
      <w:r w:rsidRPr="00063930">
        <w:rPr>
          <w:rFonts w:asciiTheme="majorBidi" w:eastAsia="Times New Roman" w:hAnsiTheme="majorBidi" w:cstheme="majorBidi"/>
          <w:b/>
          <w:bCs/>
          <w:color w:val="0F1115"/>
          <w:kern w:val="0"/>
          <w:sz w:val="24"/>
          <w:szCs w:val="24"/>
          <w:lang w:val="en-GB" w:eastAsia="en-GB" w:bidi="ar-SA"/>
          <w14:ligatures w14:val="none"/>
        </w:rPr>
        <w:t>7 years</w:t>
      </w:r>
      <w:r w:rsidRPr="00063930">
        <w:rPr>
          <w:rFonts w:asciiTheme="majorBidi" w:eastAsia="Times New Roman" w:hAnsiTheme="majorBidi" w:cstheme="majorBidi"/>
          <w:color w:val="0F1115"/>
          <w:kern w:val="0"/>
          <w:sz w:val="24"/>
          <w:szCs w:val="24"/>
          <w:lang w:val="en-GB" w:eastAsia="en-GB" w:bidi="ar-SA"/>
          <w14:ligatures w14:val="none"/>
        </w:rPr>
        <w:t> to align with legal and corporate retention policies.</w:t>
      </w:r>
    </w:p>
    <w:p w14:paraId="752648C0" w14:textId="77777777" w:rsidR="00F904CF" w:rsidRPr="00063930" w:rsidRDefault="00F904CF" w:rsidP="00F904CF">
      <w:pPr>
        <w:numPr>
          <w:ilvl w:val="0"/>
          <w:numId w:val="12"/>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Review Cycles:</w:t>
      </w:r>
    </w:p>
    <w:p w14:paraId="58C1E542" w14:textId="77777777" w:rsidR="00F904CF" w:rsidRPr="00063930" w:rsidRDefault="00F904CF" w:rsidP="00F904CF">
      <w:pPr>
        <w:numPr>
          <w:ilvl w:val="1"/>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Strategy Plan:</w:t>
      </w:r>
      <w:r w:rsidRPr="00063930">
        <w:rPr>
          <w:rFonts w:asciiTheme="majorBidi" w:eastAsia="Times New Roman" w:hAnsiTheme="majorBidi" w:cstheme="majorBidi"/>
          <w:color w:val="0F1115"/>
          <w:kern w:val="0"/>
          <w:sz w:val="24"/>
          <w:szCs w:val="24"/>
          <w:lang w:val="en-GB" w:eastAsia="en-GB" w:bidi="ar-SA"/>
          <w14:ligatures w14:val="none"/>
        </w:rPr>
        <w:t> Reviewed and updated </w:t>
      </w:r>
      <w:r w:rsidRPr="00063930">
        <w:rPr>
          <w:rFonts w:asciiTheme="majorBidi" w:eastAsia="Times New Roman" w:hAnsiTheme="majorBidi" w:cstheme="majorBidi"/>
          <w:b/>
          <w:bCs/>
          <w:color w:val="0F1115"/>
          <w:kern w:val="0"/>
          <w:sz w:val="24"/>
          <w:szCs w:val="24"/>
          <w:lang w:val="en-GB" w:eastAsia="en-GB" w:bidi="ar-SA"/>
          <w14:ligatures w14:val="none"/>
        </w:rPr>
        <w:t>annually</w:t>
      </w:r>
      <w:r w:rsidRPr="00063930">
        <w:rPr>
          <w:rFonts w:asciiTheme="majorBidi" w:eastAsia="Times New Roman" w:hAnsiTheme="majorBidi" w:cstheme="majorBidi"/>
          <w:color w:val="0F1115"/>
          <w:kern w:val="0"/>
          <w:sz w:val="24"/>
          <w:szCs w:val="24"/>
          <w:lang w:val="en-GB" w:eastAsia="en-GB" w:bidi="ar-SA"/>
          <w14:ligatures w14:val="none"/>
        </w:rPr>
        <w:t>.</w:t>
      </w:r>
    </w:p>
    <w:p w14:paraId="21850A64" w14:textId="77777777" w:rsidR="00F904CF" w:rsidRPr="00063930" w:rsidRDefault="00F904CF" w:rsidP="00F904CF">
      <w:pPr>
        <w:numPr>
          <w:ilvl w:val="1"/>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Strategic KPIs:</w:t>
      </w:r>
      <w:r w:rsidRPr="00063930">
        <w:rPr>
          <w:rFonts w:asciiTheme="majorBidi" w:eastAsia="Times New Roman" w:hAnsiTheme="majorBidi" w:cstheme="majorBidi"/>
          <w:color w:val="0F1115"/>
          <w:kern w:val="0"/>
          <w:sz w:val="24"/>
          <w:szCs w:val="24"/>
          <w:lang w:val="en-GB" w:eastAsia="en-GB" w:bidi="ar-SA"/>
          <w14:ligatures w14:val="none"/>
        </w:rPr>
        <w:t> Monitored </w:t>
      </w:r>
      <w:r w:rsidRPr="00063930">
        <w:rPr>
          <w:rFonts w:asciiTheme="majorBidi" w:eastAsia="Times New Roman" w:hAnsiTheme="majorBidi" w:cstheme="majorBidi"/>
          <w:b/>
          <w:bCs/>
          <w:color w:val="0F1115"/>
          <w:kern w:val="0"/>
          <w:sz w:val="24"/>
          <w:szCs w:val="24"/>
          <w:lang w:val="en-GB" w:eastAsia="en-GB" w:bidi="ar-SA"/>
          <w14:ligatures w14:val="none"/>
        </w:rPr>
        <w:t>monthly</w:t>
      </w:r>
      <w:r w:rsidRPr="00063930">
        <w:rPr>
          <w:rFonts w:asciiTheme="majorBidi" w:eastAsia="Times New Roman" w:hAnsiTheme="majorBidi" w:cstheme="majorBidi"/>
          <w:color w:val="0F1115"/>
          <w:kern w:val="0"/>
          <w:sz w:val="24"/>
          <w:szCs w:val="24"/>
          <w:lang w:val="en-GB" w:eastAsia="en-GB" w:bidi="ar-SA"/>
          <w14:ligatures w14:val="none"/>
        </w:rPr>
        <w:t> for variances.</w:t>
      </w:r>
    </w:p>
    <w:p w14:paraId="07EC6A02" w14:textId="77777777" w:rsidR="00F904CF" w:rsidRPr="00063930" w:rsidRDefault="00F904CF" w:rsidP="00F904CF">
      <w:pPr>
        <w:numPr>
          <w:ilvl w:val="1"/>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Assessments:</w:t>
      </w:r>
      <w:r w:rsidRPr="00063930">
        <w:rPr>
          <w:rFonts w:asciiTheme="majorBidi" w:eastAsia="Times New Roman" w:hAnsiTheme="majorBidi" w:cstheme="majorBidi"/>
          <w:color w:val="0F1115"/>
          <w:kern w:val="0"/>
          <w:sz w:val="24"/>
          <w:szCs w:val="24"/>
          <w:lang w:val="en-GB" w:eastAsia="en-GB" w:bidi="ar-SA"/>
          <w14:ligatures w14:val="none"/>
        </w:rPr>
        <w:t> Conducted </w:t>
      </w:r>
      <w:r w:rsidRPr="00063930">
        <w:rPr>
          <w:rFonts w:asciiTheme="majorBidi" w:eastAsia="Times New Roman" w:hAnsiTheme="majorBidi" w:cstheme="majorBidi"/>
          <w:b/>
          <w:bCs/>
          <w:color w:val="0F1115"/>
          <w:kern w:val="0"/>
          <w:sz w:val="24"/>
          <w:szCs w:val="24"/>
          <w:lang w:val="en-GB" w:eastAsia="en-GB" w:bidi="ar-SA"/>
          <w14:ligatures w14:val="none"/>
        </w:rPr>
        <w:t>quarterly</w:t>
      </w:r>
      <w:r w:rsidRPr="00063930">
        <w:rPr>
          <w:rFonts w:asciiTheme="majorBidi" w:eastAsia="Times New Roman" w:hAnsiTheme="majorBidi" w:cstheme="majorBidi"/>
          <w:color w:val="0F1115"/>
          <w:kern w:val="0"/>
          <w:sz w:val="24"/>
          <w:szCs w:val="24"/>
          <w:lang w:val="en-GB" w:eastAsia="en-GB" w:bidi="ar-SA"/>
          <w14:ligatures w14:val="none"/>
        </w:rPr>
        <w:t> to capture emerging risks.</w:t>
      </w:r>
    </w:p>
    <w:p w14:paraId="13AB93BD" w14:textId="77777777" w:rsidR="00F904CF" w:rsidRPr="00063930" w:rsidRDefault="00F904CF" w:rsidP="00F904CF">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Quality Assurance:</w:t>
      </w:r>
      <w:r w:rsidRPr="00063930">
        <w:rPr>
          <w:rFonts w:asciiTheme="majorBidi" w:eastAsia="Times New Roman" w:hAnsiTheme="majorBidi" w:cstheme="majorBidi"/>
          <w:color w:val="0F1115"/>
          <w:kern w:val="0"/>
          <w:sz w:val="24"/>
          <w:szCs w:val="24"/>
          <w:lang w:val="en-GB" w:eastAsia="en-GB" w:bidi="ar-SA"/>
          <w14:ligatures w14:val="none"/>
        </w:rPr>
        <w:t> All financial models supporting business cases must go through an independent peer review by the Finance Department before being submitted to the Investment Committee.</w:t>
      </w:r>
    </w:p>
    <w:p w14:paraId="384F784D" w14:textId="77777777" w:rsidR="00F904CF" w:rsidRPr="00063930" w:rsidRDefault="00F904CF" w:rsidP="00F904CF">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Confidentiality:</w:t>
      </w:r>
      <w:r w:rsidRPr="00063930">
        <w:rPr>
          <w:rFonts w:asciiTheme="majorBidi" w:eastAsia="Times New Roman" w:hAnsiTheme="majorBidi" w:cstheme="majorBidi"/>
          <w:color w:val="0F1115"/>
          <w:kern w:val="0"/>
          <w:sz w:val="24"/>
          <w:szCs w:val="24"/>
          <w:lang w:val="en-GB" w:eastAsia="en-GB" w:bidi="ar-SA"/>
          <w14:ligatures w14:val="none"/>
        </w:rPr>
        <w:t> All documents in SAP DMS and dashboards in SAP Analytics Cloud related to the L0-1 process must be restricted to the Executive Leadership Team, the Board, and the Portfolio Strategy Department.</w:t>
      </w:r>
    </w:p>
    <w:p w14:paraId="204B679D" w14:textId="4110754D" w:rsidR="004318F9" w:rsidRPr="00063930" w:rsidRDefault="004318F9">
      <w:pPr>
        <w:rPr>
          <w:rFonts w:asciiTheme="majorBidi" w:hAnsiTheme="majorBidi" w:cstheme="majorBidi"/>
        </w:rPr>
      </w:pPr>
      <w:r w:rsidRPr="00063930">
        <w:rPr>
          <w:rFonts w:asciiTheme="majorBidi" w:hAnsiTheme="majorBidi" w:cstheme="majorBidi"/>
        </w:rPr>
        <w:br w:type="page"/>
      </w:r>
    </w:p>
    <w:p w14:paraId="583BD55B" w14:textId="5A98659C" w:rsidR="004318F9" w:rsidRPr="00063930" w:rsidRDefault="004318F9" w:rsidP="004318F9">
      <w:pPr>
        <w:shd w:val="clear" w:color="auto" w:fill="FFFFFF"/>
        <w:spacing w:before="480" w:after="240" w:line="510" w:lineRule="atLeast"/>
        <w:jc w:val="center"/>
        <w:outlineLvl w:val="0"/>
        <w:rPr>
          <w:rFonts w:asciiTheme="majorBidi" w:eastAsia="Times New Roman" w:hAnsiTheme="majorBidi" w:cstheme="majorBidi"/>
          <w:b/>
          <w:bCs/>
          <w:color w:val="0F1115"/>
          <w:kern w:val="36"/>
          <w:sz w:val="36"/>
          <w:szCs w:val="36"/>
          <w:lang w:val="en-GB" w:eastAsia="en-GB" w:bidi="ar-SA"/>
          <w14:ligatures w14:val="none"/>
        </w:rPr>
      </w:pPr>
      <w:r w:rsidRPr="00063930">
        <w:rPr>
          <w:rFonts w:asciiTheme="majorBidi" w:eastAsia="Times New Roman" w:hAnsiTheme="majorBidi" w:cstheme="majorBidi"/>
          <w:b/>
          <w:bCs/>
          <w:color w:val="0F1115"/>
          <w:kern w:val="36"/>
          <w:sz w:val="36"/>
          <w:szCs w:val="36"/>
          <w:lang w:val="en-GB" w:eastAsia="en-GB" w:bidi="ar-SA"/>
          <w14:ligatures w14:val="none"/>
        </w:rPr>
        <w:lastRenderedPageBreak/>
        <w:t xml:space="preserve">RAM STRATEGY &amp; PORTFOLIO MANAGEMENT MANUAL   </w:t>
      </w:r>
    </w:p>
    <w:p w14:paraId="435A10BB" w14:textId="564EDB92" w:rsidR="004318F9" w:rsidRPr="00063930" w:rsidRDefault="004318F9" w:rsidP="004318F9">
      <w:pPr>
        <w:shd w:val="clear" w:color="auto" w:fill="FFFFFF"/>
        <w:spacing w:before="480" w:after="240" w:line="510" w:lineRule="atLeast"/>
        <w:jc w:val="center"/>
        <w:outlineLvl w:val="0"/>
        <w:rPr>
          <w:rFonts w:asciiTheme="majorBidi" w:eastAsia="Times New Roman" w:hAnsiTheme="majorBidi" w:cstheme="majorBidi"/>
          <w:b/>
          <w:bCs/>
          <w:color w:val="0F1115"/>
          <w:kern w:val="36"/>
          <w:sz w:val="36"/>
          <w:szCs w:val="36"/>
          <w:lang w:val="en-GB" w:eastAsia="en-GB" w:bidi="ar-SA"/>
          <w14:ligatures w14:val="none"/>
        </w:rPr>
      </w:pPr>
      <w:r w:rsidRPr="00063930">
        <w:rPr>
          <w:rFonts w:asciiTheme="majorBidi" w:eastAsia="Times New Roman" w:hAnsiTheme="majorBidi" w:cstheme="majorBidi"/>
          <w:b/>
          <w:bCs/>
          <w:color w:val="0F1115"/>
          <w:kern w:val="36"/>
          <w:sz w:val="36"/>
          <w:szCs w:val="36"/>
          <w:lang w:val="en-GB" w:eastAsia="en-GB" w:bidi="ar-SA"/>
          <w14:ligatures w14:val="none"/>
        </w:rPr>
        <w:t>PART 2</w:t>
      </w:r>
    </w:p>
    <w:p w14:paraId="4F6EF196" w14:textId="0A74F14F" w:rsidR="004318F9" w:rsidRPr="00063930" w:rsidRDefault="004318F9" w:rsidP="004318F9">
      <w:pPr>
        <w:shd w:val="clear" w:color="auto" w:fill="FFFFFF"/>
        <w:spacing w:before="480" w:after="240" w:line="510" w:lineRule="atLeast"/>
        <w:jc w:val="center"/>
        <w:outlineLvl w:val="0"/>
        <w:rPr>
          <w:rFonts w:asciiTheme="majorBidi" w:eastAsia="Times New Roman" w:hAnsiTheme="majorBidi" w:cstheme="majorBidi"/>
          <w:b/>
          <w:bCs/>
          <w:color w:val="0F1115"/>
          <w:kern w:val="36"/>
          <w:sz w:val="36"/>
          <w:szCs w:val="36"/>
          <w:lang w:val="en-GB" w:eastAsia="en-GB" w:bidi="ar-SA"/>
          <w14:ligatures w14:val="none"/>
        </w:rPr>
      </w:pPr>
      <w:r w:rsidRPr="00063930">
        <w:rPr>
          <w:rFonts w:asciiTheme="majorBidi" w:eastAsia="Times New Roman" w:hAnsiTheme="majorBidi" w:cstheme="majorBidi"/>
          <w:b/>
          <w:bCs/>
          <w:color w:val="0F1115"/>
          <w:kern w:val="36"/>
          <w:sz w:val="36"/>
          <w:szCs w:val="36"/>
          <w:lang w:val="en-GB" w:eastAsia="en-GB" w:bidi="ar-SA"/>
          <w14:ligatures w14:val="none"/>
        </w:rPr>
        <w:t>EXECUTION PLAYBOOKS</w:t>
      </w:r>
    </w:p>
    <w:p w14:paraId="5FC4CE90" w14:textId="1C354EDE" w:rsidR="004318F9" w:rsidRPr="00063930" w:rsidRDefault="004318F9">
      <w:pPr>
        <w:rPr>
          <w:rFonts w:asciiTheme="majorBidi" w:eastAsia="Times New Roman" w:hAnsiTheme="majorBidi" w:cstheme="majorBidi"/>
          <w:b/>
          <w:bCs/>
          <w:color w:val="0F1115"/>
          <w:kern w:val="36"/>
          <w:sz w:val="36"/>
          <w:szCs w:val="36"/>
          <w:lang w:val="en-GB" w:eastAsia="en-GB" w:bidi="ar-SA"/>
          <w14:ligatures w14:val="none"/>
        </w:rPr>
      </w:pPr>
      <w:r w:rsidRPr="00063930">
        <w:rPr>
          <w:rFonts w:asciiTheme="majorBidi" w:eastAsia="Times New Roman" w:hAnsiTheme="majorBidi" w:cstheme="majorBidi"/>
          <w:b/>
          <w:bCs/>
          <w:color w:val="0F1115"/>
          <w:kern w:val="36"/>
          <w:sz w:val="36"/>
          <w:szCs w:val="36"/>
          <w:lang w:val="en-GB" w:eastAsia="en-GB" w:bidi="ar-SA"/>
          <w14:ligatures w14:val="none"/>
        </w:rPr>
        <w:br w:type="page"/>
      </w:r>
    </w:p>
    <w:p w14:paraId="6E36E1B4" w14:textId="77777777" w:rsidR="004318F9" w:rsidRPr="00063930" w:rsidRDefault="004318F9" w:rsidP="004318F9">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lastRenderedPageBreak/>
        <w:t>Phase 1: Strategic Intelligence &amp; Market Analysis Playbook</w:t>
      </w:r>
    </w:p>
    <w:p w14:paraId="4A7DAAE7"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1.1 Phase Owner &amp; Participants</w:t>
      </w:r>
    </w:p>
    <w:p w14:paraId="52124B24" w14:textId="77777777" w:rsidR="004318F9" w:rsidRPr="00063930" w:rsidRDefault="004318F9" w:rsidP="004318F9">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Primary Owner:</w:t>
      </w:r>
      <w:r w:rsidRPr="00063930">
        <w:rPr>
          <w:rFonts w:asciiTheme="majorBidi" w:eastAsia="Times New Roman" w:hAnsiTheme="majorBidi" w:cstheme="majorBidi"/>
          <w:color w:val="0F1115"/>
          <w:kern w:val="0"/>
          <w:sz w:val="24"/>
          <w:szCs w:val="24"/>
          <w:lang w:val="en-GB" w:eastAsia="en-GB" w:bidi="ar-SA"/>
          <w14:ligatures w14:val="none"/>
        </w:rPr>
        <w:t> Chief Strategy &amp; Portfolio Officer</w:t>
      </w:r>
    </w:p>
    <w:p w14:paraId="22D97B26" w14:textId="77777777" w:rsidR="004318F9" w:rsidRPr="00063930" w:rsidRDefault="004318F9" w:rsidP="004318F9">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Support Roles:</w:t>
      </w:r>
      <w:r w:rsidRPr="00063930">
        <w:rPr>
          <w:rFonts w:asciiTheme="majorBidi" w:eastAsia="Times New Roman" w:hAnsiTheme="majorBidi" w:cstheme="majorBidi"/>
          <w:color w:val="0F1115"/>
          <w:kern w:val="0"/>
          <w:sz w:val="24"/>
          <w:szCs w:val="24"/>
          <w:lang w:val="en-GB" w:eastAsia="en-GB" w:bidi="ar-SA"/>
          <w14:ligatures w14:val="none"/>
        </w:rPr>
        <w:t> Portfolio &amp; Strategy Department, Market Intelligence Advisors, Finance Department, ESG Advisors.</w:t>
      </w:r>
    </w:p>
    <w:p w14:paraId="0C5616D5"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1.2 Detailed Inputs &amp; Triggers</w:t>
      </w:r>
    </w:p>
    <w:p w14:paraId="5DB69B6E" w14:textId="77777777" w:rsidR="004318F9" w:rsidRPr="00063930" w:rsidRDefault="004318F9" w:rsidP="004318F9">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Trigger:</w:t>
      </w:r>
      <w:r w:rsidRPr="00063930">
        <w:rPr>
          <w:rFonts w:asciiTheme="majorBidi" w:eastAsia="Times New Roman" w:hAnsiTheme="majorBidi" w:cstheme="majorBidi"/>
          <w:color w:val="0F1115"/>
          <w:kern w:val="0"/>
          <w:sz w:val="24"/>
          <w:szCs w:val="24"/>
          <w:lang w:val="en-GB" w:eastAsia="en-GB" w:bidi="ar-SA"/>
          <w14:ligatures w14:val="none"/>
        </w:rPr>
        <w:t xml:space="preserve"> Annual planning cycle </w:t>
      </w:r>
      <w:proofErr w:type="spellStart"/>
      <w:r w:rsidRPr="00063930">
        <w:rPr>
          <w:rFonts w:asciiTheme="majorBidi" w:eastAsia="Times New Roman" w:hAnsiTheme="majorBidi" w:cstheme="majorBidi"/>
          <w:color w:val="0F1115"/>
          <w:kern w:val="0"/>
          <w:sz w:val="24"/>
          <w:szCs w:val="24"/>
          <w:lang w:val="en-GB" w:eastAsia="en-GB" w:bidi="ar-SA"/>
          <w14:ligatures w14:val="none"/>
        </w:rPr>
        <w:t>kickoff</w:t>
      </w:r>
      <w:proofErr w:type="spellEnd"/>
      <w:r w:rsidRPr="00063930">
        <w:rPr>
          <w:rFonts w:asciiTheme="majorBidi" w:eastAsia="Times New Roman" w:hAnsiTheme="majorBidi" w:cstheme="majorBidi"/>
          <w:color w:val="0F1115"/>
          <w:kern w:val="0"/>
          <w:sz w:val="24"/>
          <w:szCs w:val="24"/>
          <w:lang w:val="en-GB" w:eastAsia="en-GB" w:bidi="ar-SA"/>
          <w14:ligatures w14:val="none"/>
        </w:rPr>
        <w:t>; Major market shifts (economic, geopolitical, regulatory).</w:t>
      </w:r>
    </w:p>
    <w:p w14:paraId="4175B1B0" w14:textId="77777777" w:rsidR="004318F9" w:rsidRPr="00063930" w:rsidRDefault="004318F9" w:rsidP="004318F9">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Inputs:</w:t>
      </w:r>
      <w:r w:rsidRPr="00063930">
        <w:rPr>
          <w:rFonts w:asciiTheme="majorBidi" w:eastAsia="Times New Roman" w:hAnsiTheme="majorBidi" w:cstheme="majorBidi"/>
          <w:color w:val="0F1115"/>
          <w:kern w:val="0"/>
          <w:sz w:val="24"/>
          <w:szCs w:val="24"/>
          <w:lang w:val="en-GB" w:eastAsia="en-GB" w:bidi="ar-SA"/>
          <w14:ligatures w14:val="none"/>
        </w:rPr>
        <w:t> Market studies, competitor activity reports, occupancy data, asset performance data, macroeconomic indicators (inflation, interest rates).</w:t>
      </w:r>
    </w:p>
    <w:p w14:paraId="5B2E87E6"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1.3 Step-by-Step Workflow</w:t>
      </w:r>
    </w:p>
    <w:tbl>
      <w:tblPr>
        <w:tblStyle w:val="PlainTable1"/>
        <w:tblW w:w="0" w:type="auto"/>
        <w:tblLook w:val="04A0" w:firstRow="1" w:lastRow="0" w:firstColumn="1" w:lastColumn="0" w:noHBand="0" w:noVBand="1"/>
      </w:tblPr>
      <w:tblGrid>
        <w:gridCol w:w="651"/>
        <w:gridCol w:w="3620"/>
        <w:gridCol w:w="1466"/>
        <w:gridCol w:w="1787"/>
        <w:gridCol w:w="1492"/>
      </w:tblGrid>
      <w:tr w:rsidR="004318F9" w:rsidRPr="00063930" w14:paraId="307A23FF" w14:textId="77777777" w:rsidTr="00532B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23207007" w14:textId="77777777" w:rsidR="004318F9" w:rsidRPr="00063930" w:rsidRDefault="004318F9" w:rsidP="00532BC3">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Step</w:t>
            </w:r>
          </w:p>
        </w:tc>
        <w:tc>
          <w:tcPr>
            <w:tcW w:w="0" w:type="auto"/>
            <w:shd w:val="clear" w:color="auto" w:fill="0E2841" w:themeFill="text2"/>
            <w:vAlign w:val="center"/>
            <w:hideMark/>
          </w:tcPr>
          <w:p w14:paraId="2E767E7B" w14:textId="77777777" w:rsidR="004318F9" w:rsidRPr="00063930" w:rsidRDefault="004318F9" w:rsidP="00532BC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w:t>
            </w:r>
          </w:p>
        </w:tc>
        <w:tc>
          <w:tcPr>
            <w:tcW w:w="0" w:type="auto"/>
            <w:shd w:val="clear" w:color="auto" w:fill="0E2841" w:themeFill="text2"/>
            <w:vAlign w:val="center"/>
            <w:hideMark/>
          </w:tcPr>
          <w:p w14:paraId="12DF0888" w14:textId="77777777" w:rsidR="004318F9" w:rsidRPr="00063930" w:rsidRDefault="004318F9" w:rsidP="00532BC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Role</w:t>
            </w:r>
          </w:p>
        </w:tc>
        <w:tc>
          <w:tcPr>
            <w:tcW w:w="0" w:type="auto"/>
            <w:shd w:val="clear" w:color="auto" w:fill="0E2841" w:themeFill="text2"/>
            <w:vAlign w:val="center"/>
            <w:hideMark/>
          </w:tcPr>
          <w:p w14:paraId="115706B3" w14:textId="77777777" w:rsidR="004318F9" w:rsidRPr="00063930" w:rsidRDefault="004318F9" w:rsidP="00532BC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Key Document</w:t>
            </w:r>
          </w:p>
        </w:tc>
        <w:tc>
          <w:tcPr>
            <w:tcW w:w="0" w:type="auto"/>
            <w:shd w:val="clear" w:color="auto" w:fill="0E2841" w:themeFill="text2"/>
            <w:vAlign w:val="center"/>
            <w:hideMark/>
          </w:tcPr>
          <w:p w14:paraId="52A8CAD5" w14:textId="77777777" w:rsidR="004318F9" w:rsidRPr="00063930" w:rsidRDefault="004318F9" w:rsidP="00532BC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System</w:t>
            </w:r>
          </w:p>
        </w:tc>
      </w:tr>
      <w:tr w:rsidR="004318F9" w:rsidRPr="00063930" w14:paraId="7B3A1625"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3C693"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01</w:t>
            </w:r>
          </w:p>
        </w:tc>
        <w:tc>
          <w:tcPr>
            <w:tcW w:w="0" w:type="auto"/>
            <w:hideMark/>
          </w:tcPr>
          <w:p w14:paraId="69A5E68B"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Collect Market Data:</w:t>
            </w:r>
            <w:r w:rsidRPr="00063930">
              <w:rPr>
                <w:rFonts w:asciiTheme="majorBidi" w:eastAsia="Times New Roman" w:hAnsiTheme="majorBidi" w:cstheme="majorBidi"/>
                <w:kern w:val="0"/>
                <w:sz w:val="23"/>
                <w:szCs w:val="23"/>
                <w:lang w:val="en-GB" w:eastAsia="en-GB" w:bidi="ar-SA"/>
                <w14:ligatures w14:val="none"/>
              </w:rPr>
              <w:t> Gather macroeconomic trends, competitor movements, and supply/demand dynamics.</w:t>
            </w:r>
          </w:p>
        </w:tc>
        <w:tc>
          <w:tcPr>
            <w:tcW w:w="0" w:type="auto"/>
            <w:hideMark/>
          </w:tcPr>
          <w:p w14:paraId="1C8A46FA"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Analyst</w:t>
            </w:r>
          </w:p>
        </w:tc>
        <w:tc>
          <w:tcPr>
            <w:tcW w:w="0" w:type="auto"/>
            <w:hideMark/>
          </w:tcPr>
          <w:p w14:paraId="7FD1AE8C"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Market Intelligence Report (RAM-FRM-ST-001)</w:t>
            </w:r>
          </w:p>
        </w:tc>
        <w:tc>
          <w:tcPr>
            <w:tcW w:w="0" w:type="auto"/>
            <w:hideMark/>
          </w:tcPr>
          <w:p w14:paraId="2A2226E0"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 (SAC) / External Feeds</w:t>
            </w:r>
          </w:p>
        </w:tc>
      </w:tr>
      <w:tr w:rsidR="004318F9" w:rsidRPr="00063930" w14:paraId="1F36C504"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7E70812C"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02</w:t>
            </w:r>
          </w:p>
        </w:tc>
        <w:tc>
          <w:tcPr>
            <w:tcW w:w="0" w:type="auto"/>
            <w:hideMark/>
          </w:tcPr>
          <w:p w14:paraId="3D187F61"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Economic &amp; Industry Analysis:</w:t>
            </w:r>
            <w:r w:rsidRPr="00063930">
              <w:rPr>
                <w:rFonts w:asciiTheme="majorBidi" w:eastAsia="Times New Roman" w:hAnsiTheme="majorBidi" w:cstheme="majorBidi"/>
                <w:kern w:val="0"/>
                <w:sz w:val="23"/>
                <w:szCs w:val="23"/>
                <w:lang w:val="en-GB" w:eastAsia="en-GB" w:bidi="ar-SA"/>
                <w14:ligatures w14:val="none"/>
              </w:rPr>
              <w:t> </w:t>
            </w:r>
            <w:proofErr w:type="spellStart"/>
            <w:r w:rsidRPr="00063930">
              <w:rPr>
                <w:rFonts w:asciiTheme="majorBidi" w:eastAsia="Times New Roman" w:hAnsiTheme="majorBidi" w:cstheme="majorBidi"/>
                <w:kern w:val="0"/>
                <w:sz w:val="23"/>
                <w:szCs w:val="23"/>
                <w:lang w:val="en-GB" w:eastAsia="en-GB" w:bidi="ar-SA"/>
                <w14:ligatures w14:val="none"/>
              </w:rPr>
              <w:t>Analyze</w:t>
            </w:r>
            <w:proofErr w:type="spellEnd"/>
            <w:r w:rsidRPr="00063930">
              <w:rPr>
                <w:rFonts w:asciiTheme="majorBidi" w:eastAsia="Times New Roman" w:hAnsiTheme="majorBidi" w:cstheme="majorBidi"/>
                <w:kern w:val="0"/>
                <w:sz w:val="23"/>
                <w:szCs w:val="23"/>
                <w:lang w:val="en-GB" w:eastAsia="en-GB" w:bidi="ar-SA"/>
                <w14:ligatures w14:val="none"/>
              </w:rPr>
              <w:t xml:space="preserve"> interest rate forecasts, GDP growth, and sector-specific economic drivers.</w:t>
            </w:r>
          </w:p>
        </w:tc>
        <w:tc>
          <w:tcPr>
            <w:tcW w:w="0" w:type="auto"/>
            <w:hideMark/>
          </w:tcPr>
          <w:p w14:paraId="6FDB7298"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 &amp; Strategy</w:t>
            </w:r>
          </w:p>
        </w:tc>
        <w:tc>
          <w:tcPr>
            <w:tcW w:w="0" w:type="auto"/>
            <w:hideMark/>
          </w:tcPr>
          <w:p w14:paraId="50C82090"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Real Estate Market Dashboard</w:t>
            </w:r>
          </w:p>
        </w:tc>
        <w:tc>
          <w:tcPr>
            <w:tcW w:w="0" w:type="auto"/>
            <w:hideMark/>
          </w:tcPr>
          <w:p w14:paraId="28960B28"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Power BI / SAP RE-FX</w:t>
            </w:r>
          </w:p>
        </w:tc>
      </w:tr>
      <w:tr w:rsidR="004318F9" w:rsidRPr="00063930" w14:paraId="14AA5AAF"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0E8DF"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03</w:t>
            </w:r>
          </w:p>
        </w:tc>
        <w:tc>
          <w:tcPr>
            <w:tcW w:w="0" w:type="auto"/>
            <w:hideMark/>
          </w:tcPr>
          <w:p w14:paraId="56627240"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Competitor Benchmarking:</w:t>
            </w:r>
            <w:r w:rsidRPr="00063930">
              <w:rPr>
                <w:rFonts w:asciiTheme="majorBidi" w:eastAsia="Times New Roman" w:hAnsiTheme="majorBidi" w:cstheme="majorBidi"/>
                <w:kern w:val="0"/>
                <w:sz w:val="23"/>
                <w:szCs w:val="23"/>
                <w:lang w:val="en-GB" w:eastAsia="en-GB" w:bidi="ar-SA"/>
                <w14:ligatures w14:val="none"/>
              </w:rPr>
              <w:t> Compare RAM’s portfolio performance against key peers regarding yields, vacancies, and asset quality.</w:t>
            </w:r>
          </w:p>
        </w:tc>
        <w:tc>
          <w:tcPr>
            <w:tcW w:w="0" w:type="auto"/>
            <w:hideMark/>
          </w:tcPr>
          <w:p w14:paraId="19C5E6C8"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Analyst</w:t>
            </w:r>
          </w:p>
        </w:tc>
        <w:tc>
          <w:tcPr>
            <w:tcW w:w="0" w:type="auto"/>
            <w:hideMark/>
          </w:tcPr>
          <w:p w14:paraId="58333EDA"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Competitive Benchmark Template</w:t>
            </w:r>
          </w:p>
        </w:tc>
        <w:tc>
          <w:tcPr>
            <w:tcW w:w="0" w:type="auto"/>
            <w:hideMark/>
          </w:tcPr>
          <w:p w14:paraId="40FF13E0"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w:t>
            </w:r>
          </w:p>
        </w:tc>
      </w:tr>
      <w:tr w:rsidR="004318F9" w:rsidRPr="00063930" w14:paraId="71FD9124"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6665AB09"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04</w:t>
            </w:r>
          </w:p>
        </w:tc>
        <w:tc>
          <w:tcPr>
            <w:tcW w:w="0" w:type="auto"/>
            <w:hideMark/>
          </w:tcPr>
          <w:p w14:paraId="655F72B3"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Portfolio Performance Analysis:</w:t>
            </w:r>
            <w:r w:rsidRPr="00063930">
              <w:rPr>
                <w:rFonts w:asciiTheme="majorBidi" w:eastAsia="Times New Roman" w:hAnsiTheme="majorBidi" w:cstheme="majorBidi"/>
                <w:kern w:val="0"/>
                <w:sz w:val="23"/>
                <w:szCs w:val="23"/>
                <w:lang w:val="en-GB" w:eastAsia="en-GB" w:bidi="ar-SA"/>
                <w14:ligatures w14:val="none"/>
              </w:rPr>
              <w:t> Deep-dive into internal asset performance (NOI, occupancy) and evaluate the current portfolio positioning.</w:t>
            </w:r>
          </w:p>
        </w:tc>
        <w:tc>
          <w:tcPr>
            <w:tcW w:w="0" w:type="auto"/>
            <w:hideMark/>
          </w:tcPr>
          <w:p w14:paraId="19C03597"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Management</w:t>
            </w:r>
          </w:p>
        </w:tc>
        <w:tc>
          <w:tcPr>
            <w:tcW w:w="0" w:type="auto"/>
            <w:hideMark/>
          </w:tcPr>
          <w:p w14:paraId="7DD49F4B"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Performance Data</w:t>
            </w:r>
          </w:p>
        </w:tc>
        <w:tc>
          <w:tcPr>
            <w:tcW w:w="0" w:type="auto"/>
            <w:hideMark/>
          </w:tcPr>
          <w:p w14:paraId="60EFFE59"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RE-FX / Excel</w:t>
            </w:r>
          </w:p>
        </w:tc>
      </w:tr>
      <w:tr w:rsidR="004318F9" w:rsidRPr="00063930" w14:paraId="54E338E2"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6191A"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05</w:t>
            </w:r>
          </w:p>
        </w:tc>
        <w:tc>
          <w:tcPr>
            <w:tcW w:w="0" w:type="auto"/>
            <w:hideMark/>
          </w:tcPr>
          <w:p w14:paraId="0FEDBA36"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Opportunity &amp; Risk Identification:</w:t>
            </w:r>
            <w:r w:rsidRPr="00063930">
              <w:rPr>
                <w:rFonts w:asciiTheme="majorBidi" w:eastAsia="Times New Roman" w:hAnsiTheme="majorBidi" w:cstheme="majorBidi"/>
                <w:kern w:val="0"/>
                <w:sz w:val="23"/>
                <w:szCs w:val="23"/>
                <w:lang w:val="en-GB" w:eastAsia="en-GB" w:bidi="ar-SA"/>
                <w14:ligatures w14:val="none"/>
              </w:rPr>
              <w:t> Identify potential strategic gaps, market entry opportunities, and evolving risks.</w:t>
            </w:r>
          </w:p>
        </w:tc>
        <w:tc>
          <w:tcPr>
            <w:tcW w:w="0" w:type="auto"/>
            <w:hideMark/>
          </w:tcPr>
          <w:p w14:paraId="2E0D7333"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55092D3D"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Risk Identification Form (RAM-FRM-ST-010)</w:t>
            </w:r>
          </w:p>
        </w:tc>
        <w:tc>
          <w:tcPr>
            <w:tcW w:w="0" w:type="auto"/>
            <w:hideMark/>
          </w:tcPr>
          <w:p w14:paraId="5C196276"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GRC</w:t>
            </w:r>
          </w:p>
        </w:tc>
      </w:tr>
      <w:tr w:rsidR="004318F9" w:rsidRPr="00063930" w14:paraId="163BA9A5"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2C0A2526"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06</w:t>
            </w:r>
          </w:p>
        </w:tc>
        <w:tc>
          <w:tcPr>
            <w:tcW w:w="0" w:type="auto"/>
            <w:hideMark/>
          </w:tcPr>
          <w:p w14:paraId="1C3FDDA0"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Strategic Intelligence Development:</w:t>
            </w:r>
            <w:r w:rsidRPr="00063930">
              <w:rPr>
                <w:rFonts w:asciiTheme="majorBidi" w:eastAsia="Times New Roman" w:hAnsiTheme="majorBidi" w:cstheme="majorBidi"/>
                <w:kern w:val="0"/>
                <w:sz w:val="23"/>
                <w:szCs w:val="23"/>
                <w:lang w:val="en-GB" w:eastAsia="en-GB" w:bidi="ar-SA"/>
                <w14:ligatures w14:val="none"/>
              </w:rPr>
              <w:t> Consolidate all findings into a cohesive intelligence summary to guide leadership.</w:t>
            </w:r>
          </w:p>
        </w:tc>
        <w:tc>
          <w:tcPr>
            <w:tcW w:w="0" w:type="auto"/>
            <w:hideMark/>
          </w:tcPr>
          <w:p w14:paraId="59260D27"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23D37CB1"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Intelligence Report (RAM-FRM-ST-004)</w:t>
            </w:r>
          </w:p>
        </w:tc>
        <w:tc>
          <w:tcPr>
            <w:tcW w:w="0" w:type="auto"/>
            <w:hideMark/>
          </w:tcPr>
          <w:p w14:paraId="03635EE2"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 / SharePoint</w:t>
            </w:r>
          </w:p>
        </w:tc>
      </w:tr>
      <w:tr w:rsidR="004318F9" w:rsidRPr="00063930" w14:paraId="3FA098F8"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7D27F"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07</w:t>
            </w:r>
          </w:p>
        </w:tc>
        <w:tc>
          <w:tcPr>
            <w:tcW w:w="0" w:type="auto"/>
            <w:hideMark/>
          </w:tcPr>
          <w:p w14:paraId="1D83046B"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Executive Review &amp; Validation:</w:t>
            </w:r>
            <w:r w:rsidRPr="00063930">
              <w:rPr>
                <w:rFonts w:asciiTheme="majorBidi" w:eastAsia="Times New Roman" w:hAnsiTheme="majorBidi" w:cstheme="majorBidi"/>
                <w:kern w:val="0"/>
                <w:sz w:val="23"/>
                <w:szCs w:val="23"/>
                <w:lang w:val="en-GB" w:eastAsia="en-GB" w:bidi="ar-SA"/>
                <w14:ligatures w14:val="none"/>
              </w:rPr>
              <w:t> Present the intelligence report to the CEO and Executive Management for validation.</w:t>
            </w:r>
          </w:p>
        </w:tc>
        <w:tc>
          <w:tcPr>
            <w:tcW w:w="0" w:type="auto"/>
            <w:hideMark/>
          </w:tcPr>
          <w:p w14:paraId="464D2BC7"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CEO / Exec </w:t>
            </w:r>
            <w:proofErr w:type="spellStart"/>
            <w:r w:rsidRPr="00063930">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19953FE5"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Executive Summary</w:t>
            </w:r>
          </w:p>
        </w:tc>
        <w:tc>
          <w:tcPr>
            <w:tcW w:w="0" w:type="auto"/>
            <w:hideMark/>
          </w:tcPr>
          <w:p w14:paraId="0DC0FC6D"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Executive Dashboard</w:t>
            </w:r>
          </w:p>
        </w:tc>
      </w:tr>
      <w:tr w:rsidR="004318F9" w:rsidRPr="00063930" w14:paraId="72B9EF13"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0F1944DA"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08</w:t>
            </w:r>
          </w:p>
        </w:tc>
        <w:tc>
          <w:tcPr>
            <w:tcW w:w="0" w:type="auto"/>
            <w:hideMark/>
          </w:tcPr>
          <w:p w14:paraId="5773221B"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Intelligence Report Issuance:</w:t>
            </w:r>
            <w:r w:rsidRPr="00063930">
              <w:rPr>
                <w:rFonts w:asciiTheme="majorBidi" w:eastAsia="Times New Roman" w:hAnsiTheme="majorBidi" w:cstheme="majorBidi"/>
                <w:kern w:val="0"/>
                <w:sz w:val="23"/>
                <w:szCs w:val="23"/>
                <w:lang w:val="en-GB" w:eastAsia="en-GB" w:bidi="ar-SA"/>
                <w14:ligatures w14:val="none"/>
              </w:rPr>
              <w:t> Distribute the final strategic intelligence report to the Board and relevant stakeholders.</w:t>
            </w:r>
          </w:p>
        </w:tc>
        <w:tc>
          <w:tcPr>
            <w:tcW w:w="0" w:type="auto"/>
            <w:hideMark/>
          </w:tcPr>
          <w:p w14:paraId="76F04783"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Admin</w:t>
            </w:r>
          </w:p>
        </w:tc>
        <w:tc>
          <w:tcPr>
            <w:tcW w:w="0" w:type="auto"/>
            <w:hideMark/>
          </w:tcPr>
          <w:p w14:paraId="7AF46765"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Intelligence Report (RAM-FRM-ST-004)</w:t>
            </w:r>
          </w:p>
        </w:tc>
        <w:tc>
          <w:tcPr>
            <w:tcW w:w="0" w:type="auto"/>
            <w:hideMark/>
          </w:tcPr>
          <w:p w14:paraId="0D2F82CF"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bl>
    <w:p w14:paraId="6215AEBA"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1.4 Key Performance Targets for Phase 1</w:t>
      </w:r>
    </w:p>
    <w:p w14:paraId="74DCF51A" w14:textId="77777777" w:rsidR="004318F9" w:rsidRPr="00063930" w:rsidRDefault="004318F9" w:rsidP="004318F9">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Cycle Time:</w:t>
      </w:r>
      <w:r w:rsidRPr="00063930">
        <w:rPr>
          <w:rFonts w:asciiTheme="majorBidi" w:eastAsia="Times New Roman" w:hAnsiTheme="majorBidi" w:cstheme="majorBidi"/>
          <w:color w:val="0F1115"/>
          <w:kern w:val="0"/>
          <w:sz w:val="24"/>
          <w:szCs w:val="24"/>
          <w:lang w:val="en-GB" w:eastAsia="en-GB" w:bidi="ar-SA"/>
          <w14:ligatures w14:val="none"/>
        </w:rPr>
        <w:t> Intelligence reports must be updated quarterly; annual strategy briefs delivered within 15 days of data close.</w:t>
      </w:r>
    </w:p>
    <w:p w14:paraId="5BB3D6FC" w14:textId="77777777" w:rsidR="004318F9" w:rsidRPr="00063930" w:rsidRDefault="004318F9" w:rsidP="004318F9">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Forecast Accuracy:</w:t>
      </w:r>
      <w:r w:rsidRPr="00063930">
        <w:rPr>
          <w:rFonts w:asciiTheme="majorBidi" w:eastAsia="Times New Roman" w:hAnsiTheme="majorBidi" w:cstheme="majorBidi"/>
          <w:color w:val="0F1115"/>
          <w:kern w:val="0"/>
          <w:sz w:val="24"/>
          <w:szCs w:val="24"/>
          <w:lang w:val="en-GB" w:eastAsia="en-GB" w:bidi="ar-SA"/>
          <w14:ligatures w14:val="none"/>
        </w:rPr>
        <w:t> Accuracy of market trends used for planning must be ≥ 85%.</w:t>
      </w:r>
    </w:p>
    <w:p w14:paraId="1D4B7B28" w14:textId="77777777" w:rsidR="004318F9" w:rsidRPr="00063930" w:rsidRDefault="00000000" w:rsidP="004318F9">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9E505FB">
          <v:rect id="_x0000_i1032" style="width:0;height:.75pt" o:hralign="center" o:hrstd="t" o:hr="t" fillcolor="#a0a0a0" stroked="f"/>
        </w:pict>
      </w:r>
    </w:p>
    <w:p w14:paraId="73C07FCD" w14:textId="77777777" w:rsidR="004318F9" w:rsidRPr="00063930" w:rsidRDefault="004318F9" w:rsidP="004318F9">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Phase 2: Portfolio Assessment &amp; Benchmarking Playbook</w:t>
      </w:r>
    </w:p>
    <w:p w14:paraId="3AF3C63F"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2.1 Phase Owner &amp; Participants</w:t>
      </w:r>
    </w:p>
    <w:p w14:paraId="35093295" w14:textId="77777777" w:rsidR="004318F9" w:rsidRPr="00063930" w:rsidRDefault="004318F9" w:rsidP="004318F9">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Primary Owner:</w:t>
      </w:r>
      <w:r w:rsidRPr="00063930">
        <w:rPr>
          <w:rFonts w:asciiTheme="majorBidi" w:eastAsia="Times New Roman" w:hAnsiTheme="majorBidi" w:cstheme="majorBidi"/>
          <w:color w:val="0F1115"/>
          <w:kern w:val="0"/>
          <w:sz w:val="24"/>
          <w:szCs w:val="24"/>
          <w:lang w:val="en-GB" w:eastAsia="en-GB" w:bidi="ar-SA"/>
          <w14:ligatures w14:val="none"/>
        </w:rPr>
        <w:t> Chief Strategy &amp; Portfolio Officer</w:t>
      </w:r>
    </w:p>
    <w:p w14:paraId="3CE653D9" w14:textId="77777777" w:rsidR="004318F9" w:rsidRPr="00063930" w:rsidRDefault="004318F9" w:rsidP="004318F9">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Support Roles:</w:t>
      </w:r>
      <w:r w:rsidRPr="00063930">
        <w:rPr>
          <w:rFonts w:asciiTheme="majorBidi" w:eastAsia="Times New Roman" w:hAnsiTheme="majorBidi" w:cstheme="majorBidi"/>
          <w:color w:val="0F1115"/>
          <w:kern w:val="0"/>
          <w:sz w:val="24"/>
          <w:szCs w:val="24"/>
          <w:lang w:val="en-GB" w:eastAsia="en-GB" w:bidi="ar-SA"/>
          <w14:ligatures w14:val="none"/>
        </w:rPr>
        <w:t> Asset Management Department, Finance Department, Strategy Analysts, External Benchmarking Agencies.</w:t>
      </w:r>
    </w:p>
    <w:p w14:paraId="6B2B7DE0"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2.2 Detailed Inputs &amp; Triggers</w:t>
      </w:r>
    </w:p>
    <w:p w14:paraId="7E88F69A" w14:textId="77777777" w:rsidR="004318F9" w:rsidRPr="00063930" w:rsidRDefault="004318F9" w:rsidP="004318F9">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Trigger:</w:t>
      </w:r>
      <w:r w:rsidRPr="00063930">
        <w:rPr>
          <w:rFonts w:asciiTheme="majorBidi" w:eastAsia="Times New Roman" w:hAnsiTheme="majorBidi" w:cstheme="majorBidi"/>
          <w:color w:val="0F1115"/>
          <w:kern w:val="0"/>
          <w:sz w:val="24"/>
          <w:szCs w:val="24"/>
          <w:lang w:val="en-GB" w:eastAsia="en-GB" w:bidi="ar-SA"/>
          <w14:ligatures w14:val="none"/>
        </w:rPr>
        <w:t> Following the completion of Phase 1; Timed with quarterly or yearly asset performance reviews.</w:t>
      </w:r>
    </w:p>
    <w:p w14:paraId="67697871" w14:textId="77777777" w:rsidR="004318F9" w:rsidRPr="00063930" w:rsidRDefault="004318F9" w:rsidP="004318F9">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Inputs:</w:t>
      </w:r>
      <w:r w:rsidRPr="00063930">
        <w:rPr>
          <w:rFonts w:asciiTheme="majorBidi" w:eastAsia="Times New Roman" w:hAnsiTheme="majorBidi" w:cstheme="majorBidi"/>
          <w:color w:val="0F1115"/>
          <w:kern w:val="0"/>
          <w:sz w:val="24"/>
          <w:szCs w:val="24"/>
          <w:lang w:val="en-GB" w:eastAsia="en-GB" w:bidi="ar-SA"/>
          <w14:ligatures w14:val="none"/>
        </w:rPr>
        <w:t> Portfolio financial statements, operational data, market peer benchmarks, asset valuation reports, and risk registers.</w:t>
      </w:r>
    </w:p>
    <w:p w14:paraId="543E62B0"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2.3 Step-by-Step Workflow</w:t>
      </w:r>
    </w:p>
    <w:tbl>
      <w:tblPr>
        <w:tblStyle w:val="PlainTable1"/>
        <w:tblW w:w="0" w:type="auto"/>
        <w:tblLook w:val="04A0" w:firstRow="1" w:lastRow="0" w:firstColumn="1" w:lastColumn="0" w:noHBand="0" w:noVBand="1"/>
      </w:tblPr>
      <w:tblGrid>
        <w:gridCol w:w="652"/>
        <w:gridCol w:w="3731"/>
        <w:gridCol w:w="1428"/>
        <w:gridCol w:w="1550"/>
        <w:gridCol w:w="1655"/>
      </w:tblGrid>
      <w:tr w:rsidR="004318F9" w:rsidRPr="00063930" w14:paraId="2856126C" w14:textId="77777777" w:rsidTr="004318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785CD965" w14:textId="77777777" w:rsidR="004318F9" w:rsidRPr="00063930" w:rsidRDefault="004318F9" w:rsidP="004318F9">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Step</w:t>
            </w:r>
          </w:p>
        </w:tc>
        <w:tc>
          <w:tcPr>
            <w:tcW w:w="0" w:type="auto"/>
            <w:shd w:val="clear" w:color="auto" w:fill="0E2841" w:themeFill="text2"/>
            <w:vAlign w:val="center"/>
            <w:hideMark/>
          </w:tcPr>
          <w:p w14:paraId="1D0CE145"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w:t>
            </w:r>
          </w:p>
        </w:tc>
        <w:tc>
          <w:tcPr>
            <w:tcW w:w="0" w:type="auto"/>
            <w:shd w:val="clear" w:color="auto" w:fill="0E2841" w:themeFill="text2"/>
            <w:vAlign w:val="center"/>
            <w:hideMark/>
          </w:tcPr>
          <w:p w14:paraId="122AC4FF"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Role</w:t>
            </w:r>
          </w:p>
        </w:tc>
        <w:tc>
          <w:tcPr>
            <w:tcW w:w="0" w:type="auto"/>
            <w:shd w:val="clear" w:color="auto" w:fill="0E2841" w:themeFill="text2"/>
            <w:vAlign w:val="center"/>
            <w:hideMark/>
          </w:tcPr>
          <w:p w14:paraId="0DD43592"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Key Document</w:t>
            </w:r>
          </w:p>
        </w:tc>
        <w:tc>
          <w:tcPr>
            <w:tcW w:w="0" w:type="auto"/>
            <w:shd w:val="clear" w:color="auto" w:fill="0E2841" w:themeFill="text2"/>
            <w:vAlign w:val="center"/>
            <w:hideMark/>
          </w:tcPr>
          <w:p w14:paraId="2117C7BB"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System</w:t>
            </w:r>
          </w:p>
        </w:tc>
      </w:tr>
      <w:tr w:rsidR="004318F9" w:rsidRPr="00063930" w14:paraId="5E842362"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D89A3"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01</w:t>
            </w:r>
          </w:p>
        </w:tc>
        <w:tc>
          <w:tcPr>
            <w:tcW w:w="0" w:type="auto"/>
            <w:hideMark/>
          </w:tcPr>
          <w:p w14:paraId="6765E1DE"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Portfolio Data Gathering:</w:t>
            </w:r>
            <w:r w:rsidRPr="00063930">
              <w:rPr>
                <w:rFonts w:asciiTheme="majorBidi" w:eastAsia="Times New Roman" w:hAnsiTheme="majorBidi" w:cstheme="majorBidi"/>
                <w:kern w:val="0"/>
                <w:sz w:val="23"/>
                <w:szCs w:val="23"/>
                <w:lang w:val="en-GB" w:eastAsia="en-GB" w:bidi="ar-SA"/>
                <w14:ligatures w14:val="none"/>
              </w:rPr>
              <w:t> Collate financial, operational, and asset performance data from all properties.</w:t>
            </w:r>
          </w:p>
        </w:tc>
        <w:tc>
          <w:tcPr>
            <w:tcW w:w="0" w:type="auto"/>
            <w:hideMark/>
          </w:tcPr>
          <w:p w14:paraId="4A96EF91"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Management</w:t>
            </w:r>
          </w:p>
        </w:tc>
        <w:tc>
          <w:tcPr>
            <w:tcW w:w="0" w:type="auto"/>
            <w:hideMark/>
          </w:tcPr>
          <w:p w14:paraId="1B71796D"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Data Collection Template (RAM-FRM-ST-001)</w:t>
            </w:r>
          </w:p>
        </w:tc>
        <w:tc>
          <w:tcPr>
            <w:tcW w:w="0" w:type="auto"/>
            <w:hideMark/>
          </w:tcPr>
          <w:p w14:paraId="6B4C05B7"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RE-FX / Excel</w:t>
            </w:r>
          </w:p>
        </w:tc>
      </w:tr>
      <w:tr w:rsidR="004318F9" w:rsidRPr="00063930" w14:paraId="05993204"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0E4E41A5"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02</w:t>
            </w:r>
          </w:p>
        </w:tc>
        <w:tc>
          <w:tcPr>
            <w:tcW w:w="0" w:type="auto"/>
            <w:hideMark/>
          </w:tcPr>
          <w:p w14:paraId="6B38FEA7"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Performance Metrics Calculation:</w:t>
            </w:r>
            <w:r w:rsidRPr="00063930">
              <w:rPr>
                <w:rFonts w:asciiTheme="majorBidi" w:eastAsia="Times New Roman" w:hAnsiTheme="majorBidi" w:cstheme="majorBidi"/>
                <w:kern w:val="0"/>
                <w:sz w:val="23"/>
                <w:szCs w:val="23"/>
                <w:lang w:val="en-GB" w:eastAsia="en-GB" w:bidi="ar-SA"/>
                <w14:ligatures w14:val="none"/>
              </w:rPr>
              <w:t> Calculate key metrics (ROI, NOI, Occupancy Rate, GAV, Yield) for every asset and the total portfolio.</w:t>
            </w:r>
          </w:p>
        </w:tc>
        <w:tc>
          <w:tcPr>
            <w:tcW w:w="0" w:type="auto"/>
            <w:hideMark/>
          </w:tcPr>
          <w:p w14:paraId="048E30DA"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 Analyst</w:t>
            </w:r>
          </w:p>
        </w:tc>
        <w:tc>
          <w:tcPr>
            <w:tcW w:w="0" w:type="auto"/>
            <w:hideMark/>
          </w:tcPr>
          <w:p w14:paraId="5DF4C920"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KPI Calculation Template (RAM-FRM-ST-002)</w:t>
            </w:r>
          </w:p>
        </w:tc>
        <w:tc>
          <w:tcPr>
            <w:tcW w:w="0" w:type="auto"/>
            <w:hideMark/>
          </w:tcPr>
          <w:p w14:paraId="12D4B7BB"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FICO / Power BI</w:t>
            </w:r>
          </w:p>
        </w:tc>
      </w:tr>
      <w:tr w:rsidR="004318F9" w:rsidRPr="00063930" w14:paraId="3653718F"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075F4"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03</w:t>
            </w:r>
          </w:p>
        </w:tc>
        <w:tc>
          <w:tcPr>
            <w:tcW w:w="0" w:type="auto"/>
            <w:hideMark/>
          </w:tcPr>
          <w:p w14:paraId="3559FBD1"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Peer &amp; Market Benchmarking:</w:t>
            </w:r>
            <w:r w:rsidRPr="00063930">
              <w:rPr>
                <w:rFonts w:asciiTheme="majorBidi" w:eastAsia="Times New Roman" w:hAnsiTheme="majorBidi" w:cstheme="majorBidi"/>
                <w:kern w:val="0"/>
                <w:sz w:val="23"/>
                <w:szCs w:val="23"/>
                <w:lang w:val="en-GB" w:eastAsia="en-GB" w:bidi="ar-SA"/>
                <w14:ligatures w14:val="none"/>
              </w:rPr>
              <w:t> Run a comparative analysis with market peers and industry standards (e.g., CBRE, JLL benchmarks).</w:t>
            </w:r>
          </w:p>
        </w:tc>
        <w:tc>
          <w:tcPr>
            <w:tcW w:w="0" w:type="auto"/>
            <w:hideMark/>
          </w:tcPr>
          <w:p w14:paraId="581E4329"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Analyst</w:t>
            </w:r>
          </w:p>
        </w:tc>
        <w:tc>
          <w:tcPr>
            <w:tcW w:w="0" w:type="auto"/>
            <w:hideMark/>
          </w:tcPr>
          <w:p w14:paraId="1C036B9D"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Benchmark Analysis Template (RAM-FRM-ST-003)</w:t>
            </w:r>
          </w:p>
        </w:tc>
        <w:tc>
          <w:tcPr>
            <w:tcW w:w="0" w:type="auto"/>
            <w:hideMark/>
          </w:tcPr>
          <w:p w14:paraId="4A443935"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w:t>
            </w:r>
          </w:p>
        </w:tc>
      </w:tr>
      <w:tr w:rsidR="004318F9" w:rsidRPr="00063930" w14:paraId="38CC6CA0"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3A38437B"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04</w:t>
            </w:r>
          </w:p>
        </w:tc>
        <w:tc>
          <w:tcPr>
            <w:tcW w:w="0" w:type="auto"/>
            <w:hideMark/>
          </w:tcPr>
          <w:p w14:paraId="1B8198EE"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Gap &amp; Variance Analysis:</w:t>
            </w:r>
            <w:r w:rsidRPr="00063930">
              <w:rPr>
                <w:rFonts w:asciiTheme="majorBidi" w:eastAsia="Times New Roman" w:hAnsiTheme="majorBidi" w:cstheme="majorBidi"/>
                <w:kern w:val="0"/>
                <w:sz w:val="23"/>
                <w:szCs w:val="23"/>
                <w:lang w:val="en-GB" w:eastAsia="en-GB" w:bidi="ar-SA"/>
                <w14:ligatures w14:val="none"/>
              </w:rPr>
              <w:t> Identify positive and negative performance variances (e.g., underperforming assets, high vacancy).</w:t>
            </w:r>
          </w:p>
        </w:tc>
        <w:tc>
          <w:tcPr>
            <w:tcW w:w="0" w:type="auto"/>
            <w:hideMark/>
          </w:tcPr>
          <w:p w14:paraId="55D4B4BB"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5C2654B4"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Performance Risk Review Template (RAM-FRM-ST-004)</w:t>
            </w:r>
          </w:p>
        </w:tc>
        <w:tc>
          <w:tcPr>
            <w:tcW w:w="0" w:type="auto"/>
            <w:hideMark/>
          </w:tcPr>
          <w:p w14:paraId="458C7760"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w:t>
            </w:r>
          </w:p>
        </w:tc>
      </w:tr>
      <w:tr w:rsidR="004318F9" w:rsidRPr="00063930" w14:paraId="37235242"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00C4C"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05</w:t>
            </w:r>
          </w:p>
        </w:tc>
        <w:tc>
          <w:tcPr>
            <w:tcW w:w="0" w:type="auto"/>
            <w:hideMark/>
          </w:tcPr>
          <w:p w14:paraId="06946EBE"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Value Enhancement Identification:</w:t>
            </w:r>
            <w:r w:rsidRPr="00063930">
              <w:rPr>
                <w:rFonts w:asciiTheme="majorBidi" w:eastAsia="Times New Roman" w:hAnsiTheme="majorBidi" w:cstheme="majorBidi"/>
                <w:kern w:val="0"/>
                <w:sz w:val="23"/>
                <w:szCs w:val="23"/>
                <w:lang w:val="en-GB" w:eastAsia="en-GB" w:bidi="ar-SA"/>
                <w14:ligatures w14:val="none"/>
              </w:rPr>
              <w:t> Brainstorm/Identify actionable opportunities to close performance gaps (e.g., capital improvements, tenant mix changes).</w:t>
            </w:r>
          </w:p>
        </w:tc>
        <w:tc>
          <w:tcPr>
            <w:tcW w:w="0" w:type="auto"/>
            <w:hideMark/>
          </w:tcPr>
          <w:p w14:paraId="07692C2B"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Manager</w:t>
            </w:r>
          </w:p>
        </w:tc>
        <w:tc>
          <w:tcPr>
            <w:tcW w:w="0" w:type="auto"/>
            <w:hideMark/>
          </w:tcPr>
          <w:p w14:paraId="68D0297D"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 Enhancement Template (RAM-FRM-ST-005)</w:t>
            </w:r>
          </w:p>
        </w:tc>
        <w:tc>
          <w:tcPr>
            <w:tcW w:w="0" w:type="auto"/>
            <w:hideMark/>
          </w:tcPr>
          <w:p w14:paraId="14D47F46"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SharePoint (Collaboration)</w:t>
            </w:r>
          </w:p>
        </w:tc>
      </w:tr>
      <w:tr w:rsidR="004318F9" w:rsidRPr="00063930" w14:paraId="26323681"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61177FCC"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06</w:t>
            </w:r>
          </w:p>
        </w:tc>
        <w:tc>
          <w:tcPr>
            <w:tcW w:w="0" w:type="auto"/>
            <w:hideMark/>
          </w:tcPr>
          <w:p w14:paraId="5D8E9C6F"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Assessment Report Preparation:</w:t>
            </w:r>
            <w:r w:rsidRPr="00063930">
              <w:rPr>
                <w:rFonts w:asciiTheme="majorBidi" w:eastAsia="Times New Roman" w:hAnsiTheme="majorBidi" w:cstheme="majorBidi"/>
                <w:kern w:val="0"/>
                <w:sz w:val="23"/>
                <w:szCs w:val="23"/>
                <w:lang w:val="en-GB" w:eastAsia="en-GB" w:bidi="ar-SA"/>
                <w14:ligatures w14:val="none"/>
              </w:rPr>
              <w:t> Compile findings, variance analysis, and recommendations into a formal assessment report.</w:t>
            </w:r>
          </w:p>
        </w:tc>
        <w:tc>
          <w:tcPr>
            <w:tcW w:w="0" w:type="auto"/>
            <w:hideMark/>
          </w:tcPr>
          <w:p w14:paraId="43143AAC"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7A1BA4FC"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Assessment Report (RAM-FRM-ST-002)</w:t>
            </w:r>
          </w:p>
        </w:tc>
        <w:tc>
          <w:tcPr>
            <w:tcW w:w="0" w:type="auto"/>
            <w:hideMark/>
          </w:tcPr>
          <w:p w14:paraId="119542D9"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r w:rsidR="004318F9" w:rsidRPr="00063930" w14:paraId="367B7AD0"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1CB20"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07</w:t>
            </w:r>
          </w:p>
        </w:tc>
        <w:tc>
          <w:tcPr>
            <w:tcW w:w="0" w:type="auto"/>
            <w:hideMark/>
          </w:tcPr>
          <w:p w14:paraId="15BA89C8"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Approval &amp; Validation:</w:t>
            </w:r>
            <w:r w:rsidRPr="00063930">
              <w:rPr>
                <w:rFonts w:asciiTheme="majorBidi" w:eastAsia="Times New Roman" w:hAnsiTheme="majorBidi" w:cstheme="majorBidi"/>
                <w:kern w:val="0"/>
                <w:sz w:val="23"/>
                <w:szCs w:val="23"/>
                <w:lang w:val="en-GB" w:eastAsia="en-GB" w:bidi="ar-SA"/>
                <w14:ligatures w14:val="none"/>
              </w:rPr>
              <w:t> Submit the report for approval by the CEO and Executive Management to validate recommendations.</w:t>
            </w:r>
          </w:p>
        </w:tc>
        <w:tc>
          <w:tcPr>
            <w:tcW w:w="0" w:type="auto"/>
            <w:hideMark/>
          </w:tcPr>
          <w:p w14:paraId="30447A93"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CEO / Exec </w:t>
            </w:r>
            <w:proofErr w:type="spellStart"/>
            <w:r w:rsidRPr="00063930">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4E1F26BA"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Approved Portfolio Assessment</w:t>
            </w:r>
          </w:p>
        </w:tc>
        <w:tc>
          <w:tcPr>
            <w:tcW w:w="0" w:type="auto"/>
            <w:hideMark/>
          </w:tcPr>
          <w:p w14:paraId="1C1D98CC"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Executive Dashboard</w:t>
            </w:r>
          </w:p>
        </w:tc>
      </w:tr>
      <w:tr w:rsidR="004318F9" w:rsidRPr="00063930" w14:paraId="3F23AFF1"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3A2359F3"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08</w:t>
            </w:r>
          </w:p>
        </w:tc>
        <w:tc>
          <w:tcPr>
            <w:tcW w:w="0" w:type="auto"/>
            <w:hideMark/>
          </w:tcPr>
          <w:p w14:paraId="793E97B1"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Report Finalization &amp; Communication:</w:t>
            </w:r>
            <w:r w:rsidRPr="00063930">
              <w:rPr>
                <w:rFonts w:asciiTheme="majorBidi" w:eastAsia="Times New Roman" w:hAnsiTheme="majorBidi" w:cstheme="majorBidi"/>
                <w:kern w:val="0"/>
                <w:sz w:val="23"/>
                <w:szCs w:val="23"/>
                <w:lang w:val="en-GB" w:eastAsia="en-GB" w:bidi="ar-SA"/>
                <w14:ligatures w14:val="none"/>
              </w:rPr>
              <w:t> Finalize and distribute the benchmark assessment and value-add recommendations to the relevant departments.</w:t>
            </w:r>
          </w:p>
        </w:tc>
        <w:tc>
          <w:tcPr>
            <w:tcW w:w="0" w:type="auto"/>
            <w:hideMark/>
          </w:tcPr>
          <w:p w14:paraId="714E4806"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Admin</w:t>
            </w:r>
          </w:p>
        </w:tc>
        <w:tc>
          <w:tcPr>
            <w:tcW w:w="0" w:type="auto"/>
            <w:hideMark/>
          </w:tcPr>
          <w:p w14:paraId="632E0F94"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Finalized Report</w:t>
            </w:r>
          </w:p>
        </w:tc>
        <w:tc>
          <w:tcPr>
            <w:tcW w:w="0" w:type="auto"/>
            <w:hideMark/>
          </w:tcPr>
          <w:p w14:paraId="79189547"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SAP DMS / </w:t>
            </w:r>
            <w:proofErr w:type="spellStart"/>
            <w:r w:rsidRPr="00063930">
              <w:rPr>
                <w:rFonts w:asciiTheme="majorBidi" w:eastAsia="Times New Roman" w:hAnsiTheme="majorBidi" w:cstheme="majorBidi"/>
                <w:kern w:val="0"/>
                <w:sz w:val="23"/>
                <w:szCs w:val="23"/>
                <w:lang w:val="en-GB" w:eastAsia="en-GB" w:bidi="ar-SA"/>
                <w14:ligatures w14:val="none"/>
              </w:rPr>
              <w:t>Sharepoint</w:t>
            </w:r>
            <w:proofErr w:type="spellEnd"/>
          </w:p>
        </w:tc>
      </w:tr>
    </w:tbl>
    <w:p w14:paraId="572180CC"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2.4 Key Performance Targets for Phase 2</w:t>
      </w:r>
    </w:p>
    <w:p w14:paraId="3B57008E" w14:textId="77777777" w:rsidR="004318F9" w:rsidRPr="00063930" w:rsidRDefault="004318F9" w:rsidP="004318F9">
      <w:pPr>
        <w:numPr>
          <w:ilvl w:val="0"/>
          <w:numId w:val="1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Data Accuracy:</w:t>
      </w:r>
      <w:r w:rsidRPr="00063930">
        <w:rPr>
          <w:rFonts w:asciiTheme="majorBidi" w:eastAsia="Times New Roman" w:hAnsiTheme="majorBidi" w:cstheme="majorBidi"/>
          <w:color w:val="0F1115"/>
          <w:kern w:val="0"/>
          <w:sz w:val="24"/>
          <w:szCs w:val="24"/>
          <w:lang w:val="en-GB" w:eastAsia="en-GB" w:bidi="ar-SA"/>
          <w14:ligatures w14:val="none"/>
        </w:rPr>
        <w:t> 100% of financial models must undergo independent peer review.</w:t>
      </w:r>
    </w:p>
    <w:p w14:paraId="13BD1763" w14:textId="77777777" w:rsidR="004318F9" w:rsidRPr="00063930" w:rsidRDefault="004318F9" w:rsidP="004318F9">
      <w:pPr>
        <w:numPr>
          <w:ilvl w:val="0"/>
          <w:numId w:val="1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Peer Ranking:</w:t>
      </w:r>
      <w:r w:rsidRPr="00063930">
        <w:rPr>
          <w:rFonts w:asciiTheme="majorBidi" w:eastAsia="Times New Roman" w:hAnsiTheme="majorBidi" w:cstheme="majorBidi"/>
          <w:color w:val="0F1115"/>
          <w:kern w:val="0"/>
          <w:sz w:val="24"/>
          <w:szCs w:val="24"/>
          <w:lang w:val="en-GB" w:eastAsia="en-GB" w:bidi="ar-SA"/>
          <w14:ligatures w14:val="none"/>
        </w:rPr>
        <w:t> The portfolio must be in the </w:t>
      </w:r>
      <w:r w:rsidRPr="00063930">
        <w:rPr>
          <w:rFonts w:asciiTheme="majorBidi" w:eastAsia="Times New Roman" w:hAnsiTheme="majorBidi" w:cstheme="majorBidi"/>
          <w:b/>
          <w:bCs/>
          <w:color w:val="0F1115"/>
          <w:kern w:val="0"/>
          <w:sz w:val="24"/>
          <w:szCs w:val="24"/>
          <w:lang w:val="en-GB" w:eastAsia="en-GB" w:bidi="ar-SA"/>
          <w14:ligatures w14:val="none"/>
        </w:rPr>
        <w:t>Top Quartile</w:t>
      </w:r>
      <w:r w:rsidRPr="00063930">
        <w:rPr>
          <w:rFonts w:asciiTheme="majorBidi" w:eastAsia="Times New Roman" w:hAnsiTheme="majorBidi" w:cstheme="majorBidi"/>
          <w:color w:val="0F1115"/>
          <w:kern w:val="0"/>
          <w:sz w:val="24"/>
          <w:szCs w:val="24"/>
          <w:lang w:val="en-GB" w:eastAsia="en-GB" w:bidi="ar-SA"/>
          <w14:ligatures w14:val="none"/>
        </w:rPr>
        <w:t> of the peer benchmark index.</w:t>
      </w:r>
    </w:p>
    <w:p w14:paraId="5836F599" w14:textId="77777777" w:rsidR="004318F9" w:rsidRPr="00063930" w:rsidRDefault="00000000" w:rsidP="004318F9">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2232722">
          <v:rect id="_x0000_i1033" style="width:0;height:.75pt" o:hralign="center" o:hrstd="t" o:hr="t" fillcolor="#a0a0a0" stroked="f"/>
        </w:pict>
      </w:r>
    </w:p>
    <w:p w14:paraId="4F78D71B" w14:textId="77777777" w:rsidR="004318F9" w:rsidRPr="00063930" w:rsidRDefault="004318F9" w:rsidP="004318F9">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Phase 3: Strategic Planning &amp; Objective Setting Playbook</w:t>
      </w:r>
    </w:p>
    <w:p w14:paraId="69E10F8E"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3.1 Phase Owner &amp; Participants</w:t>
      </w:r>
    </w:p>
    <w:p w14:paraId="7A1EB83D" w14:textId="77777777" w:rsidR="004318F9" w:rsidRPr="00063930" w:rsidRDefault="004318F9" w:rsidP="004318F9">
      <w:pPr>
        <w:numPr>
          <w:ilvl w:val="0"/>
          <w:numId w:val="1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Primary Owner:</w:t>
      </w:r>
      <w:r w:rsidRPr="00063930">
        <w:rPr>
          <w:rFonts w:asciiTheme="majorBidi" w:eastAsia="Times New Roman" w:hAnsiTheme="majorBidi" w:cstheme="majorBidi"/>
          <w:color w:val="0F1115"/>
          <w:kern w:val="0"/>
          <w:sz w:val="24"/>
          <w:szCs w:val="24"/>
          <w:lang w:val="en-GB" w:eastAsia="en-GB" w:bidi="ar-SA"/>
          <w14:ligatures w14:val="none"/>
        </w:rPr>
        <w:t> CEO / Chief Strategy &amp; Portfolio Officer</w:t>
      </w:r>
    </w:p>
    <w:p w14:paraId="078EED75" w14:textId="77777777" w:rsidR="004318F9" w:rsidRPr="00063930" w:rsidRDefault="004318F9" w:rsidP="004318F9">
      <w:pPr>
        <w:numPr>
          <w:ilvl w:val="0"/>
          <w:numId w:val="1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Support Roles:</w:t>
      </w:r>
      <w:r w:rsidRPr="00063930">
        <w:rPr>
          <w:rFonts w:asciiTheme="majorBidi" w:eastAsia="Times New Roman" w:hAnsiTheme="majorBidi" w:cstheme="majorBidi"/>
          <w:color w:val="0F1115"/>
          <w:kern w:val="0"/>
          <w:sz w:val="24"/>
          <w:szCs w:val="24"/>
          <w:lang w:val="en-GB" w:eastAsia="en-GB" w:bidi="ar-SA"/>
          <w14:ligatures w14:val="none"/>
        </w:rPr>
        <w:t> Executive Management, Board of Directors, Portfolio Strategy, Finance, Risk &amp; ESG Teams.</w:t>
      </w:r>
    </w:p>
    <w:p w14:paraId="11384732"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3.2 Detailed Inputs &amp; Triggers</w:t>
      </w:r>
    </w:p>
    <w:p w14:paraId="37100AA7" w14:textId="77777777" w:rsidR="004318F9" w:rsidRPr="00063930" w:rsidRDefault="004318F9" w:rsidP="004318F9">
      <w:pPr>
        <w:numPr>
          <w:ilvl w:val="0"/>
          <w:numId w:val="2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Trigger:</w:t>
      </w:r>
      <w:r w:rsidRPr="00063930">
        <w:rPr>
          <w:rFonts w:asciiTheme="majorBidi" w:eastAsia="Times New Roman" w:hAnsiTheme="majorBidi" w:cstheme="majorBidi"/>
          <w:color w:val="0F1115"/>
          <w:kern w:val="0"/>
          <w:sz w:val="24"/>
          <w:szCs w:val="24"/>
          <w:lang w:val="en-GB" w:eastAsia="en-GB" w:bidi="ar-SA"/>
          <w14:ligatures w14:val="none"/>
        </w:rPr>
        <w:t> Completion of Phase 2 (Assessment &amp; Benchmarking).</w:t>
      </w:r>
    </w:p>
    <w:p w14:paraId="7D757910" w14:textId="77777777" w:rsidR="004318F9" w:rsidRPr="00063930" w:rsidRDefault="004318F9" w:rsidP="004318F9">
      <w:pPr>
        <w:numPr>
          <w:ilvl w:val="0"/>
          <w:numId w:val="2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Inputs:</w:t>
      </w:r>
      <w:r w:rsidRPr="00063930">
        <w:rPr>
          <w:rFonts w:asciiTheme="majorBidi" w:eastAsia="Times New Roman" w:hAnsiTheme="majorBidi" w:cstheme="majorBidi"/>
          <w:color w:val="0F1115"/>
          <w:kern w:val="0"/>
          <w:sz w:val="24"/>
          <w:szCs w:val="24"/>
          <w:lang w:val="en-GB" w:eastAsia="en-GB" w:bidi="ar-SA"/>
          <w14:ligatures w14:val="none"/>
        </w:rPr>
        <w:t> Strategic Intelligence Report, Portfolio Assessment Report, Market Analysis, and Corporate Mission/Vision.</w:t>
      </w:r>
    </w:p>
    <w:p w14:paraId="1EB25732"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3.3 Step-by-Step Workflow</w:t>
      </w:r>
    </w:p>
    <w:tbl>
      <w:tblPr>
        <w:tblStyle w:val="PlainTable1"/>
        <w:tblW w:w="0" w:type="auto"/>
        <w:tblLook w:val="04A0" w:firstRow="1" w:lastRow="0" w:firstColumn="1" w:lastColumn="0" w:noHBand="0" w:noVBand="1"/>
      </w:tblPr>
      <w:tblGrid>
        <w:gridCol w:w="651"/>
        <w:gridCol w:w="4061"/>
        <w:gridCol w:w="1198"/>
        <w:gridCol w:w="1750"/>
        <w:gridCol w:w="1356"/>
      </w:tblGrid>
      <w:tr w:rsidR="004318F9" w:rsidRPr="00063930" w14:paraId="0922E3C3" w14:textId="77777777" w:rsidTr="004318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AC7E0B9" w14:textId="77777777" w:rsidR="004318F9" w:rsidRPr="00063930" w:rsidRDefault="004318F9" w:rsidP="004318F9">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Step</w:t>
            </w:r>
          </w:p>
        </w:tc>
        <w:tc>
          <w:tcPr>
            <w:tcW w:w="0" w:type="auto"/>
            <w:shd w:val="clear" w:color="auto" w:fill="0E2841" w:themeFill="text2"/>
            <w:vAlign w:val="center"/>
            <w:hideMark/>
          </w:tcPr>
          <w:p w14:paraId="2104DE98"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w:t>
            </w:r>
          </w:p>
        </w:tc>
        <w:tc>
          <w:tcPr>
            <w:tcW w:w="0" w:type="auto"/>
            <w:shd w:val="clear" w:color="auto" w:fill="0E2841" w:themeFill="text2"/>
            <w:vAlign w:val="center"/>
            <w:hideMark/>
          </w:tcPr>
          <w:p w14:paraId="52DC2856"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Role</w:t>
            </w:r>
          </w:p>
        </w:tc>
        <w:tc>
          <w:tcPr>
            <w:tcW w:w="0" w:type="auto"/>
            <w:shd w:val="clear" w:color="auto" w:fill="0E2841" w:themeFill="text2"/>
            <w:vAlign w:val="center"/>
            <w:hideMark/>
          </w:tcPr>
          <w:p w14:paraId="63045125"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Key Document</w:t>
            </w:r>
          </w:p>
        </w:tc>
        <w:tc>
          <w:tcPr>
            <w:tcW w:w="0" w:type="auto"/>
            <w:shd w:val="clear" w:color="auto" w:fill="0E2841" w:themeFill="text2"/>
            <w:vAlign w:val="center"/>
            <w:hideMark/>
          </w:tcPr>
          <w:p w14:paraId="37A9D37B" w14:textId="77777777" w:rsidR="004318F9" w:rsidRPr="00063930" w:rsidRDefault="004318F9" w:rsidP="004318F9">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System</w:t>
            </w:r>
          </w:p>
        </w:tc>
      </w:tr>
      <w:tr w:rsidR="004318F9" w:rsidRPr="00063930" w14:paraId="1E06BDD8"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86DA9"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01</w:t>
            </w:r>
          </w:p>
        </w:tc>
        <w:tc>
          <w:tcPr>
            <w:tcW w:w="0" w:type="auto"/>
            <w:hideMark/>
          </w:tcPr>
          <w:p w14:paraId="7EE39A3F"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Vision &amp; Direction Review:</w:t>
            </w:r>
            <w:r w:rsidRPr="00063930">
              <w:rPr>
                <w:rFonts w:asciiTheme="majorBidi" w:eastAsia="Times New Roman" w:hAnsiTheme="majorBidi" w:cstheme="majorBidi"/>
                <w:kern w:val="0"/>
                <w:sz w:val="23"/>
                <w:szCs w:val="23"/>
                <w:lang w:val="en-GB" w:eastAsia="en-GB" w:bidi="ar-SA"/>
                <w14:ligatures w14:val="none"/>
              </w:rPr>
              <w:t> Validate the corporate vision and mission to ensure they are still aligned with market conditions.</w:t>
            </w:r>
          </w:p>
        </w:tc>
        <w:tc>
          <w:tcPr>
            <w:tcW w:w="0" w:type="auto"/>
            <w:hideMark/>
          </w:tcPr>
          <w:p w14:paraId="7CA16961"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Board / Exec </w:t>
            </w:r>
            <w:proofErr w:type="spellStart"/>
            <w:r w:rsidRPr="00063930">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5754B03D"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Vision &amp; Direction Review Template (RAM-FRM-ST-001)</w:t>
            </w:r>
          </w:p>
        </w:tc>
        <w:tc>
          <w:tcPr>
            <w:tcW w:w="0" w:type="auto"/>
            <w:hideMark/>
          </w:tcPr>
          <w:p w14:paraId="66F9F3B1"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SharePoint</w:t>
            </w:r>
          </w:p>
        </w:tc>
      </w:tr>
      <w:tr w:rsidR="004318F9" w:rsidRPr="00063930" w14:paraId="358FC961"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03ADDA91"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02</w:t>
            </w:r>
          </w:p>
        </w:tc>
        <w:tc>
          <w:tcPr>
            <w:tcW w:w="0" w:type="auto"/>
            <w:hideMark/>
          </w:tcPr>
          <w:p w14:paraId="3FA6B103"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Strategic Goals Definition:</w:t>
            </w:r>
            <w:r w:rsidRPr="00063930">
              <w:rPr>
                <w:rFonts w:asciiTheme="majorBidi" w:eastAsia="Times New Roman" w:hAnsiTheme="majorBidi" w:cstheme="majorBidi"/>
                <w:kern w:val="0"/>
                <w:sz w:val="23"/>
                <w:szCs w:val="23"/>
                <w:lang w:val="en-GB" w:eastAsia="en-GB" w:bidi="ar-SA"/>
                <w14:ligatures w14:val="none"/>
              </w:rPr>
              <w:t> Establish high-level, long-term strategic goals (e.g., "Increase GAV by 15% over 3 years").</w:t>
            </w:r>
          </w:p>
        </w:tc>
        <w:tc>
          <w:tcPr>
            <w:tcW w:w="0" w:type="auto"/>
            <w:hideMark/>
          </w:tcPr>
          <w:p w14:paraId="78E18CBD"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CEO / Strategy Director</w:t>
            </w:r>
          </w:p>
        </w:tc>
        <w:tc>
          <w:tcPr>
            <w:tcW w:w="0" w:type="auto"/>
            <w:hideMark/>
          </w:tcPr>
          <w:p w14:paraId="7FE127E4"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Goals Definition Template (RAM-FRM-ST-002)</w:t>
            </w:r>
          </w:p>
        </w:tc>
        <w:tc>
          <w:tcPr>
            <w:tcW w:w="0" w:type="auto"/>
            <w:hideMark/>
          </w:tcPr>
          <w:p w14:paraId="7BC45221"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w:t>
            </w:r>
          </w:p>
        </w:tc>
      </w:tr>
      <w:tr w:rsidR="004318F9" w:rsidRPr="00063930" w14:paraId="67E39732"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D5EC9"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03</w:t>
            </w:r>
          </w:p>
        </w:tc>
        <w:tc>
          <w:tcPr>
            <w:tcW w:w="0" w:type="auto"/>
            <w:hideMark/>
          </w:tcPr>
          <w:p w14:paraId="2F9A28FA"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Objective Setting (SMART):</w:t>
            </w:r>
            <w:r w:rsidRPr="00063930">
              <w:rPr>
                <w:rFonts w:asciiTheme="majorBidi" w:eastAsia="Times New Roman" w:hAnsiTheme="majorBidi" w:cstheme="majorBidi"/>
                <w:kern w:val="0"/>
                <w:sz w:val="23"/>
                <w:szCs w:val="23"/>
                <w:lang w:val="en-GB" w:eastAsia="en-GB" w:bidi="ar-SA"/>
                <w14:ligatures w14:val="none"/>
              </w:rPr>
              <w:t> Break down goals into Specific, Measurable, Achievable, Relevant, and Time-bound objectives.</w:t>
            </w:r>
          </w:p>
        </w:tc>
        <w:tc>
          <w:tcPr>
            <w:tcW w:w="0" w:type="auto"/>
            <w:hideMark/>
          </w:tcPr>
          <w:p w14:paraId="4822BE22"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Team</w:t>
            </w:r>
          </w:p>
        </w:tc>
        <w:tc>
          <w:tcPr>
            <w:tcW w:w="0" w:type="auto"/>
            <w:hideMark/>
          </w:tcPr>
          <w:p w14:paraId="77E50AD8"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Objective Setting Template (RAM-FRM-ST-003)</w:t>
            </w:r>
          </w:p>
        </w:tc>
        <w:tc>
          <w:tcPr>
            <w:tcW w:w="0" w:type="auto"/>
            <w:hideMark/>
          </w:tcPr>
          <w:p w14:paraId="28DE0146"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Dashboard</w:t>
            </w:r>
          </w:p>
        </w:tc>
      </w:tr>
      <w:tr w:rsidR="004318F9" w:rsidRPr="00063930" w14:paraId="6BED770D"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212C3EEB"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04</w:t>
            </w:r>
          </w:p>
        </w:tc>
        <w:tc>
          <w:tcPr>
            <w:tcW w:w="0" w:type="auto"/>
            <w:hideMark/>
          </w:tcPr>
          <w:p w14:paraId="39768A79"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Strategic Initiative Identification:</w:t>
            </w:r>
            <w:r w:rsidRPr="00063930">
              <w:rPr>
                <w:rFonts w:asciiTheme="majorBidi" w:eastAsia="Times New Roman" w:hAnsiTheme="majorBidi" w:cstheme="majorBidi"/>
                <w:kern w:val="0"/>
                <w:sz w:val="23"/>
                <w:szCs w:val="23"/>
                <w:lang w:val="en-GB" w:eastAsia="en-GB" w:bidi="ar-SA"/>
                <w14:ligatures w14:val="none"/>
              </w:rPr>
              <w:t> Brainstorm specific initiatives required to achieve the objectives (e.g., </w:t>
            </w:r>
            <w:r w:rsidRPr="00063930">
              <w:rPr>
                <w:rFonts w:asciiTheme="majorBidi" w:eastAsia="Times New Roman" w:hAnsiTheme="majorBidi" w:cstheme="majorBidi"/>
                <w:i/>
                <w:iCs/>
                <w:kern w:val="0"/>
                <w:sz w:val="23"/>
                <w:szCs w:val="23"/>
                <w:lang w:val="en-GB" w:eastAsia="en-GB" w:bidi="ar-SA"/>
                <w14:ligatures w14:val="none"/>
              </w:rPr>
              <w:t>Acquire 2 CBD assets, Divest 1 Retail asset</w:t>
            </w:r>
            <w:r w:rsidRPr="00063930">
              <w:rPr>
                <w:rFonts w:asciiTheme="majorBidi" w:eastAsia="Times New Roman" w:hAnsiTheme="majorBidi" w:cstheme="majorBidi"/>
                <w:kern w:val="0"/>
                <w:sz w:val="23"/>
                <w:szCs w:val="23"/>
                <w:lang w:val="en-GB" w:eastAsia="en-GB" w:bidi="ar-SA"/>
                <w14:ligatures w14:val="none"/>
              </w:rPr>
              <w:t>).</w:t>
            </w:r>
          </w:p>
        </w:tc>
        <w:tc>
          <w:tcPr>
            <w:tcW w:w="0" w:type="auto"/>
            <w:hideMark/>
          </w:tcPr>
          <w:p w14:paraId="13AB1A47"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Team</w:t>
            </w:r>
          </w:p>
        </w:tc>
        <w:tc>
          <w:tcPr>
            <w:tcW w:w="0" w:type="auto"/>
            <w:hideMark/>
          </w:tcPr>
          <w:p w14:paraId="261BD2DD"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Initiatives Template (RAM-FRM-ST-004)</w:t>
            </w:r>
          </w:p>
        </w:tc>
        <w:tc>
          <w:tcPr>
            <w:tcW w:w="0" w:type="auto"/>
            <w:hideMark/>
          </w:tcPr>
          <w:p w14:paraId="14751D30"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w:t>
            </w:r>
          </w:p>
        </w:tc>
      </w:tr>
      <w:tr w:rsidR="004318F9" w:rsidRPr="00063930" w14:paraId="36534AB9"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D2BE8"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05</w:t>
            </w:r>
          </w:p>
        </w:tc>
        <w:tc>
          <w:tcPr>
            <w:tcW w:w="0" w:type="auto"/>
            <w:hideMark/>
          </w:tcPr>
          <w:p w14:paraId="7E8A1242"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Prioritization &amp; Resource Allocation:</w:t>
            </w:r>
            <w:r w:rsidRPr="00063930">
              <w:rPr>
                <w:rFonts w:asciiTheme="majorBidi" w:eastAsia="Times New Roman" w:hAnsiTheme="majorBidi" w:cstheme="majorBidi"/>
                <w:kern w:val="0"/>
                <w:sz w:val="23"/>
                <w:szCs w:val="23"/>
                <w:lang w:val="en-GB" w:eastAsia="en-GB" w:bidi="ar-SA"/>
                <w14:ligatures w14:val="none"/>
              </w:rPr>
              <w:t> Evaluate initiatives based on ROI, risk, and ESG factors, and allocate necessary financial and human resources.</w:t>
            </w:r>
          </w:p>
        </w:tc>
        <w:tc>
          <w:tcPr>
            <w:tcW w:w="0" w:type="auto"/>
            <w:hideMark/>
          </w:tcPr>
          <w:p w14:paraId="11EB69E9"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 &amp; Strategy</w:t>
            </w:r>
          </w:p>
        </w:tc>
        <w:tc>
          <w:tcPr>
            <w:tcW w:w="0" w:type="auto"/>
            <w:hideMark/>
          </w:tcPr>
          <w:p w14:paraId="0F4AD3E8"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Financial Allocation Template</w:t>
            </w:r>
          </w:p>
        </w:tc>
        <w:tc>
          <w:tcPr>
            <w:tcW w:w="0" w:type="auto"/>
            <w:hideMark/>
          </w:tcPr>
          <w:p w14:paraId="44B030F7"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FICO / SAP GRC</w:t>
            </w:r>
          </w:p>
        </w:tc>
      </w:tr>
      <w:tr w:rsidR="004318F9" w:rsidRPr="00063930" w14:paraId="08C1B5A3"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346670A0"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06</w:t>
            </w:r>
          </w:p>
        </w:tc>
        <w:tc>
          <w:tcPr>
            <w:tcW w:w="0" w:type="auto"/>
            <w:hideMark/>
          </w:tcPr>
          <w:p w14:paraId="58FB86A9"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KPI &amp; Target Setting:</w:t>
            </w:r>
            <w:r w:rsidRPr="00063930">
              <w:rPr>
                <w:rFonts w:asciiTheme="majorBidi" w:eastAsia="Times New Roman" w:hAnsiTheme="majorBidi" w:cstheme="majorBidi"/>
                <w:kern w:val="0"/>
                <w:sz w:val="23"/>
                <w:szCs w:val="23"/>
                <w:lang w:val="en-GB" w:eastAsia="en-GB" w:bidi="ar-SA"/>
                <w14:ligatures w14:val="none"/>
              </w:rPr>
              <w:t> Define the specific quantitative KPIs to track the success of the strategy (e.g., target occupancy rate).</w:t>
            </w:r>
          </w:p>
        </w:tc>
        <w:tc>
          <w:tcPr>
            <w:tcW w:w="0" w:type="auto"/>
            <w:hideMark/>
          </w:tcPr>
          <w:p w14:paraId="4469E7BF"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Officer</w:t>
            </w:r>
          </w:p>
        </w:tc>
        <w:tc>
          <w:tcPr>
            <w:tcW w:w="0" w:type="auto"/>
            <w:hideMark/>
          </w:tcPr>
          <w:p w14:paraId="2DEC68DF"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KPI &amp; Target Setting Template (RAM-FRM-ST-005)</w:t>
            </w:r>
          </w:p>
        </w:tc>
        <w:tc>
          <w:tcPr>
            <w:tcW w:w="0" w:type="auto"/>
            <w:hideMark/>
          </w:tcPr>
          <w:p w14:paraId="61800EB9"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r w:rsidR="004318F9" w:rsidRPr="00063930" w14:paraId="08F0645F" w14:textId="77777777" w:rsidTr="00431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1ED4F"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07</w:t>
            </w:r>
          </w:p>
        </w:tc>
        <w:tc>
          <w:tcPr>
            <w:tcW w:w="0" w:type="auto"/>
            <w:hideMark/>
          </w:tcPr>
          <w:p w14:paraId="69D9A0ED"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Strategic Plan Formulation:</w:t>
            </w:r>
            <w:r w:rsidRPr="00063930">
              <w:rPr>
                <w:rFonts w:asciiTheme="majorBidi" w:eastAsia="Times New Roman" w:hAnsiTheme="majorBidi" w:cstheme="majorBidi"/>
                <w:kern w:val="0"/>
                <w:sz w:val="23"/>
                <w:szCs w:val="23"/>
                <w:lang w:val="en-GB" w:eastAsia="en-GB" w:bidi="ar-SA"/>
                <w14:ligatures w14:val="none"/>
              </w:rPr>
              <w:t> Combine goals, objectives, initiatives, and KPIs into a formal Strategic Plan document.</w:t>
            </w:r>
          </w:p>
        </w:tc>
        <w:tc>
          <w:tcPr>
            <w:tcW w:w="0" w:type="auto"/>
            <w:hideMark/>
          </w:tcPr>
          <w:p w14:paraId="5CFF8AE6"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52807B7C"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Plan Document (RAM-FRM-ST-006)</w:t>
            </w:r>
          </w:p>
        </w:tc>
        <w:tc>
          <w:tcPr>
            <w:tcW w:w="0" w:type="auto"/>
            <w:hideMark/>
          </w:tcPr>
          <w:p w14:paraId="260E2D66" w14:textId="77777777" w:rsidR="004318F9" w:rsidRPr="00063930" w:rsidRDefault="004318F9" w:rsidP="004318F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r w:rsidR="004318F9" w:rsidRPr="00063930" w14:paraId="527E811C" w14:textId="77777777" w:rsidTr="004318F9">
        <w:tc>
          <w:tcPr>
            <w:cnfStyle w:val="001000000000" w:firstRow="0" w:lastRow="0" w:firstColumn="1" w:lastColumn="0" w:oddVBand="0" w:evenVBand="0" w:oddHBand="0" w:evenHBand="0" w:firstRowFirstColumn="0" w:firstRowLastColumn="0" w:lastRowFirstColumn="0" w:lastRowLastColumn="0"/>
            <w:tcW w:w="0" w:type="auto"/>
            <w:hideMark/>
          </w:tcPr>
          <w:p w14:paraId="09473A7A" w14:textId="77777777" w:rsidR="004318F9" w:rsidRPr="00063930" w:rsidRDefault="004318F9" w:rsidP="004318F9">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08</w:t>
            </w:r>
          </w:p>
        </w:tc>
        <w:tc>
          <w:tcPr>
            <w:tcW w:w="0" w:type="auto"/>
            <w:hideMark/>
          </w:tcPr>
          <w:p w14:paraId="0C9B0303"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Approval &amp; Communication:</w:t>
            </w:r>
            <w:r w:rsidRPr="00063930">
              <w:rPr>
                <w:rFonts w:asciiTheme="majorBidi" w:eastAsia="Times New Roman" w:hAnsiTheme="majorBidi" w:cstheme="majorBidi"/>
                <w:kern w:val="0"/>
                <w:sz w:val="23"/>
                <w:szCs w:val="23"/>
                <w:lang w:val="en-GB" w:eastAsia="en-GB" w:bidi="ar-SA"/>
                <w14:ligatures w14:val="none"/>
              </w:rPr>
              <w:t> Present the final Strategic Plan to the Board of Directors for formal approval and communicate it across the organization.</w:t>
            </w:r>
          </w:p>
        </w:tc>
        <w:tc>
          <w:tcPr>
            <w:tcW w:w="0" w:type="auto"/>
            <w:hideMark/>
          </w:tcPr>
          <w:p w14:paraId="31CF2F68"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Board / Exec </w:t>
            </w:r>
            <w:proofErr w:type="spellStart"/>
            <w:r w:rsidRPr="00063930">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745A6DCA"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Approved Strategic Plan</w:t>
            </w:r>
          </w:p>
        </w:tc>
        <w:tc>
          <w:tcPr>
            <w:tcW w:w="0" w:type="auto"/>
            <w:hideMark/>
          </w:tcPr>
          <w:p w14:paraId="4C32C363" w14:textId="77777777" w:rsidR="004318F9" w:rsidRPr="00063930" w:rsidRDefault="004318F9" w:rsidP="004318F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SharePoint</w:t>
            </w:r>
          </w:p>
        </w:tc>
      </w:tr>
    </w:tbl>
    <w:p w14:paraId="5A2BE856" w14:textId="77777777" w:rsidR="004318F9" w:rsidRPr="00063930" w:rsidRDefault="004318F9" w:rsidP="004318F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3.4 Key Performance Targets for Phase 3</w:t>
      </w:r>
    </w:p>
    <w:p w14:paraId="617D0AED" w14:textId="77777777" w:rsidR="004318F9" w:rsidRPr="00063930" w:rsidRDefault="004318F9" w:rsidP="004318F9">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Alignment:</w:t>
      </w:r>
      <w:r w:rsidRPr="00063930">
        <w:rPr>
          <w:rFonts w:asciiTheme="majorBidi" w:eastAsia="Times New Roman" w:hAnsiTheme="majorBidi" w:cstheme="majorBidi"/>
          <w:color w:val="0F1115"/>
          <w:kern w:val="0"/>
          <w:sz w:val="24"/>
          <w:szCs w:val="24"/>
          <w:lang w:val="en-GB" w:eastAsia="en-GB" w:bidi="ar-SA"/>
          <w14:ligatures w14:val="none"/>
        </w:rPr>
        <w:t> 100% of portfolio initiatives must be directly tied to a strategic goal (No "random acts of business").</w:t>
      </w:r>
    </w:p>
    <w:p w14:paraId="1518FE37" w14:textId="77777777" w:rsidR="004318F9" w:rsidRPr="00063930" w:rsidRDefault="004318F9" w:rsidP="004318F9">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Stakeholder Alignment Score:</w:t>
      </w:r>
      <w:r w:rsidRPr="00063930">
        <w:rPr>
          <w:rFonts w:asciiTheme="majorBidi" w:eastAsia="Times New Roman" w:hAnsiTheme="majorBidi" w:cstheme="majorBidi"/>
          <w:color w:val="0F1115"/>
          <w:kern w:val="0"/>
          <w:sz w:val="24"/>
          <w:szCs w:val="24"/>
          <w:lang w:val="en-GB" w:eastAsia="en-GB" w:bidi="ar-SA"/>
          <w14:ligatures w14:val="none"/>
        </w:rPr>
        <w:t> 90% approval rate from the Board and Executive Management on the proposed strategy.</w:t>
      </w:r>
    </w:p>
    <w:p w14:paraId="7ADD4ED5" w14:textId="77777777" w:rsidR="004318F9" w:rsidRPr="00063930" w:rsidRDefault="004318F9" w:rsidP="004318F9">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Completeness:</w:t>
      </w:r>
      <w:r w:rsidRPr="00063930">
        <w:rPr>
          <w:rFonts w:asciiTheme="majorBidi" w:eastAsia="Times New Roman" w:hAnsiTheme="majorBidi" w:cstheme="majorBidi"/>
          <w:color w:val="0F1115"/>
          <w:kern w:val="0"/>
          <w:sz w:val="24"/>
          <w:szCs w:val="24"/>
          <w:lang w:val="en-GB" w:eastAsia="en-GB" w:bidi="ar-SA"/>
          <w14:ligatures w14:val="none"/>
        </w:rPr>
        <w:t> Strategy plan must be updated and approved within the first 60 days of the fiscal year.</w:t>
      </w:r>
    </w:p>
    <w:p w14:paraId="17262CD4" w14:textId="77777777" w:rsidR="004318F9" w:rsidRPr="00063930" w:rsidRDefault="00000000" w:rsidP="004318F9">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9A0F8A1">
          <v:rect id="_x0000_i1034" style="width:0;height:.75pt" o:hralign="center" o:hrstd="t" o:hr="t" fillcolor="#a0a0a0" stroked="f"/>
        </w:pict>
      </w:r>
    </w:p>
    <w:p w14:paraId="2E9286C6" w14:textId="77777777" w:rsidR="004318F9" w:rsidRPr="00063930" w:rsidRDefault="004318F9" w:rsidP="004318F9">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t>4. Governance &amp; Exception Handling (Common to all Phases)</w:t>
      </w:r>
    </w:p>
    <w:p w14:paraId="464937E4" w14:textId="77777777" w:rsidR="004318F9" w:rsidRPr="00063930" w:rsidRDefault="004318F9" w:rsidP="004318F9">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In the case that an </w:t>
      </w:r>
      <w:r w:rsidRPr="00063930">
        <w:rPr>
          <w:rFonts w:asciiTheme="majorBidi" w:eastAsia="Times New Roman" w:hAnsiTheme="majorBidi" w:cstheme="majorBidi"/>
          <w:b/>
          <w:bCs/>
          <w:color w:val="0F1115"/>
          <w:kern w:val="0"/>
          <w:sz w:val="24"/>
          <w:szCs w:val="24"/>
          <w:lang w:val="en-GB" w:eastAsia="en-GB" w:bidi="ar-SA"/>
          <w14:ligatures w14:val="none"/>
        </w:rPr>
        <w:t>investment business case fails financial viability</w:t>
      </w:r>
      <w:r w:rsidRPr="00063930">
        <w:rPr>
          <w:rFonts w:asciiTheme="majorBidi" w:eastAsia="Times New Roman" w:hAnsiTheme="majorBidi" w:cstheme="majorBidi"/>
          <w:color w:val="0F1115"/>
          <w:kern w:val="0"/>
          <w:sz w:val="24"/>
          <w:szCs w:val="24"/>
          <w:lang w:val="en-GB" w:eastAsia="en-GB" w:bidi="ar-SA"/>
          <w14:ligatures w14:val="none"/>
        </w:rPr>
        <w:t> (during Phase 5), or a </w:t>
      </w:r>
      <w:r w:rsidRPr="00063930">
        <w:rPr>
          <w:rFonts w:asciiTheme="majorBidi" w:eastAsia="Times New Roman" w:hAnsiTheme="majorBidi" w:cstheme="majorBidi"/>
          <w:b/>
          <w:bCs/>
          <w:color w:val="0F1115"/>
          <w:kern w:val="0"/>
          <w:sz w:val="24"/>
          <w:szCs w:val="24"/>
          <w:lang w:val="en-GB" w:eastAsia="en-GB" w:bidi="ar-SA"/>
          <w14:ligatures w14:val="none"/>
        </w:rPr>
        <w:t>target strategy is over budget</w:t>
      </w:r>
      <w:r w:rsidRPr="00063930">
        <w:rPr>
          <w:rFonts w:asciiTheme="majorBidi" w:eastAsia="Times New Roman" w:hAnsiTheme="majorBidi" w:cstheme="majorBidi"/>
          <w:color w:val="0F1115"/>
          <w:kern w:val="0"/>
          <w:sz w:val="24"/>
          <w:szCs w:val="24"/>
          <w:lang w:val="en-GB" w:eastAsia="en-GB" w:bidi="ar-SA"/>
          <w14:ligatures w14:val="none"/>
        </w:rPr>
        <w:t> (during Phase 6), or a </w:t>
      </w:r>
      <w:r w:rsidRPr="00063930">
        <w:rPr>
          <w:rFonts w:asciiTheme="majorBidi" w:eastAsia="Times New Roman" w:hAnsiTheme="majorBidi" w:cstheme="majorBidi"/>
          <w:b/>
          <w:bCs/>
          <w:color w:val="0F1115"/>
          <w:kern w:val="0"/>
          <w:sz w:val="24"/>
          <w:szCs w:val="24"/>
          <w:lang w:val="en-GB" w:eastAsia="en-GB" w:bidi="ar-SA"/>
          <w14:ligatures w14:val="none"/>
        </w:rPr>
        <w:t>risk is deemed "unacceptable"</w:t>
      </w:r>
      <w:r w:rsidRPr="00063930">
        <w:rPr>
          <w:rFonts w:asciiTheme="majorBidi" w:eastAsia="Times New Roman" w:hAnsiTheme="majorBidi" w:cstheme="majorBidi"/>
          <w:color w:val="0F1115"/>
          <w:kern w:val="0"/>
          <w:sz w:val="24"/>
          <w:szCs w:val="24"/>
          <w:lang w:val="en-GB" w:eastAsia="en-GB" w:bidi="ar-SA"/>
          <w14:ligatures w14:val="none"/>
        </w:rPr>
        <w:t> (during Phase 7), the following escalation process applies:</w:t>
      </w:r>
    </w:p>
    <w:p w14:paraId="01F1F721" w14:textId="77777777" w:rsidR="004318F9" w:rsidRPr="00063930" w:rsidRDefault="004318F9" w:rsidP="004318F9">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Re-evaluation Phase:</w:t>
      </w:r>
      <w:r w:rsidRPr="00063930">
        <w:rPr>
          <w:rFonts w:asciiTheme="majorBidi" w:eastAsia="Times New Roman" w:hAnsiTheme="majorBidi" w:cstheme="majorBidi"/>
          <w:color w:val="0F1115"/>
          <w:kern w:val="0"/>
          <w:sz w:val="24"/>
          <w:szCs w:val="24"/>
          <w:lang w:val="en-GB" w:eastAsia="en-GB" w:bidi="ar-SA"/>
          <w14:ligatures w14:val="none"/>
        </w:rPr>
        <w:t> The Strategy &amp; Portfolio team will document the root cause of the failure (e.g., "High interest rates reduced IRR to 6%").</w:t>
      </w:r>
    </w:p>
    <w:p w14:paraId="3AA26389" w14:textId="77777777" w:rsidR="004318F9" w:rsidRPr="00063930" w:rsidRDefault="004318F9" w:rsidP="004318F9">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Alternative Scenarios:</w:t>
      </w:r>
      <w:r w:rsidRPr="00063930">
        <w:rPr>
          <w:rFonts w:asciiTheme="majorBidi" w:eastAsia="Times New Roman" w:hAnsiTheme="majorBidi" w:cstheme="majorBidi"/>
          <w:color w:val="0F1115"/>
          <w:kern w:val="0"/>
          <w:sz w:val="24"/>
          <w:szCs w:val="24"/>
          <w:lang w:val="en-GB" w:eastAsia="en-GB" w:bidi="ar-SA"/>
          <w14:ligatures w14:val="none"/>
        </w:rPr>
        <w:t> The team will run 2-3 alternative scenarios (e.g., delay acquisition by 6 months, take on a joint-venture partner).</w:t>
      </w:r>
    </w:p>
    <w:p w14:paraId="02D1619B" w14:textId="77777777" w:rsidR="004318F9" w:rsidRPr="00063930" w:rsidRDefault="004318F9" w:rsidP="004318F9">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Executive Review:</w:t>
      </w:r>
      <w:r w:rsidRPr="00063930">
        <w:rPr>
          <w:rFonts w:asciiTheme="majorBidi" w:eastAsia="Times New Roman" w:hAnsiTheme="majorBidi" w:cstheme="majorBidi"/>
          <w:color w:val="0F1115"/>
          <w:kern w:val="0"/>
          <w:sz w:val="24"/>
          <w:szCs w:val="24"/>
          <w:lang w:val="en-GB" w:eastAsia="en-GB" w:bidi="ar-SA"/>
          <w14:ligatures w14:val="none"/>
        </w:rPr>
        <w:t> The CEO and Executive Management will review the "Rejected/Exception" case in a special steering committee meeting to either </w:t>
      </w:r>
      <w:r w:rsidRPr="00063930">
        <w:rPr>
          <w:rFonts w:asciiTheme="majorBidi" w:eastAsia="Times New Roman" w:hAnsiTheme="majorBidi" w:cstheme="majorBidi"/>
          <w:b/>
          <w:bCs/>
          <w:color w:val="0F1115"/>
          <w:kern w:val="0"/>
          <w:sz w:val="24"/>
          <w:szCs w:val="24"/>
          <w:lang w:val="en-GB" w:eastAsia="en-GB" w:bidi="ar-SA"/>
          <w14:ligatures w14:val="none"/>
        </w:rPr>
        <w:t>approve the alternative</w:t>
      </w:r>
      <w:r w:rsidRPr="00063930">
        <w:rPr>
          <w:rFonts w:asciiTheme="majorBidi" w:eastAsia="Times New Roman" w:hAnsiTheme="majorBidi" w:cstheme="majorBidi"/>
          <w:color w:val="0F1115"/>
          <w:kern w:val="0"/>
          <w:sz w:val="24"/>
          <w:szCs w:val="24"/>
          <w:lang w:val="en-GB" w:eastAsia="en-GB" w:bidi="ar-SA"/>
          <w14:ligatures w14:val="none"/>
        </w:rPr>
        <w:t> or </w:t>
      </w:r>
      <w:r w:rsidRPr="00063930">
        <w:rPr>
          <w:rFonts w:asciiTheme="majorBidi" w:eastAsia="Times New Roman" w:hAnsiTheme="majorBidi" w:cstheme="majorBidi"/>
          <w:b/>
          <w:bCs/>
          <w:color w:val="0F1115"/>
          <w:kern w:val="0"/>
          <w:sz w:val="24"/>
          <w:szCs w:val="24"/>
          <w:lang w:val="en-GB" w:eastAsia="en-GB" w:bidi="ar-SA"/>
          <w14:ligatures w14:val="none"/>
        </w:rPr>
        <w:t>kill the initiative</w:t>
      </w:r>
      <w:r w:rsidRPr="00063930">
        <w:rPr>
          <w:rFonts w:asciiTheme="majorBidi" w:eastAsia="Times New Roman" w:hAnsiTheme="majorBidi" w:cstheme="majorBidi"/>
          <w:color w:val="0F1115"/>
          <w:kern w:val="0"/>
          <w:sz w:val="24"/>
          <w:szCs w:val="24"/>
          <w:lang w:val="en-GB" w:eastAsia="en-GB" w:bidi="ar-SA"/>
          <w14:ligatures w14:val="none"/>
        </w:rPr>
        <w:t>.</w:t>
      </w:r>
    </w:p>
    <w:p w14:paraId="359A31D4" w14:textId="77777777" w:rsidR="004318F9" w:rsidRPr="00063930" w:rsidRDefault="004318F9" w:rsidP="004318F9">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Documentation:</w:t>
      </w:r>
      <w:r w:rsidRPr="00063930">
        <w:rPr>
          <w:rFonts w:asciiTheme="majorBidi" w:eastAsia="Times New Roman" w:hAnsiTheme="majorBidi" w:cstheme="majorBidi"/>
          <w:color w:val="0F1115"/>
          <w:kern w:val="0"/>
          <w:sz w:val="24"/>
          <w:szCs w:val="24"/>
          <w:lang w:val="en-GB" w:eastAsia="en-GB" w:bidi="ar-SA"/>
          <w14:ligatures w14:val="none"/>
        </w:rPr>
        <w:t> A final "Strategic Initiative Disposition Log" is created in </w:t>
      </w:r>
      <w:r w:rsidRPr="00063930">
        <w:rPr>
          <w:rFonts w:asciiTheme="majorBidi" w:eastAsia="Times New Roman" w:hAnsiTheme="majorBidi" w:cstheme="majorBidi"/>
          <w:b/>
          <w:bCs/>
          <w:color w:val="0F1115"/>
          <w:kern w:val="0"/>
          <w:sz w:val="24"/>
          <w:szCs w:val="24"/>
          <w:lang w:val="en-GB" w:eastAsia="en-GB" w:bidi="ar-SA"/>
          <w14:ligatures w14:val="none"/>
        </w:rPr>
        <w:t>SAP DMS</w:t>
      </w:r>
      <w:r w:rsidRPr="00063930">
        <w:rPr>
          <w:rFonts w:asciiTheme="majorBidi" w:eastAsia="Times New Roman" w:hAnsiTheme="majorBidi" w:cstheme="majorBidi"/>
          <w:color w:val="0F1115"/>
          <w:kern w:val="0"/>
          <w:sz w:val="24"/>
          <w:szCs w:val="24"/>
          <w:lang w:val="en-GB" w:eastAsia="en-GB" w:bidi="ar-SA"/>
          <w14:ligatures w14:val="none"/>
        </w:rPr>
        <w:t> for historical audit purposes.</w:t>
      </w:r>
    </w:p>
    <w:p w14:paraId="2F70D108" w14:textId="14775F07" w:rsidR="00994083" w:rsidRPr="00063930" w:rsidRDefault="00994083">
      <w:pPr>
        <w:rPr>
          <w:rFonts w:asciiTheme="majorBidi" w:hAnsiTheme="majorBidi" w:cstheme="majorBidi"/>
        </w:rPr>
      </w:pPr>
      <w:r w:rsidRPr="00063930">
        <w:rPr>
          <w:rFonts w:asciiTheme="majorBidi" w:hAnsiTheme="majorBidi" w:cstheme="majorBidi"/>
        </w:rPr>
        <w:br w:type="page"/>
      </w:r>
    </w:p>
    <w:p w14:paraId="6CD1FD03" w14:textId="1D7F3E91" w:rsidR="00994083" w:rsidRPr="00063930" w:rsidRDefault="00994083" w:rsidP="00994083">
      <w:pPr>
        <w:shd w:val="clear" w:color="auto" w:fill="FFFFFF"/>
        <w:spacing w:before="480" w:after="240" w:line="510" w:lineRule="atLeast"/>
        <w:outlineLvl w:val="0"/>
        <w:rPr>
          <w:rFonts w:asciiTheme="majorBidi" w:eastAsia="Times New Roman" w:hAnsiTheme="majorBidi" w:cstheme="majorBidi"/>
          <w:b/>
          <w:bCs/>
          <w:color w:val="215E99" w:themeColor="text2" w:themeTint="BF"/>
          <w:kern w:val="36"/>
          <w:sz w:val="36"/>
          <w:szCs w:val="36"/>
          <w:lang w:val="en-GB" w:eastAsia="en-GB" w:bidi="ar-SA"/>
          <w14:ligatures w14:val="none"/>
        </w:rPr>
      </w:pPr>
      <w:r w:rsidRPr="00063930">
        <w:rPr>
          <w:rFonts w:asciiTheme="majorBidi" w:eastAsia="Times New Roman" w:hAnsiTheme="majorBidi" w:cstheme="majorBidi"/>
          <w:b/>
          <w:bCs/>
          <w:color w:val="215E99" w:themeColor="text2" w:themeTint="BF"/>
          <w:kern w:val="36"/>
          <w:sz w:val="36"/>
          <w:szCs w:val="36"/>
          <w:lang w:val="en-GB" w:eastAsia="en-GB" w:bidi="ar-SA"/>
          <w14:ligatures w14:val="none"/>
        </w:rPr>
        <w:lastRenderedPageBreak/>
        <w:t xml:space="preserve">RAM STRATEGY &amp; PORTFOLIO MANAGEMENT MANUAL – PARTS </w:t>
      </w:r>
      <w:r w:rsidR="00CE04A4" w:rsidRPr="00063930">
        <w:rPr>
          <w:rFonts w:asciiTheme="majorBidi" w:eastAsia="Times New Roman" w:hAnsiTheme="majorBidi" w:cstheme="majorBidi"/>
          <w:b/>
          <w:bCs/>
          <w:color w:val="215E99" w:themeColor="text2" w:themeTint="BF"/>
          <w:kern w:val="36"/>
          <w:sz w:val="36"/>
          <w:szCs w:val="36"/>
          <w:lang w:val="en-GB" w:eastAsia="en-GB" w:bidi="ar-SA"/>
          <w14:ligatures w14:val="none"/>
        </w:rPr>
        <w:t xml:space="preserve"> </w:t>
      </w:r>
    </w:p>
    <w:p w14:paraId="4EE44B82"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(Continuation of L0-1 Playbooks, Data Dictionary, and Governance SOP)</w:t>
      </w:r>
    </w:p>
    <w:p w14:paraId="273197F7" w14:textId="77777777" w:rsidR="00994083" w:rsidRPr="00063930" w:rsidRDefault="00000000" w:rsidP="009940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59C48BF">
          <v:rect id="_x0000_i1035" style="width:0;height:.75pt" o:hralign="center" o:hrstd="t" o:hr="t" fillcolor="#a0a0a0" stroked="f"/>
        </w:pict>
      </w:r>
    </w:p>
    <w:p w14:paraId="349F9B20" w14:textId="77777777" w:rsidR="00994083" w:rsidRPr="00063930" w:rsidRDefault="00994083" w:rsidP="00994083">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PART 3: EXECUTION PLAYBOOKS (Phases 4, 5, &amp; 6)</w:t>
      </w:r>
    </w:p>
    <w:p w14:paraId="6A0EDD89"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4: Portfolio Optimization &amp; Scenario Planning Playbook</w:t>
      </w:r>
    </w:p>
    <w:p w14:paraId="5755B27A"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4.1 Phase Owner &amp; Participants</w:t>
      </w:r>
    </w:p>
    <w:p w14:paraId="0DACC6C5" w14:textId="77777777" w:rsidR="00994083" w:rsidRPr="00063930" w:rsidRDefault="00994083" w:rsidP="00994083">
      <w:pPr>
        <w:numPr>
          <w:ilvl w:val="0"/>
          <w:numId w:val="2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Primary Owner:</w:t>
      </w:r>
      <w:r w:rsidRPr="00063930">
        <w:rPr>
          <w:rFonts w:asciiTheme="majorBidi" w:eastAsia="Times New Roman" w:hAnsiTheme="majorBidi" w:cstheme="majorBidi"/>
          <w:color w:val="0F1115"/>
          <w:kern w:val="0"/>
          <w:sz w:val="24"/>
          <w:szCs w:val="24"/>
          <w:lang w:val="en-GB" w:eastAsia="en-GB" w:bidi="ar-SA"/>
          <w14:ligatures w14:val="none"/>
        </w:rPr>
        <w:t> Chief Strategy &amp; Portfolio Officer</w:t>
      </w:r>
    </w:p>
    <w:p w14:paraId="38521BE1" w14:textId="77777777" w:rsidR="00994083" w:rsidRPr="00063930" w:rsidRDefault="00994083" w:rsidP="00994083">
      <w:pPr>
        <w:numPr>
          <w:ilvl w:val="0"/>
          <w:numId w:val="2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Support Roles:</w:t>
      </w:r>
      <w:r w:rsidRPr="00063930">
        <w:rPr>
          <w:rFonts w:asciiTheme="majorBidi" w:eastAsia="Times New Roman" w:hAnsiTheme="majorBidi" w:cstheme="majorBidi"/>
          <w:color w:val="0F1115"/>
          <w:kern w:val="0"/>
          <w:sz w:val="24"/>
          <w:szCs w:val="24"/>
          <w:lang w:val="en-GB" w:eastAsia="en-GB" w:bidi="ar-SA"/>
          <w14:ligatures w14:val="none"/>
        </w:rPr>
        <w:t> Finance Department (</w:t>
      </w:r>
      <w:proofErr w:type="spellStart"/>
      <w:r w:rsidRPr="00063930">
        <w:rPr>
          <w:rFonts w:asciiTheme="majorBidi" w:eastAsia="Times New Roman" w:hAnsiTheme="majorBidi" w:cstheme="majorBidi"/>
          <w:color w:val="0F1115"/>
          <w:kern w:val="0"/>
          <w:sz w:val="24"/>
          <w:szCs w:val="24"/>
          <w:lang w:val="en-GB" w:eastAsia="en-GB" w:bidi="ar-SA"/>
          <w14:ligatures w14:val="none"/>
        </w:rPr>
        <w:t>Modeling</w:t>
      </w:r>
      <w:proofErr w:type="spellEnd"/>
      <w:r w:rsidRPr="00063930">
        <w:rPr>
          <w:rFonts w:asciiTheme="majorBidi" w:eastAsia="Times New Roman" w:hAnsiTheme="majorBidi" w:cstheme="majorBidi"/>
          <w:color w:val="0F1115"/>
          <w:kern w:val="0"/>
          <w:sz w:val="24"/>
          <w:szCs w:val="24"/>
          <w:lang w:val="en-GB" w:eastAsia="en-GB" w:bidi="ar-SA"/>
          <w14:ligatures w14:val="none"/>
        </w:rPr>
        <w:t>), Asset Management (Data Feeds), Risk &amp; ESG (Risk-adjusted returns).</w:t>
      </w:r>
    </w:p>
    <w:p w14:paraId="410455F0"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4.2 Detailed Inputs &amp; Triggers</w:t>
      </w:r>
    </w:p>
    <w:p w14:paraId="5E61B1CD" w14:textId="77777777" w:rsidR="00994083" w:rsidRPr="00063930" w:rsidRDefault="00994083" w:rsidP="00994083">
      <w:pPr>
        <w:numPr>
          <w:ilvl w:val="0"/>
          <w:numId w:val="2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Trigger:</w:t>
      </w:r>
      <w:r w:rsidRPr="00063930">
        <w:rPr>
          <w:rFonts w:asciiTheme="majorBidi" w:eastAsia="Times New Roman" w:hAnsiTheme="majorBidi" w:cstheme="majorBidi"/>
          <w:color w:val="0F1115"/>
          <w:kern w:val="0"/>
          <w:sz w:val="24"/>
          <w:szCs w:val="24"/>
          <w:lang w:val="en-GB" w:eastAsia="en-GB" w:bidi="ar-SA"/>
          <w14:ligatures w14:val="none"/>
        </w:rPr>
        <w:t> Initiated immediately after the Strategic Plan is approved in Phase 3; Re-run quarterly to adjust to market changes.</w:t>
      </w:r>
    </w:p>
    <w:p w14:paraId="64EEE89A" w14:textId="77777777" w:rsidR="00994083" w:rsidRPr="00063930" w:rsidRDefault="00994083" w:rsidP="00994083">
      <w:pPr>
        <w:numPr>
          <w:ilvl w:val="0"/>
          <w:numId w:val="2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Inputs:</w:t>
      </w:r>
      <w:r w:rsidRPr="00063930">
        <w:rPr>
          <w:rFonts w:asciiTheme="majorBidi" w:eastAsia="Times New Roman" w:hAnsiTheme="majorBidi" w:cstheme="majorBidi"/>
          <w:color w:val="0F1115"/>
          <w:kern w:val="0"/>
          <w:sz w:val="24"/>
          <w:szCs w:val="24"/>
          <w:lang w:val="en-GB" w:eastAsia="en-GB" w:bidi="ar-SA"/>
          <w14:ligatures w14:val="none"/>
        </w:rPr>
        <w:t> Strategic Plan, Portfolio Assessment Report, Capital Availability, Macroeconomic forecasts.</w:t>
      </w:r>
    </w:p>
    <w:p w14:paraId="3C5E41B3"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4.3 Step-by-Step Workflow</w:t>
      </w:r>
    </w:p>
    <w:tbl>
      <w:tblPr>
        <w:tblStyle w:val="PlainTable1"/>
        <w:tblW w:w="0" w:type="auto"/>
        <w:tblLook w:val="04A0" w:firstRow="1" w:lastRow="0" w:firstColumn="1" w:lastColumn="0" w:noHBand="0" w:noVBand="1"/>
      </w:tblPr>
      <w:tblGrid>
        <w:gridCol w:w="652"/>
        <w:gridCol w:w="3554"/>
        <w:gridCol w:w="1443"/>
        <w:gridCol w:w="2066"/>
        <w:gridCol w:w="1301"/>
      </w:tblGrid>
      <w:tr w:rsidR="00994083" w:rsidRPr="00063930" w14:paraId="2C0FB12D" w14:textId="77777777" w:rsidTr="00CE04A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070B3D22" w14:textId="77777777" w:rsidR="00994083" w:rsidRPr="00063930" w:rsidRDefault="00994083" w:rsidP="00CE04A4">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Step</w:t>
            </w:r>
          </w:p>
        </w:tc>
        <w:tc>
          <w:tcPr>
            <w:tcW w:w="0" w:type="auto"/>
            <w:shd w:val="clear" w:color="auto" w:fill="0E2841" w:themeFill="text2"/>
            <w:vAlign w:val="center"/>
            <w:hideMark/>
          </w:tcPr>
          <w:p w14:paraId="5534F14E"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w:t>
            </w:r>
          </w:p>
        </w:tc>
        <w:tc>
          <w:tcPr>
            <w:tcW w:w="0" w:type="auto"/>
            <w:shd w:val="clear" w:color="auto" w:fill="0E2841" w:themeFill="text2"/>
            <w:vAlign w:val="center"/>
            <w:hideMark/>
          </w:tcPr>
          <w:p w14:paraId="6B1A20C3"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Role</w:t>
            </w:r>
          </w:p>
        </w:tc>
        <w:tc>
          <w:tcPr>
            <w:tcW w:w="0" w:type="auto"/>
            <w:shd w:val="clear" w:color="auto" w:fill="0E2841" w:themeFill="text2"/>
            <w:vAlign w:val="center"/>
            <w:hideMark/>
          </w:tcPr>
          <w:p w14:paraId="6467DA77"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Key Document</w:t>
            </w:r>
          </w:p>
        </w:tc>
        <w:tc>
          <w:tcPr>
            <w:tcW w:w="0" w:type="auto"/>
            <w:shd w:val="clear" w:color="auto" w:fill="0E2841" w:themeFill="text2"/>
            <w:vAlign w:val="center"/>
            <w:hideMark/>
          </w:tcPr>
          <w:p w14:paraId="7F34EA5B"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System</w:t>
            </w:r>
          </w:p>
        </w:tc>
      </w:tr>
      <w:tr w:rsidR="00994083" w:rsidRPr="00063930" w14:paraId="78B81A90"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CD899"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01</w:t>
            </w:r>
          </w:p>
        </w:tc>
        <w:tc>
          <w:tcPr>
            <w:tcW w:w="0" w:type="auto"/>
            <w:hideMark/>
          </w:tcPr>
          <w:p w14:paraId="14DE49D7"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Portfolio Data Consolidation:</w:t>
            </w:r>
            <w:r w:rsidRPr="00063930">
              <w:rPr>
                <w:rFonts w:asciiTheme="majorBidi" w:eastAsia="Times New Roman" w:hAnsiTheme="majorBidi" w:cstheme="majorBidi"/>
                <w:kern w:val="0"/>
                <w:sz w:val="23"/>
                <w:szCs w:val="23"/>
                <w:lang w:val="en-GB" w:eastAsia="en-GB" w:bidi="ar-SA"/>
                <w14:ligatures w14:val="none"/>
              </w:rPr>
              <w:t> Retrieve final asset data (revenue, expense, vacancy, valuations) from RE-FX and Finance.</w:t>
            </w:r>
          </w:p>
        </w:tc>
        <w:tc>
          <w:tcPr>
            <w:tcW w:w="0" w:type="auto"/>
            <w:hideMark/>
          </w:tcPr>
          <w:p w14:paraId="2EC37215"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Management</w:t>
            </w:r>
          </w:p>
        </w:tc>
        <w:tc>
          <w:tcPr>
            <w:tcW w:w="0" w:type="auto"/>
            <w:hideMark/>
          </w:tcPr>
          <w:p w14:paraId="1AFC5338"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Data Consolidation Form (RAM-FRM-ST-004)</w:t>
            </w:r>
          </w:p>
        </w:tc>
        <w:tc>
          <w:tcPr>
            <w:tcW w:w="0" w:type="auto"/>
            <w:hideMark/>
          </w:tcPr>
          <w:p w14:paraId="5D1138A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RE-FX / SAP FICO</w:t>
            </w:r>
          </w:p>
        </w:tc>
      </w:tr>
      <w:tr w:rsidR="00994083" w:rsidRPr="00063930" w14:paraId="5558964E"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49DFFEB9"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02</w:t>
            </w:r>
          </w:p>
        </w:tc>
        <w:tc>
          <w:tcPr>
            <w:tcW w:w="0" w:type="auto"/>
            <w:hideMark/>
          </w:tcPr>
          <w:p w14:paraId="313BD527"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Scenario Development:</w:t>
            </w:r>
            <w:r w:rsidRPr="00063930">
              <w:rPr>
                <w:rFonts w:asciiTheme="majorBidi" w:eastAsia="Times New Roman" w:hAnsiTheme="majorBidi" w:cstheme="majorBidi"/>
                <w:kern w:val="0"/>
                <w:sz w:val="23"/>
                <w:szCs w:val="23"/>
                <w:lang w:val="en-GB" w:eastAsia="en-GB" w:bidi="ar-SA"/>
                <w14:ligatures w14:val="none"/>
              </w:rPr>
              <w:t> Develop 3–5 strategic scenarios (e.g., </w:t>
            </w:r>
            <w:r w:rsidRPr="00063930">
              <w:rPr>
                <w:rFonts w:asciiTheme="majorBidi" w:eastAsia="Times New Roman" w:hAnsiTheme="majorBidi" w:cstheme="majorBidi"/>
                <w:i/>
                <w:iCs/>
                <w:kern w:val="0"/>
                <w:sz w:val="23"/>
                <w:szCs w:val="23"/>
                <w:lang w:val="en-GB" w:eastAsia="en-GB" w:bidi="ar-SA"/>
                <w14:ligatures w14:val="none"/>
              </w:rPr>
              <w:t>Baseline</w:t>
            </w:r>
            <w:r w:rsidRPr="00063930">
              <w:rPr>
                <w:rFonts w:asciiTheme="majorBidi" w:eastAsia="Times New Roman" w:hAnsiTheme="majorBidi" w:cstheme="majorBidi"/>
                <w:kern w:val="0"/>
                <w:sz w:val="23"/>
                <w:szCs w:val="23"/>
                <w:lang w:val="en-GB" w:eastAsia="en-GB" w:bidi="ar-SA"/>
                <w14:ligatures w14:val="none"/>
              </w:rPr>
              <w:t>, </w:t>
            </w:r>
            <w:r w:rsidRPr="00063930">
              <w:rPr>
                <w:rFonts w:asciiTheme="majorBidi" w:eastAsia="Times New Roman" w:hAnsiTheme="majorBidi" w:cstheme="majorBidi"/>
                <w:i/>
                <w:iCs/>
                <w:kern w:val="0"/>
                <w:sz w:val="23"/>
                <w:szCs w:val="23"/>
                <w:lang w:val="en-GB" w:eastAsia="en-GB" w:bidi="ar-SA"/>
                <w14:ligatures w14:val="none"/>
              </w:rPr>
              <w:t>Aggressive Growth</w:t>
            </w:r>
            <w:r w:rsidRPr="00063930">
              <w:rPr>
                <w:rFonts w:asciiTheme="majorBidi" w:eastAsia="Times New Roman" w:hAnsiTheme="majorBidi" w:cstheme="majorBidi"/>
                <w:kern w:val="0"/>
                <w:sz w:val="23"/>
                <w:szCs w:val="23"/>
                <w:lang w:val="en-GB" w:eastAsia="en-GB" w:bidi="ar-SA"/>
                <w14:ligatures w14:val="none"/>
              </w:rPr>
              <w:t>, </w:t>
            </w:r>
            <w:r w:rsidRPr="00063930">
              <w:rPr>
                <w:rFonts w:asciiTheme="majorBidi" w:eastAsia="Times New Roman" w:hAnsiTheme="majorBidi" w:cstheme="majorBidi"/>
                <w:i/>
                <w:iCs/>
                <w:kern w:val="0"/>
                <w:sz w:val="23"/>
                <w:szCs w:val="23"/>
                <w:lang w:val="en-GB" w:eastAsia="en-GB" w:bidi="ar-SA"/>
                <w14:ligatures w14:val="none"/>
              </w:rPr>
              <w:t>Recession/Downturn</w:t>
            </w:r>
            <w:r w:rsidRPr="00063930">
              <w:rPr>
                <w:rFonts w:asciiTheme="majorBidi" w:eastAsia="Times New Roman" w:hAnsiTheme="majorBidi" w:cstheme="majorBidi"/>
                <w:kern w:val="0"/>
                <w:sz w:val="23"/>
                <w:szCs w:val="23"/>
                <w:lang w:val="en-GB" w:eastAsia="en-GB" w:bidi="ar-SA"/>
                <w14:ligatures w14:val="none"/>
              </w:rPr>
              <w:t>).</w:t>
            </w:r>
          </w:p>
        </w:tc>
        <w:tc>
          <w:tcPr>
            <w:tcW w:w="0" w:type="auto"/>
            <w:hideMark/>
          </w:tcPr>
          <w:p w14:paraId="5F6CF9C1"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Analyst</w:t>
            </w:r>
          </w:p>
        </w:tc>
        <w:tc>
          <w:tcPr>
            <w:tcW w:w="0" w:type="auto"/>
            <w:hideMark/>
          </w:tcPr>
          <w:p w14:paraId="72B650FA"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Scenario Development Template (RAM-FRM-ST-002)</w:t>
            </w:r>
          </w:p>
        </w:tc>
        <w:tc>
          <w:tcPr>
            <w:tcW w:w="0" w:type="auto"/>
            <w:hideMark/>
          </w:tcPr>
          <w:p w14:paraId="574D8E4A"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Excel / Power BI</w:t>
            </w:r>
          </w:p>
        </w:tc>
      </w:tr>
      <w:tr w:rsidR="00994083" w:rsidRPr="00063930" w14:paraId="59E7A070"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B1DFB"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03</w:t>
            </w:r>
          </w:p>
        </w:tc>
        <w:tc>
          <w:tcPr>
            <w:tcW w:w="0" w:type="auto"/>
            <w:hideMark/>
          </w:tcPr>
          <w:p w14:paraId="6E09F262"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 xml:space="preserve">Financial &amp; Risk </w:t>
            </w:r>
            <w:proofErr w:type="spellStart"/>
            <w:r w:rsidRPr="00063930">
              <w:rPr>
                <w:rFonts w:asciiTheme="majorBidi" w:eastAsia="Times New Roman" w:hAnsiTheme="majorBidi" w:cstheme="majorBidi"/>
                <w:b/>
                <w:bCs/>
                <w:kern w:val="0"/>
                <w:sz w:val="23"/>
                <w:szCs w:val="23"/>
                <w:lang w:val="en-GB" w:eastAsia="en-GB" w:bidi="ar-SA"/>
                <w14:ligatures w14:val="none"/>
              </w:rPr>
              <w:t>Modeling</w:t>
            </w:r>
            <w:proofErr w:type="spellEnd"/>
            <w:r w:rsidRPr="00063930">
              <w:rPr>
                <w:rFonts w:asciiTheme="majorBidi" w:eastAsia="Times New Roman" w:hAnsiTheme="majorBidi" w:cstheme="majorBidi"/>
                <w:b/>
                <w:bCs/>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Build cash flow models for each scenario. Assess potential ROI and Risk/ESG implications.</w:t>
            </w:r>
          </w:p>
        </w:tc>
        <w:tc>
          <w:tcPr>
            <w:tcW w:w="0" w:type="auto"/>
            <w:hideMark/>
          </w:tcPr>
          <w:p w14:paraId="0EA48F64"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 / Risk</w:t>
            </w:r>
          </w:p>
        </w:tc>
        <w:tc>
          <w:tcPr>
            <w:tcW w:w="0" w:type="auto"/>
            <w:hideMark/>
          </w:tcPr>
          <w:p w14:paraId="5A1DB77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Financial &amp; Risk </w:t>
            </w:r>
            <w:proofErr w:type="spellStart"/>
            <w:r w:rsidRPr="00063930">
              <w:rPr>
                <w:rFonts w:asciiTheme="majorBidi" w:eastAsia="Times New Roman" w:hAnsiTheme="majorBidi" w:cstheme="majorBidi"/>
                <w:kern w:val="0"/>
                <w:sz w:val="23"/>
                <w:szCs w:val="23"/>
                <w:lang w:val="en-GB" w:eastAsia="en-GB" w:bidi="ar-SA"/>
                <w14:ligatures w14:val="none"/>
              </w:rPr>
              <w:t>Modeling</w:t>
            </w:r>
            <w:proofErr w:type="spellEnd"/>
            <w:r w:rsidRPr="00063930">
              <w:rPr>
                <w:rFonts w:asciiTheme="majorBidi" w:eastAsia="Times New Roman" w:hAnsiTheme="majorBidi" w:cstheme="majorBidi"/>
                <w:kern w:val="0"/>
                <w:sz w:val="23"/>
                <w:szCs w:val="23"/>
                <w:lang w:val="en-GB" w:eastAsia="en-GB" w:bidi="ar-SA"/>
                <w14:ligatures w14:val="none"/>
              </w:rPr>
              <w:t xml:space="preserve"> Template (RAM-FRM-ST-003)</w:t>
            </w:r>
          </w:p>
        </w:tc>
        <w:tc>
          <w:tcPr>
            <w:tcW w:w="0" w:type="auto"/>
            <w:hideMark/>
          </w:tcPr>
          <w:p w14:paraId="4114E6D0"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FICO / SAP GRC</w:t>
            </w:r>
          </w:p>
        </w:tc>
      </w:tr>
      <w:tr w:rsidR="00994083" w:rsidRPr="00063930" w14:paraId="6BD1B82D"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2602D197"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04</w:t>
            </w:r>
          </w:p>
        </w:tc>
        <w:tc>
          <w:tcPr>
            <w:tcW w:w="0" w:type="auto"/>
            <w:hideMark/>
          </w:tcPr>
          <w:p w14:paraId="552F4CB8"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Portfolio Optimization:</w:t>
            </w:r>
            <w:r w:rsidRPr="00063930">
              <w:rPr>
                <w:rFonts w:asciiTheme="majorBidi" w:eastAsia="Times New Roman" w:hAnsiTheme="majorBidi" w:cstheme="majorBidi"/>
                <w:kern w:val="0"/>
                <w:sz w:val="23"/>
                <w:szCs w:val="23"/>
                <w:lang w:val="en-GB" w:eastAsia="en-GB" w:bidi="ar-SA"/>
                <w14:ligatures w14:val="none"/>
              </w:rPr>
              <w:t> Run optimization algorithms (e.g., maximizing ROI with set risk appetite) to determine the ideal asset mix.</w:t>
            </w:r>
          </w:p>
        </w:tc>
        <w:tc>
          <w:tcPr>
            <w:tcW w:w="0" w:type="auto"/>
            <w:hideMark/>
          </w:tcPr>
          <w:p w14:paraId="129F17E5"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7C6478FD"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Optimization Template (RAM-FRM-ST-004)</w:t>
            </w:r>
          </w:p>
        </w:tc>
        <w:tc>
          <w:tcPr>
            <w:tcW w:w="0" w:type="auto"/>
            <w:hideMark/>
          </w:tcPr>
          <w:p w14:paraId="35828915"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 (SAC)</w:t>
            </w:r>
          </w:p>
        </w:tc>
      </w:tr>
      <w:tr w:rsidR="00994083" w:rsidRPr="00063930" w14:paraId="093F4D60"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39679"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05</w:t>
            </w:r>
          </w:p>
        </w:tc>
        <w:tc>
          <w:tcPr>
            <w:tcW w:w="0" w:type="auto"/>
            <w:hideMark/>
          </w:tcPr>
          <w:p w14:paraId="2400912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Alternative Strategy Evaluation:</w:t>
            </w:r>
            <w:r w:rsidRPr="00063930">
              <w:rPr>
                <w:rFonts w:asciiTheme="majorBidi" w:eastAsia="Times New Roman" w:hAnsiTheme="majorBidi" w:cstheme="majorBidi"/>
                <w:kern w:val="0"/>
                <w:sz w:val="23"/>
                <w:szCs w:val="23"/>
                <w:lang w:val="en-GB" w:eastAsia="en-GB" w:bidi="ar-SA"/>
                <w14:ligatures w14:val="none"/>
              </w:rPr>
              <w:t> Evaluate trade-offs between scenarios (e.g., high risk-high reward vs. low risk-low reward).</w:t>
            </w:r>
          </w:p>
        </w:tc>
        <w:tc>
          <w:tcPr>
            <w:tcW w:w="0" w:type="auto"/>
            <w:hideMark/>
          </w:tcPr>
          <w:p w14:paraId="44CE306E"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CEO / Exec </w:t>
            </w:r>
            <w:proofErr w:type="spellStart"/>
            <w:r w:rsidRPr="00063930">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3524D7EF"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Alternative Strategy Evaluation Template (RAM-FRM-ST-005)</w:t>
            </w:r>
          </w:p>
        </w:tc>
        <w:tc>
          <w:tcPr>
            <w:tcW w:w="0" w:type="auto"/>
            <w:hideMark/>
          </w:tcPr>
          <w:p w14:paraId="617CBBD9"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Executive Dashboard</w:t>
            </w:r>
          </w:p>
        </w:tc>
      </w:tr>
      <w:tr w:rsidR="00994083" w:rsidRPr="00063930" w14:paraId="002668E5"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5C8811AC"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06</w:t>
            </w:r>
          </w:p>
        </w:tc>
        <w:tc>
          <w:tcPr>
            <w:tcW w:w="0" w:type="auto"/>
            <w:hideMark/>
          </w:tcPr>
          <w:p w14:paraId="6B1ADD5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Optimized Portfolio Recommendation:</w:t>
            </w:r>
            <w:r w:rsidRPr="00063930">
              <w:rPr>
                <w:rFonts w:asciiTheme="majorBidi" w:eastAsia="Times New Roman" w:hAnsiTheme="majorBidi" w:cstheme="majorBidi"/>
                <w:kern w:val="0"/>
                <w:sz w:val="23"/>
                <w:szCs w:val="23"/>
                <w:lang w:val="en-GB" w:eastAsia="en-GB" w:bidi="ar-SA"/>
                <w14:ligatures w14:val="none"/>
              </w:rPr>
              <w:t> Select the optimal scenario and document a clear investment roadmap.</w:t>
            </w:r>
          </w:p>
        </w:tc>
        <w:tc>
          <w:tcPr>
            <w:tcW w:w="0" w:type="auto"/>
            <w:hideMark/>
          </w:tcPr>
          <w:p w14:paraId="00AADF27"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363F8EA5"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Optimized Portfolio Recommendation Template (RAM-FRM-ST-006)</w:t>
            </w:r>
          </w:p>
        </w:tc>
        <w:tc>
          <w:tcPr>
            <w:tcW w:w="0" w:type="auto"/>
            <w:hideMark/>
          </w:tcPr>
          <w:p w14:paraId="3F50219D"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 / SharePoint</w:t>
            </w:r>
          </w:p>
        </w:tc>
      </w:tr>
      <w:tr w:rsidR="00994083" w:rsidRPr="00063930" w14:paraId="475EB0C2"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2B909"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07</w:t>
            </w:r>
          </w:p>
        </w:tc>
        <w:tc>
          <w:tcPr>
            <w:tcW w:w="0" w:type="auto"/>
            <w:hideMark/>
          </w:tcPr>
          <w:p w14:paraId="03D16FAF"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Stakeholder Review &amp; Validation:</w:t>
            </w:r>
            <w:r w:rsidRPr="00063930">
              <w:rPr>
                <w:rFonts w:asciiTheme="majorBidi" w:eastAsia="Times New Roman" w:hAnsiTheme="majorBidi" w:cstheme="majorBidi"/>
                <w:kern w:val="0"/>
                <w:sz w:val="23"/>
                <w:szCs w:val="23"/>
                <w:lang w:val="en-GB" w:eastAsia="en-GB" w:bidi="ar-SA"/>
                <w14:ligatures w14:val="none"/>
              </w:rPr>
              <w:t> Present the recommended scenario to the Board/Investment Committee for feedback and final approval.</w:t>
            </w:r>
          </w:p>
        </w:tc>
        <w:tc>
          <w:tcPr>
            <w:tcW w:w="0" w:type="auto"/>
            <w:hideMark/>
          </w:tcPr>
          <w:p w14:paraId="14B62D2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Board / Committee</w:t>
            </w:r>
          </w:p>
        </w:tc>
        <w:tc>
          <w:tcPr>
            <w:tcW w:w="0" w:type="auto"/>
            <w:hideMark/>
          </w:tcPr>
          <w:p w14:paraId="2BEFA4F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Stakeholder Review Template (RAM-FRM-ST-007)</w:t>
            </w:r>
          </w:p>
        </w:tc>
        <w:tc>
          <w:tcPr>
            <w:tcW w:w="0" w:type="auto"/>
            <w:hideMark/>
          </w:tcPr>
          <w:p w14:paraId="239933A3"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Board Portal</w:t>
            </w:r>
          </w:p>
        </w:tc>
      </w:tr>
      <w:tr w:rsidR="00994083" w:rsidRPr="00063930" w14:paraId="525B751D"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16AFD354"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08</w:t>
            </w:r>
          </w:p>
        </w:tc>
        <w:tc>
          <w:tcPr>
            <w:tcW w:w="0" w:type="auto"/>
            <w:hideMark/>
          </w:tcPr>
          <w:p w14:paraId="724AF09D"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Optimization Report Issuance:</w:t>
            </w:r>
            <w:r w:rsidRPr="00063930">
              <w:rPr>
                <w:rFonts w:asciiTheme="majorBidi" w:eastAsia="Times New Roman" w:hAnsiTheme="majorBidi" w:cstheme="majorBidi"/>
                <w:kern w:val="0"/>
                <w:sz w:val="23"/>
                <w:szCs w:val="23"/>
                <w:lang w:val="en-GB" w:eastAsia="en-GB" w:bidi="ar-SA"/>
                <w14:ligatures w14:val="none"/>
              </w:rPr>
              <w:t> Publish the final approved portfolio optimization roadmap.</w:t>
            </w:r>
          </w:p>
        </w:tc>
        <w:tc>
          <w:tcPr>
            <w:tcW w:w="0" w:type="auto"/>
            <w:hideMark/>
          </w:tcPr>
          <w:p w14:paraId="3FFDB298"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Admin</w:t>
            </w:r>
          </w:p>
        </w:tc>
        <w:tc>
          <w:tcPr>
            <w:tcW w:w="0" w:type="auto"/>
            <w:hideMark/>
          </w:tcPr>
          <w:p w14:paraId="02B938EE"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Optimization Report (RAM-FRM-ST-008)</w:t>
            </w:r>
          </w:p>
        </w:tc>
        <w:tc>
          <w:tcPr>
            <w:tcW w:w="0" w:type="auto"/>
            <w:hideMark/>
          </w:tcPr>
          <w:p w14:paraId="16C9AF6C"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bl>
    <w:p w14:paraId="19A8B0D4" w14:textId="77777777" w:rsidR="00994083" w:rsidRPr="00063930" w:rsidRDefault="00000000" w:rsidP="009940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79F7D42">
          <v:rect id="_x0000_i1036" style="width:0;height:.75pt" o:hralign="center" o:hrstd="t" o:hr="t" fillcolor="#a0a0a0" stroked="f"/>
        </w:pict>
      </w:r>
    </w:p>
    <w:p w14:paraId="77947FF1"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Phase 5: Investment Prioritization &amp; Business Case Development Playbook</w:t>
      </w:r>
    </w:p>
    <w:p w14:paraId="16FD32F8"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5.1 Phase Owner &amp; Participants</w:t>
      </w:r>
    </w:p>
    <w:p w14:paraId="0A9915A9" w14:textId="77777777" w:rsidR="00994083" w:rsidRPr="00063930" w:rsidRDefault="00994083" w:rsidP="00994083">
      <w:pPr>
        <w:numPr>
          <w:ilvl w:val="0"/>
          <w:numId w:val="2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Primary Owner:</w:t>
      </w:r>
      <w:r w:rsidRPr="00063930">
        <w:rPr>
          <w:rFonts w:asciiTheme="majorBidi" w:eastAsia="Times New Roman" w:hAnsiTheme="majorBidi" w:cstheme="majorBidi"/>
          <w:color w:val="0F1115"/>
          <w:kern w:val="0"/>
          <w:sz w:val="24"/>
          <w:szCs w:val="24"/>
          <w:lang w:val="en-GB" w:eastAsia="en-GB" w:bidi="ar-SA"/>
          <w14:ligatures w14:val="none"/>
        </w:rPr>
        <w:t> Chief Strategy &amp; Portfolio Officer</w:t>
      </w:r>
    </w:p>
    <w:p w14:paraId="2DE0A566" w14:textId="77777777" w:rsidR="00994083" w:rsidRPr="00063930" w:rsidRDefault="00994083" w:rsidP="00994083">
      <w:pPr>
        <w:numPr>
          <w:ilvl w:val="0"/>
          <w:numId w:val="2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Support Roles:</w:t>
      </w:r>
      <w:r w:rsidRPr="00063930">
        <w:rPr>
          <w:rFonts w:asciiTheme="majorBidi" w:eastAsia="Times New Roman" w:hAnsiTheme="majorBidi" w:cstheme="majorBidi"/>
          <w:color w:val="0F1115"/>
          <w:kern w:val="0"/>
          <w:sz w:val="24"/>
          <w:szCs w:val="24"/>
          <w:lang w:val="en-GB" w:eastAsia="en-GB" w:bidi="ar-SA"/>
          <w14:ligatures w14:val="none"/>
        </w:rPr>
        <w:t> Investment Team, Finance (Valuation), Engineering/Risk (Feasibility), ESG Advisor.</w:t>
      </w:r>
    </w:p>
    <w:p w14:paraId="1E360BF4"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5.2 Detailed Inputs &amp; Triggers</w:t>
      </w:r>
    </w:p>
    <w:p w14:paraId="1A755793" w14:textId="77777777" w:rsidR="00994083" w:rsidRPr="00063930" w:rsidRDefault="00994083" w:rsidP="00994083">
      <w:pPr>
        <w:numPr>
          <w:ilvl w:val="0"/>
          <w:numId w:val="2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Trigger:</w:t>
      </w:r>
      <w:r w:rsidRPr="00063930">
        <w:rPr>
          <w:rFonts w:asciiTheme="majorBidi" w:eastAsia="Times New Roman" w:hAnsiTheme="majorBidi" w:cstheme="majorBidi"/>
          <w:color w:val="0F1115"/>
          <w:kern w:val="0"/>
          <w:sz w:val="24"/>
          <w:szCs w:val="24"/>
          <w:lang w:val="en-GB" w:eastAsia="en-GB" w:bidi="ar-SA"/>
          <w14:ligatures w14:val="none"/>
        </w:rPr>
        <w:t> Upon approval of the Portfolio Optimization roadmap in Phase 4.</w:t>
      </w:r>
    </w:p>
    <w:p w14:paraId="22AD6444" w14:textId="77777777" w:rsidR="00994083" w:rsidRPr="00063930" w:rsidRDefault="00994083" w:rsidP="00994083">
      <w:pPr>
        <w:numPr>
          <w:ilvl w:val="0"/>
          <w:numId w:val="2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Inputs:</w:t>
      </w:r>
      <w:r w:rsidRPr="00063930">
        <w:rPr>
          <w:rFonts w:asciiTheme="majorBidi" w:eastAsia="Times New Roman" w:hAnsiTheme="majorBidi" w:cstheme="majorBidi"/>
          <w:color w:val="0F1115"/>
          <w:kern w:val="0"/>
          <w:sz w:val="24"/>
          <w:szCs w:val="24"/>
          <w:lang w:val="en-GB" w:eastAsia="en-GB" w:bidi="ar-SA"/>
          <w14:ligatures w14:val="none"/>
        </w:rPr>
        <w:t> Market intelligence data, asset valuations, capital budget constraints, ESG mandates.</w:t>
      </w:r>
    </w:p>
    <w:p w14:paraId="70EC5194"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5.3 Step-by-Step Workflow</w:t>
      </w:r>
    </w:p>
    <w:tbl>
      <w:tblPr>
        <w:tblStyle w:val="PlainTable1"/>
        <w:tblW w:w="0" w:type="auto"/>
        <w:tblLook w:val="04A0" w:firstRow="1" w:lastRow="0" w:firstColumn="1" w:lastColumn="0" w:noHBand="0" w:noVBand="1"/>
      </w:tblPr>
      <w:tblGrid>
        <w:gridCol w:w="652"/>
        <w:gridCol w:w="3694"/>
        <w:gridCol w:w="1371"/>
        <w:gridCol w:w="1908"/>
        <w:gridCol w:w="1391"/>
      </w:tblGrid>
      <w:tr w:rsidR="00994083" w:rsidRPr="00063930" w14:paraId="7B8B309D" w14:textId="77777777" w:rsidTr="00CE04A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502828B" w14:textId="77777777" w:rsidR="00994083" w:rsidRPr="00063930" w:rsidRDefault="00994083" w:rsidP="00CE04A4">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Step</w:t>
            </w:r>
          </w:p>
        </w:tc>
        <w:tc>
          <w:tcPr>
            <w:tcW w:w="0" w:type="auto"/>
            <w:shd w:val="clear" w:color="auto" w:fill="0E2841" w:themeFill="text2"/>
            <w:vAlign w:val="center"/>
            <w:hideMark/>
          </w:tcPr>
          <w:p w14:paraId="3C56D800"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w:t>
            </w:r>
          </w:p>
        </w:tc>
        <w:tc>
          <w:tcPr>
            <w:tcW w:w="0" w:type="auto"/>
            <w:shd w:val="clear" w:color="auto" w:fill="0E2841" w:themeFill="text2"/>
            <w:vAlign w:val="center"/>
            <w:hideMark/>
          </w:tcPr>
          <w:p w14:paraId="6AA9591B"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Role</w:t>
            </w:r>
          </w:p>
        </w:tc>
        <w:tc>
          <w:tcPr>
            <w:tcW w:w="0" w:type="auto"/>
            <w:shd w:val="clear" w:color="auto" w:fill="0E2841" w:themeFill="text2"/>
            <w:vAlign w:val="center"/>
            <w:hideMark/>
          </w:tcPr>
          <w:p w14:paraId="7DCC4A3B"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Key Document</w:t>
            </w:r>
          </w:p>
        </w:tc>
        <w:tc>
          <w:tcPr>
            <w:tcW w:w="0" w:type="auto"/>
            <w:shd w:val="clear" w:color="auto" w:fill="0E2841" w:themeFill="text2"/>
            <w:vAlign w:val="center"/>
            <w:hideMark/>
          </w:tcPr>
          <w:p w14:paraId="2148A914"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System</w:t>
            </w:r>
          </w:p>
        </w:tc>
      </w:tr>
      <w:tr w:rsidR="00994083" w:rsidRPr="00063930" w14:paraId="06206F9A"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4FAC3"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01</w:t>
            </w:r>
          </w:p>
        </w:tc>
        <w:tc>
          <w:tcPr>
            <w:tcW w:w="0" w:type="auto"/>
            <w:hideMark/>
          </w:tcPr>
          <w:p w14:paraId="76A4CAE7"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Opportunity Evaluation:</w:t>
            </w:r>
            <w:r w:rsidRPr="00063930">
              <w:rPr>
                <w:rFonts w:asciiTheme="majorBidi" w:eastAsia="Times New Roman" w:hAnsiTheme="majorBidi" w:cstheme="majorBidi"/>
                <w:kern w:val="0"/>
                <w:sz w:val="23"/>
                <w:szCs w:val="23"/>
                <w:lang w:val="en-GB" w:eastAsia="en-GB" w:bidi="ar-SA"/>
                <w14:ligatures w14:val="none"/>
              </w:rPr>
              <w:t> Perform initial high-level screening of investment options against strategic goals.</w:t>
            </w:r>
          </w:p>
        </w:tc>
        <w:tc>
          <w:tcPr>
            <w:tcW w:w="0" w:type="auto"/>
            <w:hideMark/>
          </w:tcPr>
          <w:p w14:paraId="2B08E55F"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Investment Analyst</w:t>
            </w:r>
          </w:p>
        </w:tc>
        <w:tc>
          <w:tcPr>
            <w:tcW w:w="0" w:type="auto"/>
            <w:hideMark/>
          </w:tcPr>
          <w:p w14:paraId="0F544542"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Opportunity Evaluation Form (RAM-FRM-ST-001)</w:t>
            </w:r>
          </w:p>
        </w:tc>
        <w:tc>
          <w:tcPr>
            <w:tcW w:w="0" w:type="auto"/>
            <w:hideMark/>
          </w:tcPr>
          <w:p w14:paraId="2EF19CF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SharePoint / SAP RE-FX</w:t>
            </w:r>
          </w:p>
        </w:tc>
      </w:tr>
      <w:tr w:rsidR="00994083" w:rsidRPr="00063930" w14:paraId="386071B0"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25662AAF"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02</w:t>
            </w:r>
          </w:p>
        </w:tc>
        <w:tc>
          <w:tcPr>
            <w:tcW w:w="0" w:type="auto"/>
            <w:hideMark/>
          </w:tcPr>
          <w:p w14:paraId="5B8036D7"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Investment Screening:</w:t>
            </w:r>
            <w:r w:rsidRPr="00063930">
              <w:rPr>
                <w:rFonts w:asciiTheme="majorBidi" w:eastAsia="Times New Roman" w:hAnsiTheme="majorBidi" w:cstheme="majorBidi"/>
                <w:kern w:val="0"/>
                <w:sz w:val="23"/>
                <w:szCs w:val="23"/>
                <w:lang w:val="en-GB" w:eastAsia="en-GB" w:bidi="ar-SA"/>
                <w14:ligatures w14:val="none"/>
              </w:rPr>
              <w:t> Filter opportunities based on preliminary ROI, risk, and capital constraints.</w:t>
            </w:r>
          </w:p>
        </w:tc>
        <w:tc>
          <w:tcPr>
            <w:tcW w:w="0" w:type="auto"/>
            <w:hideMark/>
          </w:tcPr>
          <w:p w14:paraId="60C4C9F1"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Investment Manager</w:t>
            </w:r>
          </w:p>
        </w:tc>
        <w:tc>
          <w:tcPr>
            <w:tcW w:w="0" w:type="auto"/>
            <w:hideMark/>
          </w:tcPr>
          <w:p w14:paraId="78841BB5"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Investment Screening Template (RAM-FRM-ST-002)</w:t>
            </w:r>
          </w:p>
        </w:tc>
        <w:tc>
          <w:tcPr>
            <w:tcW w:w="0" w:type="auto"/>
            <w:hideMark/>
          </w:tcPr>
          <w:p w14:paraId="7F27E3F0"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Excel</w:t>
            </w:r>
          </w:p>
        </w:tc>
      </w:tr>
      <w:tr w:rsidR="00994083" w:rsidRPr="00063930" w14:paraId="00DA59CB"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63E62"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03</w:t>
            </w:r>
          </w:p>
        </w:tc>
        <w:tc>
          <w:tcPr>
            <w:tcW w:w="0" w:type="auto"/>
            <w:hideMark/>
          </w:tcPr>
          <w:p w14:paraId="0FC42074"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 xml:space="preserve">Financial Analysis &amp; </w:t>
            </w:r>
            <w:proofErr w:type="spellStart"/>
            <w:r w:rsidRPr="00063930">
              <w:rPr>
                <w:rFonts w:asciiTheme="majorBidi" w:eastAsia="Times New Roman" w:hAnsiTheme="majorBidi" w:cstheme="majorBidi"/>
                <w:b/>
                <w:bCs/>
                <w:kern w:val="0"/>
                <w:sz w:val="23"/>
                <w:szCs w:val="23"/>
                <w:lang w:val="en-GB" w:eastAsia="en-GB" w:bidi="ar-SA"/>
                <w14:ligatures w14:val="none"/>
              </w:rPr>
              <w:t>Modeling</w:t>
            </w:r>
            <w:proofErr w:type="spellEnd"/>
            <w:r w:rsidRPr="00063930">
              <w:rPr>
                <w:rFonts w:asciiTheme="majorBidi" w:eastAsia="Times New Roman" w:hAnsiTheme="majorBidi" w:cstheme="majorBidi"/>
                <w:b/>
                <w:bCs/>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Build detailed, peer-reviewed financial models (DCF, NPV, IRR, Payback Period).</w:t>
            </w:r>
          </w:p>
        </w:tc>
        <w:tc>
          <w:tcPr>
            <w:tcW w:w="0" w:type="auto"/>
            <w:hideMark/>
          </w:tcPr>
          <w:p w14:paraId="721DB65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 / Strategy</w:t>
            </w:r>
          </w:p>
        </w:tc>
        <w:tc>
          <w:tcPr>
            <w:tcW w:w="0" w:type="auto"/>
            <w:hideMark/>
          </w:tcPr>
          <w:p w14:paraId="78E9FEC6"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Financial Analysis Template (RAM-FRM-ST-003)</w:t>
            </w:r>
          </w:p>
        </w:tc>
        <w:tc>
          <w:tcPr>
            <w:tcW w:w="0" w:type="auto"/>
            <w:hideMark/>
          </w:tcPr>
          <w:p w14:paraId="43DFEED6"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FICO / Excel</w:t>
            </w:r>
          </w:p>
        </w:tc>
      </w:tr>
      <w:tr w:rsidR="00994083" w:rsidRPr="00063930" w14:paraId="17067ED5"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53B37040"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04</w:t>
            </w:r>
          </w:p>
        </w:tc>
        <w:tc>
          <w:tcPr>
            <w:tcW w:w="0" w:type="auto"/>
            <w:hideMark/>
          </w:tcPr>
          <w:p w14:paraId="25E6273C"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Business Case Development:</w:t>
            </w:r>
            <w:r w:rsidRPr="00063930">
              <w:rPr>
                <w:rFonts w:asciiTheme="majorBidi" w:eastAsia="Times New Roman" w:hAnsiTheme="majorBidi" w:cstheme="majorBidi"/>
                <w:kern w:val="0"/>
                <w:sz w:val="23"/>
                <w:szCs w:val="23"/>
                <w:lang w:val="en-GB" w:eastAsia="en-GB" w:bidi="ar-SA"/>
                <w14:ligatures w14:val="none"/>
              </w:rPr>
              <w:t> Develop a full written business case outlining value proposition, timeline, resources, and risks.</w:t>
            </w:r>
          </w:p>
        </w:tc>
        <w:tc>
          <w:tcPr>
            <w:tcW w:w="0" w:type="auto"/>
            <w:hideMark/>
          </w:tcPr>
          <w:p w14:paraId="097C01E4"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75613A2D"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Business Case Template (RAM-FRM-ST-005)</w:t>
            </w:r>
          </w:p>
        </w:tc>
        <w:tc>
          <w:tcPr>
            <w:tcW w:w="0" w:type="auto"/>
            <w:hideMark/>
          </w:tcPr>
          <w:p w14:paraId="2E01D2F3"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r w:rsidR="00994083" w:rsidRPr="00063930" w14:paraId="598EE3C2"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C80F3"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05</w:t>
            </w:r>
          </w:p>
        </w:tc>
        <w:tc>
          <w:tcPr>
            <w:tcW w:w="0" w:type="auto"/>
            <w:hideMark/>
          </w:tcPr>
          <w:p w14:paraId="7F2BE6BB"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Risk &amp; ESG Assessment Integration:</w:t>
            </w:r>
            <w:r w:rsidRPr="00063930">
              <w:rPr>
                <w:rFonts w:asciiTheme="majorBidi" w:eastAsia="Times New Roman" w:hAnsiTheme="majorBidi" w:cstheme="majorBidi"/>
                <w:kern w:val="0"/>
                <w:sz w:val="23"/>
                <w:szCs w:val="23"/>
                <w:lang w:val="en-GB" w:eastAsia="en-GB" w:bidi="ar-SA"/>
                <w14:ligatures w14:val="none"/>
              </w:rPr>
              <w:t> Conduct a formal risk assessment and calculate the ESG scoring impact of the investment.</w:t>
            </w:r>
          </w:p>
        </w:tc>
        <w:tc>
          <w:tcPr>
            <w:tcW w:w="0" w:type="auto"/>
            <w:hideMark/>
          </w:tcPr>
          <w:p w14:paraId="523F88E5"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&amp; ESG Team</w:t>
            </w:r>
          </w:p>
        </w:tc>
        <w:tc>
          <w:tcPr>
            <w:tcW w:w="0" w:type="auto"/>
            <w:hideMark/>
          </w:tcPr>
          <w:p w14:paraId="6A73A7D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&amp; ESG Assessment Template (RAM-FRM-ST-010)</w:t>
            </w:r>
          </w:p>
        </w:tc>
        <w:tc>
          <w:tcPr>
            <w:tcW w:w="0" w:type="auto"/>
            <w:hideMark/>
          </w:tcPr>
          <w:p w14:paraId="71FB879F"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GRC</w:t>
            </w:r>
          </w:p>
        </w:tc>
      </w:tr>
      <w:tr w:rsidR="00994083" w:rsidRPr="00063930" w14:paraId="37D8CB29"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59C47333"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06</w:t>
            </w:r>
          </w:p>
        </w:tc>
        <w:tc>
          <w:tcPr>
            <w:tcW w:w="0" w:type="auto"/>
            <w:hideMark/>
          </w:tcPr>
          <w:p w14:paraId="608450AE"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Investment Scoring &amp; Prioritization:</w:t>
            </w:r>
            <w:r w:rsidRPr="00063930">
              <w:rPr>
                <w:rFonts w:asciiTheme="majorBidi" w:eastAsia="Times New Roman" w:hAnsiTheme="majorBidi" w:cstheme="majorBidi"/>
                <w:kern w:val="0"/>
                <w:sz w:val="23"/>
                <w:szCs w:val="23"/>
                <w:lang w:val="en-GB" w:eastAsia="en-GB" w:bidi="ar-SA"/>
                <w14:ligatures w14:val="none"/>
              </w:rPr>
              <w:t> Assign a weighted score to the business case (Financial + Risk + ESG + Strategic Alignment).</w:t>
            </w:r>
          </w:p>
        </w:tc>
        <w:tc>
          <w:tcPr>
            <w:tcW w:w="0" w:type="auto"/>
            <w:hideMark/>
          </w:tcPr>
          <w:p w14:paraId="4F18054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Officer</w:t>
            </w:r>
          </w:p>
        </w:tc>
        <w:tc>
          <w:tcPr>
            <w:tcW w:w="0" w:type="auto"/>
            <w:hideMark/>
          </w:tcPr>
          <w:p w14:paraId="678FDF2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Investment Committee Pitch Template (RAM-FRM-ST-006)</w:t>
            </w:r>
          </w:p>
        </w:tc>
        <w:tc>
          <w:tcPr>
            <w:tcW w:w="0" w:type="auto"/>
            <w:hideMark/>
          </w:tcPr>
          <w:p w14:paraId="1571550F"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w:t>
            </w:r>
          </w:p>
        </w:tc>
      </w:tr>
      <w:tr w:rsidR="00994083" w:rsidRPr="00063930" w14:paraId="01D57853"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6ABE7"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07</w:t>
            </w:r>
          </w:p>
        </w:tc>
        <w:tc>
          <w:tcPr>
            <w:tcW w:w="0" w:type="auto"/>
            <w:hideMark/>
          </w:tcPr>
          <w:p w14:paraId="1C2D85C0"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Investment Committee Review:</w:t>
            </w:r>
            <w:r w:rsidRPr="00063930">
              <w:rPr>
                <w:rFonts w:asciiTheme="majorBidi" w:eastAsia="Times New Roman" w:hAnsiTheme="majorBidi" w:cstheme="majorBidi"/>
                <w:kern w:val="0"/>
                <w:sz w:val="23"/>
                <w:szCs w:val="23"/>
                <w:lang w:val="en-GB" w:eastAsia="en-GB" w:bidi="ar-SA"/>
                <w14:ligatures w14:val="none"/>
              </w:rPr>
              <w:t> Present the business case to the Board/Investment Committee. Approve, reject, or request revisions.</w:t>
            </w:r>
          </w:p>
        </w:tc>
        <w:tc>
          <w:tcPr>
            <w:tcW w:w="0" w:type="auto"/>
            <w:hideMark/>
          </w:tcPr>
          <w:p w14:paraId="1970DF82"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Investment Committee</w:t>
            </w:r>
          </w:p>
        </w:tc>
        <w:tc>
          <w:tcPr>
            <w:tcW w:w="0" w:type="auto"/>
            <w:hideMark/>
          </w:tcPr>
          <w:p w14:paraId="1A3B4004"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Investment Committee Review Register (RAM-FRM-ST-007)</w:t>
            </w:r>
          </w:p>
        </w:tc>
        <w:tc>
          <w:tcPr>
            <w:tcW w:w="0" w:type="auto"/>
            <w:hideMark/>
          </w:tcPr>
          <w:p w14:paraId="6E139F5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SharePoint / Board Portal</w:t>
            </w:r>
          </w:p>
        </w:tc>
      </w:tr>
      <w:tr w:rsidR="00994083" w:rsidRPr="00063930" w14:paraId="17E8D88B"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7575AAD7"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08</w:t>
            </w:r>
          </w:p>
        </w:tc>
        <w:tc>
          <w:tcPr>
            <w:tcW w:w="0" w:type="auto"/>
            <w:hideMark/>
          </w:tcPr>
          <w:p w14:paraId="3E27FE22"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Business Case Finalization:</w:t>
            </w:r>
            <w:r w:rsidRPr="00063930">
              <w:rPr>
                <w:rFonts w:asciiTheme="majorBidi" w:eastAsia="Times New Roman" w:hAnsiTheme="majorBidi" w:cstheme="majorBidi"/>
                <w:kern w:val="0"/>
                <w:sz w:val="23"/>
                <w:szCs w:val="23"/>
                <w:lang w:val="en-GB" w:eastAsia="en-GB" w:bidi="ar-SA"/>
                <w14:ligatures w14:val="none"/>
              </w:rPr>
              <w:t> Finalize documents and hand over approved projects to the Development/Execution teams (L0-2).</w:t>
            </w:r>
          </w:p>
        </w:tc>
        <w:tc>
          <w:tcPr>
            <w:tcW w:w="0" w:type="auto"/>
            <w:hideMark/>
          </w:tcPr>
          <w:p w14:paraId="1F4D2AD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Admin</w:t>
            </w:r>
          </w:p>
        </w:tc>
        <w:tc>
          <w:tcPr>
            <w:tcW w:w="0" w:type="auto"/>
            <w:hideMark/>
          </w:tcPr>
          <w:p w14:paraId="6E71D87D"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Approved Business Case Template (RAM-FRM-ST-008)</w:t>
            </w:r>
          </w:p>
        </w:tc>
        <w:tc>
          <w:tcPr>
            <w:tcW w:w="0" w:type="auto"/>
            <w:hideMark/>
          </w:tcPr>
          <w:p w14:paraId="208B37D0"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bl>
    <w:p w14:paraId="5AC805E4" w14:textId="77777777" w:rsidR="00994083" w:rsidRPr="00063930" w:rsidRDefault="00000000" w:rsidP="009940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3C953DD2">
          <v:rect id="_x0000_i1037" style="width:0;height:.75pt" o:hralign="center" o:hrstd="t" o:hr="t" fillcolor="#a0a0a0" stroked="f"/>
        </w:pict>
      </w:r>
    </w:p>
    <w:p w14:paraId="4696DAE9"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Phase 6: Portfolio Optimization &amp; Value Creation Playbook</w:t>
      </w:r>
    </w:p>
    <w:p w14:paraId="245909BE"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6.1 Phase Owner &amp; Participants</w:t>
      </w:r>
    </w:p>
    <w:p w14:paraId="06D7837C" w14:textId="77777777" w:rsidR="00994083" w:rsidRPr="00063930" w:rsidRDefault="00994083" w:rsidP="00994083">
      <w:pPr>
        <w:numPr>
          <w:ilvl w:val="0"/>
          <w:numId w:val="2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Primary Owner:</w:t>
      </w:r>
      <w:r w:rsidRPr="00063930">
        <w:rPr>
          <w:rFonts w:asciiTheme="majorBidi" w:eastAsia="Times New Roman" w:hAnsiTheme="majorBidi" w:cstheme="majorBidi"/>
          <w:color w:val="0F1115"/>
          <w:kern w:val="0"/>
          <w:sz w:val="24"/>
          <w:szCs w:val="24"/>
          <w:lang w:val="en-GB" w:eastAsia="en-GB" w:bidi="ar-SA"/>
          <w14:ligatures w14:val="none"/>
        </w:rPr>
        <w:t> Chief Strategy &amp; Portfolio Officer</w:t>
      </w:r>
    </w:p>
    <w:p w14:paraId="14DBEE23" w14:textId="77777777" w:rsidR="00994083" w:rsidRPr="00063930" w:rsidRDefault="00994083" w:rsidP="00994083">
      <w:pPr>
        <w:numPr>
          <w:ilvl w:val="0"/>
          <w:numId w:val="2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Support Roles:</w:t>
      </w:r>
      <w:r w:rsidRPr="00063930">
        <w:rPr>
          <w:rFonts w:asciiTheme="majorBidi" w:eastAsia="Times New Roman" w:hAnsiTheme="majorBidi" w:cstheme="majorBidi"/>
          <w:color w:val="0F1115"/>
          <w:kern w:val="0"/>
          <w:sz w:val="24"/>
          <w:szCs w:val="24"/>
          <w:lang w:val="en-GB" w:eastAsia="en-GB" w:bidi="ar-SA"/>
          <w14:ligatures w14:val="none"/>
        </w:rPr>
        <w:t> Asset Management (Implementation), Project Management, Engineering, Finance.</w:t>
      </w:r>
    </w:p>
    <w:p w14:paraId="544B7022"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6.2 Detailed Inputs &amp; Triggers</w:t>
      </w:r>
    </w:p>
    <w:p w14:paraId="6D19A3C3" w14:textId="77777777" w:rsidR="00994083" w:rsidRPr="00063930" w:rsidRDefault="00994083" w:rsidP="00994083">
      <w:pPr>
        <w:numPr>
          <w:ilvl w:val="0"/>
          <w:numId w:val="2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Trigger:</w:t>
      </w:r>
      <w:r w:rsidRPr="00063930">
        <w:rPr>
          <w:rFonts w:asciiTheme="majorBidi" w:eastAsia="Times New Roman" w:hAnsiTheme="majorBidi" w:cstheme="majorBidi"/>
          <w:color w:val="0F1115"/>
          <w:kern w:val="0"/>
          <w:sz w:val="24"/>
          <w:szCs w:val="24"/>
          <w:lang w:val="en-GB" w:eastAsia="en-GB" w:bidi="ar-SA"/>
          <w14:ligatures w14:val="none"/>
        </w:rPr>
        <w:t> Upon approval of specific projects/investments by the Investment Committee in Phase 5.</w:t>
      </w:r>
    </w:p>
    <w:p w14:paraId="0BAC60C3" w14:textId="77777777" w:rsidR="00994083" w:rsidRPr="00063930" w:rsidRDefault="00994083" w:rsidP="00994083">
      <w:pPr>
        <w:numPr>
          <w:ilvl w:val="0"/>
          <w:numId w:val="2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Inputs:</w:t>
      </w:r>
      <w:r w:rsidRPr="00063930">
        <w:rPr>
          <w:rFonts w:asciiTheme="majorBidi" w:eastAsia="Times New Roman" w:hAnsiTheme="majorBidi" w:cstheme="majorBidi"/>
          <w:color w:val="0F1115"/>
          <w:kern w:val="0"/>
          <w:sz w:val="24"/>
          <w:szCs w:val="24"/>
          <w:lang w:val="en-GB" w:eastAsia="en-GB" w:bidi="ar-SA"/>
          <w14:ligatures w14:val="none"/>
        </w:rPr>
        <w:t> Approved business cases, capital budgets, feasibility studies, and project execution timelines.</w:t>
      </w:r>
    </w:p>
    <w:p w14:paraId="6F08C21F"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6.3 Step-by-Step Workflow</w:t>
      </w:r>
    </w:p>
    <w:tbl>
      <w:tblPr>
        <w:tblStyle w:val="PlainTable1"/>
        <w:tblW w:w="0" w:type="auto"/>
        <w:tblLook w:val="04A0" w:firstRow="1" w:lastRow="0" w:firstColumn="1" w:lastColumn="0" w:noHBand="0" w:noVBand="1"/>
      </w:tblPr>
      <w:tblGrid>
        <w:gridCol w:w="652"/>
        <w:gridCol w:w="3473"/>
        <w:gridCol w:w="1494"/>
        <w:gridCol w:w="2030"/>
        <w:gridCol w:w="1367"/>
      </w:tblGrid>
      <w:tr w:rsidR="00994083" w:rsidRPr="00063930" w14:paraId="628E39D1" w14:textId="77777777" w:rsidTr="00CE04A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E0C22B0" w14:textId="77777777" w:rsidR="00994083" w:rsidRPr="00063930" w:rsidRDefault="00994083" w:rsidP="00CE04A4">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Step</w:t>
            </w:r>
          </w:p>
        </w:tc>
        <w:tc>
          <w:tcPr>
            <w:tcW w:w="0" w:type="auto"/>
            <w:shd w:val="clear" w:color="auto" w:fill="0E2841" w:themeFill="text2"/>
            <w:vAlign w:val="center"/>
            <w:hideMark/>
          </w:tcPr>
          <w:p w14:paraId="729B847D"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w:t>
            </w:r>
          </w:p>
        </w:tc>
        <w:tc>
          <w:tcPr>
            <w:tcW w:w="0" w:type="auto"/>
            <w:shd w:val="clear" w:color="auto" w:fill="0E2841" w:themeFill="text2"/>
            <w:vAlign w:val="center"/>
            <w:hideMark/>
          </w:tcPr>
          <w:p w14:paraId="5336A559"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Role</w:t>
            </w:r>
          </w:p>
        </w:tc>
        <w:tc>
          <w:tcPr>
            <w:tcW w:w="0" w:type="auto"/>
            <w:shd w:val="clear" w:color="auto" w:fill="0E2841" w:themeFill="text2"/>
            <w:vAlign w:val="center"/>
            <w:hideMark/>
          </w:tcPr>
          <w:p w14:paraId="72721D92"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Key Document</w:t>
            </w:r>
          </w:p>
        </w:tc>
        <w:tc>
          <w:tcPr>
            <w:tcW w:w="0" w:type="auto"/>
            <w:shd w:val="clear" w:color="auto" w:fill="0E2841" w:themeFill="text2"/>
            <w:vAlign w:val="center"/>
            <w:hideMark/>
          </w:tcPr>
          <w:p w14:paraId="1EE56CDE"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System</w:t>
            </w:r>
          </w:p>
        </w:tc>
      </w:tr>
      <w:tr w:rsidR="00994083" w:rsidRPr="00063930" w14:paraId="74D92B1B"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CF779"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01</w:t>
            </w:r>
          </w:p>
        </w:tc>
        <w:tc>
          <w:tcPr>
            <w:tcW w:w="0" w:type="auto"/>
            <w:hideMark/>
          </w:tcPr>
          <w:p w14:paraId="74BE89B0"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Portfolio Performance Review:</w:t>
            </w:r>
            <w:r w:rsidRPr="00063930">
              <w:rPr>
                <w:rFonts w:asciiTheme="majorBidi" w:eastAsia="Times New Roman" w:hAnsiTheme="majorBidi" w:cstheme="majorBidi"/>
                <w:kern w:val="0"/>
                <w:sz w:val="23"/>
                <w:szCs w:val="23"/>
                <w:lang w:val="en-GB" w:eastAsia="en-GB" w:bidi="ar-SA"/>
                <w14:ligatures w14:val="none"/>
              </w:rPr>
              <w:t> Identify specific assets in the portfolio that are underperforming but have high growth potential.</w:t>
            </w:r>
          </w:p>
        </w:tc>
        <w:tc>
          <w:tcPr>
            <w:tcW w:w="0" w:type="auto"/>
            <w:hideMark/>
          </w:tcPr>
          <w:p w14:paraId="4CB50FA3"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Management</w:t>
            </w:r>
          </w:p>
        </w:tc>
        <w:tc>
          <w:tcPr>
            <w:tcW w:w="0" w:type="auto"/>
            <w:hideMark/>
          </w:tcPr>
          <w:p w14:paraId="5925ACDE"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Performance Review Form (RAM-FRM-ST-001)</w:t>
            </w:r>
          </w:p>
        </w:tc>
        <w:tc>
          <w:tcPr>
            <w:tcW w:w="0" w:type="auto"/>
            <w:hideMark/>
          </w:tcPr>
          <w:p w14:paraId="15659386"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RE-FX / SAC</w:t>
            </w:r>
          </w:p>
        </w:tc>
      </w:tr>
      <w:tr w:rsidR="00994083" w:rsidRPr="00063930" w14:paraId="74C09ACF"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4A57AA30"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02</w:t>
            </w:r>
          </w:p>
        </w:tc>
        <w:tc>
          <w:tcPr>
            <w:tcW w:w="0" w:type="auto"/>
            <w:hideMark/>
          </w:tcPr>
          <w:p w14:paraId="2028C530"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Opportunity Identification:</w:t>
            </w:r>
            <w:r w:rsidRPr="00063930">
              <w:rPr>
                <w:rFonts w:asciiTheme="majorBidi" w:eastAsia="Times New Roman" w:hAnsiTheme="majorBidi" w:cstheme="majorBidi"/>
                <w:kern w:val="0"/>
                <w:sz w:val="23"/>
                <w:szCs w:val="23"/>
                <w:lang w:val="en-GB" w:eastAsia="en-GB" w:bidi="ar-SA"/>
                <w14:ligatures w14:val="none"/>
              </w:rPr>
              <w:t> Pinpoint specific value-creation levers: Tenant mix optimization, capital refurbishments, operational efficiencies.</w:t>
            </w:r>
          </w:p>
        </w:tc>
        <w:tc>
          <w:tcPr>
            <w:tcW w:w="0" w:type="auto"/>
            <w:hideMark/>
          </w:tcPr>
          <w:p w14:paraId="57217C6E"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3AAF786E"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 Creation Opportunity Register (RAM-FRM-ST-002)</w:t>
            </w:r>
          </w:p>
        </w:tc>
        <w:tc>
          <w:tcPr>
            <w:tcW w:w="0" w:type="auto"/>
            <w:hideMark/>
          </w:tcPr>
          <w:p w14:paraId="78ABE016"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SharePoint</w:t>
            </w:r>
          </w:p>
        </w:tc>
      </w:tr>
      <w:tr w:rsidR="00994083" w:rsidRPr="00063930" w14:paraId="30BF6F92"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FE9EB"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03</w:t>
            </w:r>
          </w:p>
        </w:tc>
        <w:tc>
          <w:tcPr>
            <w:tcW w:w="0" w:type="auto"/>
            <w:hideMark/>
          </w:tcPr>
          <w:p w14:paraId="43BD9372"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Enhancement Assessment:</w:t>
            </w:r>
            <w:r w:rsidRPr="00063930">
              <w:rPr>
                <w:rFonts w:asciiTheme="majorBidi" w:eastAsia="Times New Roman" w:hAnsiTheme="majorBidi" w:cstheme="majorBidi"/>
                <w:kern w:val="0"/>
                <w:sz w:val="23"/>
                <w:szCs w:val="23"/>
                <w:lang w:val="en-GB" w:eastAsia="en-GB" w:bidi="ar-SA"/>
                <w14:ligatures w14:val="none"/>
              </w:rPr>
              <w:t xml:space="preserve"> Conduct technical feasibility and cost-benefit analysis </w:t>
            </w:r>
            <w:r w:rsidRPr="00063930">
              <w:rPr>
                <w:rFonts w:asciiTheme="majorBidi" w:eastAsia="Times New Roman" w:hAnsiTheme="majorBidi" w:cstheme="majorBidi"/>
                <w:kern w:val="0"/>
                <w:sz w:val="23"/>
                <w:szCs w:val="23"/>
                <w:lang w:val="en-GB" w:eastAsia="en-GB" w:bidi="ar-SA"/>
                <w14:ligatures w14:val="none"/>
              </w:rPr>
              <w:lastRenderedPageBreak/>
              <w:t>for proposed enhancement projects.</w:t>
            </w:r>
          </w:p>
        </w:tc>
        <w:tc>
          <w:tcPr>
            <w:tcW w:w="0" w:type="auto"/>
            <w:hideMark/>
          </w:tcPr>
          <w:p w14:paraId="5ACE434B"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Engineering / Finance</w:t>
            </w:r>
          </w:p>
        </w:tc>
        <w:tc>
          <w:tcPr>
            <w:tcW w:w="0" w:type="auto"/>
            <w:hideMark/>
          </w:tcPr>
          <w:p w14:paraId="35F88E01"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Enhancement Assessment Form </w:t>
            </w:r>
            <w:r w:rsidRPr="00063930">
              <w:rPr>
                <w:rFonts w:asciiTheme="majorBidi" w:eastAsia="Times New Roman" w:hAnsiTheme="majorBidi" w:cstheme="majorBidi"/>
                <w:kern w:val="0"/>
                <w:sz w:val="23"/>
                <w:szCs w:val="23"/>
                <w:lang w:val="en-GB" w:eastAsia="en-GB" w:bidi="ar-SA"/>
                <w14:ligatures w14:val="none"/>
              </w:rPr>
              <w:lastRenderedPageBreak/>
              <w:t>(RAM-FRM-ST-003)</w:t>
            </w:r>
          </w:p>
        </w:tc>
        <w:tc>
          <w:tcPr>
            <w:tcW w:w="0" w:type="auto"/>
            <w:hideMark/>
          </w:tcPr>
          <w:p w14:paraId="1B6C9C93"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SAP Project System (PS)</w:t>
            </w:r>
          </w:p>
        </w:tc>
      </w:tr>
      <w:tr w:rsidR="00994083" w:rsidRPr="00063930" w14:paraId="7666F622"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3B280869"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04</w:t>
            </w:r>
          </w:p>
        </w:tc>
        <w:tc>
          <w:tcPr>
            <w:tcW w:w="0" w:type="auto"/>
            <w:hideMark/>
          </w:tcPr>
          <w:p w14:paraId="09D76BD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Business Case Development:</w:t>
            </w:r>
            <w:r w:rsidRPr="00063930">
              <w:rPr>
                <w:rFonts w:asciiTheme="majorBidi" w:eastAsia="Times New Roman" w:hAnsiTheme="majorBidi" w:cstheme="majorBidi"/>
                <w:kern w:val="0"/>
                <w:sz w:val="23"/>
                <w:szCs w:val="23"/>
                <w:lang w:val="en-GB" w:eastAsia="en-GB" w:bidi="ar-SA"/>
                <w14:ligatures w14:val="none"/>
              </w:rPr>
              <w:t> Create a detailed business case specifically for the value-creation initiative.</w:t>
            </w:r>
          </w:p>
        </w:tc>
        <w:tc>
          <w:tcPr>
            <w:tcW w:w="0" w:type="auto"/>
            <w:hideMark/>
          </w:tcPr>
          <w:p w14:paraId="28515D84"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Analyst</w:t>
            </w:r>
          </w:p>
        </w:tc>
        <w:tc>
          <w:tcPr>
            <w:tcW w:w="0" w:type="auto"/>
            <w:hideMark/>
          </w:tcPr>
          <w:p w14:paraId="547D6A31"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Enhancement Business Case Template (RAM-FRM-ST-004)</w:t>
            </w:r>
          </w:p>
        </w:tc>
        <w:tc>
          <w:tcPr>
            <w:tcW w:w="0" w:type="auto"/>
            <w:hideMark/>
          </w:tcPr>
          <w:p w14:paraId="6A5FC073"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w:t>
            </w:r>
          </w:p>
        </w:tc>
      </w:tr>
      <w:tr w:rsidR="00994083" w:rsidRPr="00063930" w14:paraId="55B207B5"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D67F1"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05</w:t>
            </w:r>
          </w:p>
        </w:tc>
        <w:tc>
          <w:tcPr>
            <w:tcW w:w="0" w:type="auto"/>
            <w:hideMark/>
          </w:tcPr>
          <w:p w14:paraId="2289707A"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Approval &amp; Prioritization:</w:t>
            </w:r>
            <w:r w:rsidRPr="00063930">
              <w:rPr>
                <w:rFonts w:asciiTheme="majorBidi" w:eastAsia="Times New Roman" w:hAnsiTheme="majorBidi" w:cstheme="majorBidi"/>
                <w:kern w:val="0"/>
                <w:sz w:val="23"/>
                <w:szCs w:val="23"/>
                <w:lang w:val="en-GB" w:eastAsia="en-GB" w:bidi="ar-SA"/>
                <w14:ligatures w14:val="none"/>
              </w:rPr>
              <w:t> Submit the enhancement business case to the Investment Committee for final approval.</w:t>
            </w:r>
          </w:p>
        </w:tc>
        <w:tc>
          <w:tcPr>
            <w:tcW w:w="0" w:type="auto"/>
            <w:hideMark/>
          </w:tcPr>
          <w:p w14:paraId="0DACCFB1"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Investment Committee</w:t>
            </w:r>
          </w:p>
        </w:tc>
        <w:tc>
          <w:tcPr>
            <w:tcW w:w="0" w:type="auto"/>
            <w:hideMark/>
          </w:tcPr>
          <w:p w14:paraId="39A864D6"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Approval Executive Dashboard</w:t>
            </w:r>
          </w:p>
        </w:tc>
        <w:tc>
          <w:tcPr>
            <w:tcW w:w="0" w:type="auto"/>
            <w:hideMark/>
          </w:tcPr>
          <w:p w14:paraId="0C312DA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FICO / Board Portal</w:t>
            </w:r>
          </w:p>
        </w:tc>
      </w:tr>
      <w:tr w:rsidR="00994083" w:rsidRPr="00063930" w14:paraId="2076EF02"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29DE9DFF"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06</w:t>
            </w:r>
          </w:p>
        </w:tc>
        <w:tc>
          <w:tcPr>
            <w:tcW w:w="0" w:type="auto"/>
            <w:hideMark/>
          </w:tcPr>
          <w:p w14:paraId="5C60010C"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Implementation Planning:</w:t>
            </w:r>
            <w:r w:rsidRPr="00063930">
              <w:rPr>
                <w:rFonts w:asciiTheme="majorBidi" w:eastAsia="Times New Roman" w:hAnsiTheme="majorBidi" w:cstheme="majorBidi"/>
                <w:kern w:val="0"/>
                <w:sz w:val="23"/>
                <w:szCs w:val="23"/>
                <w:lang w:val="en-GB" w:eastAsia="en-GB" w:bidi="ar-SA"/>
                <w14:ligatures w14:val="none"/>
              </w:rPr>
              <w:t> Develop a detailed project execution plan (scope, timeline, budget, and contractor sourcing).</w:t>
            </w:r>
          </w:p>
        </w:tc>
        <w:tc>
          <w:tcPr>
            <w:tcW w:w="0" w:type="auto"/>
            <w:hideMark/>
          </w:tcPr>
          <w:p w14:paraId="6A151926"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Project Manager</w:t>
            </w:r>
          </w:p>
        </w:tc>
        <w:tc>
          <w:tcPr>
            <w:tcW w:w="0" w:type="auto"/>
            <w:hideMark/>
          </w:tcPr>
          <w:p w14:paraId="4672C74E"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Implementation Plan Template (RAM-FRM-ST-005)</w:t>
            </w:r>
          </w:p>
        </w:tc>
        <w:tc>
          <w:tcPr>
            <w:tcW w:w="0" w:type="auto"/>
            <w:hideMark/>
          </w:tcPr>
          <w:p w14:paraId="3C54E8E2"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Project System (PS)</w:t>
            </w:r>
          </w:p>
        </w:tc>
      </w:tr>
      <w:tr w:rsidR="00994083" w:rsidRPr="00063930" w14:paraId="3FD607A8"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BEF74"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07</w:t>
            </w:r>
          </w:p>
        </w:tc>
        <w:tc>
          <w:tcPr>
            <w:tcW w:w="0" w:type="auto"/>
            <w:hideMark/>
          </w:tcPr>
          <w:p w14:paraId="7DDDF2CE"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Execution &amp; Monitoring:</w:t>
            </w:r>
            <w:r w:rsidRPr="00063930">
              <w:rPr>
                <w:rFonts w:asciiTheme="majorBidi" w:eastAsia="Times New Roman" w:hAnsiTheme="majorBidi" w:cstheme="majorBidi"/>
                <w:kern w:val="0"/>
                <w:sz w:val="23"/>
                <w:szCs w:val="23"/>
                <w:lang w:val="en-GB" w:eastAsia="en-GB" w:bidi="ar-SA"/>
                <w14:ligatures w14:val="none"/>
              </w:rPr>
              <w:t> Execute the enhancement project while tracking milestones, costs, and performance against the plan.</w:t>
            </w:r>
          </w:p>
        </w:tc>
        <w:tc>
          <w:tcPr>
            <w:tcW w:w="0" w:type="auto"/>
            <w:hideMark/>
          </w:tcPr>
          <w:p w14:paraId="46B8B57B"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Project / Asset </w:t>
            </w:r>
            <w:proofErr w:type="spellStart"/>
            <w:r w:rsidRPr="00063930">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37171836"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Project Tracking Document (RAM-FRM-ST-006)</w:t>
            </w:r>
          </w:p>
        </w:tc>
        <w:tc>
          <w:tcPr>
            <w:tcW w:w="0" w:type="auto"/>
            <w:hideMark/>
          </w:tcPr>
          <w:p w14:paraId="0C089202"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PS / Power BI</w:t>
            </w:r>
          </w:p>
        </w:tc>
      </w:tr>
      <w:tr w:rsidR="00994083" w:rsidRPr="00063930" w14:paraId="10D395DB"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10F082F6"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08</w:t>
            </w:r>
          </w:p>
        </w:tc>
        <w:tc>
          <w:tcPr>
            <w:tcW w:w="0" w:type="auto"/>
            <w:hideMark/>
          </w:tcPr>
          <w:p w14:paraId="75DCE36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Value Realization &amp; Reporting:</w:t>
            </w:r>
            <w:r w:rsidRPr="00063930">
              <w:rPr>
                <w:rFonts w:asciiTheme="majorBidi" w:eastAsia="Times New Roman" w:hAnsiTheme="majorBidi" w:cstheme="majorBidi"/>
                <w:kern w:val="0"/>
                <w:sz w:val="23"/>
                <w:szCs w:val="23"/>
                <w:lang w:val="en-GB" w:eastAsia="en-GB" w:bidi="ar-SA"/>
                <w14:ligatures w14:val="none"/>
              </w:rPr>
              <w:t xml:space="preserve"> Post-completion, track the realized value (e.g., increased rent, reduced </w:t>
            </w:r>
            <w:proofErr w:type="spellStart"/>
            <w:r w:rsidRPr="00063930">
              <w:rPr>
                <w:rFonts w:asciiTheme="majorBidi" w:eastAsia="Times New Roman" w:hAnsiTheme="majorBidi" w:cstheme="majorBidi"/>
                <w:kern w:val="0"/>
                <w:sz w:val="23"/>
                <w:szCs w:val="23"/>
                <w:lang w:val="en-GB" w:eastAsia="en-GB" w:bidi="ar-SA"/>
                <w14:ligatures w14:val="none"/>
              </w:rPr>
              <w:t>OpEx</w:t>
            </w:r>
            <w:proofErr w:type="spellEnd"/>
            <w:r w:rsidRPr="00063930">
              <w:rPr>
                <w:rFonts w:asciiTheme="majorBidi" w:eastAsia="Times New Roman" w:hAnsiTheme="majorBidi" w:cstheme="majorBidi"/>
                <w:kern w:val="0"/>
                <w:sz w:val="23"/>
                <w:szCs w:val="23"/>
                <w:lang w:val="en-GB" w:eastAsia="en-GB" w:bidi="ar-SA"/>
                <w14:ligatures w14:val="none"/>
              </w:rPr>
              <w:t>) against the original business case target.</w:t>
            </w:r>
          </w:p>
        </w:tc>
        <w:tc>
          <w:tcPr>
            <w:tcW w:w="0" w:type="auto"/>
            <w:hideMark/>
          </w:tcPr>
          <w:p w14:paraId="360D67B9"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 Finance</w:t>
            </w:r>
          </w:p>
        </w:tc>
        <w:tc>
          <w:tcPr>
            <w:tcW w:w="0" w:type="auto"/>
            <w:hideMark/>
          </w:tcPr>
          <w:p w14:paraId="3B50F4C1"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 Realization Report (RAM-FRM-ST-007)</w:t>
            </w:r>
          </w:p>
        </w:tc>
        <w:tc>
          <w:tcPr>
            <w:tcW w:w="0" w:type="auto"/>
            <w:hideMark/>
          </w:tcPr>
          <w:p w14:paraId="2BCA7412"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Analytics Cloud / DMS</w:t>
            </w:r>
          </w:p>
        </w:tc>
      </w:tr>
    </w:tbl>
    <w:p w14:paraId="2028B8B2" w14:textId="77777777" w:rsidR="00994083" w:rsidRPr="00063930" w:rsidRDefault="00000000" w:rsidP="009940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4716A0B">
          <v:rect id="_x0000_i1038" style="width:0;height:.75pt" o:hralign="center" o:hrstd="t" o:hr="t" fillcolor="#a0a0a0" stroked="f"/>
        </w:pict>
      </w:r>
    </w:p>
    <w:p w14:paraId="554238BD" w14:textId="77777777" w:rsidR="00994083" w:rsidRPr="00063930" w:rsidRDefault="00994083" w:rsidP="00994083">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PART 4: STANDARD OPERATING PROCEDURE (SOP) – MONTHLY STRATEGY &amp; KPI PERFORMANCE REVIEW MEETING</w:t>
      </w:r>
    </w:p>
    <w:p w14:paraId="68878DB7"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SOP Number:</w:t>
      </w:r>
      <w:r w:rsidRPr="00063930">
        <w:rPr>
          <w:rFonts w:asciiTheme="majorBidi" w:eastAsia="Times New Roman" w:hAnsiTheme="majorBidi" w:cstheme="majorBidi"/>
          <w:color w:val="0F1115"/>
          <w:kern w:val="0"/>
          <w:sz w:val="24"/>
          <w:szCs w:val="24"/>
          <w:lang w:val="en-GB" w:eastAsia="en-GB" w:bidi="ar-SA"/>
          <w14:ligatures w14:val="none"/>
        </w:rPr>
        <w:t> RAM-L0-1-SOP-001</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Frequency:</w:t>
      </w:r>
      <w:r w:rsidRPr="00063930">
        <w:rPr>
          <w:rFonts w:asciiTheme="majorBidi" w:eastAsia="Times New Roman" w:hAnsiTheme="majorBidi" w:cstheme="majorBidi"/>
          <w:color w:val="0F1115"/>
          <w:kern w:val="0"/>
          <w:sz w:val="24"/>
          <w:szCs w:val="24"/>
          <w:lang w:val="en-GB" w:eastAsia="en-GB" w:bidi="ar-SA"/>
          <w14:ligatures w14:val="none"/>
        </w:rPr>
        <w:t> Monthly (Last Thursday of each month)</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Duration:</w:t>
      </w:r>
      <w:r w:rsidRPr="00063930">
        <w:rPr>
          <w:rFonts w:asciiTheme="majorBidi" w:eastAsia="Times New Roman" w:hAnsiTheme="majorBidi" w:cstheme="majorBidi"/>
          <w:color w:val="0F1115"/>
          <w:kern w:val="0"/>
          <w:sz w:val="24"/>
          <w:szCs w:val="24"/>
          <w:lang w:val="en-GB" w:eastAsia="en-GB" w:bidi="ar-SA"/>
          <w14:ligatures w14:val="none"/>
        </w:rPr>
        <w:t> 90 Minutes</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lastRenderedPageBreak/>
        <w:t>Chair:</w:t>
      </w:r>
      <w:r w:rsidRPr="00063930">
        <w:rPr>
          <w:rFonts w:asciiTheme="majorBidi" w:eastAsia="Times New Roman" w:hAnsiTheme="majorBidi" w:cstheme="majorBidi"/>
          <w:color w:val="0F1115"/>
          <w:kern w:val="0"/>
          <w:sz w:val="24"/>
          <w:szCs w:val="24"/>
          <w:lang w:val="en-GB" w:eastAsia="en-GB" w:bidi="ar-SA"/>
          <w14:ligatures w14:val="none"/>
        </w:rPr>
        <w:t> Chief Strategy &amp; Portfolio Officer</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Attendees:</w:t>
      </w:r>
      <w:r w:rsidRPr="00063930">
        <w:rPr>
          <w:rFonts w:asciiTheme="majorBidi" w:eastAsia="Times New Roman" w:hAnsiTheme="majorBidi" w:cstheme="majorBidi"/>
          <w:color w:val="0F1115"/>
          <w:kern w:val="0"/>
          <w:sz w:val="24"/>
          <w:szCs w:val="24"/>
          <w:lang w:val="en-GB" w:eastAsia="en-GB" w:bidi="ar-SA"/>
          <w14:ligatures w14:val="none"/>
        </w:rPr>
        <w:t> CEO, Head of Finance, Head of Asset Management, Head of Risk &amp; ESG, Portfolio Strategy Team.</w:t>
      </w:r>
    </w:p>
    <w:p w14:paraId="33548444"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4.1 Objective of the Meeting</w:t>
      </w:r>
    </w:p>
    <w:p w14:paraId="4C62F5ED"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 xml:space="preserve">To review the execution of the strategic plan, </w:t>
      </w:r>
      <w:proofErr w:type="spellStart"/>
      <w:r w:rsidRPr="00063930">
        <w:rPr>
          <w:rFonts w:asciiTheme="majorBidi" w:eastAsia="Times New Roman" w:hAnsiTheme="majorBidi" w:cstheme="majorBidi"/>
          <w:color w:val="0F1115"/>
          <w:kern w:val="0"/>
          <w:sz w:val="24"/>
          <w:szCs w:val="24"/>
          <w:lang w:val="en-GB" w:eastAsia="en-GB" w:bidi="ar-SA"/>
          <w14:ligatures w14:val="none"/>
        </w:rPr>
        <w:t>analyze</w:t>
      </w:r>
      <w:proofErr w:type="spellEnd"/>
      <w:r w:rsidRPr="00063930">
        <w:rPr>
          <w:rFonts w:asciiTheme="majorBidi" w:eastAsia="Times New Roman" w:hAnsiTheme="majorBidi" w:cstheme="majorBidi"/>
          <w:color w:val="0F1115"/>
          <w:kern w:val="0"/>
          <w:sz w:val="24"/>
          <w:szCs w:val="24"/>
          <w:lang w:val="en-GB" w:eastAsia="en-GB" w:bidi="ar-SA"/>
          <w14:ligatures w14:val="none"/>
        </w:rPr>
        <w:t xml:space="preserve"> variance in portfolio performance KPIs, validate the efficacy of ongoing projects, and make tactical decisions to course-correct.</w:t>
      </w:r>
    </w:p>
    <w:p w14:paraId="0B815B0B"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4.2 Pre-Meeting Preparation (3 Days Before Meeting)</w:t>
      </w:r>
    </w:p>
    <w:p w14:paraId="7C8E7595" w14:textId="77777777" w:rsidR="00994083" w:rsidRPr="00063930" w:rsidRDefault="00994083" w:rsidP="0099408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Data Pull:</w:t>
      </w:r>
      <w:r w:rsidRPr="00063930">
        <w:rPr>
          <w:rFonts w:asciiTheme="majorBidi" w:eastAsia="Times New Roman" w:hAnsiTheme="majorBidi" w:cstheme="majorBidi"/>
          <w:color w:val="0F1115"/>
          <w:kern w:val="0"/>
          <w:sz w:val="24"/>
          <w:szCs w:val="24"/>
          <w:lang w:val="en-GB" w:eastAsia="en-GB" w:bidi="ar-SA"/>
          <w14:ligatures w14:val="none"/>
        </w:rPr>
        <w:t> The Portfolio Strategy Admin pulls data from </w:t>
      </w:r>
      <w:r w:rsidRPr="00063930">
        <w:rPr>
          <w:rFonts w:asciiTheme="majorBidi" w:eastAsia="Times New Roman" w:hAnsiTheme="majorBidi" w:cstheme="majorBidi"/>
          <w:b/>
          <w:bCs/>
          <w:color w:val="0F1115"/>
          <w:kern w:val="0"/>
          <w:sz w:val="24"/>
          <w:szCs w:val="24"/>
          <w:lang w:val="en-GB" w:eastAsia="en-GB" w:bidi="ar-SA"/>
          <w14:ligatures w14:val="none"/>
        </w:rPr>
        <w:t>SAP RE-FX, SAP FICO, and SAP Analytics Cloud</w:t>
      </w:r>
      <w:r w:rsidRPr="00063930">
        <w:rPr>
          <w:rFonts w:asciiTheme="majorBidi" w:eastAsia="Times New Roman" w:hAnsiTheme="majorBidi" w:cstheme="majorBidi"/>
          <w:color w:val="0F1115"/>
          <w:kern w:val="0"/>
          <w:sz w:val="24"/>
          <w:szCs w:val="24"/>
          <w:lang w:val="en-GB" w:eastAsia="en-GB" w:bidi="ar-SA"/>
          <w14:ligatures w14:val="none"/>
        </w:rPr>
        <w:t>.</w:t>
      </w:r>
    </w:p>
    <w:p w14:paraId="0041C500" w14:textId="77777777" w:rsidR="00994083" w:rsidRPr="00063930" w:rsidRDefault="00994083" w:rsidP="0099408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Dashboard Update:</w:t>
      </w:r>
      <w:r w:rsidRPr="00063930">
        <w:rPr>
          <w:rFonts w:asciiTheme="majorBidi" w:eastAsia="Times New Roman" w:hAnsiTheme="majorBidi" w:cstheme="majorBidi"/>
          <w:color w:val="0F1115"/>
          <w:kern w:val="0"/>
          <w:sz w:val="24"/>
          <w:szCs w:val="24"/>
          <w:lang w:val="en-GB" w:eastAsia="en-GB" w:bidi="ar-SA"/>
          <w14:ligatures w14:val="none"/>
        </w:rPr>
        <w:t> The Performance Management team updates the </w:t>
      </w:r>
      <w:r w:rsidRPr="00063930">
        <w:rPr>
          <w:rFonts w:asciiTheme="majorBidi" w:eastAsia="Times New Roman" w:hAnsiTheme="majorBidi" w:cstheme="majorBidi"/>
          <w:i/>
          <w:iCs/>
          <w:color w:val="0F1115"/>
          <w:kern w:val="0"/>
          <w:sz w:val="24"/>
          <w:szCs w:val="24"/>
          <w:lang w:val="en-GB" w:eastAsia="en-GB" w:bidi="ar-SA"/>
          <w14:ligatures w14:val="none"/>
        </w:rPr>
        <w:t>Live Strategy KPI Dashboard</w:t>
      </w:r>
      <w:r w:rsidRPr="00063930">
        <w:rPr>
          <w:rFonts w:asciiTheme="majorBidi" w:eastAsia="Times New Roman" w:hAnsiTheme="majorBidi" w:cstheme="majorBidi"/>
          <w:color w:val="0F1115"/>
          <w:kern w:val="0"/>
          <w:sz w:val="24"/>
          <w:szCs w:val="24"/>
          <w:lang w:val="en-GB" w:eastAsia="en-GB" w:bidi="ar-SA"/>
          <w14:ligatures w14:val="none"/>
        </w:rPr>
        <w:t> in Power BI / SAC with the latest monthly figures.</w:t>
      </w:r>
    </w:p>
    <w:p w14:paraId="762F4BD1" w14:textId="77777777" w:rsidR="00994083" w:rsidRPr="00063930" w:rsidRDefault="00994083" w:rsidP="0099408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Flag Variances:</w:t>
      </w:r>
      <w:r w:rsidRPr="00063930">
        <w:rPr>
          <w:rFonts w:asciiTheme="majorBidi" w:eastAsia="Times New Roman" w:hAnsiTheme="majorBidi" w:cstheme="majorBidi"/>
          <w:color w:val="0F1115"/>
          <w:kern w:val="0"/>
          <w:sz w:val="24"/>
          <w:szCs w:val="24"/>
          <w:lang w:val="en-GB" w:eastAsia="en-GB" w:bidi="ar-SA"/>
          <w14:ligatures w14:val="none"/>
        </w:rPr>
        <w:t> Strategy Analysts flag any KPI that has deviated more than </w:t>
      </w:r>
      <w:r w:rsidRPr="00063930">
        <w:rPr>
          <w:rFonts w:asciiTheme="majorBidi" w:eastAsia="Times New Roman" w:hAnsiTheme="majorBidi" w:cstheme="majorBidi"/>
          <w:b/>
          <w:bCs/>
          <w:color w:val="0F1115"/>
          <w:kern w:val="0"/>
          <w:sz w:val="24"/>
          <w:szCs w:val="24"/>
          <w:lang w:val="en-GB" w:eastAsia="en-GB" w:bidi="ar-SA"/>
          <w14:ligatures w14:val="none"/>
        </w:rPr>
        <w:t>±5%</w:t>
      </w:r>
      <w:r w:rsidRPr="00063930">
        <w:rPr>
          <w:rFonts w:asciiTheme="majorBidi" w:eastAsia="Times New Roman" w:hAnsiTheme="majorBidi" w:cstheme="majorBidi"/>
          <w:color w:val="0F1115"/>
          <w:kern w:val="0"/>
          <w:sz w:val="24"/>
          <w:szCs w:val="24"/>
          <w:lang w:val="en-GB" w:eastAsia="en-GB" w:bidi="ar-SA"/>
          <w14:ligatures w14:val="none"/>
        </w:rPr>
        <w:t> from the target.</w:t>
      </w:r>
    </w:p>
    <w:p w14:paraId="0F7C8153" w14:textId="77777777" w:rsidR="00994083" w:rsidRPr="00063930" w:rsidRDefault="00994083" w:rsidP="0099408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Distribution:</w:t>
      </w:r>
      <w:r w:rsidRPr="00063930">
        <w:rPr>
          <w:rFonts w:asciiTheme="majorBidi" w:eastAsia="Times New Roman" w:hAnsiTheme="majorBidi" w:cstheme="majorBidi"/>
          <w:color w:val="0F1115"/>
          <w:kern w:val="0"/>
          <w:sz w:val="24"/>
          <w:szCs w:val="24"/>
          <w:lang w:val="en-GB" w:eastAsia="en-GB" w:bidi="ar-SA"/>
          <w14:ligatures w14:val="none"/>
        </w:rPr>
        <w:t> The Executive Dashboard is shared via </w:t>
      </w:r>
      <w:r w:rsidRPr="00063930">
        <w:rPr>
          <w:rFonts w:asciiTheme="majorBidi" w:eastAsia="Times New Roman" w:hAnsiTheme="majorBidi" w:cstheme="majorBidi"/>
          <w:b/>
          <w:bCs/>
          <w:color w:val="0F1115"/>
          <w:kern w:val="0"/>
          <w:sz w:val="24"/>
          <w:szCs w:val="24"/>
          <w:lang w:val="en-GB" w:eastAsia="en-GB" w:bidi="ar-SA"/>
          <w14:ligatures w14:val="none"/>
        </w:rPr>
        <w:t>SAP DMS</w:t>
      </w:r>
      <w:r w:rsidRPr="00063930">
        <w:rPr>
          <w:rFonts w:asciiTheme="majorBidi" w:eastAsia="Times New Roman" w:hAnsiTheme="majorBidi" w:cstheme="majorBidi"/>
          <w:color w:val="0F1115"/>
          <w:kern w:val="0"/>
          <w:sz w:val="24"/>
          <w:szCs w:val="24"/>
          <w:lang w:val="en-GB" w:eastAsia="en-GB" w:bidi="ar-SA"/>
          <w14:ligatures w14:val="none"/>
        </w:rPr>
        <w:t> to all attendees 48 hours before the meeting.</w:t>
      </w:r>
    </w:p>
    <w:p w14:paraId="3679FA56"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4.3 Meeting Agenda &amp; Flow (90 Minutes)</w:t>
      </w:r>
    </w:p>
    <w:tbl>
      <w:tblPr>
        <w:tblStyle w:val="PlainTable1"/>
        <w:tblW w:w="0" w:type="auto"/>
        <w:tblLook w:val="04A0" w:firstRow="1" w:lastRow="0" w:firstColumn="1" w:lastColumn="0" w:noHBand="0" w:noVBand="1"/>
      </w:tblPr>
      <w:tblGrid>
        <w:gridCol w:w="835"/>
        <w:gridCol w:w="4040"/>
        <w:gridCol w:w="1703"/>
        <w:gridCol w:w="2438"/>
      </w:tblGrid>
      <w:tr w:rsidR="00994083" w:rsidRPr="00063930" w14:paraId="735E0E0F" w14:textId="77777777" w:rsidTr="00CE04A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00857D07" w14:textId="77777777" w:rsidR="00994083" w:rsidRPr="00063930" w:rsidRDefault="00994083" w:rsidP="00CE04A4">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Time</w:t>
            </w:r>
          </w:p>
        </w:tc>
        <w:tc>
          <w:tcPr>
            <w:tcW w:w="0" w:type="auto"/>
            <w:shd w:val="clear" w:color="auto" w:fill="0E2841" w:themeFill="text2"/>
            <w:vAlign w:val="center"/>
            <w:hideMark/>
          </w:tcPr>
          <w:p w14:paraId="1C1A2979"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Agenda Item</w:t>
            </w:r>
          </w:p>
        </w:tc>
        <w:tc>
          <w:tcPr>
            <w:tcW w:w="0" w:type="auto"/>
            <w:shd w:val="clear" w:color="auto" w:fill="0E2841" w:themeFill="text2"/>
            <w:vAlign w:val="center"/>
            <w:hideMark/>
          </w:tcPr>
          <w:p w14:paraId="32B5B5B7"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Owner</w:t>
            </w:r>
          </w:p>
        </w:tc>
        <w:tc>
          <w:tcPr>
            <w:tcW w:w="0" w:type="auto"/>
            <w:shd w:val="clear" w:color="auto" w:fill="0E2841" w:themeFill="text2"/>
            <w:vAlign w:val="center"/>
            <w:hideMark/>
          </w:tcPr>
          <w:p w14:paraId="0008F9A6"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 Expected</w:t>
            </w:r>
          </w:p>
        </w:tc>
      </w:tr>
      <w:tr w:rsidR="00994083" w:rsidRPr="00063930" w14:paraId="75704A29"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E5935"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0-15 mins</w:t>
            </w:r>
          </w:p>
        </w:tc>
        <w:tc>
          <w:tcPr>
            <w:tcW w:w="0" w:type="auto"/>
            <w:hideMark/>
          </w:tcPr>
          <w:p w14:paraId="2AC150F3"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Strategy &amp; Portfolio Health Check:</w:t>
            </w:r>
            <w:r w:rsidRPr="00063930">
              <w:rPr>
                <w:rFonts w:asciiTheme="majorBidi" w:eastAsia="Times New Roman" w:hAnsiTheme="majorBidi" w:cstheme="majorBidi"/>
                <w:kern w:val="0"/>
                <w:sz w:val="23"/>
                <w:szCs w:val="23"/>
                <w:lang w:val="en-GB" w:eastAsia="en-GB" w:bidi="ar-SA"/>
                <w14:ligatures w14:val="none"/>
              </w:rPr>
              <w:t> Quick review of high-level portfolio performance (GAV, NOI, Occupancy).</w:t>
            </w:r>
          </w:p>
        </w:tc>
        <w:tc>
          <w:tcPr>
            <w:tcW w:w="0" w:type="auto"/>
            <w:hideMark/>
          </w:tcPr>
          <w:p w14:paraId="554B3625"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Director</w:t>
            </w:r>
          </w:p>
        </w:tc>
        <w:tc>
          <w:tcPr>
            <w:tcW w:w="0" w:type="auto"/>
            <w:hideMark/>
          </w:tcPr>
          <w:p w14:paraId="4169084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Awareness of macro-portfolio status.</w:t>
            </w:r>
          </w:p>
        </w:tc>
      </w:tr>
      <w:tr w:rsidR="00994083" w:rsidRPr="00063930" w14:paraId="1ADB8E85"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6FD9FF14"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15-45 mins</w:t>
            </w:r>
          </w:p>
        </w:tc>
        <w:tc>
          <w:tcPr>
            <w:tcW w:w="0" w:type="auto"/>
            <w:hideMark/>
          </w:tcPr>
          <w:p w14:paraId="191B8998"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Variance Analysis &amp; Root Cause Review:</w:t>
            </w:r>
            <w:r w:rsidRPr="00063930">
              <w:rPr>
                <w:rFonts w:asciiTheme="majorBidi" w:eastAsia="Times New Roman" w:hAnsiTheme="majorBidi" w:cstheme="majorBidi"/>
                <w:kern w:val="0"/>
                <w:sz w:val="23"/>
                <w:szCs w:val="23"/>
                <w:lang w:val="en-GB" w:eastAsia="en-GB" w:bidi="ar-SA"/>
                <w14:ligatures w14:val="none"/>
              </w:rPr>
              <w:t> Deep-dive into any Flagged KPIs (e.g., "Why is Occupancy in Asset X down 8%?").</w:t>
            </w:r>
          </w:p>
        </w:tc>
        <w:tc>
          <w:tcPr>
            <w:tcW w:w="0" w:type="auto"/>
            <w:hideMark/>
          </w:tcPr>
          <w:p w14:paraId="507A5247"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Management / Finance</w:t>
            </w:r>
          </w:p>
        </w:tc>
        <w:tc>
          <w:tcPr>
            <w:tcW w:w="0" w:type="auto"/>
            <w:hideMark/>
          </w:tcPr>
          <w:p w14:paraId="7FB34142"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Identify root causes (e.g., market competition, lease expirations).</w:t>
            </w:r>
          </w:p>
        </w:tc>
      </w:tr>
      <w:tr w:rsidR="00994083" w:rsidRPr="00063930" w14:paraId="4672912D"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73C6F"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45-60 mins</w:t>
            </w:r>
          </w:p>
        </w:tc>
        <w:tc>
          <w:tcPr>
            <w:tcW w:w="0" w:type="auto"/>
            <w:hideMark/>
          </w:tcPr>
          <w:p w14:paraId="6ED67066"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Active Initiative Reviews:</w:t>
            </w:r>
            <w:r w:rsidRPr="00063930">
              <w:rPr>
                <w:rFonts w:asciiTheme="majorBidi" w:eastAsia="Times New Roman" w:hAnsiTheme="majorBidi" w:cstheme="majorBidi"/>
                <w:kern w:val="0"/>
                <w:sz w:val="23"/>
                <w:szCs w:val="23"/>
                <w:lang w:val="en-GB" w:eastAsia="en-GB" w:bidi="ar-SA"/>
                <w14:ligatures w14:val="none"/>
              </w:rPr>
              <w:t> Status update on top 3 ongoing L0-2/L0-3 projects (e.g., a major refurbishment project, a tenant acquisition drive).</w:t>
            </w:r>
          </w:p>
        </w:tc>
        <w:tc>
          <w:tcPr>
            <w:tcW w:w="0" w:type="auto"/>
            <w:hideMark/>
          </w:tcPr>
          <w:p w14:paraId="33A2DF7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Project </w:t>
            </w:r>
            <w:proofErr w:type="spellStart"/>
            <w:r w:rsidRPr="00063930">
              <w:rPr>
                <w:rFonts w:asciiTheme="majorBidi" w:eastAsia="Times New Roman" w:hAnsiTheme="majorBidi" w:cstheme="majorBidi"/>
                <w:kern w:val="0"/>
                <w:sz w:val="23"/>
                <w:szCs w:val="23"/>
                <w:lang w:val="en-GB" w:eastAsia="en-GB" w:bidi="ar-SA"/>
                <w14:ligatures w14:val="none"/>
              </w:rPr>
              <w:t>Mgr</w:t>
            </w:r>
            <w:proofErr w:type="spellEnd"/>
            <w:r w:rsidRPr="00063930">
              <w:rPr>
                <w:rFonts w:asciiTheme="majorBidi" w:eastAsia="Times New Roman" w:hAnsiTheme="majorBidi" w:cstheme="majorBidi"/>
                <w:kern w:val="0"/>
                <w:sz w:val="23"/>
                <w:szCs w:val="23"/>
                <w:lang w:val="en-GB" w:eastAsia="en-GB" w:bidi="ar-SA"/>
                <w14:ligatures w14:val="none"/>
              </w:rPr>
              <w:t xml:space="preserve"> / Commercial</w:t>
            </w:r>
          </w:p>
        </w:tc>
        <w:tc>
          <w:tcPr>
            <w:tcW w:w="0" w:type="auto"/>
            <w:hideMark/>
          </w:tcPr>
          <w:p w14:paraId="0A645737"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Approve funding releases or escalate blockers.</w:t>
            </w:r>
          </w:p>
        </w:tc>
      </w:tr>
      <w:tr w:rsidR="00994083" w:rsidRPr="00063930" w14:paraId="3241404C"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34384E07"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60-80 mins</w:t>
            </w:r>
          </w:p>
        </w:tc>
        <w:tc>
          <w:tcPr>
            <w:tcW w:w="0" w:type="auto"/>
            <w:hideMark/>
          </w:tcPr>
          <w:p w14:paraId="6F1644D9"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Risk &amp; ESG Update:</w:t>
            </w:r>
            <w:r w:rsidRPr="00063930">
              <w:rPr>
                <w:rFonts w:asciiTheme="majorBidi" w:eastAsia="Times New Roman" w:hAnsiTheme="majorBidi" w:cstheme="majorBidi"/>
                <w:kern w:val="0"/>
                <w:sz w:val="23"/>
                <w:szCs w:val="23"/>
                <w:lang w:val="en-GB" w:eastAsia="en-GB" w:bidi="ar-SA"/>
                <w14:ligatures w14:val="none"/>
              </w:rPr>
              <w:t> Review any newly identified risks (Phase 7) and progress on ESG initiatives.</w:t>
            </w:r>
          </w:p>
        </w:tc>
        <w:tc>
          <w:tcPr>
            <w:tcW w:w="0" w:type="auto"/>
            <w:hideMark/>
          </w:tcPr>
          <w:p w14:paraId="445C1EA9"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Director / ESG</w:t>
            </w:r>
          </w:p>
        </w:tc>
        <w:tc>
          <w:tcPr>
            <w:tcW w:w="0" w:type="auto"/>
            <w:hideMark/>
          </w:tcPr>
          <w:p w14:paraId="1D110D8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Approve mitigation strategies.</w:t>
            </w:r>
          </w:p>
        </w:tc>
      </w:tr>
      <w:tr w:rsidR="00994083" w:rsidRPr="00063930" w14:paraId="26247D3D"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C834C"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80-90 mins</w:t>
            </w:r>
          </w:p>
        </w:tc>
        <w:tc>
          <w:tcPr>
            <w:tcW w:w="0" w:type="auto"/>
            <w:hideMark/>
          </w:tcPr>
          <w:p w14:paraId="6E55AC5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Action Items &amp; Next Steps:</w:t>
            </w:r>
            <w:r w:rsidRPr="00063930">
              <w:rPr>
                <w:rFonts w:asciiTheme="majorBidi" w:eastAsia="Times New Roman" w:hAnsiTheme="majorBidi" w:cstheme="majorBidi"/>
                <w:kern w:val="0"/>
                <w:sz w:val="23"/>
                <w:szCs w:val="23"/>
                <w:lang w:val="en-GB" w:eastAsia="en-GB" w:bidi="ar-SA"/>
                <w14:ligatures w14:val="none"/>
              </w:rPr>
              <w:t xml:space="preserve"> Formalize decisions, assign owners, and agree on </w:t>
            </w:r>
            <w:r w:rsidRPr="00063930">
              <w:rPr>
                <w:rFonts w:asciiTheme="majorBidi" w:eastAsia="Times New Roman" w:hAnsiTheme="majorBidi" w:cstheme="majorBidi"/>
                <w:kern w:val="0"/>
                <w:sz w:val="23"/>
                <w:szCs w:val="23"/>
                <w:lang w:val="en-GB" w:eastAsia="en-GB" w:bidi="ar-SA"/>
                <w14:ligatures w14:val="none"/>
              </w:rPr>
              <w:lastRenderedPageBreak/>
              <w:t>corrective actions to bring KPIs back on track.</w:t>
            </w:r>
          </w:p>
        </w:tc>
        <w:tc>
          <w:tcPr>
            <w:tcW w:w="0" w:type="auto"/>
            <w:hideMark/>
          </w:tcPr>
          <w:p w14:paraId="67C236A3"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Chair (CSO)</w:t>
            </w:r>
          </w:p>
        </w:tc>
        <w:tc>
          <w:tcPr>
            <w:tcW w:w="0" w:type="auto"/>
            <w:hideMark/>
          </w:tcPr>
          <w:p w14:paraId="20B6F6B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Action Tracker Form (RAM-FRM-ST-</w:t>
            </w:r>
            <w:r w:rsidRPr="00063930">
              <w:rPr>
                <w:rFonts w:asciiTheme="majorBidi" w:eastAsia="Times New Roman" w:hAnsiTheme="majorBidi" w:cstheme="majorBidi"/>
                <w:b/>
                <w:bCs/>
                <w:kern w:val="0"/>
                <w:sz w:val="23"/>
                <w:szCs w:val="23"/>
                <w:lang w:val="en-GB" w:eastAsia="en-GB" w:bidi="ar-SA"/>
                <w14:ligatures w14:val="none"/>
              </w:rPr>
              <w:lastRenderedPageBreak/>
              <w:t>008)</w:t>
            </w:r>
            <w:r w:rsidRPr="00063930">
              <w:rPr>
                <w:rFonts w:asciiTheme="majorBidi" w:eastAsia="Times New Roman" w:hAnsiTheme="majorBidi" w:cstheme="majorBidi"/>
                <w:kern w:val="0"/>
                <w:sz w:val="23"/>
                <w:szCs w:val="23"/>
                <w:lang w:val="en-GB" w:eastAsia="en-GB" w:bidi="ar-SA"/>
                <w14:ligatures w14:val="none"/>
              </w:rPr>
              <w:t> updated and published.</w:t>
            </w:r>
          </w:p>
        </w:tc>
      </w:tr>
    </w:tbl>
    <w:p w14:paraId="60E55910"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lastRenderedPageBreak/>
        <w:t>4.4 Outputs and Follow-up</w:t>
      </w:r>
    </w:p>
    <w:p w14:paraId="599694BA" w14:textId="77777777" w:rsidR="00994083" w:rsidRPr="00063930" w:rsidRDefault="00994083" w:rsidP="0099408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Meeting Minutes:</w:t>
      </w:r>
      <w:r w:rsidRPr="00063930">
        <w:rPr>
          <w:rFonts w:asciiTheme="majorBidi" w:eastAsia="Times New Roman" w:hAnsiTheme="majorBidi" w:cstheme="majorBidi"/>
          <w:color w:val="0F1115"/>
          <w:kern w:val="0"/>
          <w:sz w:val="24"/>
          <w:szCs w:val="24"/>
          <w:lang w:val="en-GB" w:eastAsia="en-GB" w:bidi="ar-SA"/>
          <w14:ligatures w14:val="none"/>
        </w:rPr>
        <w:t> Documented within 24 hours and stored in </w:t>
      </w:r>
      <w:r w:rsidRPr="00063930">
        <w:rPr>
          <w:rFonts w:asciiTheme="majorBidi" w:eastAsia="Times New Roman" w:hAnsiTheme="majorBidi" w:cstheme="majorBidi"/>
          <w:b/>
          <w:bCs/>
          <w:color w:val="0F1115"/>
          <w:kern w:val="0"/>
          <w:sz w:val="24"/>
          <w:szCs w:val="24"/>
          <w:lang w:val="en-GB" w:eastAsia="en-GB" w:bidi="ar-SA"/>
          <w14:ligatures w14:val="none"/>
        </w:rPr>
        <w:t>SAP DMS</w:t>
      </w:r>
      <w:r w:rsidRPr="00063930">
        <w:rPr>
          <w:rFonts w:asciiTheme="majorBidi" w:eastAsia="Times New Roman" w:hAnsiTheme="majorBidi" w:cstheme="majorBidi"/>
          <w:color w:val="0F1115"/>
          <w:kern w:val="0"/>
          <w:sz w:val="24"/>
          <w:szCs w:val="24"/>
          <w:lang w:val="en-GB" w:eastAsia="en-GB" w:bidi="ar-SA"/>
          <w14:ligatures w14:val="none"/>
        </w:rPr>
        <w:t>.</w:t>
      </w:r>
    </w:p>
    <w:p w14:paraId="00D47C37" w14:textId="77777777" w:rsidR="00994083" w:rsidRPr="00063930" w:rsidRDefault="00994083" w:rsidP="0099408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Action Tracker:</w:t>
      </w:r>
      <w:r w:rsidRPr="00063930">
        <w:rPr>
          <w:rFonts w:asciiTheme="majorBidi" w:eastAsia="Times New Roman" w:hAnsiTheme="majorBidi" w:cstheme="majorBidi"/>
          <w:color w:val="0F1115"/>
          <w:kern w:val="0"/>
          <w:sz w:val="24"/>
          <w:szCs w:val="24"/>
          <w:lang w:val="en-GB" w:eastAsia="en-GB" w:bidi="ar-SA"/>
          <w14:ligatures w14:val="none"/>
        </w:rPr>
        <w:t> A living document tracking all decisions, owners, and deadlines. This is reviewed at the start of the next meeting.</w:t>
      </w:r>
    </w:p>
    <w:p w14:paraId="72ADF8E2" w14:textId="77777777" w:rsidR="00994083" w:rsidRPr="00063930" w:rsidRDefault="00994083" w:rsidP="0099408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Approved Adjustments:</w:t>
      </w:r>
      <w:r w:rsidRPr="00063930">
        <w:rPr>
          <w:rFonts w:asciiTheme="majorBidi" w:eastAsia="Times New Roman" w:hAnsiTheme="majorBidi" w:cstheme="majorBidi"/>
          <w:color w:val="0F1115"/>
          <w:kern w:val="0"/>
          <w:sz w:val="24"/>
          <w:szCs w:val="24"/>
          <w:lang w:val="en-GB" w:eastAsia="en-GB" w:bidi="ar-SA"/>
          <w14:ligatures w14:val="none"/>
        </w:rPr>
        <w:t> Any budget re-allocations or strategic pivots approved by the CEO are pushed directly into the </w:t>
      </w:r>
      <w:r w:rsidRPr="00063930">
        <w:rPr>
          <w:rFonts w:asciiTheme="majorBidi" w:eastAsia="Times New Roman" w:hAnsiTheme="majorBidi" w:cstheme="majorBidi"/>
          <w:b/>
          <w:bCs/>
          <w:color w:val="0F1115"/>
          <w:kern w:val="0"/>
          <w:sz w:val="24"/>
          <w:szCs w:val="24"/>
          <w:lang w:val="en-GB" w:eastAsia="en-GB" w:bidi="ar-SA"/>
          <w14:ligatures w14:val="none"/>
        </w:rPr>
        <w:t>SAP FICO</w:t>
      </w:r>
      <w:r w:rsidRPr="00063930">
        <w:rPr>
          <w:rFonts w:asciiTheme="majorBidi" w:eastAsia="Times New Roman" w:hAnsiTheme="majorBidi" w:cstheme="majorBidi"/>
          <w:color w:val="0F1115"/>
          <w:kern w:val="0"/>
          <w:sz w:val="24"/>
          <w:szCs w:val="24"/>
          <w:lang w:val="en-GB" w:eastAsia="en-GB" w:bidi="ar-SA"/>
          <w14:ligatures w14:val="none"/>
        </w:rPr>
        <w:t> and </w:t>
      </w:r>
      <w:r w:rsidRPr="00063930">
        <w:rPr>
          <w:rFonts w:asciiTheme="majorBidi" w:eastAsia="Times New Roman" w:hAnsiTheme="majorBidi" w:cstheme="majorBidi"/>
          <w:b/>
          <w:bCs/>
          <w:color w:val="0F1115"/>
          <w:kern w:val="0"/>
          <w:sz w:val="24"/>
          <w:szCs w:val="24"/>
          <w:lang w:val="en-GB" w:eastAsia="en-GB" w:bidi="ar-SA"/>
          <w14:ligatures w14:val="none"/>
        </w:rPr>
        <w:t>SAP PS</w:t>
      </w:r>
      <w:r w:rsidRPr="00063930">
        <w:rPr>
          <w:rFonts w:asciiTheme="majorBidi" w:eastAsia="Times New Roman" w:hAnsiTheme="majorBidi" w:cstheme="majorBidi"/>
          <w:color w:val="0F1115"/>
          <w:kern w:val="0"/>
          <w:sz w:val="24"/>
          <w:szCs w:val="24"/>
          <w:lang w:val="en-GB" w:eastAsia="en-GB" w:bidi="ar-SA"/>
          <w14:ligatures w14:val="none"/>
        </w:rPr>
        <w:t> systems.</w:t>
      </w:r>
    </w:p>
    <w:p w14:paraId="1731EB12" w14:textId="77777777" w:rsidR="00994083" w:rsidRPr="00063930" w:rsidRDefault="00000000" w:rsidP="009940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DFE1025">
          <v:rect id="_x0000_i1039" style="width:0;height:.75pt" o:hralign="center" o:hrstd="t" o:hr="t" fillcolor="#a0a0a0" stroked="f"/>
        </w:pict>
      </w:r>
    </w:p>
    <w:p w14:paraId="7113BF05" w14:textId="77777777" w:rsidR="00994083" w:rsidRPr="00063930" w:rsidRDefault="00994083" w:rsidP="00994083">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PART 5: L0-1 KPI DATA DICTIONARY (DEFINITIONS &amp; CALCULATION METHODS)</w:t>
      </w:r>
    </w:p>
    <w:p w14:paraId="1D940679"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To ensure the manual is actionable, the following definitions must be used across all systems and reports. If these do not match SAP FICO exactly, the SAP FICO standard definitions for finance metrics override these definitions.</w:t>
      </w:r>
    </w:p>
    <w:tbl>
      <w:tblPr>
        <w:tblStyle w:val="PlainTable1"/>
        <w:tblW w:w="0" w:type="auto"/>
        <w:tblLook w:val="04A0" w:firstRow="1" w:lastRow="0" w:firstColumn="1" w:lastColumn="0" w:noHBand="0" w:noVBand="1"/>
      </w:tblPr>
      <w:tblGrid>
        <w:gridCol w:w="1561"/>
        <w:gridCol w:w="2620"/>
        <w:gridCol w:w="2136"/>
        <w:gridCol w:w="1349"/>
        <w:gridCol w:w="1350"/>
      </w:tblGrid>
      <w:tr w:rsidR="00994083" w:rsidRPr="00063930" w14:paraId="7C420EB2" w14:textId="77777777" w:rsidTr="00CE04A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52C919E9" w14:textId="77777777" w:rsidR="00994083" w:rsidRPr="00063930" w:rsidRDefault="00994083" w:rsidP="00CE04A4">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KPI Name</w:t>
            </w:r>
          </w:p>
        </w:tc>
        <w:tc>
          <w:tcPr>
            <w:tcW w:w="0" w:type="auto"/>
            <w:shd w:val="clear" w:color="auto" w:fill="0E2841" w:themeFill="text2"/>
            <w:vAlign w:val="center"/>
            <w:hideMark/>
          </w:tcPr>
          <w:p w14:paraId="07F3E434"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Definition</w:t>
            </w:r>
          </w:p>
        </w:tc>
        <w:tc>
          <w:tcPr>
            <w:tcW w:w="0" w:type="auto"/>
            <w:shd w:val="clear" w:color="auto" w:fill="0E2841" w:themeFill="text2"/>
            <w:vAlign w:val="center"/>
            <w:hideMark/>
          </w:tcPr>
          <w:p w14:paraId="3286493A"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Formula / Calculation Method</w:t>
            </w:r>
          </w:p>
        </w:tc>
        <w:tc>
          <w:tcPr>
            <w:tcW w:w="0" w:type="auto"/>
            <w:shd w:val="clear" w:color="auto" w:fill="0E2841" w:themeFill="text2"/>
            <w:vAlign w:val="center"/>
            <w:hideMark/>
          </w:tcPr>
          <w:p w14:paraId="64B40199"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Data Source</w:t>
            </w:r>
          </w:p>
        </w:tc>
        <w:tc>
          <w:tcPr>
            <w:tcW w:w="0" w:type="auto"/>
            <w:shd w:val="clear" w:color="auto" w:fill="0E2841" w:themeFill="text2"/>
            <w:vAlign w:val="center"/>
            <w:hideMark/>
          </w:tcPr>
          <w:p w14:paraId="68AE2804" w14:textId="77777777" w:rsidR="00994083" w:rsidRPr="00063930" w:rsidRDefault="00994083" w:rsidP="00CE04A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Target Frequency</w:t>
            </w:r>
          </w:p>
        </w:tc>
      </w:tr>
      <w:tr w:rsidR="00994083" w:rsidRPr="00063930" w14:paraId="4907C1F1"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ABC6D"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Gross Asset Value (GAV)</w:t>
            </w:r>
          </w:p>
        </w:tc>
        <w:tc>
          <w:tcPr>
            <w:tcW w:w="0" w:type="auto"/>
            <w:hideMark/>
          </w:tcPr>
          <w:p w14:paraId="215B5B85"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The total fair market value of the real estate portfolio.</w:t>
            </w:r>
          </w:p>
        </w:tc>
        <w:tc>
          <w:tcPr>
            <w:tcW w:w="0" w:type="auto"/>
            <w:hideMark/>
          </w:tcPr>
          <w:p w14:paraId="48D2C074"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Sum of Fair Market Value of all Properties (Current Market Valuation).</w:t>
            </w:r>
          </w:p>
        </w:tc>
        <w:tc>
          <w:tcPr>
            <w:tcW w:w="0" w:type="auto"/>
            <w:hideMark/>
          </w:tcPr>
          <w:p w14:paraId="582DF263"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RE-FX (Master Data)</w:t>
            </w:r>
          </w:p>
        </w:tc>
        <w:tc>
          <w:tcPr>
            <w:tcW w:w="0" w:type="auto"/>
            <w:hideMark/>
          </w:tcPr>
          <w:p w14:paraId="75B8AE68"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Monthly</w:t>
            </w:r>
          </w:p>
        </w:tc>
      </w:tr>
      <w:tr w:rsidR="00994083" w:rsidRPr="00063930" w14:paraId="48CE21CE"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49A8259F"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Net Operating Income (NOI)</w:t>
            </w:r>
          </w:p>
        </w:tc>
        <w:tc>
          <w:tcPr>
            <w:tcW w:w="0" w:type="auto"/>
            <w:hideMark/>
          </w:tcPr>
          <w:p w14:paraId="52B83441"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Operating revenue minus operating expenses (excluding capital expenditures, mortgage payments, and taxes).</w:t>
            </w:r>
          </w:p>
        </w:tc>
        <w:tc>
          <w:tcPr>
            <w:tcW w:w="0" w:type="auto"/>
            <w:hideMark/>
          </w:tcPr>
          <w:p w14:paraId="7FB9863D"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(Rental Revenue + Other Property Income) – (</w:t>
            </w:r>
            <w:proofErr w:type="spellStart"/>
            <w:r w:rsidRPr="00063930">
              <w:rPr>
                <w:rFonts w:asciiTheme="majorBidi" w:eastAsia="Times New Roman" w:hAnsiTheme="majorBidi" w:cstheme="majorBidi"/>
                <w:kern w:val="0"/>
                <w:sz w:val="23"/>
                <w:szCs w:val="23"/>
                <w:lang w:val="en-GB" w:eastAsia="en-GB" w:bidi="ar-SA"/>
                <w14:ligatures w14:val="none"/>
              </w:rPr>
              <w:t>OpEx</w:t>
            </w:r>
            <w:proofErr w:type="spellEnd"/>
            <w:r w:rsidRPr="00063930">
              <w:rPr>
                <w:rFonts w:asciiTheme="majorBidi" w:eastAsia="Times New Roman" w:hAnsiTheme="majorBidi" w:cstheme="majorBidi"/>
                <w:kern w:val="0"/>
                <w:sz w:val="23"/>
                <w:szCs w:val="23"/>
                <w:lang w:val="en-GB" w:eastAsia="en-GB" w:bidi="ar-SA"/>
                <w14:ligatures w14:val="none"/>
              </w:rPr>
              <w:t xml:space="preserve"> + Property Management Fees + Insurance + Utilities)</w:t>
            </w:r>
          </w:p>
        </w:tc>
        <w:tc>
          <w:tcPr>
            <w:tcW w:w="0" w:type="auto"/>
            <w:hideMark/>
          </w:tcPr>
          <w:p w14:paraId="0B5FD031"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FICO / SAP RE-FX</w:t>
            </w:r>
          </w:p>
        </w:tc>
        <w:tc>
          <w:tcPr>
            <w:tcW w:w="0" w:type="auto"/>
            <w:hideMark/>
          </w:tcPr>
          <w:p w14:paraId="75C2AF5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Monthly</w:t>
            </w:r>
          </w:p>
        </w:tc>
      </w:tr>
      <w:tr w:rsidR="00994083" w:rsidRPr="00063930" w14:paraId="26CDCA54"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3BD78"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Yield (%)</w:t>
            </w:r>
          </w:p>
        </w:tc>
        <w:tc>
          <w:tcPr>
            <w:tcW w:w="0" w:type="auto"/>
            <w:hideMark/>
          </w:tcPr>
          <w:p w14:paraId="6FB87211"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Return on investment based on the income generated by the portfolio </w:t>
            </w:r>
            <w:r w:rsidRPr="00063930">
              <w:rPr>
                <w:rFonts w:asciiTheme="majorBidi" w:eastAsia="Times New Roman" w:hAnsiTheme="majorBidi" w:cstheme="majorBidi"/>
                <w:kern w:val="0"/>
                <w:sz w:val="23"/>
                <w:szCs w:val="23"/>
                <w:lang w:val="en-GB" w:eastAsia="en-GB" w:bidi="ar-SA"/>
                <w14:ligatures w14:val="none"/>
              </w:rPr>
              <w:lastRenderedPageBreak/>
              <w:t>compared to its cost/value.</w:t>
            </w:r>
          </w:p>
        </w:tc>
        <w:tc>
          <w:tcPr>
            <w:tcW w:w="0" w:type="auto"/>
            <w:hideMark/>
          </w:tcPr>
          <w:p w14:paraId="11FCEF57"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 xml:space="preserve">(Annual Net Operating Income / </w:t>
            </w:r>
            <w:r w:rsidRPr="00063930">
              <w:rPr>
                <w:rFonts w:asciiTheme="majorBidi" w:eastAsia="Times New Roman" w:hAnsiTheme="majorBidi" w:cstheme="majorBidi"/>
                <w:kern w:val="0"/>
                <w:sz w:val="23"/>
                <w:szCs w:val="23"/>
                <w:lang w:val="en-GB" w:eastAsia="en-GB" w:bidi="ar-SA"/>
                <w14:ligatures w14:val="none"/>
              </w:rPr>
              <w:lastRenderedPageBreak/>
              <w:t>Total Asset Value) x 100</w:t>
            </w:r>
          </w:p>
        </w:tc>
        <w:tc>
          <w:tcPr>
            <w:tcW w:w="0" w:type="auto"/>
            <w:hideMark/>
          </w:tcPr>
          <w:p w14:paraId="2F768525"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SAP FICO</w:t>
            </w:r>
          </w:p>
        </w:tc>
        <w:tc>
          <w:tcPr>
            <w:tcW w:w="0" w:type="auto"/>
            <w:hideMark/>
          </w:tcPr>
          <w:p w14:paraId="70DE9A2E"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Quarterly</w:t>
            </w:r>
          </w:p>
        </w:tc>
      </w:tr>
      <w:tr w:rsidR="00994083" w:rsidRPr="00063930" w14:paraId="56E54E0E"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3FD7B67B"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Occupancy Rate (%)</w:t>
            </w:r>
          </w:p>
        </w:tc>
        <w:tc>
          <w:tcPr>
            <w:tcW w:w="0" w:type="auto"/>
            <w:hideMark/>
          </w:tcPr>
          <w:p w14:paraId="51806ED7"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The percentage of leasable space that is currently leased.</w:t>
            </w:r>
          </w:p>
        </w:tc>
        <w:tc>
          <w:tcPr>
            <w:tcW w:w="0" w:type="auto"/>
            <w:hideMark/>
          </w:tcPr>
          <w:p w14:paraId="472905FF"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(Total Leased Square Footage / Total Leasable Square Footage) x 100</w:t>
            </w:r>
          </w:p>
        </w:tc>
        <w:tc>
          <w:tcPr>
            <w:tcW w:w="0" w:type="auto"/>
            <w:hideMark/>
          </w:tcPr>
          <w:p w14:paraId="0BD7E3F4"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RE-FX</w:t>
            </w:r>
          </w:p>
        </w:tc>
        <w:tc>
          <w:tcPr>
            <w:tcW w:w="0" w:type="auto"/>
            <w:hideMark/>
          </w:tcPr>
          <w:p w14:paraId="7450B2B9"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Monthly</w:t>
            </w:r>
          </w:p>
        </w:tc>
      </w:tr>
      <w:tr w:rsidR="00994083" w:rsidRPr="00063930" w14:paraId="653EA75D"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049D3"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Liquidity Ratio (%)</w:t>
            </w:r>
          </w:p>
        </w:tc>
        <w:tc>
          <w:tcPr>
            <w:tcW w:w="0" w:type="auto"/>
            <w:hideMark/>
          </w:tcPr>
          <w:p w14:paraId="5E4CFC37"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The ability to cover short-term obligations with assets that can be quickly converted to cash.</w:t>
            </w:r>
          </w:p>
        </w:tc>
        <w:tc>
          <w:tcPr>
            <w:tcW w:w="0" w:type="auto"/>
            <w:hideMark/>
          </w:tcPr>
          <w:p w14:paraId="4A74BEA5"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(Current Assets / Current Liabilities) x 100</w:t>
            </w:r>
          </w:p>
        </w:tc>
        <w:tc>
          <w:tcPr>
            <w:tcW w:w="0" w:type="auto"/>
            <w:hideMark/>
          </w:tcPr>
          <w:p w14:paraId="7BC292A9"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FICO</w:t>
            </w:r>
          </w:p>
        </w:tc>
        <w:tc>
          <w:tcPr>
            <w:tcW w:w="0" w:type="auto"/>
            <w:hideMark/>
          </w:tcPr>
          <w:p w14:paraId="72814B9C"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Monthly</w:t>
            </w:r>
          </w:p>
        </w:tc>
      </w:tr>
      <w:tr w:rsidR="00994083" w:rsidRPr="00063930" w14:paraId="5CB7F779"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2FA79931"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Current CapEx Efficiency (%)</w:t>
            </w:r>
          </w:p>
        </w:tc>
        <w:tc>
          <w:tcPr>
            <w:tcW w:w="0" w:type="auto"/>
            <w:hideMark/>
          </w:tcPr>
          <w:p w14:paraId="4BACB0AF"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The return on investment for capital improvement projects.</w:t>
            </w:r>
          </w:p>
        </w:tc>
        <w:tc>
          <w:tcPr>
            <w:tcW w:w="0" w:type="auto"/>
            <w:hideMark/>
          </w:tcPr>
          <w:p w14:paraId="3B031925"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(Increased NOI attributable to CapEx / Total CapEx Spend) x 100</w:t>
            </w:r>
          </w:p>
        </w:tc>
        <w:tc>
          <w:tcPr>
            <w:tcW w:w="0" w:type="auto"/>
            <w:hideMark/>
          </w:tcPr>
          <w:p w14:paraId="00E865AE"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PS (Project System)</w:t>
            </w:r>
          </w:p>
        </w:tc>
        <w:tc>
          <w:tcPr>
            <w:tcW w:w="0" w:type="auto"/>
            <w:hideMark/>
          </w:tcPr>
          <w:p w14:paraId="6E917164"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Per Project / Quarterly</w:t>
            </w:r>
          </w:p>
        </w:tc>
      </w:tr>
      <w:tr w:rsidR="00994083" w:rsidRPr="00063930" w14:paraId="32743AC9"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DC2CA"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Mitigation Level (%)</w:t>
            </w:r>
          </w:p>
        </w:tc>
        <w:tc>
          <w:tcPr>
            <w:tcW w:w="0" w:type="auto"/>
            <w:hideMark/>
          </w:tcPr>
          <w:p w14:paraId="77466D16"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The percentage of high-risk items mitigated within the agreed timeframes.</w:t>
            </w:r>
          </w:p>
        </w:tc>
        <w:tc>
          <w:tcPr>
            <w:tcW w:w="0" w:type="auto"/>
            <w:hideMark/>
          </w:tcPr>
          <w:p w14:paraId="63D3DD8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(Number of 'High' Risks Resolved / Total Number of 'High' Risks Identified in the period) x 100</w:t>
            </w:r>
          </w:p>
        </w:tc>
        <w:tc>
          <w:tcPr>
            <w:tcW w:w="0" w:type="auto"/>
            <w:hideMark/>
          </w:tcPr>
          <w:p w14:paraId="51E74E1A"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GRC</w:t>
            </w:r>
          </w:p>
        </w:tc>
        <w:tc>
          <w:tcPr>
            <w:tcW w:w="0" w:type="auto"/>
            <w:hideMark/>
          </w:tcPr>
          <w:p w14:paraId="31AC1A28"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Quarterly</w:t>
            </w:r>
          </w:p>
        </w:tc>
      </w:tr>
      <w:tr w:rsidR="00994083" w:rsidRPr="00063930" w14:paraId="6C1A5B65"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30000B16"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Business Case Cycle Time</w:t>
            </w:r>
          </w:p>
        </w:tc>
        <w:tc>
          <w:tcPr>
            <w:tcW w:w="0" w:type="auto"/>
            <w:hideMark/>
          </w:tcPr>
          <w:p w14:paraId="0CB60B36"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The time from submitting a business case (Phase 5) to receiving final investment approval.</w:t>
            </w:r>
          </w:p>
        </w:tc>
        <w:tc>
          <w:tcPr>
            <w:tcW w:w="0" w:type="auto"/>
            <w:hideMark/>
          </w:tcPr>
          <w:p w14:paraId="3ED8BD48"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(Approval Date – Submission Date) in Days</w:t>
            </w:r>
          </w:p>
        </w:tc>
        <w:tc>
          <w:tcPr>
            <w:tcW w:w="0" w:type="auto"/>
            <w:hideMark/>
          </w:tcPr>
          <w:p w14:paraId="1BE24282"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 / SharePoint</w:t>
            </w:r>
          </w:p>
        </w:tc>
        <w:tc>
          <w:tcPr>
            <w:tcW w:w="0" w:type="auto"/>
            <w:hideMark/>
          </w:tcPr>
          <w:p w14:paraId="521E366A"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Per Project</w:t>
            </w:r>
          </w:p>
        </w:tc>
      </w:tr>
      <w:tr w:rsidR="00994083" w:rsidRPr="00063930" w14:paraId="3B2DAD1A"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11831"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Stakeholder Satisfaction Score</w:t>
            </w:r>
          </w:p>
        </w:tc>
        <w:tc>
          <w:tcPr>
            <w:tcW w:w="0" w:type="auto"/>
            <w:hideMark/>
          </w:tcPr>
          <w:p w14:paraId="5879FC39"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Qualitative measure of satisfaction based on a formal survey of the Board and Executive Management.</w:t>
            </w:r>
          </w:p>
        </w:tc>
        <w:tc>
          <w:tcPr>
            <w:tcW w:w="0" w:type="auto"/>
            <w:hideMark/>
          </w:tcPr>
          <w:p w14:paraId="5ACDEA2D"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Average score from Executive Satisfaction Survey (1-10 scale). Converted to %.</w:t>
            </w:r>
          </w:p>
        </w:tc>
        <w:tc>
          <w:tcPr>
            <w:tcW w:w="0" w:type="auto"/>
            <w:hideMark/>
          </w:tcPr>
          <w:p w14:paraId="289DA787"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SAP DMS / Google Forms</w:t>
            </w:r>
          </w:p>
        </w:tc>
        <w:tc>
          <w:tcPr>
            <w:tcW w:w="0" w:type="auto"/>
            <w:hideMark/>
          </w:tcPr>
          <w:p w14:paraId="43309E17" w14:textId="77777777" w:rsidR="00994083" w:rsidRPr="00063930" w:rsidRDefault="00994083" w:rsidP="009940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Annually</w:t>
            </w:r>
          </w:p>
        </w:tc>
      </w:tr>
      <w:tr w:rsidR="00994083" w:rsidRPr="00063930" w14:paraId="4E8904A0" w14:textId="77777777" w:rsidTr="00CE04A4">
        <w:tc>
          <w:tcPr>
            <w:cnfStyle w:val="001000000000" w:firstRow="0" w:lastRow="0" w:firstColumn="1" w:lastColumn="0" w:oddVBand="0" w:evenVBand="0" w:oddHBand="0" w:evenHBand="0" w:firstRowFirstColumn="0" w:firstRowLastColumn="0" w:lastRowFirstColumn="0" w:lastRowLastColumn="0"/>
            <w:tcW w:w="0" w:type="auto"/>
            <w:hideMark/>
          </w:tcPr>
          <w:p w14:paraId="625682A1" w14:textId="77777777" w:rsidR="00994083" w:rsidRPr="00063930" w:rsidRDefault="00994083" w:rsidP="00994083">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Initiative Completion</w:t>
            </w:r>
          </w:p>
        </w:tc>
        <w:tc>
          <w:tcPr>
            <w:tcW w:w="0" w:type="auto"/>
            <w:hideMark/>
          </w:tcPr>
          <w:p w14:paraId="2BDE3F91"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The percentage of strategic projects/initiatives </w:t>
            </w:r>
            <w:r w:rsidRPr="00063930">
              <w:rPr>
                <w:rFonts w:asciiTheme="majorBidi" w:eastAsia="Times New Roman" w:hAnsiTheme="majorBidi" w:cstheme="majorBidi"/>
                <w:kern w:val="0"/>
                <w:sz w:val="23"/>
                <w:szCs w:val="23"/>
                <w:lang w:val="en-GB" w:eastAsia="en-GB" w:bidi="ar-SA"/>
                <w14:ligatures w14:val="none"/>
              </w:rPr>
              <w:lastRenderedPageBreak/>
              <w:t>completed on time and within budget.</w:t>
            </w:r>
          </w:p>
        </w:tc>
        <w:tc>
          <w:tcPr>
            <w:tcW w:w="0" w:type="auto"/>
            <w:hideMark/>
          </w:tcPr>
          <w:p w14:paraId="083978CB"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 xml:space="preserve">(Number of Initiatives Completed on Time </w:t>
            </w:r>
            <w:r w:rsidRPr="00063930">
              <w:rPr>
                <w:rFonts w:asciiTheme="majorBidi" w:eastAsia="Times New Roman" w:hAnsiTheme="majorBidi" w:cstheme="majorBidi"/>
                <w:kern w:val="0"/>
                <w:sz w:val="23"/>
                <w:szCs w:val="23"/>
                <w:lang w:val="en-GB" w:eastAsia="en-GB" w:bidi="ar-SA"/>
                <w14:ligatures w14:val="none"/>
              </w:rPr>
              <w:lastRenderedPageBreak/>
              <w:t>/ Total Number of Initiatives Scheduled) x 100</w:t>
            </w:r>
          </w:p>
        </w:tc>
        <w:tc>
          <w:tcPr>
            <w:tcW w:w="0" w:type="auto"/>
            <w:hideMark/>
          </w:tcPr>
          <w:p w14:paraId="1FDBB26E"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SAP PS / SAP DMS</w:t>
            </w:r>
          </w:p>
        </w:tc>
        <w:tc>
          <w:tcPr>
            <w:tcW w:w="0" w:type="auto"/>
            <w:hideMark/>
          </w:tcPr>
          <w:p w14:paraId="4A58DFA8" w14:textId="77777777" w:rsidR="00994083" w:rsidRPr="00063930" w:rsidRDefault="00994083" w:rsidP="009940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Quarterly</w:t>
            </w:r>
          </w:p>
        </w:tc>
      </w:tr>
    </w:tbl>
    <w:p w14:paraId="79834ABC" w14:textId="77777777" w:rsidR="00994083" w:rsidRPr="00063930" w:rsidRDefault="00000000" w:rsidP="009940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6BE47B7">
          <v:rect id="_x0000_i1040" style="width:0;height:.75pt" o:hralign="center" o:hrstd="t" o:hr="t" fillcolor="#a0a0a0" stroked="f"/>
        </w:pict>
      </w:r>
    </w:p>
    <w:p w14:paraId="3CD6FB9E" w14:textId="77777777" w:rsidR="00994083" w:rsidRPr="00063930" w:rsidRDefault="00994083" w:rsidP="009940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t>PART 6: PHASE 7 &amp; 8 – RISK/ESG OVERSIGHT &amp; CONTINUOUS IMPROVEMENT EXECUTIVE SUMMARY</w:t>
      </w:r>
    </w:p>
    <w:p w14:paraId="1E7FB6D7"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(Since you requested parts 1, 2, 3, and 4, I am including a formal executive summary of Phase 7 &amp; 8 to close the entire L0-1 value stream)</w:t>
      </w:r>
    </w:p>
    <w:p w14:paraId="249612CD"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Phase 7: Risk, Compliance &amp; ESG Oversight</w:t>
      </w:r>
    </w:p>
    <w:p w14:paraId="2C5BFAE5"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This phase acts as the "Guardrail" for the entire L0-1 process.</w:t>
      </w:r>
    </w:p>
    <w:p w14:paraId="5FB4F469" w14:textId="77777777" w:rsidR="00994083" w:rsidRPr="00063930" w:rsidRDefault="00994083" w:rsidP="0099408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Action:</w:t>
      </w:r>
      <w:r w:rsidRPr="00063930">
        <w:rPr>
          <w:rFonts w:asciiTheme="majorBidi" w:eastAsia="Times New Roman" w:hAnsiTheme="majorBidi" w:cstheme="majorBidi"/>
          <w:color w:val="0F1115"/>
          <w:kern w:val="0"/>
          <w:sz w:val="24"/>
          <w:szCs w:val="24"/>
          <w:lang w:val="en-GB" w:eastAsia="en-GB" w:bidi="ar-SA"/>
          <w14:ligatures w14:val="none"/>
        </w:rPr>
        <w:t> Whenever a new investment, strategic plan, or operational change is proposed, the </w:t>
      </w:r>
      <w:r w:rsidRPr="00063930">
        <w:rPr>
          <w:rFonts w:asciiTheme="majorBidi" w:eastAsia="Times New Roman" w:hAnsiTheme="majorBidi" w:cstheme="majorBidi"/>
          <w:b/>
          <w:bCs/>
          <w:color w:val="0F1115"/>
          <w:kern w:val="0"/>
          <w:sz w:val="24"/>
          <w:szCs w:val="24"/>
          <w:lang w:val="en-GB" w:eastAsia="en-GB" w:bidi="ar-SA"/>
          <w14:ligatures w14:val="none"/>
        </w:rPr>
        <w:t>Risk &amp; ESG Department</w:t>
      </w:r>
      <w:r w:rsidRPr="00063930">
        <w:rPr>
          <w:rFonts w:asciiTheme="majorBidi" w:eastAsia="Times New Roman" w:hAnsiTheme="majorBidi" w:cstheme="majorBidi"/>
          <w:color w:val="0F1115"/>
          <w:kern w:val="0"/>
          <w:sz w:val="24"/>
          <w:szCs w:val="24"/>
          <w:lang w:val="en-GB" w:eastAsia="en-GB" w:bidi="ar-SA"/>
          <w14:ligatures w14:val="none"/>
        </w:rPr>
        <w:t> runs a parallel process.</w:t>
      </w:r>
    </w:p>
    <w:p w14:paraId="3C115C73" w14:textId="77777777" w:rsidR="00994083" w:rsidRPr="00063930" w:rsidRDefault="00994083" w:rsidP="0099408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Process Steps:</w:t>
      </w:r>
      <w:r w:rsidRPr="00063930">
        <w:rPr>
          <w:rFonts w:asciiTheme="majorBidi" w:eastAsia="Times New Roman" w:hAnsiTheme="majorBidi" w:cstheme="majorBidi"/>
          <w:color w:val="0F1115"/>
          <w:kern w:val="0"/>
          <w:sz w:val="24"/>
          <w:szCs w:val="24"/>
          <w:lang w:val="en-GB" w:eastAsia="en-GB" w:bidi="ar-SA"/>
          <w14:ligatures w14:val="none"/>
        </w:rPr>
        <w:t> Risk Identification → Risk Assessment (Likelihood x Impact) → Compliance Review → Mitigation Planning → Governance Review (via SAP GRC) → Executive Reporting.</w:t>
      </w:r>
    </w:p>
    <w:p w14:paraId="01148EBC" w14:textId="77777777" w:rsidR="00994083" w:rsidRPr="00063930" w:rsidRDefault="00994083" w:rsidP="0099408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Tools:</w:t>
      </w:r>
      <w:r w:rsidRPr="00063930">
        <w:rPr>
          <w:rFonts w:asciiTheme="majorBidi" w:eastAsia="Times New Roman" w:hAnsiTheme="majorBidi" w:cstheme="majorBidi"/>
          <w:color w:val="0F1115"/>
          <w:kern w:val="0"/>
          <w:sz w:val="24"/>
          <w:szCs w:val="24"/>
          <w:lang w:val="en-GB" w:eastAsia="en-GB" w:bidi="ar-SA"/>
          <w14:ligatures w14:val="none"/>
        </w:rPr>
        <w:t> </w:t>
      </w:r>
      <w:r w:rsidRPr="00063930">
        <w:rPr>
          <w:rFonts w:asciiTheme="majorBidi" w:eastAsia="Times New Roman" w:hAnsiTheme="majorBidi" w:cstheme="majorBidi"/>
          <w:b/>
          <w:bCs/>
          <w:color w:val="0F1115"/>
          <w:kern w:val="0"/>
          <w:sz w:val="24"/>
          <w:szCs w:val="24"/>
          <w:lang w:val="en-GB" w:eastAsia="en-GB" w:bidi="ar-SA"/>
          <w14:ligatures w14:val="none"/>
        </w:rPr>
        <w:t>SAP GRC</w:t>
      </w:r>
      <w:r w:rsidRPr="00063930">
        <w:rPr>
          <w:rFonts w:asciiTheme="majorBidi" w:eastAsia="Times New Roman" w:hAnsiTheme="majorBidi" w:cstheme="majorBidi"/>
          <w:color w:val="0F1115"/>
          <w:kern w:val="0"/>
          <w:sz w:val="24"/>
          <w:szCs w:val="24"/>
          <w:lang w:val="en-GB" w:eastAsia="en-GB" w:bidi="ar-SA"/>
          <w14:ligatures w14:val="none"/>
        </w:rPr>
        <w:t> for risk registers, </w:t>
      </w:r>
      <w:r w:rsidRPr="00063930">
        <w:rPr>
          <w:rFonts w:asciiTheme="majorBidi" w:eastAsia="Times New Roman" w:hAnsiTheme="majorBidi" w:cstheme="majorBidi"/>
          <w:b/>
          <w:bCs/>
          <w:color w:val="0F1115"/>
          <w:kern w:val="0"/>
          <w:sz w:val="24"/>
          <w:szCs w:val="24"/>
          <w:lang w:val="en-GB" w:eastAsia="en-GB" w:bidi="ar-SA"/>
          <w14:ligatures w14:val="none"/>
        </w:rPr>
        <w:t>SAP Analytics Cloud</w:t>
      </w:r>
      <w:r w:rsidRPr="00063930">
        <w:rPr>
          <w:rFonts w:asciiTheme="majorBidi" w:eastAsia="Times New Roman" w:hAnsiTheme="majorBidi" w:cstheme="majorBidi"/>
          <w:color w:val="0F1115"/>
          <w:kern w:val="0"/>
          <w:sz w:val="24"/>
          <w:szCs w:val="24"/>
          <w:lang w:val="en-GB" w:eastAsia="en-GB" w:bidi="ar-SA"/>
          <w14:ligatures w14:val="none"/>
        </w:rPr>
        <w:t> for ESG dashboard tracking (CO2 emissions, diversity metrics, green certifications).</w:t>
      </w:r>
    </w:p>
    <w:p w14:paraId="0CB46571" w14:textId="77777777" w:rsidR="00994083" w:rsidRPr="00063930" w:rsidRDefault="00994083" w:rsidP="0099408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Deal-Breakers:</w:t>
      </w:r>
      <w:r w:rsidRPr="00063930">
        <w:rPr>
          <w:rFonts w:asciiTheme="majorBidi" w:eastAsia="Times New Roman" w:hAnsiTheme="majorBidi" w:cstheme="majorBidi"/>
          <w:color w:val="0F1115"/>
          <w:kern w:val="0"/>
          <w:sz w:val="24"/>
          <w:szCs w:val="24"/>
          <w:lang w:val="en-GB" w:eastAsia="en-GB" w:bidi="ar-SA"/>
          <w14:ligatures w14:val="none"/>
        </w:rPr>
        <w:t> If the Risk &amp; ESG team rates a business case as </w:t>
      </w:r>
      <w:r w:rsidRPr="00063930">
        <w:rPr>
          <w:rFonts w:asciiTheme="majorBidi" w:eastAsia="Times New Roman" w:hAnsiTheme="majorBidi" w:cstheme="majorBidi"/>
          <w:b/>
          <w:bCs/>
          <w:color w:val="0F1115"/>
          <w:kern w:val="0"/>
          <w:sz w:val="24"/>
          <w:szCs w:val="24"/>
          <w:lang w:val="en-GB" w:eastAsia="en-GB" w:bidi="ar-SA"/>
          <w14:ligatures w14:val="none"/>
        </w:rPr>
        <w:t>"Risk Unacceptable" (Red Flag)</w:t>
      </w:r>
      <w:r w:rsidRPr="00063930">
        <w:rPr>
          <w:rFonts w:asciiTheme="majorBidi" w:eastAsia="Times New Roman" w:hAnsiTheme="majorBidi" w:cstheme="majorBidi"/>
          <w:color w:val="0F1115"/>
          <w:kern w:val="0"/>
          <w:sz w:val="24"/>
          <w:szCs w:val="24"/>
          <w:lang w:val="en-GB" w:eastAsia="en-GB" w:bidi="ar-SA"/>
          <w14:ligatures w14:val="none"/>
        </w:rPr>
        <w:t>, the initiative is automatically sent back to the Investment Committee for a "Veto/Exception" vote.</w:t>
      </w:r>
    </w:p>
    <w:p w14:paraId="7FA45ACB" w14:textId="77777777" w:rsidR="00994083" w:rsidRPr="00063930" w:rsidRDefault="00994083" w:rsidP="0099408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63930">
        <w:rPr>
          <w:rFonts w:asciiTheme="majorBidi" w:eastAsia="Times New Roman" w:hAnsiTheme="majorBidi" w:cstheme="majorBidi"/>
          <w:b/>
          <w:bCs/>
          <w:color w:val="215E99" w:themeColor="text2" w:themeTint="BF"/>
          <w:kern w:val="0"/>
          <w:sz w:val="30"/>
          <w:szCs w:val="30"/>
          <w:lang w:val="en-GB" w:eastAsia="en-GB" w:bidi="ar-SA"/>
          <w14:ligatures w14:val="none"/>
        </w:rPr>
        <w:t>Phase 8: Strategy Execution Monitoring &amp; Continuous Improvement</w:t>
      </w:r>
    </w:p>
    <w:p w14:paraId="5F3C12AC" w14:textId="77777777" w:rsidR="00994083" w:rsidRPr="00063930" w:rsidRDefault="00994083" w:rsidP="009940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This phase is the "Feedback Loop" that ensures the strategy does not die on paper.</w:t>
      </w:r>
    </w:p>
    <w:p w14:paraId="1EA52887" w14:textId="77777777" w:rsidR="00994083" w:rsidRPr="00063930" w:rsidRDefault="00994083" w:rsidP="0099408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Action:</w:t>
      </w:r>
      <w:r w:rsidRPr="00063930">
        <w:rPr>
          <w:rFonts w:asciiTheme="majorBidi" w:eastAsia="Times New Roman" w:hAnsiTheme="majorBidi" w:cstheme="majorBidi"/>
          <w:color w:val="0F1115"/>
          <w:kern w:val="0"/>
          <w:sz w:val="24"/>
          <w:szCs w:val="24"/>
          <w:lang w:val="en-GB" w:eastAsia="en-GB" w:bidi="ar-SA"/>
          <w14:ligatures w14:val="none"/>
        </w:rPr>
        <w:t> Real-time monitoring of all Phase 1-7 activities.</w:t>
      </w:r>
    </w:p>
    <w:p w14:paraId="411086EE" w14:textId="77777777" w:rsidR="00994083" w:rsidRPr="00063930" w:rsidRDefault="00994083" w:rsidP="0099408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Governance:</w:t>
      </w:r>
      <w:r w:rsidRPr="00063930">
        <w:rPr>
          <w:rFonts w:asciiTheme="majorBidi" w:eastAsia="Times New Roman" w:hAnsiTheme="majorBidi" w:cstheme="majorBidi"/>
          <w:color w:val="0F1115"/>
          <w:kern w:val="0"/>
          <w:sz w:val="24"/>
          <w:szCs w:val="24"/>
          <w:lang w:val="en-GB" w:eastAsia="en-GB" w:bidi="ar-SA"/>
          <w14:ligatures w14:val="none"/>
        </w:rPr>
        <w:t> The </w:t>
      </w:r>
      <w:r w:rsidRPr="00063930">
        <w:rPr>
          <w:rFonts w:asciiTheme="majorBidi" w:eastAsia="Times New Roman" w:hAnsiTheme="majorBidi" w:cstheme="majorBidi"/>
          <w:b/>
          <w:bCs/>
          <w:color w:val="0F1115"/>
          <w:kern w:val="0"/>
          <w:sz w:val="24"/>
          <w:szCs w:val="24"/>
          <w:lang w:val="en-GB" w:eastAsia="en-GB" w:bidi="ar-SA"/>
          <w14:ligatures w14:val="none"/>
        </w:rPr>
        <w:t>Monthly Strategy &amp; KPI Performance Review Meeting</w:t>
      </w:r>
      <w:r w:rsidRPr="00063930">
        <w:rPr>
          <w:rFonts w:asciiTheme="majorBidi" w:eastAsia="Times New Roman" w:hAnsiTheme="majorBidi" w:cstheme="majorBidi"/>
          <w:color w:val="0F1115"/>
          <w:kern w:val="0"/>
          <w:sz w:val="24"/>
          <w:szCs w:val="24"/>
          <w:lang w:val="en-GB" w:eastAsia="en-GB" w:bidi="ar-SA"/>
          <w14:ligatures w14:val="none"/>
        </w:rPr>
        <w:t> (described in SOP above) is the primary governance vehicle.</w:t>
      </w:r>
    </w:p>
    <w:p w14:paraId="321521AB" w14:textId="77777777" w:rsidR="00994083" w:rsidRPr="00063930" w:rsidRDefault="00994083" w:rsidP="0099408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Lessons Learned:</w:t>
      </w:r>
      <w:r w:rsidRPr="00063930">
        <w:rPr>
          <w:rFonts w:asciiTheme="majorBidi" w:eastAsia="Times New Roman" w:hAnsiTheme="majorBidi" w:cstheme="majorBidi"/>
          <w:color w:val="0F1115"/>
          <w:kern w:val="0"/>
          <w:sz w:val="24"/>
          <w:szCs w:val="24"/>
          <w:lang w:val="en-GB" w:eastAsia="en-GB" w:bidi="ar-SA"/>
          <w14:ligatures w14:val="none"/>
        </w:rPr>
        <w:t> At the end of every major strategic cycle (or annually), the Strategy Team runs a </w:t>
      </w:r>
      <w:r w:rsidRPr="00063930">
        <w:rPr>
          <w:rFonts w:asciiTheme="majorBidi" w:eastAsia="Times New Roman" w:hAnsiTheme="majorBidi" w:cstheme="majorBidi"/>
          <w:b/>
          <w:bCs/>
          <w:color w:val="0F1115"/>
          <w:kern w:val="0"/>
          <w:sz w:val="24"/>
          <w:szCs w:val="24"/>
          <w:lang w:val="en-GB" w:eastAsia="en-GB" w:bidi="ar-SA"/>
          <w14:ligatures w14:val="none"/>
        </w:rPr>
        <w:t>"Lessons Learned Log" (RAM-FRM-ST-013)</w:t>
      </w:r>
      <w:r w:rsidRPr="00063930">
        <w:rPr>
          <w:rFonts w:asciiTheme="majorBidi" w:eastAsia="Times New Roman" w:hAnsiTheme="majorBidi" w:cstheme="majorBidi"/>
          <w:color w:val="0F1115"/>
          <w:kern w:val="0"/>
          <w:sz w:val="24"/>
          <w:szCs w:val="24"/>
          <w:lang w:val="en-GB" w:eastAsia="en-GB" w:bidi="ar-SA"/>
          <w14:ligatures w14:val="none"/>
        </w:rPr>
        <w:t> workshop.</w:t>
      </w:r>
    </w:p>
    <w:p w14:paraId="6FB9625A" w14:textId="77777777" w:rsidR="00994083" w:rsidRPr="00063930" w:rsidRDefault="00994083" w:rsidP="0099408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Continuous Improvement:</w:t>
      </w:r>
      <w:r w:rsidRPr="00063930">
        <w:rPr>
          <w:rFonts w:asciiTheme="majorBidi" w:eastAsia="Times New Roman" w:hAnsiTheme="majorBidi" w:cstheme="majorBidi"/>
          <w:color w:val="0F1115"/>
          <w:kern w:val="0"/>
          <w:sz w:val="24"/>
          <w:szCs w:val="24"/>
          <w:lang w:val="en-GB" w:eastAsia="en-GB" w:bidi="ar-SA"/>
          <w14:ligatures w14:val="none"/>
        </w:rPr>
        <w:t> Based on lessons learned, the SAP workflows and SharePoint document templates are updated.</w:t>
      </w:r>
    </w:p>
    <w:p w14:paraId="35FF109B" w14:textId="77777777" w:rsidR="00994083" w:rsidRPr="00063930" w:rsidRDefault="00994083" w:rsidP="0099408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End-State:</w:t>
      </w:r>
      <w:r w:rsidRPr="00063930">
        <w:rPr>
          <w:rFonts w:asciiTheme="majorBidi" w:eastAsia="Times New Roman" w:hAnsiTheme="majorBidi" w:cstheme="majorBidi"/>
          <w:color w:val="0F1115"/>
          <w:kern w:val="0"/>
          <w:sz w:val="24"/>
          <w:szCs w:val="24"/>
          <w:lang w:val="en-GB" w:eastAsia="en-GB" w:bidi="ar-SA"/>
          <w14:ligatures w14:val="none"/>
        </w:rPr>
        <w:t> The L0-1 process restarts with Phase 1 ("Strategic Intelligence") using the updated data, benchmarks, and improved processes from the previous year.</w:t>
      </w:r>
    </w:p>
    <w:p w14:paraId="42854079" w14:textId="1F66C87E" w:rsidR="00CD5104" w:rsidRPr="00063930" w:rsidRDefault="00CD5104">
      <w:pPr>
        <w:rPr>
          <w:rFonts w:asciiTheme="majorBidi" w:hAnsiTheme="majorBidi" w:cstheme="majorBidi"/>
        </w:rPr>
      </w:pPr>
      <w:r w:rsidRPr="00063930">
        <w:rPr>
          <w:rFonts w:asciiTheme="majorBidi" w:hAnsiTheme="majorBidi" w:cstheme="majorBidi"/>
        </w:rPr>
        <w:lastRenderedPageBreak/>
        <w:br w:type="page"/>
      </w:r>
    </w:p>
    <w:p w14:paraId="43D565C8" w14:textId="77777777" w:rsidR="00C976D1" w:rsidRPr="00063930" w:rsidRDefault="00C976D1" w:rsidP="00C976D1">
      <w:pPr>
        <w:shd w:val="clear" w:color="auto" w:fill="FFFFFF"/>
        <w:spacing w:before="480" w:after="240" w:line="510" w:lineRule="atLeast"/>
        <w:jc w:val="center"/>
        <w:outlineLvl w:val="0"/>
        <w:rPr>
          <w:rFonts w:asciiTheme="majorBidi" w:eastAsia="Times New Roman" w:hAnsiTheme="majorBidi" w:cstheme="majorBidi"/>
          <w:b/>
          <w:bCs/>
          <w:color w:val="215E99" w:themeColor="text2" w:themeTint="BF"/>
          <w:kern w:val="36"/>
          <w:sz w:val="36"/>
          <w:szCs w:val="36"/>
          <w:lang w:val="en-GB" w:eastAsia="en-GB" w:bidi="ar-SA"/>
          <w14:ligatures w14:val="none"/>
        </w:rPr>
      </w:pPr>
      <w:r w:rsidRPr="00063930">
        <w:rPr>
          <w:rFonts w:asciiTheme="majorBidi" w:eastAsia="Times New Roman" w:hAnsiTheme="majorBidi" w:cstheme="majorBidi"/>
          <w:b/>
          <w:bCs/>
          <w:color w:val="215E99" w:themeColor="text2" w:themeTint="BF"/>
          <w:kern w:val="36"/>
          <w:sz w:val="36"/>
          <w:szCs w:val="36"/>
          <w:lang w:val="en-GB" w:eastAsia="en-GB" w:bidi="ar-SA"/>
          <w14:ligatures w14:val="none"/>
        </w:rPr>
        <w:lastRenderedPageBreak/>
        <w:t>RAM STRATEGY &amp; PORTFOLIO MANAGEMENT – TEMPLATE CONTENT</w:t>
      </w:r>
    </w:p>
    <w:p w14:paraId="7C71F24B" w14:textId="6896E613" w:rsidR="00C976D1" w:rsidRPr="00063930" w:rsidRDefault="00C976D1" w:rsidP="00C976D1">
      <w:pPr>
        <w:shd w:val="clear" w:color="auto" w:fill="FFFFFF"/>
        <w:spacing w:before="240" w:after="240" w:line="240" w:lineRule="auto"/>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 xml:space="preserve"> </w:t>
      </w:r>
      <w:r w:rsidRPr="00063930">
        <w:rPr>
          <w:rFonts w:asciiTheme="majorBidi" w:eastAsia="Times New Roman" w:hAnsiTheme="majorBidi" w:cstheme="majorBidi"/>
          <w:b/>
          <w:bCs/>
          <w:color w:val="0F1115"/>
          <w:kern w:val="0"/>
          <w:sz w:val="33"/>
          <w:szCs w:val="33"/>
          <w:lang w:val="en-GB" w:eastAsia="en-GB" w:bidi="ar-SA"/>
          <w14:ligatures w14:val="none"/>
        </w:rPr>
        <w:t>1. STRATEGIC INTELLIGENCE REPORT</w:t>
      </w:r>
    </w:p>
    <w:p w14:paraId="3A691278" w14:textId="77777777" w:rsidR="00C976D1" w:rsidRPr="00063930" w:rsidRDefault="00C976D1" w:rsidP="00C976D1">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Form Code:</w:t>
      </w:r>
      <w:r w:rsidRPr="00063930">
        <w:rPr>
          <w:rFonts w:asciiTheme="majorBidi" w:eastAsia="Times New Roman" w:hAnsiTheme="majorBidi" w:cstheme="majorBidi"/>
          <w:color w:val="0F1115"/>
          <w:kern w:val="0"/>
          <w:sz w:val="24"/>
          <w:szCs w:val="24"/>
          <w:lang w:val="en-GB" w:eastAsia="en-GB" w:bidi="ar-SA"/>
          <w14:ligatures w14:val="none"/>
        </w:rPr>
        <w:t> RAM-FRM-ST-001</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Frequency:</w:t>
      </w:r>
      <w:r w:rsidRPr="00063930">
        <w:rPr>
          <w:rFonts w:asciiTheme="majorBidi" w:eastAsia="Times New Roman" w:hAnsiTheme="majorBidi" w:cstheme="majorBidi"/>
          <w:color w:val="0F1115"/>
          <w:kern w:val="0"/>
          <w:sz w:val="24"/>
          <w:szCs w:val="24"/>
          <w:lang w:val="en-GB" w:eastAsia="en-GB" w:bidi="ar-SA"/>
          <w14:ligatures w14:val="none"/>
        </w:rPr>
        <w:t> Quarterly (or Ad-hoc upon market disruption)</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Owner:</w:t>
      </w:r>
      <w:r w:rsidRPr="00063930">
        <w:rPr>
          <w:rFonts w:asciiTheme="majorBidi" w:eastAsia="Times New Roman" w:hAnsiTheme="majorBidi" w:cstheme="majorBidi"/>
          <w:color w:val="0F1115"/>
          <w:kern w:val="0"/>
          <w:sz w:val="24"/>
          <w:szCs w:val="24"/>
          <w:lang w:val="en-GB" w:eastAsia="en-GB" w:bidi="ar-SA"/>
          <w14:ligatures w14:val="none"/>
        </w:rPr>
        <w:t> Chief Strategy Officer / Portfolio &amp; Strategy Department</w:t>
      </w:r>
    </w:p>
    <w:p w14:paraId="6BF65CBC"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1.1 Document Header</w:t>
      </w:r>
    </w:p>
    <w:p w14:paraId="65507BA6" w14:textId="77777777" w:rsidR="00C976D1" w:rsidRPr="00063930" w:rsidRDefault="00C976D1" w:rsidP="00C976D1">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Report Title:</w:t>
      </w:r>
      <w:r w:rsidRPr="00063930">
        <w:rPr>
          <w:rFonts w:asciiTheme="majorBidi" w:eastAsia="Times New Roman" w:hAnsiTheme="majorBidi" w:cstheme="majorBidi"/>
          <w:color w:val="0F1115"/>
          <w:kern w:val="0"/>
          <w:sz w:val="24"/>
          <w:szCs w:val="24"/>
          <w:lang w:val="en-GB" w:eastAsia="en-GB" w:bidi="ar-SA"/>
          <w14:ligatures w14:val="none"/>
        </w:rPr>
        <w:t> [Insert Quarter/Year] Strategic Intelligence Report</w:t>
      </w:r>
    </w:p>
    <w:p w14:paraId="5BA48A1C" w14:textId="77777777" w:rsidR="00C976D1" w:rsidRPr="00063930" w:rsidRDefault="00C976D1" w:rsidP="00C976D1">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Report Date:</w:t>
      </w:r>
      <w:r w:rsidRPr="00063930">
        <w:rPr>
          <w:rFonts w:asciiTheme="majorBidi" w:eastAsia="Times New Roman" w:hAnsiTheme="majorBidi" w:cstheme="majorBidi"/>
          <w:color w:val="0F1115"/>
          <w:kern w:val="0"/>
          <w:sz w:val="24"/>
          <w:szCs w:val="24"/>
          <w:lang w:val="en-GB" w:eastAsia="en-GB" w:bidi="ar-SA"/>
          <w14:ligatures w14:val="none"/>
        </w:rPr>
        <w:t> [DD/MM/YYYY]</w:t>
      </w:r>
    </w:p>
    <w:p w14:paraId="52534936" w14:textId="77777777" w:rsidR="00C976D1" w:rsidRPr="00063930" w:rsidRDefault="00C976D1" w:rsidP="00C976D1">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Prepared By:</w:t>
      </w:r>
      <w:r w:rsidRPr="00063930">
        <w:rPr>
          <w:rFonts w:asciiTheme="majorBidi" w:eastAsia="Times New Roman" w:hAnsiTheme="majorBidi" w:cstheme="majorBidi"/>
          <w:color w:val="0F1115"/>
          <w:kern w:val="0"/>
          <w:sz w:val="24"/>
          <w:szCs w:val="24"/>
          <w:lang w:val="en-GB" w:eastAsia="en-GB" w:bidi="ar-SA"/>
          <w14:ligatures w14:val="none"/>
        </w:rPr>
        <w:t> [Strategy Analyst Name]</w:t>
      </w:r>
    </w:p>
    <w:p w14:paraId="602C6BD1" w14:textId="77777777" w:rsidR="00C976D1" w:rsidRPr="00063930" w:rsidRDefault="00C976D1" w:rsidP="00C976D1">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Reviewed By:</w:t>
      </w:r>
      <w:r w:rsidRPr="00063930">
        <w:rPr>
          <w:rFonts w:asciiTheme="majorBidi" w:eastAsia="Times New Roman" w:hAnsiTheme="majorBidi" w:cstheme="majorBidi"/>
          <w:color w:val="0F1115"/>
          <w:kern w:val="0"/>
          <w:sz w:val="24"/>
          <w:szCs w:val="24"/>
          <w:lang w:val="en-GB" w:eastAsia="en-GB" w:bidi="ar-SA"/>
          <w14:ligatures w14:val="none"/>
        </w:rPr>
        <w:t> [Chief Strategy Officer Name]</w:t>
      </w:r>
    </w:p>
    <w:p w14:paraId="23310A8B" w14:textId="77777777" w:rsidR="00C976D1" w:rsidRPr="00063930" w:rsidRDefault="00C976D1" w:rsidP="00C976D1">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Distribution:</w:t>
      </w:r>
      <w:r w:rsidRPr="00063930">
        <w:rPr>
          <w:rFonts w:asciiTheme="majorBidi" w:eastAsia="Times New Roman" w:hAnsiTheme="majorBidi" w:cstheme="majorBidi"/>
          <w:color w:val="0F1115"/>
          <w:kern w:val="0"/>
          <w:sz w:val="24"/>
          <w:szCs w:val="24"/>
          <w:lang w:val="en-GB" w:eastAsia="en-GB" w:bidi="ar-SA"/>
          <w14:ligatures w14:val="none"/>
        </w:rPr>
        <w:t> CEO, Executive Management, Board of Directors.</w:t>
      </w:r>
    </w:p>
    <w:p w14:paraId="2B6E3344"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1.2 Executive Summary (Max 300 Words)</w:t>
      </w:r>
    </w:p>
    <w:p w14:paraId="3DB17718" w14:textId="77777777" w:rsidR="00C976D1" w:rsidRPr="00063930" w:rsidRDefault="00C976D1" w:rsidP="00C976D1">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Provide a high-level synopsis of the most critical findings. What is the "headline" for the organization this quarter?</w:t>
      </w:r>
    </w:p>
    <w:p w14:paraId="5C32A0D2" w14:textId="77777777" w:rsidR="00C976D1" w:rsidRPr="00063930" w:rsidRDefault="00C976D1" w:rsidP="00C976D1">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Example:</w:t>
      </w:r>
      <w:r w:rsidRPr="00063930">
        <w:rPr>
          <w:rFonts w:asciiTheme="majorBidi" w:eastAsia="Times New Roman" w:hAnsiTheme="majorBidi" w:cstheme="majorBidi"/>
          <w:color w:val="0F1115"/>
          <w:kern w:val="0"/>
          <w:sz w:val="24"/>
          <w:szCs w:val="24"/>
          <w:lang w:val="en-GB" w:eastAsia="en-GB" w:bidi="ar-SA"/>
          <w14:ligatures w14:val="none"/>
        </w:rPr>
        <w:t> "The market shows early signs of a downturn in Grade-B office space but strong demand in industrial logistics. Our portfolio is 15% overweight in office assets, presenting a moderate risk."</w:t>
      </w:r>
    </w:p>
    <w:p w14:paraId="1D506E9C"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1.3 Macroeconomic &amp; Industry Analysis</w:t>
      </w:r>
    </w:p>
    <w:p w14:paraId="31B013BD" w14:textId="77777777" w:rsidR="00C976D1" w:rsidRPr="00063930" w:rsidRDefault="00C976D1" w:rsidP="00C976D1">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Interest Rates &amp; Inflation:</w:t>
      </w:r>
      <w:r w:rsidRPr="00063930">
        <w:rPr>
          <w:rFonts w:asciiTheme="majorBidi" w:eastAsia="Times New Roman" w:hAnsiTheme="majorBidi" w:cstheme="majorBidi"/>
          <w:color w:val="0F1115"/>
          <w:kern w:val="0"/>
          <w:sz w:val="24"/>
          <w:szCs w:val="24"/>
          <w:lang w:val="en-GB" w:eastAsia="en-GB" w:bidi="ar-SA"/>
          <w14:ligatures w14:val="none"/>
        </w:rPr>
        <w:t> [Insert current rates, trends, and forecasted changes].</w:t>
      </w:r>
    </w:p>
    <w:p w14:paraId="4AF214EC" w14:textId="77777777" w:rsidR="00C976D1" w:rsidRPr="00063930" w:rsidRDefault="00C976D1" w:rsidP="00C976D1">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GDP &amp; Employment Trends:</w:t>
      </w:r>
      <w:r w:rsidRPr="00063930">
        <w:rPr>
          <w:rFonts w:asciiTheme="majorBidi" w:eastAsia="Times New Roman" w:hAnsiTheme="majorBidi" w:cstheme="majorBidi"/>
          <w:color w:val="0F1115"/>
          <w:kern w:val="0"/>
          <w:sz w:val="24"/>
          <w:szCs w:val="24"/>
          <w:lang w:val="en-GB" w:eastAsia="en-GB" w:bidi="ar-SA"/>
          <w14:ligatures w14:val="none"/>
        </w:rPr>
        <w:t> [Insert national/local economic drivers].</w:t>
      </w:r>
    </w:p>
    <w:p w14:paraId="441984B7" w14:textId="77777777" w:rsidR="00C976D1" w:rsidRPr="00063930" w:rsidRDefault="00C976D1" w:rsidP="00C976D1">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Real Estate Sector Trends:</w:t>
      </w:r>
      <w:r w:rsidRPr="00063930">
        <w:rPr>
          <w:rFonts w:asciiTheme="majorBidi" w:eastAsia="Times New Roman" w:hAnsiTheme="majorBidi" w:cstheme="majorBidi"/>
          <w:color w:val="0F1115"/>
          <w:kern w:val="0"/>
          <w:sz w:val="24"/>
          <w:szCs w:val="24"/>
          <w:lang w:val="en-GB" w:eastAsia="en-GB" w:bidi="ar-SA"/>
          <w14:ligatures w14:val="none"/>
        </w:rPr>
        <w:t> [Discuss sector-specific movements: Office, Retail, Industrial, Residential, etc.]</w:t>
      </w:r>
    </w:p>
    <w:p w14:paraId="2205384C"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1.4 Market Data &amp; Supply/Demand Dynamics</w:t>
      </w:r>
    </w:p>
    <w:p w14:paraId="3D4D90F4" w14:textId="77777777" w:rsidR="00C976D1" w:rsidRPr="00063930" w:rsidRDefault="00C976D1" w:rsidP="00C976D1">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New Supply Pipeline:</w:t>
      </w:r>
      <w:r w:rsidRPr="00063930">
        <w:rPr>
          <w:rFonts w:asciiTheme="majorBidi" w:eastAsia="Times New Roman" w:hAnsiTheme="majorBidi" w:cstheme="majorBidi"/>
          <w:color w:val="0F1115"/>
          <w:kern w:val="0"/>
          <w:sz w:val="24"/>
          <w:szCs w:val="24"/>
          <w:lang w:val="en-GB" w:eastAsia="en-GB" w:bidi="ar-SA"/>
          <w14:ligatures w14:val="none"/>
        </w:rPr>
        <w:t> [List upcoming construction projects that will increase competition].</w:t>
      </w:r>
    </w:p>
    <w:p w14:paraId="63BEB635" w14:textId="77777777" w:rsidR="00C976D1" w:rsidRPr="00063930" w:rsidRDefault="00C976D1" w:rsidP="00C976D1">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Absorption Rates:</w:t>
      </w:r>
      <w:r w:rsidRPr="00063930">
        <w:rPr>
          <w:rFonts w:asciiTheme="majorBidi" w:eastAsia="Times New Roman" w:hAnsiTheme="majorBidi" w:cstheme="majorBidi"/>
          <w:color w:val="0F1115"/>
          <w:kern w:val="0"/>
          <w:sz w:val="24"/>
          <w:szCs w:val="24"/>
          <w:lang w:val="en-GB" w:eastAsia="en-GB" w:bidi="ar-SA"/>
          <w14:ligatures w14:val="none"/>
        </w:rPr>
        <w:t> [Velocity at which space is being leased].</w:t>
      </w:r>
    </w:p>
    <w:p w14:paraId="2660F9BB" w14:textId="77777777" w:rsidR="00C976D1" w:rsidRPr="00063930" w:rsidRDefault="00C976D1" w:rsidP="00C976D1">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Rental Rate Trends:</w:t>
      </w:r>
      <w:r w:rsidRPr="00063930">
        <w:rPr>
          <w:rFonts w:asciiTheme="majorBidi" w:eastAsia="Times New Roman" w:hAnsiTheme="majorBidi" w:cstheme="majorBidi"/>
          <w:color w:val="0F1115"/>
          <w:kern w:val="0"/>
          <w:sz w:val="24"/>
          <w:szCs w:val="24"/>
          <w:lang w:val="en-GB" w:eastAsia="en-GB" w:bidi="ar-SA"/>
          <w14:ligatures w14:val="none"/>
        </w:rPr>
        <w:t> [Average $/</w:t>
      </w:r>
      <w:proofErr w:type="spellStart"/>
      <w:r w:rsidRPr="00063930">
        <w:rPr>
          <w:rFonts w:asciiTheme="majorBidi" w:eastAsia="Times New Roman" w:hAnsiTheme="majorBidi" w:cstheme="majorBidi"/>
          <w:color w:val="0F1115"/>
          <w:kern w:val="0"/>
          <w:sz w:val="24"/>
          <w:szCs w:val="24"/>
          <w:lang w:val="en-GB" w:eastAsia="en-GB" w:bidi="ar-SA"/>
          <w14:ligatures w14:val="none"/>
        </w:rPr>
        <w:t>sqft</w:t>
      </w:r>
      <w:proofErr w:type="spellEnd"/>
      <w:r w:rsidRPr="00063930">
        <w:rPr>
          <w:rFonts w:asciiTheme="majorBidi" w:eastAsia="Times New Roman" w:hAnsiTheme="majorBidi" w:cstheme="majorBidi"/>
          <w:color w:val="0F1115"/>
          <w:kern w:val="0"/>
          <w:sz w:val="24"/>
          <w:szCs w:val="24"/>
          <w:lang w:val="en-GB" w:eastAsia="en-GB" w:bidi="ar-SA"/>
          <w14:ligatures w14:val="none"/>
        </w:rPr>
        <w:t xml:space="preserve"> and percentage growth/decline].</w:t>
      </w:r>
    </w:p>
    <w:p w14:paraId="715932AD" w14:textId="77777777" w:rsidR="00C976D1" w:rsidRPr="00063930" w:rsidRDefault="00C976D1" w:rsidP="00C976D1">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Occupancy Forecast:</w:t>
      </w:r>
      <w:r w:rsidRPr="00063930">
        <w:rPr>
          <w:rFonts w:asciiTheme="majorBidi" w:eastAsia="Times New Roman" w:hAnsiTheme="majorBidi" w:cstheme="majorBidi"/>
          <w:color w:val="0F1115"/>
          <w:kern w:val="0"/>
          <w:sz w:val="24"/>
          <w:szCs w:val="24"/>
          <w:lang w:val="en-GB" w:eastAsia="en-GB" w:bidi="ar-SA"/>
          <w14:ligatures w14:val="none"/>
        </w:rPr>
        <w:t> [Prediction for the next 12 months based on current data].</w:t>
      </w:r>
    </w:p>
    <w:p w14:paraId="05FA1C73"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1.5 Competitor Benchmarking Analysis</w:t>
      </w:r>
    </w:p>
    <w:tbl>
      <w:tblPr>
        <w:tblStyle w:val="PlainTable1"/>
        <w:tblW w:w="0" w:type="auto"/>
        <w:tblLook w:val="04A0" w:firstRow="1" w:lastRow="0" w:firstColumn="1" w:lastColumn="0" w:noHBand="0" w:noVBand="1"/>
      </w:tblPr>
      <w:tblGrid>
        <w:gridCol w:w="2279"/>
        <w:gridCol w:w="1386"/>
        <w:gridCol w:w="1573"/>
        <w:gridCol w:w="1474"/>
        <w:gridCol w:w="2304"/>
      </w:tblGrid>
      <w:tr w:rsidR="00C976D1" w:rsidRPr="00063930" w14:paraId="2FF7268B" w14:textId="77777777" w:rsidTr="00C976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67221628" w14:textId="77777777" w:rsidR="00C976D1" w:rsidRPr="00063930" w:rsidRDefault="00C976D1" w:rsidP="00C976D1">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lastRenderedPageBreak/>
              <w:t>Competitor/Peer</w:t>
            </w:r>
          </w:p>
        </w:tc>
        <w:tc>
          <w:tcPr>
            <w:tcW w:w="0" w:type="auto"/>
            <w:shd w:val="clear" w:color="auto" w:fill="0E2841" w:themeFill="text2"/>
            <w:vAlign w:val="center"/>
            <w:hideMark/>
          </w:tcPr>
          <w:p w14:paraId="21B8E715"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GAV ($M)</w:t>
            </w:r>
          </w:p>
        </w:tc>
        <w:tc>
          <w:tcPr>
            <w:tcW w:w="0" w:type="auto"/>
            <w:shd w:val="clear" w:color="auto" w:fill="0E2841" w:themeFill="text2"/>
            <w:vAlign w:val="center"/>
            <w:hideMark/>
          </w:tcPr>
          <w:p w14:paraId="4D85CF58"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Avg. Occupancy (%)</w:t>
            </w:r>
          </w:p>
        </w:tc>
        <w:tc>
          <w:tcPr>
            <w:tcW w:w="0" w:type="auto"/>
            <w:shd w:val="clear" w:color="auto" w:fill="0E2841" w:themeFill="text2"/>
            <w:vAlign w:val="center"/>
            <w:hideMark/>
          </w:tcPr>
          <w:p w14:paraId="21703E15"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Avg. Rental Rate ($/</w:t>
            </w:r>
            <w:proofErr w:type="spellStart"/>
            <w:r w:rsidRPr="00063930">
              <w:rPr>
                <w:rFonts w:asciiTheme="majorBidi" w:eastAsia="Times New Roman" w:hAnsiTheme="majorBidi" w:cstheme="majorBidi"/>
                <w:kern w:val="0"/>
                <w:sz w:val="23"/>
                <w:szCs w:val="23"/>
                <w:lang w:val="en-GB" w:eastAsia="en-GB" w:bidi="ar-SA"/>
                <w14:ligatures w14:val="none"/>
              </w:rPr>
              <w:t>sqft</w:t>
            </w:r>
            <w:proofErr w:type="spellEnd"/>
            <w:r w:rsidRPr="00063930">
              <w:rPr>
                <w:rFonts w:asciiTheme="majorBidi" w:eastAsia="Times New Roman" w:hAnsiTheme="majorBidi" w:cstheme="majorBidi"/>
                <w:kern w:val="0"/>
                <w:sz w:val="23"/>
                <w:szCs w:val="23"/>
                <w:lang w:val="en-GB" w:eastAsia="en-GB" w:bidi="ar-SA"/>
                <w14:ligatures w14:val="none"/>
              </w:rPr>
              <w:t>)</w:t>
            </w:r>
          </w:p>
        </w:tc>
        <w:tc>
          <w:tcPr>
            <w:tcW w:w="0" w:type="auto"/>
            <w:shd w:val="clear" w:color="auto" w:fill="0E2841" w:themeFill="text2"/>
            <w:vAlign w:val="center"/>
            <w:hideMark/>
          </w:tcPr>
          <w:p w14:paraId="6A0A80AC"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Key Strategy Observed</w:t>
            </w:r>
          </w:p>
        </w:tc>
      </w:tr>
      <w:tr w:rsidR="00C976D1" w:rsidRPr="00063930" w14:paraId="6A5B36EE" w14:textId="77777777" w:rsidTr="00C97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E7717"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RAM (Our Portfolio)</w:t>
            </w:r>
          </w:p>
        </w:tc>
        <w:tc>
          <w:tcPr>
            <w:tcW w:w="0" w:type="auto"/>
            <w:hideMark/>
          </w:tcPr>
          <w:p w14:paraId="6F7B89F7"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7168B60C"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w:t>
            </w:r>
          </w:p>
        </w:tc>
        <w:tc>
          <w:tcPr>
            <w:tcW w:w="0" w:type="auto"/>
            <w:hideMark/>
          </w:tcPr>
          <w:p w14:paraId="591CEB29"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45766706"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[Our current focus]</w:t>
            </w:r>
          </w:p>
        </w:tc>
      </w:tr>
      <w:tr w:rsidR="00C976D1" w:rsidRPr="00063930" w14:paraId="692AA44A" w14:textId="77777777" w:rsidTr="00C976D1">
        <w:tc>
          <w:tcPr>
            <w:cnfStyle w:val="001000000000" w:firstRow="0" w:lastRow="0" w:firstColumn="1" w:lastColumn="0" w:oddVBand="0" w:evenVBand="0" w:oddHBand="0" w:evenHBand="0" w:firstRowFirstColumn="0" w:firstRowLastColumn="0" w:lastRowFirstColumn="0" w:lastRowLastColumn="0"/>
            <w:tcW w:w="0" w:type="auto"/>
            <w:hideMark/>
          </w:tcPr>
          <w:p w14:paraId="48573BED"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Competitor A (e.g., Blackstone)</w:t>
            </w:r>
          </w:p>
        </w:tc>
        <w:tc>
          <w:tcPr>
            <w:tcW w:w="0" w:type="auto"/>
            <w:hideMark/>
          </w:tcPr>
          <w:p w14:paraId="55A2C96A"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6115CAF0"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w:t>
            </w:r>
          </w:p>
        </w:tc>
        <w:tc>
          <w:tcPr>
            <w:tcW w:w="0" w:type="auto"/>
            <w:hideMark/>
          </w:tcPr>
          <w:p w14:paraId="1C173474"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414402C2"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Aggressive acquisition of logistics.</w:t>
            </w:r>
          </w:p>
        </w:tc>
      </w:tr>
      <w:tr w:rsidR="00C976D1" w:rsidRPr="00063930" w14:paraId="7F4A3BDF" w14:textId="77777777" w:rsidTr="00C97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DA697"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Competitor B (e.g., Local REIT)</w:t>
            </w:r>
          </w:p>
        </w:tc>
        <w:tc>
          <w:tcPr>
            <w:tcW w:w="0" w:type="auto"/>
            <w:hideMark/>
          </w:tcPr>
          <w:p w14:paraId="6F1CC46C"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3DA84DB5"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w:t>
            </w:r>
          </w:p>
        </w:tc>
        <w:tc>
          <w:tcPr>
            <w:tcW w:w="0" w:type="auto"/>
            <w:hideMark/>
          </w:tcPr>
          <w:p w14:paraId="7CB9F6EF"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05433B65"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Refurbishing older office stock to Grade-A.</w:t>
            </w:r>
          </w:p>
        </w:tc>
      </w:tr>
      <w:tr w:rsidR="00C976D1" w:rsidRPr="00063930" w14:paraId="14D25508" w14:textId="77777777" w:rsidTr="00C976D1">
        <w:tc>
          <w:tcPr>
            <w:cnfStyle w:val="001000000000" w:firstRow="0" w:lastRow="0" w:firstColumn="1" w:lastColumn="0" w:oddVBand="0" w:evenVBand="0" w:oddHBand="0" w:evenHBand="0" w:firstRowFirstColumn="0" w:firstRowLastColumn="0" w:lastRowFirstColumn="0" w:lastRowLastColumn="0"/>
            <w:tcW w:w="0" w:type="auto"/>
            <w:hideMark/>
          </w:tcPr>
          <w:p w14:paraId="5DE7E454"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Competitor C</w:t>
            </w:r>
          </w:p>
        </w:tc>
        <w:tc>
          <w:tcPr>
            <w:tcW w:w="0" w:type="auto"/>
            <w:hideMark/>
          </w:tcPr>
          <w:p w14:paraId="242F5058"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462A140A"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w:t>
            </w:r>
          </w:p>
        </w:tc>
        <w:tc>
          <w:tcPr>
            <w:tcW w:w="0" w:type="auto"/>
            <w:hideMark/>
          </w:tcPr>
          <w:p w14:paraId="574F95D4"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$[Value]</w:t>
            </w:r>
          </w:p>
        </w:tc>
        <w:tc>
          <w:tcPr>
            <w:tcW w:w="0" w:type="auto"/>
            <w:hideMark/>
          </w:tcPr>
          <w:p w14:paraId="2333C9D2"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[Observations]</w:t>
            </w:r>
          </w:p>
        </w:tc>
      </w:tr>
    </w:tbl>
    <w:p w14:paraId="6414E248" w14:textId="77777777" w:rsidR="00C976D1" w:rsidRPr="00063930" w:rsidRDefault="00C976D1" w:rsidP="00C976D1">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Conclusion:</w:t>
      </w:r>
      <w:r w:rsidRPr="00063930">
        <w:rPr>
          <w:rFonts w:asciiTheme="majorBidi" w:eastAsia="Times New Roman" w:hAnsiTheme="majorBidi" w:cstheme="majorBidi"/>
          <w:color w:val="0F1115"/>
          <w:kern w:val="0"/>
          <w:sz w:val="24"/>
          <w:szCs w:val="24"/>
          <w:lang w:val="en-GB" w:eastAsia="en-GB" w:bidi="ar-SA"/>
          <w14:ligatures w14:val="none"/>
        </w:rPr>
        <w:t> [Summarize how RAM stacks up against competitors. Are we leading, lagging, or on par?]</w:t>
      </w:r>
    </w:p>
    <w:p w14:paraId="1039BDD9"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1.6 Strategic Opportunities &amp; Risks</w:t>
      </w:r>
    </w:p>
    <w:p w14:paraId="1234F192" w14:textId="77777777" w:rsidR="00C976D1" w:rsidRPr="00063930" w:rsidRDefault="00C976D1" w:rsidP="00C976D1">
      <w:pPr>
        <w:numPr>
          <w:ilvl w:val="0"/>
          <w:numId w:val="38"/>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Top 3 Opportunities Identified:</w:t>
      </w:r>
    </w:p>
    <w:p w14:paraId="1424294F" w14:textId="77777777" w:rsidR="00C976D1" w:rsidRPr="00063930" w:rsidRDefault="00C976D1" w:rsidP="00C976D1">
      <w:pPr>
        <w:numPr>
          <w:ilvl w:val="1"/>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Entry into the cold-storage logistics sector.]</w:t>
      </w:r>
    </w:p>
    <w:p w14:paraId="4A51892D" w14:textId="77777777" w:rsidR="00C976D1" w:rsidRPr="00063930" w:rsidRDefault="00C976D1" w:rsidP="00C976D1">
      <w:pPr>
        <w:numPr>
          <w:ilvl w:val="1"/>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Refurbishing Asset X to increase rent by 20%.]</w:t>
      </w:r>
    </w:p>
    <w:p w14:paraId="35085625" w14:textId="77777777" w:rsidR="00C976D1" w:rsidRPr="00063930" w:rsidRDefault="00C976D1" w:rsidP="00C976D1">
      <w:pPr>
        <w:numPr>
          <w:ilvl w:val="1"/>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Divesting from geographic region Y to free up capital.]</w:t>
      </w:r>
    </w:p>
    <w:p w14:paraId="1BDD9845" w14:textId="77777777" w:rsidR="00C976D1" w:rsidRPr="00063930" w:rsidRDefault="00C976D1" w:rsidP="00C976D1">
      <w:pPr>
        <w:numPr>
          <w:ilvl w:val="0"/>
          <w:numId w:val="38"/>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Top 3 Strategic Risks Identified:</w:t>
      </w:r>
    </w:p>
    <w:p w14:paraId="1F2745D7" w14:textId="77777777" w:rsidR="00C976D1" w:rsidRPr="00063930" w:rsidRDefault="00C976D1" w:rsidP="00C976D1">
      <w:pPr>
        <w:numPr>
          <w:ilvl w:val="1"/>
          <w:numId w:val="3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Economic recession leading to tenant defaults.]</w:t>
      </w:r>
    </w:p>
    <w:p w14:paraId="40AF1A7A" w14:textId="77777777" w:rsidR="00C976D1" w:rsidRPr="00063930" w:rsidRDefault="00C976D1" w:rsidP="00C976D1">
      <w:pPr>
        <w:numPr>
          <w:ilvl w:val="1"/>
          <w:numId w:val="3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New environmental regulations (ESG) increasing CapEx.]</w:t>
      </w:r>
    </w:p>
    <w:p w14:paraId="18979E34" w14:textId="77777777" w:rsidR="00C976D1" w:rsidRPr="00063930" w:rsidRDefault="00C976D1" w:rsidP="00C976D1">
      <w:pPr>
        <w:numPr>
          <w:ilvl w:val="1"/>
          <w:numId w:val="3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Loss of a major anchor tenant in Q4.]</w:t>
      </w:r>
    </w:p>
    <w:p w14:paraId="0B9CE93D"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1.7 Recommendations (Directing Phase 2 &amp; 3)</w:t>
      </w:r>
    </w:p>
    <w:p w14:paraId="1DAC936B" w14:textId="77777777" w:rsidR="00C976D1" w:rsidRPr="00063930" w:rsidRDefault="00C976D1" w:rsidP="00C976D1">
      <w:pPr>
        <w:numPr>
          <w:ilvl w:val="0"/>
          <w:numId w:val="40"/>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Actionable Next Steps:</w:t>
      </w:r>
    </w:p>
    <w:p w14:paraId="00A02393" w14:textId="77777777" w:rsidR="00C976D1" w:rsidRPr="00063930" w:rsidRDefault="00C976D1" w:rsidP="00C976D1">
      <w:pPr>
        <w:numPr>
          <w:ilvl w:val="1"/>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Commission a detailed feasibility study for Asset X refurbishment.]</w:t>
      </w:r>
    </w:p>
    <w:p w14:paraId="1A817E9E" w14:textId="77777777" w:rsidR="00C976D1" w:rsidRPr="00063930" w:rsidRDefault="00C976D1" w:rsidP="00C976D1">
      <w:pPr>
        <w:numPr>
          <w:ilvl w:val="1"/>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Update the Phase 2 Portfolio Assessment to include the new competitor data.]</w:t>
      </w:r>
    </w:p>
    <w:p w14:paraId="74E3406C" w14:textId="77777777" w:rsidR="00C976D1" w:rsidRPr="00063930" w:rsidRDefault="00C976D1" w:rsidP="00C976D1">
      <w:pPr>
        <w:numPr>
          <w:ilvl w:val="1"/>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[e.g., Prepare a divestment strategy for Region Y.]</w:t>
      </w:r>
    </w:p>
    <w:p w14:paraId="4D2B7073" w14:textId="77777777" w:rsidR="00C976D1" w:rsidRPr="00063930" w:rsidRDefault="00000000" w:rsidP="00C976D1">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1476AE0">
          <v:rect id="_x0000_i1041" style="width:0;height:.75pt" o:hralign="center" o:hrstd="t" o:hr="t" fillcolor="#a0a0a0" stroked="f"/>
        </w:pict>
      </w:r>
    </w:p>
    <w:p w14:paraId="1685BBBB" w14:textId="77777777" w:rsidR="00C976D1" w:rsidRPr="00063930" w:rsidRDefault="00C976D1" w:rsidP="00C976D1">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t>2. STRATEGIC PLAN DOCUMENT</w:t>
      </w:r>
    </w:p>
    <w:p w14:paraId="237FA125" w14:textId="77777777" w:rsidR="00C976D1" w:rsidRPr="00063930" w:rsidRDefault="00C976D1" w:rsidP="00C976D1">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Form Code:</w:t>
      </w:r>
      <w:r w:rsidRPr="00063930">
        <w:rPr>
          <w:rFonts w:asciiTheme="majorBidi" w:eastAsia="Times New Roman" w:hAnsiTheme="majorBidi" w:cstheme="majorBidi"/>
          <w:color w:val="0F1115"/>
          <w:kern w:val="0"/>
          <w:sz w:val="24"/>
          <w:szCs w:val="24"/>
          <w:lang w:val="en-GB" w:eastAsia="en-GB" w:bidi="ar-SA"/>
          <w14:ligatures w14:val="none"/>
        </w:rPr>
        <w:t> RAM-FRM-ST-006</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Frequency:</w:t>
      </w:r>
      <w:r w:rsidRPr="00063930">
        <w:rPr>
          <w:rFonts w:asciiTheme="majorBidi" w:eastAsia="Times New Roman" w:hAnsiTheme="majorBidi" w:cstheme="majorBidi"/>
          <w:color w:val="0F1115"/>
          <w:kern w:val="0"/>
          <w:sz w:val="24"/>
          <w:szCs w:val="24"/>
          <w:lang w:val="en-GB" w:eastAsia="en-GB" w:bidi="ar-SA"/>
          <w14:ligatures w14:val="none"/>
        </w:rPr>
        <w:t> Annually (Approved by Board of Directors)</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Owner:</w:t>
      </w:r>
      <w:r w:rsidRPr="00063930">
        <w:rPr>
          <w:rFonts w:asciiTheme="majorBidi" w:eastAsia="Times New Roman" w:hAnsiTheme="majorBidi" w:cstheme="majorBidi"/>
          <w:color w:val="0F1115"/>
          <w:kern w:val="0"/>
          <w:sz w:val="24"/>
          <w:szCs w:val="24"/>
          <w:lang w:val="en-GB" w:eastAsia="en-GB" w:bidi="ar-SA"/>
          <w14:ligatures w14:val="none"/>
        </w:rPr>
        <w:t> CEO / Chief Strategy Officer</w:t>
      </w:r>
    </w:p>
    <w:p w14:paraId="7255C25C"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2.1 Document Header</w:t>
      </w:r>
    </w:p>
    <w:p w14:paraId="5F0E2CEB" w14:textId="77777777" w:rsidR="00C976D1" w:rsidRPr="00063930" w:rsidRDefault="00C976D1" w:rsidP="00C976D1">
      <w:pPr>
        <w:numPr>
          <w:ilvl w:val="0"/>
          <w:numId w:val="4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Strategic Plan Period:</w:t>
      </w:r>
      <w:r w:rsidRPr="00063930">
        <w:rPr>
          <w:rFonts w:asciiTheme="majorBidi" w:eastAsia="Times New Roman" w:hAnsiTheme="majorBidi" w:cstheme="majorBidi"/>
          <w:color w:val="0F1115"/>
          <w:kern w:val="0"/>
          <w:sz w:val="24"/>
          <w:szCs w:val="24"/>
          <w:lang w:val="en-GB" w:eastAsia="en-GB" w:bidi="ar-SA"/>
          <w14:ligatures w14:val="none"/>
        </w:rPr>
        <w:t> [FY Year] – [FY Year + 3] (e.g., 2027–2029)</w:t>
      </w:r>
    </w:p>
    <w:p w14:paraId="3DDE29FC" w14:textId="77777777" w:rsidR="00C976D1" w:rsidRPr="00063930" w:rsidRDefault="00C976D1" w:rsidP="00C976D1">
      <w:pPr>
        <w:numPr>
          <w:ilvl w:val="0"/>
          <w:numId w:val="4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Version:</w:t>
      </w:r>
      <w:r w:rsidRPr="00063930">
        <w:rPr>
          <w:rFonts w:asciiTheme="majorBidi" w:eastAsia="Times New Roman" w:hAnsiTheme="majorBidi" w:cstheme="majorBidi"/>
          <w:color w:val="0F1115"/>
          <w:kern w:val="0"/>
          <w:sz w:val="24"/>
          <w:szCs w:val="24"/>
          <w:lang w:val="en-GB" w:eastAsia="en-GB" w:bidi="ar-SA"/>
          <w14:ligatures w14:val="none"/>
        </w:rPr>
        <w:t> [v1.0]</w:t>
      </w:r>
    </w:p>
    <w:p w14:paraId="0EFD70A2" w14:textId="77777777" w:rsidR="00C976D1" w:rsidRPr="00063930" w:rsidRDefault="00C976D1" w:rsidP="00C976D1">
      <w:pPr>
        <w:numPr>
          <w:ilvl w:val="0"/>
          <w:numId w:val="4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Approval Date:</w:t>
      </w:r>
      <w:r w:rsidRPr="00063930">
        <w:rPr>
          <w:rFonts w:asciiTheme="majorBidi" w:eastAsia="Times New Roman" w:hAnsiTheme="majorBidi" w:cstheme="majorBidi"/>
          <w:color w:val="0F1115"/>
          <w:kern w:val="0"/>
          <w:sz w:val="24"/>
          <w:szCs w:val="24"/>
          <w:lang w:val="en-GB" w:eastAsia="en-GB" w:bidi="ar-SA"/>
          <w14:ligatures w14:val="none"/>
        </w:rPr>
        <w:t> [DD/MM/YYYY]</w:t>
      </w:r>
    </w:p>
    <w:p w14:paraId="2BD6A04A" w14:textId="77777777" w:rsidR="00C976D1" w:rsidRPr="00063930" w:rsidRDefault="00C976D1" w:rsidP="00C976D1">
      <w:pPr>
        <w:numPr>
          <w:ilvl w:val="0"/>
          <w:numId w:val="4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Approved By:</w:t>
      </w:r>
      <w:r w:rsidRPr="00063930">
        <w:rPr>
          <w:rFonts w:asciiTheme="majorBidi" w:eastAsia="Times New Roman" w:hAnsiTheme="majorBidi" w:cstheme="majorBidi"/>
          <w:color w:val="0F1115"/>
          <w:kern w:val="0"/>
          <w:sz w:val="24"/>
          <w:szCs w:val="24"/>
          <w:lang w:val="en-GB" w:eastAsia="en-GB" w:bidi="ar-SA"/>
          <w14:ligatures w14:val="none"/>
        </w:rPr>
        <w:t> [Board of Directors Signature]</w:t>
      </w:r>
    </w:p>
    <w:p w14:paraId="63CFFB84"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2.2 Vision &amp; Mission Alignment</w:t>
      </w:r>
    </w:p>
    <w:p w14:paraId="3CF0DF7B" w14:textId="77777777" w:rsidR="00C976D1" w:rsidRPr="00063930" w:rsidRDefault="00C976D1" w:rsidP="00C976D1">
      <w:pPr>
        <w:numPr>
          <w:ilvl w:val="0"/>
          <w:numId w:val="4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Corporate Vision:</w:t>
      </w:r>
      <w:r w:rsidRPr="00063930">
        <w:rPr>
          <w:rFonts w:asciiTheme="majorBidi" w:eastAsia="Times New Roman" w:hAnsiTheme="majorBidi" w:cstheme="majorBidi"/>
          <w:color w:val="0F1115"/>
          <w:kern w:val="0"/>
          <w:sz w:val="24"/>
          <w:szCs w:val="24"/>
          <w:lang w:val="en-GB" w:eastAsia="en-GB" w:bidi="ar-SA"/>
          <w14:ligatures w14:val="none"/>
        </w:rPr>
        <w:t> [Insert the long-term aspiration of the company].</w:t>
      </w:r>
    </w:p>
    <w:p w14:paraId="7FBA3411" w14:textId="77777777" w:rsidR="00C976D1" w:rsidRPr="00063930" w:rsidRDefault="00C976D1" w:rsidP="00C976D1">
      <w:pPr>
        <w:numPr>
          <w:ilvl w:val="0"/>
          <w:numId w:val="4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Corporate Mission:</w:t>
      </w:r>
      <w:r w:rsidRPr="00063930">
        <w:rPr>
          <w:rFonts w:asciiTheme="majorBidi" w:eastAsia="Times New Roman" w:hAnsiTheme="majorBidi" w:cstheme="majorBidi"/>
          <w:color w:val="0F1115"/>
          <w:kern w:val="0"/>
          <w:sz w:val="24"/>
          <w:szCs w:val="24"/>
          <w:lang w:val="en-GB" w:eastAsia="en-GB" w:bidi="ar-SA"/>
          <w14:ligatures w14:val="none"/>
        </w:rPr>
        <w:t> [Insert the core purpose of the company today].</w:t>
      </w:r>
    </w:p>
    <w:p w14:paraId="256C6DD5" w14:textId="77777777" w:rsidR="00C976D1" w:rsidRPr="00063930" w:rsidRDefault="00C976D1" w:rsidP="00C976D1">
      <w:pPr>
        <w:numPr>
          <w:ilvl w:val="0"/>
          <w:numId w:val="4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This Plan's Purpose:</w:t>
      </w:r>
      <w:r w:rsidRPr="00063930">
        <w:rPr>
          <w:rFonts w:asciiTheme="majorBidi" w:eastAsia="Times New Roman" w:hAnsiTheme="majorBidi" w:cstheme="majorBidi"/>
          <w:color w:val="0F1115"/>
          <w:kern w:val="0"/>
          <w:sz w:val="24"/>
          <w:szCs w:val="24"/>
          <w:lang w:val="en-GB" w:eastAsia="en-GB" w:bidi="ar-SA"/>
          <w14:ligatures w14:val="none"/>
        </w:rPr>
        <w:t> [Describe how this specific 3-year plan supports the overarching vision].</w:t>
      </w:r>
    </w:p>
    <w:p w14:paraId="4BBE4F62"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2.3 Strategic Goals (The "North Star")</w:t>
      </w:r>
    </w:p>
    <w:tbl>
      <w:tblPr>
        <w:tblStyle w:val="PlainTable1"/>
        <w:tblW w:w="8995" w:type="dxa"/>
        <w:tblLook w:val="04A0" w:firstRow="1" w:lastRow="0" w:firstColumn="1" w:lastColumn="0" w:noHBand="0" w:noVBand="1"/>
      </w:tblPr>
      <w:tblGrid>
        <w:gridCol w:w="1255"/>
        <w:gridCol w:w="4062"/>
        <w:gridCol w:w="3678"/>
      </w:tblGrid>
      <w:tr w:rsidR="00C976D1" w:rsidRPr="00063930" w14:paraId="11412F82" w14:textId="77777777" w:rsidTr="00CE04A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55" w:type="dxa"/>
            <w:shd w:val="clear" w:color="auto" w:fill="0E2841" w:themeFill="text2"/>
            <w:vAlign w:val="center"/>
            <w:hideMark/>
          </w:tcPr>
          <w:p w14:paraId="5EF8359F" w14:textId="77777777" w:rsidR="00C976D1" w:rsidRPr="00063930" w:rsidRDefault="00C976D1" w:rsidP="00C976D1">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Goal #</w:t>
            </w:r>
          </w:p>
        </w:tc>
        <w:tc>
          <w:tcPr>
            <w:tcW w:w="4062" w:type="dxa"/>
            <w:shd w:val="clear" w:color="auto" w:fill="0E2841" w:themeFill="text2"/>
            <w:vAlign w:val="center"/>
            <w:hideMark/>
          </w:tcPr>
          <w:p w14:paraId="732DF87D"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Goal</w:t>
            </w:r>
          </w:p>
        </w:tc>
        <w:tc>
          <w:tcPr>
            <w:tcW w:w="3678" w:type="dxa"/>
            <w:shd w:val="clear" w:color="auto" w:fill="0E2841" w:themeFill="text2"/>
            <w:vAlign w:val="center"/>
            <w:hideMark/>
          </w:tcPr>
          <w:p w14:paraId="45A2CA8C"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Target Timeframe</w:t>
            </w:r>
          </w:p>
        </w:tc>
      </w:tr>
      <w:tr w:rsidR="00C976D1" w:rsidRPr="00063930" w14:paraId="6F233869"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0CC84F1E"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Goal 1</w:t>
            </w:r>
          </w:p>
        </w:tc>
        <w:tc>
          <w:tcPr>
            <w:tcW w:w="4062" w:type="dxa"/>
            <w:hideMark/>
          </w:tcPr>
          <w:p w14:paraId="7B8FF0E9"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Achieve a Gross Asset Value (GAV) of $[X Billion]</w:t>
            </w:r>
          </w:p>
        </w:tc>
        <w:tc>
          <w:tcPr>
            <w:tcW w:w="3678" w:type="dxa"/>
            <w:hideMark/>
          </w:tcPr>
          <w:p w14:paraId="5C1A11A1"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Year 3</w:t>
            </w:r>
          </w:p>
        </w:tc>
      </w:tr>
      <w:tr w:rsidR="00C976D1" w:rsidRPr="00063930" w14:paraId="3926DA30" w14:textId="77777777" w:rsidTr="00CE04A4">
        <w:tc>
          <w:tcPr>
            <w:cnfStyle w:val="001000000000" w:firstRow="0" w:lastRow="0" w:firstColumn="1" w:lastColumn="0" w:oddVBand="0" w:evenVBand="0" w:oddHBand="0" w:evenHBand="0" w:firstRowFirstColumn="0" w:firstRowLastColumn="0" w:lastRowFirstColumn="0" w:lastRowLastColumn="0"/>
            <w:tcW w:w="1255" w:type="dxa"/>
            <w:hideMark/>
          </w:tcPr>
          <w:p w14:paraId="3537F5B4"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Goal 2</w:t>
            </w:r>
          </w:p>
        </w:tc>
        <w:tc>
          <w:tcPr>
            <w:tcW w:w="4062" w:type="dxa"/>
            <w:hideMark/>
          </w:tcPr>
          <w:p w14:paraId="3ED9C10C"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Increase Portfolio NOI by [X]% annually</w:t>
            </w:r>
          </w:p>
        </w:tc>
        <w:tc>
          <w:tcPr>
            <w:tcW w:w="3678" w:type="dxa"/>
            <w:hideMark/>
          </w:tcPr>
          <w:p w14:paraId="42CFCE37"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Year 1, 2, 3</w:t>
            </w:r>
          </w:p>
        </w:tc>
      </w:tr>
      <w:tr w:rsidR="00C976D1" w:rsidRPr="00063930" w14:paraId="7D6F8A76" w14:textId="77777777" w:rsidTr="00CE0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228D44D9"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Goal 3</w:t>
            </w:r>
          </w:p>
        </w:tc>
        <w:tc>
          <w:tcPr>
            <w:tcW w:w="4062" w:type="dxa"/>
            <w:hideMark/>
          </w:tcPr>
          <w:p w14:paraId="2096F168"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Achieve an average Portfolio Yield of [X]%</w:t>
            </w:r>
          </w:p>
        </w:tc>
        <w:tc>
          <w:tcPr>
            <w:tcW w:w="3678" w:type="dxa"/>
            <w:hideMark/>
          </w:tcPr>
          <w:p w14:paraId="59B7DB93"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Year 3</w:t>
            </w:r>
          </w:p>
        </w:tc>
      </w:tr>
      <w:tr w:rsidR="00C976D1" w:rsidRPr="00063930" w14:paraId="651E5676" w14:textId="77777777" w:rsidTr="00CE04A4">
        <w:tc>
          <w:tcPr>
            <w:cnfStyle w:val="001000000000" w:firstRow="0" w:lastRow="0" w:firstColumn="1" w:lastColumn="0" w:oddVBand="0" w:evenVBand="0" w:oddHBand="0" w:evenHBand="0" w:firstRowFirstColumn="0" w:firstRowLastColumn="0" w:lastRowFirstColumn="0" w:lastRowLastColumn="0"/>
            <w:tcW w:w="1255" w:type="dxa"/>
            <w:hideMark/>
          </w:tcPr>
          <w:p w14:paraId="3B1FDEEF"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Goal 4</w:t>
            </w:r>
          </w:p>
        </w:tc>
        <w:tc>
          <w:tcPr>
            <w:tcW w:w="4062" w:type="dxa"/>
            <w:hideMark/>
          </w:tcPr>
          <w:p w14:paraId="50B83949"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Achieve [X]% ESG Certification coverage for all assets</w:t>
            </w:r>
          </w:p>
        </w:tc>
        <w:tc>
          <w:tcPr>
            <w:tcW w:w="3678" w:type="dxa"/>
            <w:hideMark/>
          </w:tcPr>
          <w:p w14:paraId="467A83C7"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Year 2</w:t>
            </w:r>
          </w:p>
        </w:tc>
      </w:tr>
    </w:tbl>
    <w:p w14:paraId="57E7DFA8"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2.4 SMART Objectives &amp; Strategic Initiatives (The "How")</w:t>
      </w:r>
    </w:p>
    <w:p w14:paraId="757C145B" w14:textId="77777777" w:rsidR="00C976D1" w:rsidRPr="00063930" w:rsidRDefault="00C976D1" w:rsidP="00C976D1">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Each goal from section 2.3 is broken down here:</w:t>
      </w:r>
    </w:p>
    <w:p w14:paraId="3425EF94" w14:textId="77777777" w:rsidR="00C976D1" w:rsidRPr="00063930" w:rsidRDefault="00C976D1" w:rsidP="00C976D1">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Goal 1 Strategy:</w:t>
      </w:r>
    </w:p>
    <w:p w14:paraId="2E64D8CF" w14:textId="77777777" w:rsidR="00C976D1" w:rsidRPr="00063930" w:rsidRDefault="00C976D1" w:rsidP="00C976D1">
      <w:pPr>
        <w:numPr>
          <w:ilvl w:val="0"/>
          <w:numId w:val="4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Objective 1.1 (Specific &amp; Measurable):</w:t>
      </w:r>
      <w:r w:rsidRPr="00063930">
        <w:rPr>
          <w:rFonts w:asciiTheme="majorBidi" w:eastAsia="Times New Roman" w:hAnsiTheme="majorBidi" w:cstheme="majorBidi"/>
          <w:color w:val="0F1115"/>
          <w:kern w:val="0"/>
          <w:sz w:val="24"/>
          <w:szCs w:val="24"/>
          <w:lang w:val="en-GB" w:eastAsia="en-GB" w:bidi="ar-SA"/>
          <w14:ligatures w14:val="none"/>
        </w:rPr>
        <w:t> Acquire 3 industrial/logistics assets in the Dallas-Fort Worth metroplex.</w:t>
      </w:r>
    </w:p>
    <w:p w14:paraId="6DDE4115" w14:textId="77777777" w:rsidR="00C976D1" w:rsidRPr="00063930" w:rsidRDefault="00C976D1" w:rsidP="00C976D1">
      <w:pPr>
        <w:numPr>
          <w:ilvl w:val="0"/>
          <w:numId w:val="4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Initiative 1.1.1:</w:t>
      </w:r>
      <w:r w:rsidRPr="00063930">
        <w:rPr>
          <w:rFonts w:asciiTheme="majorBidi" w:eastAsia="Times New Roman" w:hAnsiTheme="majorBidi" w:cstheme="majorBidi"/>
          <w:color w:val="0F1115"/>
          <w:kern w:val="0"/>
          <w:sz w:val="24"/>
          <w:szCs w:val="24"/>
          <w:lang w:val="en-GB" w:eastAsia="en-GB" w:bidi="ar-SA"/>
          <w14:ligatures w14:val="none"/>
        </w:rPr>
        <w:t> Establish a local acquisitions team in Dallas by [Date].</w:t>
      </w:r>
    </w:p>
    <w:p w14:paraId="0273B234" w14:textId="77777777" w:rsidR="00C976D1" w:rsidRPr="00063930" w:rsidRDefault="00C976D1" w:rsidP="00C976D1">
      <w:pPr>
        <w:numPr>
          <w:ilvl w:val="0"/>
          <w:numId w:val="4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Initiative 1.1.2:</w:t>
      </w:r>
      <w:r w:rsidRPr="00063930">
        <w:rPr>
          <w:rFonts w:asciiTheme="majorBidi" w:eastAsia="Times New Roman" w:hAnsiTheme="majorBidi" w:cstheme="majorBidi"/>
          <w:color w:val="0F1115"/>
          <w:kern w:val="0"/>
          <w:sz w:val="24"/>
          <w:szCs w:val="24"/>
          <w:lang w:val="en-GB" w:eastAsia="en-GB" w:bidi="ar-SA"/>
          <w14:ligatures w14:val="none"/>
        </w:rPr>
        <w:t> Secure $[X Million] in acquisition financing by [Date].</w:t>
      </w:r>
    </w:p>
    <w:p w14:paraId="2B8813D6" w14:textId="77777777" w:rsidR="00C976D1" w:rsidRPr="00063930" w:rsidRDefault="00C976D1" w:rsidP="00C976D1">
      <w:pPr>
        <w:numPr>
          <w:ilvl w:val="0"/>
          <w:numId w:val="4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Objective 1.2 (Specific &amp; Measurable):</w:t>
      </w:r>
      <w:r w:rsidRPr="00063930">
        <w:rPr>
          <w:rFonts w:asciiTheme="majorBidi" w:eastAsia="Times New Roman" w:hAnsiTheme="majorBidi" w:cstheme="majorBidi"/>
          <w:color w:val="0F1115"/>
          <w:kern w:val="0"/>
          <w:sz w:val="24"/>
          <w:szCs w:val="24"/>
          <w:lang w:val="en-GB" w:eastAsia="en-GB" w:bidi="ar-SA"/>
          <w14:ligatures w14:val="none"/>
        </w:rPr>
        <w:t> Achieve 95% overall portfolio occupancy.</w:t>
      </w:r>
    </w:p>
    <w:p w14:paraId="1E6DD343" w14:textId="77777777" w:rsidR="00C976D1" w:rsidRPr="00063930" w:rsidRDefault="00C976D1" w:rsidP="00C976D1">
      <w:pPr>
        <w:numPr>
          <w:ilvl w:val="0"/>
          <w:numId w:val="4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Initiative 1.2.1:</w:t>
      </w:r>
      <w:r w:rsidRPr="00063930">
        <w:rPr>
          <w:rFonts w:asciiTheme="majorBidi" w:eastAsia="Times New Roman" w:hAnsiTheme="majorBidi" w:cstheme="majorBidi"/>
          <w:color w:val="0F1115"/>
          <w:kern w:val="0"/>
          <w:sz w:val="24"/>
          <w:szCs w:val="24"/>
          <w:lang w:val="en-GB" w:eastAsia="en-GB" w:bidi="ar-SA"/>
          <w14:ligatures w14:val="none"/>
        </w:rPr>
        <w:t> Launch an aggressive tenant retention program for expiring leases in Q2.</w:t>
      </w:r>
    </w:p>
    <w:p w14:paraId="764E65A3" w14:textId="77777777" w:rsidR="00C976D1" w:rsidRPr="00063930" w:rsidRDefault="00C976D1" w:rsidP="00C976D1">
      <w:pPr>
        <w:numPr>
          <w:ilvl w:val="0"/>
          <w:numId w:val="4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Initiative 1.2.2:</w:t>
      </w:r>
      <w:r w:rsidRPr="00063930">
        <w:rPr>
          <w:rFonts w:asciiTheme="majorBidi" w:eastAsia="Times New Roman" w:hAnsiTheme="majorBidi" w:cstheme="majorBidi"/>
          <w:color w:val="0F1115"/>
          <w:kern w:val="0"/>
          <w:sz w:val="24"/>
          <w:szCs w:val="24"/>
          <w:lang w:val="en-GB" w:eastAsia="en-GB" w:bidi="ar-SA"/>
          <w14:ligatures w14:val="none"/>
        </w:rPr>
        <w:t> Execute marketing campaigns to fill 5 vacant units in Asset Y.</w:t>
      </w:r>
    </w:p>
    <w:p w14:paraId="389E162D" w14:textId="77777777" w:rsidR="00C976D1" w:rsidRPr="00063930" w:rsidRDefault="00C976D1" w:rsidP="00C976D1">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(This format is repeated for every objective related to Goals 2, 3, and 4.)</w:t>
      </w:r>
    </w:p>
    <w:p w14:paraId="23C58ED9"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2.5 Resource Allocation &amp; Capital Plan</w:t>
      </w:r>
    </w:p>
    <w:p w14:paraId="6D05CDC8" w14:textId="77777777" w:rsidR="00C976D1" w:rsidRPr="00063930" w:rsidRDefault="00C976D1" w:rsidP="00C976D1">
      <w:pPr>
        <w:numPr>
          <w:ilvl w:val="0"/>
          <w:numId w:val="4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Total Capital Budget for Strategy Period:</w:t>
      </w:r>
      <w:r w:rsidRPr="00063930">
        <w:rPr>
          <w:rFonts w:asciiTheme="majorBidi" w:eastAsia="Times New Roman" w:hAnsiTheme="majorBidi" w:cstheme="majorBidi"/>
          <w:color w:val="0F1115"/>
          <w:kern w:val="0"/>
          <w:sz w:val="24"/>
          <w:szCs w:val="24"/>
          <w:lang w:val="en-GB" w:eastAsia="en-GB" w:bidi="ar-SA"/>
          <w14:ligatures w14:val="none"/>
        </w:rPr>
        <w:t> $[X Million]</w:t>
      </w:r>
    </w:p>
    <w:p w14:paraId="12B45F48" w14:textId="77777777" w:rsidR="00C976D1" w:rsidRPr="00063930" w:rsidRDefault="00C976D1" w:rsidP="00C976D1">
      <w:pPr>
        <w:numPr>
          <w:ilvl w:val="0"/>
          <w:numId w:val="44"/>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Capital Allocation Breakdown:</w:t>
      </w:r>
    </w:p>
    <w:p w14:paraId="2CB7F6BE" w14:textId="77777777" w:rsidR="00C976D1" w:rsidRPr="00063930" w:rsidRDefault="00C976D1" w:rsidP="00C976D1">
      <w:pPr>
        <w:numPr>
          <w:ilvl w:val="1"/>
          <w:numId w:val="4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Acquisitions:</w:t>
      </w:r>
      <w:r w:rsidRPr="00063930">
        <w:rPr>
          <w:rFonts w:asciiTheme="majorBidi" w:eastAsia="Times New Roman" w:hAnsiTheme="majorBidi" w:cstheme="majorBidi"/>
          <w:color w:val="0F1115"/>
          <w:kern w:val="0"/>
          <w:sz w:val="24"/>
          <w:szCs w:val="24"/>
          <w:lang w:val="en-GB" w:eastAsia="en-GB" w:bidi="ar-SA"/>
          <w14:ligatures w14:val="none"/>
        </w:rPr>
        <w:t> $[X] million ([X]%)</w:t>
      </w:r>
    </w:p>
    <w:p w14:paraId="2881A999" w14:textId="77777777" w:rsidR="00C976D1" w:rsidRPr="00063930" w:rsidRDefault="00C976D1" w:rsidP="00C976D1">
      <w:pPr>
        <w:numPr>
          <w:ilvl w:val="1"/>
          <w:numId w:val="4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Development / Refurbishment:</w:t>
      </w:r>
      <w:r w:rsidRPr="00063930">
        <w:rPr>
          <w:rFonts w:asciiTheme="majorBidi" w:eastAsia="Times New Roman" w:hAnsiTheme="majorBidi" w:cstheme="majorBidi"/>
          <w:color w:val="0F1115"/>
          <w:kern w:val="0"/>
          <w:sz w:val="24"/>
          <w:szCs w:val="24"/>
          <w:lang w:val="en-GB" w:eastAsia="en-GB" w:bidi="ar-SA"/>
          <w14:ligatures w14:val="none"/>
        </w:rPr>
        <w:t> $[X] million ([X]%)</w:t>
      </w:r>
    </w:p>
    <w:p w14:paraId="11540C81" w14:textId="77777777" w:rsidR="00C976D1" w:rsidRPr="00063930" w:rsidRDefault="00C976D1" w:rsidP="00C976D1">
      <w:pPr>
        <w:numPr>
          <w:ilvl w:val="1"/>
          <w:numId w:val="4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Asset Operations (CapEx):</w:t>
      </w:r>
      <w:r w:rsidRPr="00063930">
        <w:rPr>
          <w:rFonts w:asciiTheme="majorBidi" w:eastAsia="Times New Roman" w:hAnsiTheme="majorBidi" w:cstheme="majorBidi"/>
          <w:color w:val="0F1115"/>
          <w:kern w:val="0"/>
          <w:sz w:val="24"/>
          <w:szCs w:val="24"/>
          <w:lang w:val="en-GB" w:eastAsia="en-GB" w:bidi="ar-SA"/>
          <w14:ligatures w14:val="none"/>
        </w:rPr>
        <w:t> $[X] million ([X]%)</w:t>
      </w:r>
    </w:p>
    <w:p w14:paraId="607073FF" w14:textId="77777777" w:rsidR="00C976D1" w:rsidRPr="00063930" w:rsidRDefault="00C976D1" w:rsidP="00C976D1">
      <w:pPr>
        <w:numPr>
          <w:ilvl w:val="1"/>
          <w:numId w:val="4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Reserve for Contingencies:</w:t>
      </w:r>
      <w:r w:rsidRPr="00063930">
        <w:rPr>
          <w:rFonts w:asciiTheme="majorBidi" w:eastAsia="Times New Roman" w:hAnsiTheme="majorBidi" w:cstheme="majorBidi"/>
          <w:color w:val="0F1115"/>
          <w:kern w:val="0"/>
          <w:sz w:val="24"/>
          <w:szCs w:val="24"/>
          <w:lang w:val="en-GB" w:eastAsia="en-GB" w:bidi="ar-SA"/>
          <w14:ligatures w14:val="none"/>
        </w:rPr>
        <w:t> $[X] million ([X]%)</w:t>
      </w:r>
    </w:p>
    <w:p w14:paraId="551EF43F"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2.6 Strategic KPI Targets (Dashboard Baseline)</w:t>
      </w:r>
    </w:p>
    <w:tbl>
      <w:tblPr>
        <w:tblStyle w:val="PlainTable1"/>
        <w:tblW w:w="0" w:type="auto"/>
        <w:tblLook w:val="04A0" w:firstRow="1" w:lastRow="0" w:firstColumn="1" w:lastColumn="0" w:noHBand="0" w:noVBand="1"/>
      </w:tblPr>
      <w:tblGrid>
        <w:gridCol w:w="1424"/>
        <w:gridCol w:w="2199"/>
        <w:gridCol w:w="2146"/>
        <w:gridCol w:w="1432"/>
        <w:gridCol w:w="1815"/>
      </w:tblGrid>
      <w:tr w:rsidR="00C976D1" w:rsidRPr="00063930" w14:paraId="546B6E78" w14:textId="77777777" w:rsidTr="00C976D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1F8D0355" w14:textId="77777777" w:rsidR="00C976D1" w:rsidRPr="00063930" w:rsidRDefault="00C976D1" w:rsidP="00C976D1">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KPI Category</w:t>
            </w:r>
          </w:p>
        </w:tc>
        <w:tc>
          <w:tcPr>
            <w:tcW w:w="0" w:type="auto"/>
            <w:shd w:val="clear" w:color="auto" w:fill="0E2841" w:themeFill="text2"/>
            <w:vAlign w:val="center"/>
            <w:hideMark/>
          </w:tcPr>
          <w:p w14:paraId="7FC5A3AD"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KPI Name</w:t>
            </w:r>
          </w:p>
        </w:tc>
        <w:tc>
          <w:tcPr>
            <w:tcW w:w="0" w:type="auto"/>
            <w:shd w:val="clear" w:color="auto" w:fill="0E2841" w:themeFill="text2"/>
            <w:vAlign w:val="center"/>
            <w:hideMark/>
          </w:tcPr>
          <w:p w14:paraId="5C250ED8"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Current Baseline (Year 0)</w:t>
            </w:r>
          </w:p>
        </w:tc>
        <w:tc>
          <w:tcPr>
            <w:tcW w:w="0" w:type="auto"/>
            <w:shd w:val="clear" w:color="auto" w:fill="0E2841" w:themeFill="text2"/>
            <w:vAlign w:val="center"/>
            <w:hideMark/>
          </w:tcPr>
          <w:p w14:paraId="14B75CFF"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Target (Year 3)</w:t>
            </w:r>
          </w:p>
        </w:tc>
        <w:tc>
          <w:tcPr>
            <w:tcW w:w="0" w:type="auto"/>
            <w:shd w:val="clear" w:color="auto" w:fill="0E2841" w:themeFill="text2"/>
            <w:vAlign w:val="center"/>
            <w:hideMark/>
          </w:tcPr>
          <w:p w14:paraId="59776506" w14:textId="77777777" w:rsidR="00C976D1" w:rsidRPr="00063930" w:rsidRDefault="00C976D1" w:rsidP="00C976D1">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Reporting Owner</w:t>
            </w:r>
          </w:p>
        </w:tc>
      </w:tr>
      <w:tr w:rsidR="00C976D1" w:rsidRPr="00063930" w14:paraId="10FC9C7D" w14:textId="77777777" w:rsidTr="00C97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9E2E3"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Financial</w:t>
            </w:r>
          </w:p>
        </w:tc>
        <w:tc>
          <w:tcPr>
            <w:tcW w:w="0" w:type="auto"/>
            <w:hideMark/>
          </w:tcPr>
          <w:p w14:paraId="3701EA85"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Return (%)</w:t>
            </w:r>
          </w:p>
        </w:tc>
        <w:tc>
          <w:tcPr>
            <w:tcW w:w="0" w:type="auto"/>
            <w:hideMark/>
          </w:tcPr>
          <w:p w14:paraId="5F8EB1CD"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0047FC3D"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4A45FD0"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w:t>
            </w:r>
          </w:p>
        </w:tc>
      </w:tr>
      <w:tr w:rsidR="00C976D1" w:rsidRPr="00063930" w14:paraId="1B3E61E3" w14:textId="77777777" w:rsidTr="00C976D1">
        <w:tc>
          <w:tcPr>
            <w:cnfStyle w:val="001000000000" w:firstRow="0" w:lastRow="0" w:firstColumn="1" w:lastColumn="0" w:oddVBand="0" w:evenVBand="0" w:oddHBand="0" w:evenHBand="0" w:firstRowFirstColumn="0" w:firstRowLastColumn="0" w:lastRowFirstColumn="0" w:lastRowLastColumn="0"/>
            <w:tcW w:w="0" w:type="auto"/>
            <w:hideMark/>
          </w:tcPr>
          <w:p w14:paraId="460C14D1"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Financial</w:t>
            </w:r>
          </w:p>
        </w:tc>
        <w:tc>
          <w:tcPr>
            <w:tcW w:w="0" w:type="auto"/>
            <w:hideMark/>
          </w:tcPr>
          <w:p w14:paraId="5887729C"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NOI Growth (%)</w:t>
            </w:r>
          </w:p>
        </w:tc>
        <w:tc>
          <w:tcPr>
            <w:tcW w:w="0" w:type="auto"/>
            <w:hideMark/>
          </w:tcPr>
          <w:p w14:paraId="5F44BEF6"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B5EB99B"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2C037223"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Finance</w:t>
            </w:r>
          </w:p>
        </w:tc>
      </w:tr>
      <w:tr w:rsidR="00C976D1" w:rsidRPr="00063930" w14:paraId="7B6FE4C4" w14:textId="77777777" w:rsidTr="00C97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E0BA5"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w:t>
            </w:r>
          </w:p>
        </w:tc>
        <w:tc>
          <w:tcPr>
            <w:tcW w:w="0" w:type="auto"/>
            <w:hideMark/>
          </w:tcPr>
          <w:p w14:paraId="3E518C0A"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Occupancy Rate (%)</w:t>
            </w:r>
          </w:p>
        </w:tc>
        <w:tc>
          <w:tcPr>
            <w:tcW w:w="0" w:type="auto"/>
            <w:hideMark/>
          </w:tcPr>
          <w:p w14:paraId="59761FF7"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23B539BF"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7A752741"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Management</w:t>
            </w:r>
          </w:p>
        </w:tc>
      </w:tr>
      <w:tr w:rsidR="00C976D1" w:rsidRPr="00063930" w14:paraId="00262698" w14:textId="77777777" w:rsidTr="00C976D1">
        <w:tc>
          <w:tcPr>
            <w:cnfStyle w:val="001000000000" w:firstRow="0" w:lastRow="0" w:firstColumn="1" w:lastColumn="0" w:oddVBand="0" w:evenVBand="0" w:oddHBand="0" w:evenHBand="0" w:firstRowFirstColumn="0" w:firstRowLastColumn="0" w:lastRowFirstColumn="0" w:lastRowLastColumn="0"/>
            <w:tcW w:w="0" w:type="auto"/>
            <w:hideMark/>
          </w:tcPr>
          <w:p w14:paraId="0EA832A9"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w:t>
            </w:r>
          </w:p>
        </w:tc>
        <w:tc>
          <w:tcPr>
            <w:tcW w:w="0" w:type="auto"/>
            <w:hideMark/>
          </w:tcPr>
          <w:p w14:paraId="65AC2FD2"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Mitigation Level (%)</w:t>
            </w:r>
          </w:p>
        </w:tc>
        <w:tc>
          <w:tcPr>
            <w:tcW w:w="0" w:type="auto"/>
            <w:hideMark/>
          </w:tcPr>
          <w:p w14:paraId="19B36E7F"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13A2C47F"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659051D"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&amp; Compliance</w:t>
            </w:r>
          </w:p>
        </w:tc>
      </w:tr>
      <w:tr w:rsidR="00C976D1" w:rsidRPr="00063930" w14:paraId="447C4C26" w14:textId="77777777" w:rsidTr="00C97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34EC3"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ESG</w:t>
            </w:r>
          </w:p>
        </w:tc>
        <w:tc>
          <w:tcPr>
            <w:tcW w:w="0" w:type="auto"/>
            <w:hideMark/>
          </w:tcPr>
          <w:p w14:paraId="5E117BDC"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ESG Compliance Score</w:t>
            </w:r>
          </w:p>
        </w:tc>
        <w:tc>
          <w:tcPr>
            <w:tcW w:w="0" w:type="auto"/>
            <w:hideMark/>
          </w:tcPr>
          <w:p w14:paraId="5FC99A29"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542BFEAB"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36D5D5EA" w14:textId="77777777" w:rsidR="00C976D1" w:rsidRPr="00063930" w:rsidRDefault="00C976D1" w:rsidP="00C976D1">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ESG Department</w:t>
            </w:r>
          </w:p>
        </w:tc>
      </w:tr>
      <w:tr w:rsidR="00C976D1" w:rsidRPr="00063930" w14:paraId="0B397B27" w14:textId="77777777" w:rsidTr="00C976D1">
        <w:tc>
          <w:tcPr>
            <w:cnfStyle w:val="001000000000" w:firstRow="0" w:lastRow="0" w:firstColumn="1" w:lastColumn="0" w:oddVBand="0" w:evenVBand="0" w:oddHBand="0" w:evenHBand="0" w:firstRowFirstColumn="0" w:firstRowLastColumn="0" w:lastRowFirstColumn="0" w:lastRowLastColumn="0"/>
            <w:tcW w:w="0" w:type="auto"/>
            <w:hideMark/>
          </w:tcPr>
          <w:p w14:paraId="6F8214FC" w14:textId="77777777" w:rsidR="00C976D1" w:rsidRPr="00063930" w:rsidRDefault="00C976D1" w:rsidP="00C976D1">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w:t>
            </w:r>
          </w:p>
        </w:tc>
        <w:tc>
          <w:tcPr>
            <w:tcW w:w="0" w:type="auto"/>
            <w:hideMark/>
          </w:tcPr>
          <w:p w14:paraId="6C6BF6D0"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Top Quartile Peer Ranking</w:t>
            </w:r>
          </w:p>
        </w:tc>
        <w:tc>
          <w:tcPr>
            <w:tcW w:w="0" w:type="auto"/>
            <w:hideMark/>
          </w:tcPr>
          <w:p w14:paraId="04E87FBA"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[No/Yes]</w:t>
            </w:r>
          </w:p>
        </w:tc>
        <w:tc>
          <w:tcPr>
            <w:tcW w:w="0" w:type="auto"/>
            <w:hideMark/>
          </w:tcPr>
          <w:p w14:paraId="6678C747"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[Yes]</w:t>
            </w:r>
          </w:p>
        </w:tc>
        <w:tc>
          <w:tcPr>
            <w:tcW w:w="0" w:type="auto"/>
            <w:hideMark/>
          </w:tcPr>
          <w:p w14:paraId="4281DE49" w14:textId="77777777" w:rsidR="00C976D1" w:rsidRPr="00063930" w:rsidRDefault="00C976D1" w:rsidP="00C976D1">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w:t>
            </w:r>
          </w:p>
        </w:tc>
      </w:tr>
    </w:tbl>
    <w:p w14:paraId="37363879"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2.7 Governance &amp; Review Cycle</w:t>
      </w:r>
    </w:p>
    <w:p w14:paraId="3621415D" w14:textId="77777777" w:rsidR="00C976D1" w:rsidRPr="00063930" w:rsidRDefault="00C976D1" w:rsidP="00C976D1">
      <w:pPr>
        <w:numPr>
          <w:ilvl w:val="0"/>
          <w:numId w:val="4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Monthly Reviews:</w:t>
      </w:r>
      <w:r w:rsidRPr="00063930">
        <w:rPr>
          <w:rFonts w:asciiTheme="majorBidi" w:eastAsia="Times New Roman" w:hAnsiTheme="majorBidi" w:cstheme="majorBidi"/>
          <w:color w:val="0F1115"/>
          <w:kern w:val="0"/>
          <w:sz w:val="24"/>
          <w:szCs w:val="24"/>
          <w:lang w:val="en-GB" w:eastAsia="en-GB" w:bidi="ar-SA"/>
          <w14:ligatures w14:val="none"/>
        </w:rPr>
        <w:t> Led by the Chief Strategy Officer (per SOP RAM-L0-1-SOP-001).</w:t>
      </w:r>
    </w:p>
    <w:p w14:paraId="34D56A99" w14:textId="77777777" w:rsidR="00C976D1" w:rsidRPr="00063930" w:rsidRDefault="00C976D1" w:rsidP="00C976D1">
      <w:pPr>
        <w:numPr>
          <w:ilvl w:val="0"/>
          <w:numId w:val="4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Quarterly Board Reviews:</w:t>
      </w:r>
      <w:r w:rsidRPr="00063930">
        <w:rPr>
          <w:rFonts w:asciiTheme="majorBidi" w:eastAsia="Times New Roman" w:hAnsiTheme="majorBidi" w:cstheme="majorBidi"/>
          <w:color w:val="0F1115"/>
          <w:kern w:val="0"/>
          <w:sz w:val="24"/>
          <w:szCs w:val="24"/>
          <w:lang w:val="en-GB" w:eastAsia="en-GB" w:bidi="ar-SA"/>
          <w14:ligatures w14:val="none"/>
        </w:rPr>
        <w:t> Financial and operational status presented to the Board.</w:t>
      </w:r>
    </w:p>
    <w:p w14:paraId="7A6732F0" w14:textId="77777777" w:rsidR="00C976D1" w:rsidRPr="00063930" w:rsidRDefault="00C976D1" w:rsidP="00C976D1">
      <w:pPr>
        <w:numPr>
          <w:ilvl w:val="0"/>
          <w:numId w:val="4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Annual Re-assessment:</w:t>
      </w:r>
      <w:r w:rsidRPr="00063930">
        <w:rPr>
          <w:rFonts w:asciiTheme="majorBidi" w:eastAsia="Times New Roman" w:hAnsiTheme="majorBidi" w:cstheme="majorBidi"/>
          <w:color w:val="0F1115"/>
          <w:kern w:val="0"/>
          <w:sz w:val="24"/>
          <w:szCs w:val="24"/>
          <w:lang w:val="en-GB" w:eastAsia="en-GB" w:bidi="ar-SA"/>
          <w14:ligatures w14:val="none"/>
        </w:rPr>
        <w:t> Full strategy update and re-alignment with the latest Phase 1 and 2 data.</w:t>
      </w:r>
    </w:p>
    <w:p w14:paraId="641A2CB4" w14:textId="77777777" w:rsidR="00C976D1" w:rsidRPr="00063930" w:rsidRDefault="00000000" w:rsidP="00C976D1">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BDBB4DF">
          <v:rect id="_x0000_i1042" style="width:0;height:.75pt" o:hralign="center" o:hrstd="t" o:hr="t" fillcolor="#a0a0a0" stroked="f"/>
        </w:pict>
      </w:r>
    </w:p>
    <w:p w14:paraId="5B31D79F" w14:textId="77777777" w:rsidR="00C976D1" w:rsidRPr="00063930" w:rsidRDefault="00C976D1" w:rsidP="00C976D1">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lastRenderedPageBreak/>
        <w:t>3. BUSINESS CASE TEMPLATE (INVESTMENT PROPOSAL)</w:t>
      </w:r>
    </w:p>
    <w:p w14:paraId="2229CDA0" w14:textId="77777777" w:rsidR="00C976D1" w:rsidRPr="00063930" w:rsidRDefault="00C976D1" w:rsidP="00C976D1">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Form Code:</w:t>
      </w:r>
      <w:r w:rsidRPr="00063930">
        <w:rPr>
          <w:rFonts w:asciiTheme="majorBidi" w:eastAsia="Times New Roman" w:hAnsiTheme="majorBidi" w:cstheme="majorBidi"/>
          <w:color w:val="0F1115"/>
          <w:kern w:val="0"/>
          <w:sz w:val="24"/>
          <w:szCs w:val="24"/>
          <w:lang w:val="en-GB" w:eastAsia="en-GB" w:bidi="ar-SA"/>
          <w14:ligatures w14:val="none"/>
        </w:rPr>
        <w:t> RAM-FRM-ST-005</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Frequency:</w:t>
      </w:r>
      <w:r w:rsidRPr="00063930">
        <w:rPr>
          <w:rFonts w:asciiTheme="majorBidi" w:eastAsia="Times New Roman" w:hAnsiTheme="majorBidi" w:cstheme="majorBidi"/>
          <w:color w:val="0F1115"/>
          <w:kern w:val="0"/>
          <w:sz w:val="24"/>
          <w:szCs w:val="24"/>
          <w:lang w:val="en-GB" w:eastAsia="en-GB" w:bidi="ar-SA"/>
          <w14:ligatures w14:val="none"/>
        </w:rPr>
        <w:t> Ad-hoc (upon identifying an investment, divestment, or major refurbishment)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Owner:</w:t>
      </w:r>
      <w:r w:rsidRPr="00063930">
        <w:rPr>
          <w:rFonts w:asciiTheme="majorBidi" w:eastAsia="Times New Roman" w:hAnsiTheme="majorBidi" w:cstheme="majorBidi"/>
          <w:color w:val="0F1115"/>
          <w:kern w:val="0"/>
          <w:sz w:val="24"/>
          <w:szCs w:val="24"/>
          <w:lang w:val="en-GB" w:eastAsia="en-GB" w:bidi="ar-SA"/>
          <w14:ligatures w14:val="none"/>
        </w:rPr>
        <w:t> Investment Manager / Strategy Director</w:t>
      </w:r>
    </w:p>
    <w:p w14:paraId="38C224F4"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3.1 Document Header</w:t>
      </w:r>
    </w:p>
    <w:p w14:paraId="0B107677" w14:textId="77777777" w:rsidR="00C976D1" w:rsidRPr="00063930" w:rsidRDefault="00C976D1" w:rsidP="00C976D1">
      <w:pPr>
        <w:numPr>
          <w:ilvl w:val="0"/>
          <w:numId w:val="4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Business Case Title:</w:t>
      </w:r>
      <w:r w:rsidRPr="00063930">
        <w:rPr>
          <w:rFonts w:asciiTheme="majorBidi" w:eastAsia="Times New Roman" w:hAnsiTheme="majorBidi" w:cstheme="majorBidi"/>
          <w:color w:val="0F1115"/>
          <w:kern w:val="0"/>
          <w:sz w:val="24"/>
          <w:szCs w:val="24"/>
          <w:lang w:val="en-GB" w:eastAsia="en-GB" w:bidi="ar-SA"/>
          <w14:ligatures w14:val="none"/>
        </w:rPr>
        <w:t> [e.g., Acquisition of XYZ Logistics Center]</w:t>
      </w:r>
    </w:p>
    <w:p w14:paraId="119D7432" w14:textId="77777777" w:rsidR="00C976D1" w:rsidRPr="00063930" w:rsidRDefault="00C976D1" w:rsidP="00C976D1">
      <w:pPr>
        <w:numPr>
          <w:ilvl w:val="0"/>
          <w:numId w:val="4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Date Submitted:</w:t>
      </w:r>
      <w:r w:rsidRPr="00063930">
        <w:rPr>
          <w:rFonts w:asciiTheme="majorBidi" w:eastAsia="Times New Roman" w:hAnsiTheme="majorBidi" w:cstheme="majorBidi"/>
          <w:color w:val="0F1115"/>
          <w:kern w:val="0"/>
          <w:sz w:val="24"/>
          <w:szCs w:val="24"/>
          <w:lang w:val="en-GB" w:eastAsia="en-GB" w:bidi="ar-SA"/>
          <w14:ligatures w14:val="none"/>
        </w:rPr>
        <w:t> [DD/MM/YYYY]</w:t>
      </w:r>
    </w:p>
    <w:p w14:paraId="607F6825" w14:textId="77777777" w:rsidR="00C976D1" w:rsidRPr="00063930" w:rsidRDefault="00C976D1" w:rsidP="00C976D1">
      <w:pPr>
        <w:numPr>
          <w:ilvl w:val="0"/>
          <w:numId w:val="4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Submitted By:</w:t>
      </w:r>
      <w:r w:rsidRPr="00063930">
        <w:rPr>
          <w:rFonts w:asciiTheme="majorBidi" w:eastAsia="Times New Roman" w:hAnsiTheme="majorBidi" w:cstheme="majorBidi"/>
          <w:color w:val="0F1115"/>
          <w:kern w:val="0"/>
          <w:sz w:val="24"/>
          <w:szCs w:val="24"/>
          <w:lang w:val="en-GB" w:eastAsia="en-GB" w:bidi="ar-SA"/>
          <w14:ligatures w14:val="none"/>
        </w:rPr>
        <w:t> [Investment Manager Name]</w:t>
      </w:r>
    </w:p>
    <w:p w14:paraId="12CB464F" w14:textId="77777777" w:rsidR="00C976D1" w:rsidRPr="00063930" w:rsidRDefault="00C976D1" w:rsidP="00C976D1">
      <w:pPr>
        <w:numPr>
          <w:ilvl w:val="0"/>
          <w:numId w:val="4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Sponsor (Executive):</w:t>
      </w:r>
      <w:r w:rsidRPr="00063930">
        <w:rPr>
          <w:rFonts w:asciiTheme="majorBidi" w:eastAsia="Times New Roman" w:hAnsiTheme="majorBidi" w:cstheme="majorBidi"/>
          <w:color w:val="0F1115"/>
          <w:kern w:val="0"/>
          <w:sz w:val="24"/>
          <w:szCs w:val="24"/>
          <w:lang w:val="en-GB" w:eastAsia="en-GB" w:bidi="ar-SA"/>
          <w14:ligatures w14:val="none"/>
        </w:rPr>
        <w:t> [Executive Sponsor Name]</w:t>
      </w:r>
    </w:p>
    <w:p w14:paraId="1B5509A3" w14:textId="77777777" w:rsidR="00C976D1" w:rsidRPr="00063930" w:rsidRDefault="00C976D1" w:rsidP="00C976D1">
      <w:pPr>
        <w:numPr>
          <w:ilvl w:val="0"/>
          <w:numId w:val="4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Type of Investment:</w:t>
      </w:r>
      <w:r w:rsidRPr="00063930">
        <w:rPr>
          <w:rFonts w:asciiTheme="majorBidi" w:eastAsia="Times New Roman" w:hAnsiTheme="majorBidi" w:cstheme="majorBidi"/>
          <w:color w:val="0F1115"/>
          <w:kern w:val="0"/>
          <w:sz w:val="24"/>
          <w:szCs w:val="24"/>
          <w:lang w:val="en-GB" w:eastAsia="en-GB" w:bidi="ar-SA"/>
          <w14:ligatures w14:val="none"/>
        </w:rPr>
        <w:t> [Acquisition / Development / Refurbishment / Divestment / Operational Efficiency]</w:t>
      </w:r>
    </w:p>
    <w:p w14:paraId="285F69E3"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3.2 Executive Summary (Max 300 Words)</w:t>
      </w:r>
    </w:p>
    <w:p w14:paraId="6F6E01BA" w14:textId="77777777" w:rsidR="00C976D1" w:rsidRPr="00063930" w:rsidRDefault="00C976D1" w:rsidP="00C976D1">
      <w:pPr>
        <w:numPr>
          <w:ilvl w:val="0"/>
          <w:numId w:val="4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What is the investment? Why is RAM doing this? How does it align with the Strategic Plan (RAM-FRM-ST-006)? What is the primary financial outcome expected?</w:t>
      </w:r>
    </w:p>
    <w:p w14:paraId="6A453BB9"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3.3 Strategic Alignment</w:t>
      </w:r>
    </w:p>
    <w:p w14:paraId="7D110B7C" w14:textId="77777777" w:rsidR="00C976D1" w:rsidRPr="00063930" w:rsidRDefault="00C976D1" w:rsidP="00C976D1">
      <w:pPr>
        <w:numPr>
          <w:ilvl w:val="0"/>
          <w:numId w:val="4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Aligns with Strategic Goal #:</w:t>
      </w:r>
      <w:r w:rsidRPr="00063930">
        <w:rPr>
          <w:rFonts w:asciiTheme="majorBidi" w:eastAsia="Times New Roman" w:hAnsiTheme="majorBidi" w:cstheme="majorBidi"/>
          <w:color w:val="0F1115"/>
          <w:kern w:val="0"/>
          <w:sz w:val="24"/>
          <w:szCs w:val="24"/>
          <w:lang w:val="en-GB" w:eastAsia="en-GB" w:bidi="ar-SA"/>
          <w14:ligatures w14:val="none"/>
        </w:rPr>
        <w:t> [Insert number from the Strategic Plan].</w:t>
      </w:r>
    </w:p>
    <w:p w14:paraId="11F287BD" w14:textId="77777777" w:rsidR="00C976D1" w:rsidRPr="00063930" w:rsidRDefault="00C976D1" w:rsidP="00C976D1">
      <w:pPr>
        <w:numPr>
          <w:ilvl w:val="0"/>
          <w:numId w:val="4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Primary Strategic Driver:</w:t>
      </w:r>
      <w:r w:rsidRPr="00063930">
        <w:rPr>
          <w:rFonts w:asciiTheme="majorBidi" w:eastAsia="Times New Roman" w:hAnsiTheme="majorBidi" w:cstheme="majorBidi"/>
          <w:color w:val="0F1115"/>
          <w:kern w:val="0"/>
          <w:sz w:val="24"/>
          <w:szCs w:val="24"/>
          <w:lang w:val="en-GB" w:eastAsia="en-GB" w:bidi="ar-SA"/>
          <w14:ligatures w14:val="none"/>
        </w:rPr>
        <w:t> [Market expansion / Yield optimization / Risk diversification / Value creation].</w:t>
      </w:r>
    </w:p>
    <w:p w14:paraId="204E2286" w14:textId="77777777" w:rsidR="00C976D1" w:rsidRPr="00063930" w:rsidRDefault="00C976D1" w:rsidP="00C976D1">
      <w:pPr>
        <w:numPr>
          <w:ilvl w:val="0"/>
          <w:numId w:val="4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Fit with Existing Portfolio:</w:t>
      </w:r>
      <w:r w:rsidRPr="00063930">
        <w:rPr>
          <w:rFonts w:asciiTheme="majorBidi" w:eastAsia="Times New Roman" w:hAnsiTheme="majorBidi" w:cstheme="majorBidi"/>
          <w:color w:val="0F1115"/>
          <w:kern w:val="0"/>
          <w:sz w:val="24"/>
          <w:szCs w:val="24"/>
          <w:lang w:val="en-GB" w:eastAsia="en-GB" w:bidi="ar-SA"/>
          <w14:ligatures w14:val="none"/>
        </w:rPr>
        <w:t xml:space="preserve"> [Explain how this asset complements our current holdings. Does it diversify risk? Does it add value to a </w:t>
      </w:r>
      <w:proofErr w:type="spellStart"/>
      <w:r w:rsidRPr="00063930">
        <w:rPr>
          <w:rFonts w:asciiTheme="majorBidi" w:eastAsia="Times New Roman" w:hAnsiTheme="majorBidi" w:cstheme="majorBidi"/>
          <w:color w:val="0F1115"/>
          <w:kern w:val="0"/>
          <w:sz w:val="24"/>
          <w:szCs w:val="24"/>
          <w:lang w:val="en-GB" w:eastAsia="en-GB" w:bidi="ar-SA"/>
          <w14:ligatures w14:val="none"/>
        </w:rPr>
        <w:t>neighboring</w:t>
      </w:r>
      <w:proofErr w:type="spellEnd"/>
      <w:r w:rsidRPr="00063930">
        <w:rPr>
          <w:rFonts w:asciiTheme="majorBidi" w:eastAsia="Times New Roman" w:hAnsiTheme="majorBidi" w:cstheme="majorBidi"/>
          <w:color w:val="0F1115"/>
          <w:kern w:val="0"/>
          <w:sz w:val="24"/>
          <w:szCs w:val="24"/>
          <w:lang w:val="en-GB" w:eastAsia="en-GB" w:bidi="ar-SA"/>
          <w14:ligatures w14:val="none"/>
        </w:rPr>
        <w:t xml:space="preserve"> asset?]</w:t>
      </w:r>
    </w:p>
    <w:p w14:paraId="708F1F61"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 xml:space="preserve">3.4 Detailed Financial </w:t>
      </w:r>
      <w:proofErr w:type="spellStart"/>
      <w:r w:rsidRPr="00063930">
        <w:rPr>
          <w:rFonts w:asciiTheme="majorBidi" w:eastAsia="Times New Roman" w:hAnsiTheme="majorBidi" w:cstheme="majorBidi"/>
          <w:b/>
          <w:bCs/>
          <w:color w:val="0F1115"/>
          <w:kern w:val="0"/>
          <w:sz w:val="30"/>
          <w:szCs w:val="30"/>
          <w:lang w:val="en-GB" w:eastAsia="en-GB" w:bidi="ar-SA"/>
          <w14:ligatures w14:val="none"/>
        </w:rPr>
        <w:t>Modeling</w:t>
      </w:r>
      <w:proofErr w:type="spellEnd"/>
      <w:r w:rsidRPr="00063930">
        <w:rPr>
          <w:rFonts w:asciiTheme="majorBidi" w:eastAsia="Times New Roman" w:hAnsiTheme="majorBidi" w:cstheme="majorBidi"/>
          <w:b/>
          <w:bCs/>
          <w:color w:val="0F1115"/>
          <w:kern w:val="0"/>
          <w:sz w:val="30"/>
          <w:szCs w:val="30"/>
          <w:lang w:val="en-GB" w:eastAsia="en-GB" w:bidi="ar-SA"/>
          <w14:ligatures w14:val="none"/>
        </w:rPr>
        <w:t xml:space="preserve"> (The "Numbers")</w:t>
      </w:r>
    </w:p>
    <w:p w14:paraId="3DB3CEFD" w14:textId="77777777" w:rsidR="00C976D1" w:rsidRPr="00063930" w:rsidRDefault="00C976D1" w:rsidP="00C976D1">
      <w:pPr>
        <w:numPr>
          <w:ilvl w:val="0"/>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Total Investment Required:</w:t>
      </w:r>
      <w:r w:rsidRPr="00063930">
        <w:rPr>
          <w:rFonts w:asciiTheme="majorBidi" w:eastAsia="Times New Roman" w:hAnsiTheme="majorBidi" w:cstheme="majorBidi"/>
          <w:color w:val="0F1115"/>
          <w:kern w:val="0"/>
          <w:sz w:val="24"/>
          <w:szCs w:val="24"/>
          <w:lang w:val="en-GB" w:eastAsia="en-GB" w:bidi="ar-SA"/>
          <w14:ligatures w14:val="none"/>
        </w:rPr>
        <w:t> $[X Million]</w:t>
      </w:r>
    </w:p>
    <w:p w14:paraId="36189867" w14:textId="77777777" w:rsidR="00C976D1" w:rsidRPr="00063930" w:rsidRDefault="00C976D1" w:rsidP="00C976D1">
      <w:pPr>
        <w:numPr>
          <w:ilvl w:val="0"/>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Acquisition / Construction Cost:</w:t>
      </w:r>
      <w:r w:rsidRPr="00063930">
        <w:rPr>
          <w:rFonts w:asciiTheme="majorBidi" w:eastAsia="Times New Roman" w:hAnsiTheme="majorBidi" w:cstheme="majorBidi"/>
          <w:color w:val="0F1115"/>
          <w:kern w:val="0"/>
          <w:sz w:val="24"/>
          <w:szCs w:val="24"/>
          <w:lang w:val="en-GB" w:eastAsia="en-GB" w:bidi="ar-SA"/>
          <w14:ligatures w14:val="none"/>
        </w:rPr>
        <w:t> $[X Million]</w:t>
      </w:r>
    </w:p>
    <w:p w14:paraId="689B6EBF" w14:textId="77777777" w:rsidR="00C976D1" w:rsidRPr="00063930" w:rsidRDefault="00C976D1" w:rsidP="00C976D1">
      <w:pPr>
        <w:numPr>
          <w:ilvl w:val="0"/>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Estimated Renovation/CapEx:</w:t>
      </w:r>
      <w:r w:rsidRPr="00063930">
        <w:rPr>
          <w:rFonts w:asciiTheme="majorBidi" w:eastAsia="Times New Roman" w:hAnsiTheme="majorBidi" w:cstheme="majorBidi"/>
          <w:color w:val="0F1115"/>
          <w:kern w:val="0"/>
          <w:sz w:val="24"/>
          <w:szCs w:val="24"/>
          <w:lang w:val="en-GB" w:eastAsia="en-GB" w:bidi="ar-SA"/>
          <w14:ligatures w14:val="none"/>
        </w:rPr>
        <w:t> $[X Million]</w:t>
      </w:r>
    </w:p>
    <w:p w14:paraId="2DF49298" w14:textId="77777777" w:rsidR="00C976D1" w:rsidRPr="00063930" w:rsidRDefault="00C976D1" w:rsidP="00C976D1">
      <w:pPr>
        <w:numPr>
          <w:ilvl w:val="0"/>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Financing Structure:</w:t>
      </w:r>
      <w:r w:rsidRPr="00063930">
        <w:rPr>
          <w:rFonts w:asciiTheme="majorBidi" w:eastAsia="Times New Roman" w:hAnsiTheme="majorBidi" w:cstheme="majorBidi"/>
          <w:color w:val="0F1115"/>
          <w:kern w:val="0"/>
          <w:sz w:val="24"/>
          <w:szCs w:val="24"/>
          <w:lang w:val="en-GB" w:eastAsia="en-GB" w:bidi="ar-SA"/>
          <w14:ligatures w14:val="none"/>
        </w:rPr>
        <w:t> [50% Equity, 50% Debt – Interest rate X%]</w:t>
      </w:r>
    </w:p>
    <w:p w14:paraId="1AA898B4" w14:textId="77777777" w:rsidR="00C976D1" w:rsidRPr="00063930" w:rsidRDefault="00C976D1" w:rsidP="00C976D1">
      <w:pPr>
        <w:numPr>
          <w:ilvl w:val="0"/>
          <w:numId w:val="49"/>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Proforma Returns:</w:t>
      </w:r>
    </w:p>
    <w:p w14:paraId="50F6EFCE"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Net Operating Income (NOI) Year 1:</w:t>
      </w:r>
      <w:r w:rsidRPr="00063930">
        <w:rPr>
          <w:rFonts w:asciiTheme="majorBidi" w:eastAsia="Times New Roman" w:hAnsiTheme="majorBidi" w:cstheme="majorBidi"/>
          <w:color w:val="0F1115"/>
          <w:kern w:val="0"/>
          <w:sz w:val="24"/>
          <w:szCs w:val="24"/>
          <w:lang w:val="en-GB" w:eastAsia="en-GB" w:bidi="ar-SA"/>
          <w14:ligatures w14:val="none"/>
        </w:rPr>
        <w:t> $[X]</w:t>
      </w:r>
    </w:p>
    <w:p w14:paraId="2C5A9771"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Net Operating Income (NOI) Year 3:</w:t>
      </w:r>
      <w:r w:rsidRPr="00063930">
        <w:rPr>
          <w:rFonts w:asciiTheme="majorBidi" w:eastAsia="Times New Roman" w:hAnsiTheme="majorBidi" w:cstheme="majorBidi"/>
          <w:color w:val="0F1115"/>
          <w:kern w:val="0"/>
          <w:sz w:val="24"/>
          <w:szCs w:val="24"/>
          <w:lang w:val="en-GB" w:eastAsia="en-GB" w:bidi="ar-SA"/>
          <w14:ligatures w14:val="none"/>
        </w:rPr>
        <w:t> $[X]</w:t>
      </w:r>
    </w:p>
    <w:p w14:paraId="2A708938"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Internal Rate of Return (IRR):</w:t>
      </w:r>
      <w:r w:rsidRPr="00063930">
        <w:rPr>
          <w:rFonts w:asciiTheme="majorBidi" w:eastAsia="Times New Roman" w:hAnsiTheme="majorBidi" w:cstheme="majorBidi"/>
          <w:color w:val="0F1115"/>
          <w:kern w:val="0"/>
          <w:sz w:val="24"/>
          <w:szCs w:val="24"/>
          <w:lang w:val="en-GB" w:eastAsia="en-GB" w:bidi="ar-SA"/>
          <w14:ligatures w14:val="none"/>
        </w:rPr>
        <w:t> [X]% </w:t>
      </w:r>
      <w:r w:rsidRPr="00063930">
        <w:rPr>
          <w:rFonts w:asciiTheme="majorBidi" w:eastAsia="Times New Roman" w:hAnsiTheme="majorBidi" w:cstheme="majorBidi"/>
          <w:i/>
          <w:iCs/>
          <w:color w:val="0F1115"/>
          <w:kern w:val="0"/>
          <w:sz w:val="24"/>
          <w:szCs w:val="24"/>
          <w:lang w:val="en-GB" w:eastAsia="en-GB" w:bidi="ar-SA"/>
          <w14:ligatures w14:val="none"/>
        </w:rPr>
        <w:t>(Mandatory: Must exceed the organization's hurdle rate of X%)</w:t>
      </w:r>
    </w:p>
    <w:p w14:paraId="3A4CE18A"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Net Present Value (NPV):</w:t>
      </w:r>
      <w:r w:rsidRPr="00063930">
        <w:rPr>
          <w:rFonts w:asciiTheme="majorBidi" w:eastAsia="Times New Roman" w:hAnsiTheme="majorBidi" w:cstheme="majorBidi"/>
          <w:color w:val="0F1115"/>
          <w:kern w:val="0"/>
          <w:sz w:val="24"/>
          <w:szCs w:val="24"/>
          <w:lang w:val="en-GB" w:eastAsia="en-GB" w:bidi="ar-SA"/>
          <w14:ligatures w14:val="none"/>
        </w:rPr>
        <w:t> $[X Million]</w:t>
      </w:r>
    </w:p>
    <w:p w14:paraId="32754DD1"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Payback Period:</w:t>
      </w:r>
      <w:r w:rsidRPr="00063930">
        <w:rPr>
          <w:rFonts w:asciiTheme="majorBidi" w:eastAsia="Times New Roman" w:hAnsiTheme="majorBidi" w:cstheme="majorBidi"/>
          <w:color w:val="0F1115"/>
          <w:kern w:val="0"/>
          <w:sz w:val="24"/>
          <w:szCs w:val="24"/>
          <w:lang w:val="en-GB" w:eastAsia="en-GB" w:bidi="ar-SA"/>
          <w14:ligatures w14:val="none"/>
        </w:rPr>
        <w:t> [X] Years</w:t>
      </w:r>
    </w:p>
    <w:p w14:paraId="593706DE"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Cap Rate (Exit):</w:t>
      </w:r>
      <w:r w:rsidRPr="00063930">
        <w:rPr>
          <w:rFonts w:asciiTheme="majorBidi" w:eastAsia="Times New Roman" w:hAnsiTheme="majorBidi" w:cstheme="majorBidi"/>
          <w:color w:val="0F1115"/>
          <w:kern w:val="0"/>
          <w:sz w:val="24"/>
          <w:szCs w:val="24"/>
          <w:lang w:val="en-GB" w:eastAsia="en-GB" w:bidi="ar-SA"/>
          <w14:ligatures w14:val="none"/>
        </w:rPr>
        <w:t> [X]%</w:t>
      </w:r>
    </w:p>
    <w:p w14:paraId="2F0F587A" w14:textId="77777777" w:rsidR="00C976D1" w:rsidRPr="00063930" w:rsidRDefault="00C976D1" w:rsidP="00C976D1">
      <w:pPr>
        <w:numPr>
          <w:ilvl w:val="0"/>
          <w:numId w:val="49"/>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Sensitivity Analysis (Risk adjusted):</w:t>
      </w:r>
    </w:p>
    <w:p w14:paraId="7AC21463"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Scenario A (Best Case - Rent +10%):</w:t>
      </w:r>
      <w:r w:rsidRPr="00063930">
        <w:rPr>
          <w:rFonts w:asciiTheme="majorBidi" w:eastAsia="Times New Roman" w:hAnsiTheme="majorBidi" w:cstheme="majorBidi"/>
          <w:color w:val="0F1115"/>
          <w:kern w:val="0"/>
          <w:sz w:val="24"/>
          <w:szCs w:val="24"/>
          <w:lang w:val="en-GB" w:eastAsia="en-GB" w:bidi="ar-SA"/>
          <w14:ligatures w14:val="none"/>
        </w:rPr>
        <w:t> IRR [X]%</w:t>
      </w:r>
    </w:p>
    <w:p w14:paraId="02951287"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Scenario B (Base Case):</w:t>
      </w:r>
      <w:r w:rsidRPr="00063930">
        <w:rPr>
          <w:rFonts w:asciiTheme="majorBidi" w:eastAsia="Times New Roman" w:hAnsiTheme="majorBidi" w:cstheme="majorBidi"/>
          <w:color w:val="0F1115"/>
          <w:kern w:val="0"/>
          <w:sz w:val="24"/>
          <w:szCs w:val="24"/>
          <w:lang w:val="en-GB" w:eastAsia="en-GB" w:bidi="ar-SA"/>
          <w14:ligatures w14:val="none"/>
        </w:rPr>
        <w:t> IRR [X]%</w:t>
      </w:r>
    </w:p>
    <w:p w14:paraId="2BF48290" w14:textId="77777777" w:rsidR="00C976D1" w:rsidRPr="00063930" w:rsidRDefault="00C976D1" w:rsidP="00C976D1">
      <w:pPr>
        <w:numPr>
          <w:ilvl w:val="1"/>
          <w:numId w:val="4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Scenario C (Worst Case - Rent -10%, Vacancy +5%):</w:t>
      </w:r>
      <w:r w:rsidRPr="00063930">
        <w:rPr>
          <w:rFonts w:asciiTheme="majorBidi" w:eastAsia="Times New Roman" w:hAnsiTheme="majorBidi" w:cstheme="majorBidi"/>
          <w:color w:val="0F1115"/>
          <w:kern w:val="0"/>
          <w:sz w:val="24"/>
          <w:szCs w:val="24"/>
          <w:lang w:val="en-GB" w:eastAsia="en-GB" w:bidi="ar-SA"/>
          <w14:ligatures w14:val="none"/>
        </w:rPr>
        <w:t> IRR [X]%</w:t>
      </w:r>
    </w:p>
    <w:p w14:paraId="5E4186A9"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3.5 Operational &amp; Execution Feasibility</w:t>
      </w:r>
    </w:p>
    <w:p w14:paraId="12D7E2A8" w14:textId="77777777" w:rsidR="00C976D1" w:rsidRPr="00063930" w:rsidRDefault="00C976D1" w:rsidP="00C976D1">
      <w:pPr>
        <w:numPr>
          <w:ilvl w:val="0"/>
          <w:numId w:val="50"/>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Timeline:</w:t>
      </w:r>
    </w:p>
    <w:p w14:paraId="7F1EF1A9" w14:textId="77777777" w:rsidR="00C976D1" w:rsidRPr="00063930" w:rsidRDefault="00C976D1" w:rsidP="00C976D1">
      <w:pPr>
        <w:numPr>
          <w:ilvl w:val="1"/>
          <w:numId w:val="5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Due Diligence Phase:</w:t>
      </w:r>
      <w:r w:rsidRPr="00063930">
        <w:rPr>
          <w:rFonts w:asciiTheme="majorBidi" w:eastAsia="Times New Roman" w:hAnsiTheme="majorBidi" w:cstheme="majorBidi"/>
          <w:color w:val="0F1115"/>
          <w:kern w:val="0"/>
          <w:sz w:val="24"/>
          <w:szCs w:val="24"/>
          <w:lang w:val="en-GB" w:eastAsia="en-GB" w:bidi="ar-SA"/>
          <w14:ligatures w14:val="none"/>
        </w:rPr>
        <w:t> [Start – End]</w:t>
      </w:r>
    </w:p>
    <w:p w14:paraId="6129EE28" w14:textId="77777777" w:rsidR="00C976D1" w:rsidRPr="00063930" w:rsidRDefault="00C976D1" w:rsidP="00C976D1">
      <w:pPr>
        <w:numPr>
          <w:ilvl w:val="1"/>
          <w:numId w:val="5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Acquisition / Construction Start:</w:t>
      </w:r>
      <w:r w:rsidRPr="00063930">
        <w:rPr>
          <w:rFonts w:asciiTheme="majorBidi" w:eastAsia="Times New Roman" w:hAnsiTheme="majorBidi" w:cstheme="majorBidi"/>
          <w:color w:val="0F1115"/>
          <w:kern w:val="0"/>
          <w:sz w:val="24"/>
          <w:szCs w:val="24"/>
          <w:lang w:val="en-GB" w:eastAsia="en-GB" w:bidi="ar-SA"/>
          <w14:ligatures w14:val="none"/>
        </w:rPr>
        <w:t> [Date]</w:t>
      </w:r>
    </w:p>
    <w:p w14:paraId="20A267D9" w14:textId="77777777" w:rsidR="00C976D1" w:rsidRPr="00063930" w:rsidRDefault="00C976D1" w:rsidP="00C976D1">
      <w:pPr>
        <w:numPr>
          <w:ilvl w:val="1"/>
          <w:numId w:val="5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Operational / Stabilization Date:</w:t>
      </w:r>
      <w:r w:rsidRPr="00063930">
        <w:rPr>
          <w:rFonts w:asciiTheme="majorBidi" w:eastAsia="Times New Roman" w:hAnsiTheme="majorBidi" w:cstheme="majorBidi"/>
          <w:color w:val="0F1115"/>
          <w:kern w:val="0"/>
          <w:sz w:val="24"/>
          <w:szCs w:val="24"/>
          <w:lang w:val="en-GB" w:eastAsia="en-GB" w:bidi="ar-SA"/>
          <w14:ligatures w14:val="none"/>
        </w:rPr>
        <w:t> [Date]</w:t>
      </w:r>
    </w:p>
    <w:p w14:paraId="1176B837" w14:textId="77777777" w:rsidR="00C976D1" w:rsidRPr="00063930" w:rsidRDefault="00C976D1" w:rsidP="00C976D1">
      <w:pPr>
        <w:numPr>
          <w:ilvl w:val="0"/>
          <w:numId w:val="5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Milestones:</w:t>
      </w:r>
      <w:r w:rsidRPr="00063930">
        <w:rPr>
          <w:rFonts w:asciiTheme="majorBidi" w:eastAsia="Times New Roman" w:hAnsiTheme="majorBidi" w:cstheme="majorBidi"/>
          <w:color w:val="0F1115"/>
          <w:kern w:val="0"/>
          <w:sz w:val="24"/>
          <w:szCs w:val="24"/>
          <w:lang w:val="en-GB" w:eastAsia="en-GB" w:bidi="ar-SA"/>
          <w14:ligatures w14:val="none"/>
        </w:rPr>
        <w:t> [List 3-5 critical milestones].</w:t>
      </w:r>
    </w:p>
    <w:p w14:paraId="1285DB4B" w14:textId="77777777" w:rsidR="00C976D1" w:rsidRPr="00063930" w:rsidRDefault="00C976D1" w:rsidP="00C976D1">
      <w:pPr>
        <w:numPr>
          <w:ilvl w:val="0"/>
          <w:numId w:val="5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Resources Required:</w:t>
      </w:r>
      <w:r w:rsidRPr="00063930">
        <w:rPr>
          <w:rFonts w:asciiTheme="majorBidi" w:eastAsia="Times New Roman" w:hAnsiTheme="majorBidi" w:cstheme="majorBidi"/>
          <w:color w:val="0F1115"/>
          <w:kern w:val="0"/>
          <w:sz w:val="24"/>
          <w:szCs w:val="24"/>
          <w:lang w:val="en-GB" w:eastAsia="en-GB" w:bidi="ar-SA"/>
          <w14:ligatures w14:val="none"/>
        </w:rPr>
        <w:t> [List internal personnel, external consultants, and contractors needed].</w:t>
      </w:r>
    </w:p>
    <w:p w14:paraId="343A8066"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3.6 Risk &amp; ESG Assessment (Synchronization with Phase 7)</w:t>
      </w:r>
    </w:p>
    <w:p w14:paraId="435C8CB7" w14:textId="77777777" w:rsidR="00C976D1" w:rsidRPr="00063930" w:rsidRDefault="00C976D1" w:rsidP="00C976D1">
      <w:pPr>
        <w:numPr>
          <w:ilvl w:val="0"/>
          <w:numId w:val="5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Register Reference:</w:t>
      </w:r>
      <w:r w:rsidRPr="00063930">
        <w:rPr>
          <w:rFonts w:asciiTheme="majorBidi" w:eastAsia="Times New Roman" w:hAnsiTheme="majorBidi" w:cstheme="majorBidi"/>
          <w:color w:val="0F1115"/>
          <w:kern w:val="0"/>
          <w:sz w:val="24"/>
          <w:szCs w:val="24"/>
          <w:lang w:val="en-GB" w:eastAsia="en-GB" w:bidi="ar-SA"/>
          <w14:ligatures w14:val="none"/>
        </w:rPr>
        <w:t> [Insert Risk ID from SAP GRC if already assessed].</w:t>
      </w:r>
    </w:p>
    <w:p w14:paraId="508F2325" w14:textId="77777777" w:rsidR="00C976D1" w:rsidRPr="00063930" w:rsidRDefault="00C976D1" w:rsidP="00C976D1">
      <w:pPr>
        <w:numPr>
          <w:ilvl w:val="0"/>
          <w:numId w:val="51"/>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Top 3 Risks Identified:</w:t>
      </w:r>
    </w:p>
    <w:p w14:paraId="1E44140A" w14:textId="77777777" w:rsidR="00C976D1" w:rsidRPr="00063930" w:rsidRDefault="00C976D1" w:rsidP="00C976D1">
      <w:pPr>
        <w:numPr>
          <w:ilvl w:val="1"/>
          <w:numId w:val="5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[Risk description and severity - High/Medium/Low]</w:t>
      </w:r>
    </w:p>
    <w:p w14:paraId="34C1960E" w14:textId="77777777" w:rsidR="00C976D1" w:rsidRPr="00063930" w:rsidRDefault="00C976D1" w:rsidP="00C976D1">
      <w:pPr>
        <w:numPr>
          <w:ilvl w:val="1"/>
          <w:numId w:val="5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[Risk description and severity]</w:t>
      </w:r>
    </w:p>
    <w:p w14:paraId="01A66970" w14:textId="77777777" w:rsidR="00C976D1" w:rsidRPr="00063930" w:rsidRDefault="00C976D1" w:rsidP="00C976D1">
      <w:pPr>
        <w:numPr>
          <w:ilvl w:val="1"/>
          <w:numId w:val="5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[Risk description and severity]</w:t>
      </w:r>
    </w:p>
    <w:p w14:paraId="682792B3" w14:textId="77777777" w:rsidR="00C976D1" w:rsidRPr="00063930" w:rsidRDefault="00C976D1" w:rsidP="00C976D1">
      <w:pPr>
        <w:numPr>
          <w:ilvl w:val="0"/>
          <w:numId w:val="51"/>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Mitigation Plans for Top 3 Risks:</w:t>
      </w:r>
    </w:p>
    <w:p w14:paraId="5133D2E4" w14:textId="77777777" w:rsidR="00C976D1" w:rsidRPr="00063930" w:rsidRDefault="00C976D1" w:rsidP="00C976D1">
      <w:pPr>
        <w:numPr>
          <w:ilvl w:val="1"/>
          <w:numId w:val="5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[Mitigation action]</w:t>
      </w:r>
    </w:p>
    <w:p w14:paraId="4C2E4F6A" w14:textId="77777777" w:rsidR="00C976D1" w:rsidRPr="00063930" w:rsidRDefault="00C976D1" w:rsidP="00C976D1">
      <w:pPr>
        <w:numPr>
          <w:ilvl w:val="1"/>
          <w:numId w:val="5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[Mitigation action]</w:t>
      </w:r>
    </w:p>
    <w:p w14:paraId="27A98680" w14:textId="77777777" w:rsidR="00C976D1" w:rsidRPr="00063930" w:rsidRDefault="00C976D1" w:rsidP="00C976D1">
      <w:pPr>
        <w:numPr>
          <w:ilvl w:val="1"/>
          <w:numId w:val="5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[Mitigation action]</w:t>
      </w:r>
    </w:p>
    <w:p w14:paraId="2D99B30B" w14:textId="77777777" w:rsidR="00C976D1" w:rsidRPr="00063930" w:rsidRDefault="00C976D1" w:rsidP="00C976D1">
      <w:pPr>
        <w:numPr>
          <w:ilvl w:val="0"/>
          <w:numId w:val="51"/>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ESG Impact Assessment:</w:t>
      </w:r>
    </w:p>
    <w:p w14:paraId="7C767EF7" w14:textId="77777777" w:rsidR="00C976D1" w:rsidRPr="00063930" w:rsidRDefault="00C976D1" w:rsidP="00C976D1">
      <w:pPr>
        <w:numPr>
          <w:ilvl w:val="1"/>
          <w:numId w:val="5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Is the asset aligned with ESG Goals?</w:t>
      </w:r>
      <w:r w:rsidRPr="00063930">
        <w:rPr>
          <w:rFonts w:asciiTheme="majorBidi" w:eastAsia="Times New Roman" w:hAnsiTheme="majorBidi" w:cstheme="majorBidi"/>
          <w:color w:val="0F1115"/>
          <w:kern w:val="0"/>
          <w:sz w:val="24"/>
          <w:szCs w:val="24"/>
          <w:lang w:val="en-GB" w:eastAsia="en-GB" w:bidi="ar-SA"/>
          <w14:ligatures w14:val="none"/>
        </w:rPr>
        <w:t> [Yes/No]</w:t>
      </w:r>
    </w:p>
    <w:p w14:paraId="68F1BEFE" w14:textId="77777777" w:rsidR="00C976D1" w:rsidRPr="00063930" w:rsidRDefault="00C976D1" w:rsidP="00C976D1">
      <w:pPr>
        <w:numPr>
          <w:ilvl w:val="1"/>
          <w:numId w:val="5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Environmental Impact:</w:t>
      </w:r>
      <w:r w:rsidRPr="00063930">
        <w:rPr>
          <w:rFonts w:asciiTheme="majorBidi" w:eastAsia="Times New Roman" w:hAnsiTheme="majorBidi" w:cstheme="majorBidi"/>
          <w:color w:val="0F1115"/>
          <w:kern w:val="0"/>
          <w:sz w:val="24"/>
          <w:szCs w:val="24"/>
          <w:lang w:val="en-GB" w:eastAsia="en-GB" w:bidi="ar-SA"/>
          <w14:ligatures w14:val="none"/>
        </w:rPr>
        <w:t> [e.g., Energy rating, water usage, carbon footprint estimated].</w:t>
      </w:r>
    </w:p>
    <w:p w14:paraId="1D38FA74" w14:textId="77777777" w:rsidR="00C976D1" w:rsidRPr="00063930" w:rsidRDefault="00C976D1" w:rsidP="00C976D1">
      <w:pPr>
        <w:numPr>
          <w:ilvl w:val="1"/>
          <w:numId w:val="5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Social/Governance Impact:</w:t>
      </w:r>
      <w:r w:rsidRPr="00063930">
        <w:rPr>
          <w:rFonts w:asciiTheme="majorBidi" w:eastAsia="Times New Roman" w:hAnsiTheme="majorBidi" w:cstheme="majorBidi"/>
          <w:color w:val="0F1115"/>
          <w:kern w:val="0"/>
          <w:sz w:val="24"/>
          <w:szCs w:val="24"/>
          <w:lang w:val="en-GB" w:eastAsia="en-GB" w:bidi="ar-SA"/>
          <w14:ligatures w14:val="none"/>
        </w:rPr>
        <w:t> [e.g., Job creation, community impact].</w:t>
      </w:r>
    </w:p>
    <w:p w14:paraId="2DED085D"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3.7 Approval Routing &amp; Recommendation</w:t>
      </w:r>
    </w:p>
    <w:p w14:paraId="7966918D" w14:textId="77777777" w:rsidR="00C976D1" w:rsidRPr="00063930" w:rsidRDefault="00C976D1" w:rsidP="00C976D1">
      <w:pPr>
        <w:numPr>
          <w:ilvl w:val="0"/>
          <w:numId w:val="5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Recommendation:</w:t>
      </w:r>
      <w:r w:rsidRPr="00063930">
        <w:rPr>
          <w:rFonts w:asciiTheme="majorBidi" w:eastAsia="Times New Roman" w:hAnsiTheme="majorBidi" w:cstheme="majorBidi"/>
          <w:color w:val="0F1115"/>
          <w:kern w:val="0"/>
          <w:sz w:val="24"/>
          <w:szCs w:val="24"/>
          <w:lang w:val="en-GB" w:eastAsia="en-GB" w:bidi="ar-SA"/>
          <w14:ligatures w14:val="none"/>
        </w:rPr>
        <w:t xml:space="preserve"> [Recommend </w:t>
      </w:r>
      <w:proofErr w:type="gramStart"/>
      <w:r w:rsidRPr="00063930">
        <w:rPr>
          <w:rFonts w:asciiTheme="majorBidi" w:eastAsia="Times New Roman" w:hAnsiTheme="majorBidi" w:cstheme="majorBidi"/>
          <w:color w:val="0F1115"/>
          <w:kern w:val="0"/>
          <w:sz w:val="24"/>
          <w:szCs w:val="24"/>
          <w:lang w:val="en-GB" w:eastAsia="en-GB" w:bidi="ar-SA"/>
          <w14:ligatures w14:val="none"/>
        </w:rPr>
        <w:t>to Approve / Recommend</w:t>
      </w:r>
      <w:proofErr w:type="gramEnd"/>
      <w:r w:rsidRPr="00063930">
        <w:rPr>
          <w:rFonts w:asciiTheme="majorBidi" w:eastAsia="Times New Roman" w:hAnsiTheme="majorBidi" w:cstheme="majorBidi"/>
          <w:color w:val="0F1115"/>
          <w:kern w:val="0"/>
          <w:sz w:val="24"/>
          <w:szCs w:val="24"/>
          <w:lang w:val="en-GB" w:eastAsia="en-GB" w:bidi="ar-SA"/>
          <w14:ligatures w14:val="none"/>
        </w:rPr>
        <w:t xml:space="preserve"> to Reject / Recommend with Conditions].</w:t>
      </w:r>
    </w:p>
    <w:p w14:paraId="6EEAD025" w14:textId="77777777" w:rsidR="00C976D1" w:rsidRPr="00063930" w:rsidRDefault="00C976D1" w:rsidP="00C976D1">
      <w:pPr>
        <w:numPr>
          <w:ilvl w:val="0"/>
          <w:numId w:val="54"/>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Investment Committee Decision:</w:t>
      </w:r>
    </w:p>
    <w:p w14:paraId="41401A72" w14:textId="77777777" w:rsidR="00C976D1" w:rsidRPr="00063930" w:rsidRDefault="00C976D1" w:rsidP="00C976D1">
      <w:pPr>
        <w:numPr>
          <w:ilvl w:val="1"/>
          <w:numId w:val="5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APPROVED</w:t>
      </w:r>
      <w:r w:rsidRPr="00063930">
        <w:rPr>
          <w:rFonts w:asciiTheme="majorBidi" w:eastAsia="Times New Roman" w:hAnsiTheme="majorBidi" w:cstheme="majorBidi"/>
          <w:color w:val="0F1115"/>
          <w:kern w:val="0"/>
          <w:sz w:val="24"/>
          <w:szCs w:val="24"/>
          <w:lang w:val="en-GB" w:eastAsia="en-GB" w:bidi="ar-SA"/>
          <w14:ligatures w14:val="none"/>
        </w:rPr>
        <w:t> (Proceed to Phase 6: Implementation Planning)</w:t>
      </w:r>
    </w:p>
    <w:p w14:paraId="53435CC2" w14:textId="77777777" w:rsidR="00C976D1" w:rsidRPr="00063930" w:rsidRDefault="00C976D1" w:rsidP="00C976D1">
      <w:pPr>
        <w:numPr>
          <w:ilvl w:val="1"/>
          <w:numId w:val="5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REJECTED</w:t>
      </w:r>
      <w:r w:rsidRPr="00063930">
        <w:rPr>
          <w:rFonts w:asciiTheme="majorBidi" w:eastAsia="Times New Roman" w:hAnsiTheme="majorBidi" w:cstheme="majorBidi"/>
          <w:color w:val="0F1115"/>
          <w:kern w:val="0"/>
          <w:sz w:val="24"/>
          <w:szCs w:val="24"/>
          <w:lang w:val="en-GB" w:eastAsia="en-GB" w:bidi="ar-SA"/>
          <w14:ligatures w14:val="none"/>
        </w:rPr>
        <w:t> (Close the case and file in SAP DMS)</w:t>
      </w:r>
    </w:p>
    <w:p w14:paraId="5A4A540B" w14:textId="77777777" w:rsidR="00C976D1" w:rsidRPr="00063930" w:rsidRDefault="00C976D1" w:rsidP="00C976D1">
      <w:pPr>
        <w:numPr>
          <w:ilvl w:val="1"/>
          <w:numId w:val="5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PENDING – REVISIONS REQUIRED</w:t>
      </w:r>
      <w:r w:rsidRPr="00063930">
        <w:rPr>
          <w:rFonts w:asciiTheme="majorBidi" w:eastAsia="Times New Roman" w:hAnsiTheme="majorBidi" w:cstheme="majorBidi"/>
          <w:color w:val="0F1115"/>
          <w:kern w:val="0"/>
          <w:sz w:val="24"/>
          <w:szCs w:val="24"/>
          <w:lang w:val="en-GB" w:eastAsia="en-GB" w:bidi="ar-SA"/>
          <w14:ligatures w14:val="none"/>
        </w:rPr>
        <w:t> (Return to the Strategy team with comments).</w:t>
      </w:r>
    </w:p>
    <w:p w14:paraId="70871477" w14:textId="77777777" w:rsidR="00C976D1" w:rsidRPr="00063930" w:rsidRDefault="00C976D1" w:rsidP="00C976D1">
      <w:pPr>
        <w:numPr>
          <w:ilvl w:val="0"/>
          <w:numId w:val="5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Approval Signature:</w:t>
      </w:r>
      <w:r w:rsidRPr="00063930">
        <w:rPr>
          <w:rFonts w:asciiTheme="majorBidi" w:eastAsia="Times New Roman" w:hAnsiTheme="majorBidi" w:cstheme="majorBidi"/>
          <w:color w:val="0F1115"/>
          <w:kern w:val="0"/>
          <w:sz w:val="24"/>
          <w:szCs w:val="24"/>
          <w:lang w:val="en-GB" w:eastAsia="en-GB" w:bidi="ar-SA"/>
          <w14:ligatures w14:val="none"/>
        </w:rPr>
        <w:t> __________________ (Chairperson of Investment Committee)</w:t>
      </w:r>
    </w:p>
    <w:p w14:paraId="09291DB5" w14:textId="77777777" w:rsidR="00C976D1" w:rsidRPr="00063930" w:rsidRDefault="00C976D1" w:rsidP="00C976D1">
      <w:pPr>
        <w:numPr>
          <w:ilvl w:val="0"/>
          <w:numId w:val="5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Date:</w:t>
      </w:r>
      <w:r w:rsidRPr="00063930">
        <w:rPr>
          <w:rFonts w:asciiTheme="majorBidi" w:eastAsia="Times New Roman" w:hAnsiTheme="majorBidi" w:cstheme="majorBidi"/>
          <w:color w:val="0F1115"/>
          <w:kern w:val="0"/>
          <w:sz w:val="24"/>
          <w:szCs w:val="24"/>
          <w:lang w:val="en-GB" w:eastAsia="en-GB" w:bidi="ar-SA"/>
          <w14:ligatures w14:val="none"/>
        </w:rPr>
        <w:t> __________________</w:t>
      </w:r>
    </w:p>
    <w:p w14:paraId="096561A1" w14:textId="77777777" w:rsidR="00C976D1" w:rsidRPr="00063930" w:rsidRDefault="00000000" w:rsidP="00C976D1">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lastRenderedPageBreak/>
        <w:pict w14:anchorId="26B689E9">
          <v:rect id="_x0000_i1043" style="width:0;height:.75pt" o:hralign="center" o:hrstd="t" o:hr="t" fillcolor="#a0a0a0" stroked="f"/>
        </w:pict>
      </w:r>
    </w:p>
    <w:p w14:paraId="115F0BCC" w14:textId="77777777" w:rsidR="00C976D1" w:rsidRPr="00063930" w:rsidRDefault="00C976D1" w:rsidP="00C976D1">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63930">
        <w:rPr>
          <w:rFonts w:asciiTheme="majorBidi" w:eastAsia="Times New Roman" w:hAnsiTheme="majorBidi" w:cstheme="majorBidi"/>
          <w:b/>
          <w:bCs/>
          <w:color w:val="0F1115"/>
          <w:kern w:val="0"/>
          <w:sz w:val="30"/>
          <w:szCs w:val="30"/>
          <w:lang w:val="en-GB" w:eastAsia="en-GB" w:bidi="ar-SA"/>
          <w14:ligatures w14:val="none"/>
        </w:rPr>
        <w:t>How to use these templates:</w:t>
      </w:r>
    </w:p>
    <w:p w14:paraId="06544E54" w14:textId="77777777" w:rsidR="00C976D1" w:rsidRPr="00063930" w:rsidRDefault="00C976D1" w:rsidP="00C976D1">
      <w:pPr>
        <w:numPr>
          <w:ilvl w:val="0"/>
          <w:numId w:val="5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For Excel Users:</w:t>
      </w:r>
      <w:r w:rsidRPr="00063930">
        <w:rPr>
          <w:rFonts w:asciiTheme="majorBidi" w:eastAsia="Times New Roman" w:hAnsiTheme="majorBidi" w:cstheme="majorBidi"/>
          <w:color w:val="0F1115"/>
          <w:kern w:val="0"/>
          <w:sz w:val="24"/>
          <w:szCs w:val="24"/>
          <w:lang w:val="en-GB" w:eastAsia="en-GB" w:bidi="ar-SA"/>
          <w14:ligatures w14:val="none"/>
        </w:rPr>
        <w:t> Copy the tables into Excel, lock the cells for formulas, and ensure the KPI calculations auto-populate from your source data.</w:t>
      </w:r>
    </w:p>
    <w:p w14:paraId="6B4DAF59" w14:textId="77777777" w:rsidR="00C976D1" w:rsidRPr="00063930" w:rsidRDefault="00C976D1" w:rsidP="00C976D1">
      <w:pPr>
        <w:numPr>
          <w:ilvl w:val="0"/>
          <w:numId w:val="5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For SAP DMS / SharePoint:</w:t>
      </w:r>
      <w:r w:rsidRPr="00063930">
        <w:rPr>
          <w:rFonts w:asciiTheme="majorBidi" w:eastAsia="Times New Roman" w:hAnsiTheme="majorBidi" w:cstheme="majorBidi"/>
          <w:color w:val="0F1115"/>
          <w:kern w:val="0"/>
          <w:sz w:val="24"/>
          <w:szCs w:val="24"/>
          <w:lang w:val="en-GB" w:eastAsia="en-GB" w:bidi="ar-SA"/>
          <w14:ligatures w14:val="none"/>
        </w:rPr>
        <w:t> Save these outlines as </w:t>
      </w:r>
      <w:r w:rsidRPr="00063930">
        <w:rPr>
          <w:rFonts w:asciiTheme="majorBidi" w:eastAsia="Times New Roman" w:hAnsiTheme="majorBidi" w:cstheme="majorBidi"/>
          <w:b/>
          <w:bCs/>
          <w:color w:val="0F1115"/>
          <w:kern w:val="0"/>
          <w:sz w:val="24"/>
          <w:szCs w:val="24"/>
          <w:lang w:val="en-GB" w:eastAsia="en-GB" w:bidi="ar-SA"/>
          <w14:ligatures w14:val="none"/>
        </w:rPr>
        <w:t>Master Templates (</w:t>
      </w:r>
      <w:r w:rsidRPr="00063930">
        <w:rPr>
          <w:rFonts w:asciiTheme="majorBidi" w:eastAsia="Times New Roman" w:hAnsiTheme="majorBidi" w:cstheme="majorBidi"/>
          <w:color w:val="0F1115"/>
          <w:kern w:val="0"/>
          <w:sz w:val="21"/>
          <w:szCs w:val="21"/>
          <w:shd w:val="clear" w:color="auto" w:fill="EBEEF2"/>
          <w:lang w:val="en-GB" w:eastAsia="en-GB" w:bidi="ar-SA"/>
          <w14:ligatures w14:val="none"/>
        </w:rPr>
        <w:t>.docx</w:t>
      </w:r>
      <w:r w:rsidRPr="00063930">
        <w:rPr>
          <w:rFonts w:asciiTheme="majorBidi" w:eastAsia="Times New Roman" w:hAnsiTheme="majorBidi" w:cstheme="majorBidi"/>
          <w:b/>
          <w:bCs/>
          <w:color w:val="0F1115"/>
          <w:kern w:val="0"/>
          <w:sz w:val="24"/>
          <w:szCs w:val="24"/>
          <w:lang w:val="en-GB" w:eastAsia="en-GB" w:bidi="ar-SA"/>
          <w14:ligatures w14:val="none"/>
        </w:rPr>
        <w:t> or </w:t>
      </w:r>
      <w:r w:rsidRPr="00063930">
        <w:rPr>
          <w:rFonts w:asciiTheme="majorBidi" w:eastAsia="Times New Roman" w:hAnsiTheme="majorBidi" w:cstheme="majorBidi"/>
          <w:color w:val="0F1115"/>
          <w:kern w:val="0"/>
          <w:sz w:val="21"/>
          <w:szCs w:val="21"/>
          <w:shd w:val="clear" w:color="auto" w:fill="EBEEF2"/>
          <w:lang w:val="en-GB" w:eastAsia="en-GB" w:bidi="ar-SA"/>
          <w14:ligatures w14:val="none"/>
        </w:rPr>
        <w:t>.xlsx</w:t>
      </w:r>
      <w:r w:rsidRPr="00063930">
        <w:rPr>
          <w:rFonts w:asciiTheme="majorBidi" w:eastAsia="Times New Roman" w:hAnsiTheme="majorBidi" w:cstheme="majorBidi"/>
          <w:b/>
          <w:bCs/>
          <w:color w:val="0F1115"/>
          <w:kern w:val="0"/>
          <w:sz w:val="24"/>
          <w:szCs w:val="24"/>
          <w:lang w:val="en-GB" w:eastAsia="en-GB" w:bidi="ar-SA"/>
          <w14:ligatures w14:val="none"/>
        </w:rPr>
        <w:t>)</w:t>
      </w:r>
      <w:r w:rsidRPr="00063930">
        <w:rPr>
          <w:rFonts w:asciiTheme="majorBidi" w:eastAsia="Times New Roman" w:hAnsiTheme="majorBidi" w:cstheme="majorBidi"/>
          <w:color w:val="0F1115"/>
          <w:kern w:val="0"/>
          <w:sz w:val="24"/>
          <w:szCs w:val="24"/>
          <w:lang w:val="en-GB" w:eastAsia="en-GB" w:bidi="ar-SA"/>
          <w14:ligatures w14:val="none"/>
        </w:rPr>
        <w:t>. Whenever a strategy analyst starts a new report, they open the master file, select "Save As" with the unique ID (e.g., </w:t>
      </w:r>
      <w:r w:rsidRPr="00063930">
        <w:rPr>
          <w:rFonts w:asciiTheme="majorBidi" w:eastAsia="Times New Roman" w:hAnsiTheme="majorBidi" w:cstheme="majorBidi"/>
          <w:color w:val="0F1115"/>
          <w:kern w:val="0"/>
          <w:sz w:val="21"/>
          <w:szCs w:val="21"/>
          <w:shd w:val="clear" w:color="auto" w:fill="EBEEF2"/>
          <w:lang w:val="en-GB" w:eastAsia="en-GB" w:bidi="ar-SA"/>
          <w14:ligatures w14:val="none"/>
        </w:rPr>
        <w:t>RAM-FRM-ST-005 - Acquisition of XYZ.docx</w:t>
      </w:r>
      <w:r w:rsidRPr="00063930">
        <w:rPr>
          <w:rFonts w:asciiTheme="majorBidi" w:eastAsia="Times New Roman" w:hAnsiTheme="majorBidi" w:cstheme="majorBidi"/>
          <w:color w:val="0F1115"/>
          <w:kern w:val="0"/>
          <w:sz w:val="24"/>
          <w:szCs w:val="24"/>
          <w:lang w:val="en-GB" w:eastAsia="en-GB" w:bidi="ar-SA"/>
          <w14:ligatures w14:val="none"/>
        </w:rPr>
        <w:t>), and fill it out.</w:t>
      </w:r>
    </w:p>
    <w:p w14:paraId="1E4CEA70" w14:textId="77777777" w:rsidR="00C976D1" w:rsidRPr="00063930" w:rsidRDefault="00C976D1" w:rsidP="00C976D1">
      <w:pPr>
        <w:numPr>
          <w:ilvl w:val="0"/>
          <w:numId w:val="5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Automation Tip:</w:t>
      </w:r>
      <w:r w:rsidRPr="00063930">
        <w:rPr>
          <w:rFonts w:asciiTheme="majorBidi" w:eastAsia="Times New Roman" w:hAnsiTheme="majorBidi" w:cstheme="majorBidi"/>
          <w:color w:val="0F1115"/>
          <w:kern w:val="0"/>
          <w:sz w:val="24"/>
          <w:szCs w:val="24"/>
          <w:lang w:val="en-GB" w:eastAsia="en-GB" w:bidi="ar-SA"/>
          <w14:ligatures w14:val="none"/>
        </w:rPr>
        <w:t> For the </w:t>
      </w:r>
      <w:r w:rsidRPr="00063930">
        <w:rPr>
          <w:rFonts w:asciiTheme="majorBidi" w:eastAsia="Times New Roman" w:hAnsiTheme="majorBidi" w:cstheme="majorBidi"/>
          <w:b/>
          <w:bCs/>
          <w:color w:val="0F1115"/>
          <w:kern w:val="0"/>
          <w:sz w:val="24"/>
          <w:szCs w:val="24"/>
          <w:lang w:val="en-GB" w:eastAsia="en-GB" w:bidi="ar-SA"/>
          <w14:ligatures w14:val="none"/>
        </w:rPr>
        <w:t>Strategic KPI Targets (Template 2)</w:t>
      </w:r>
      <w:r w:rsidRPr="00063930">
        <w:rPr>
          <w:rFonts w:asciiTheme="majorBidi" w:eastAsia="Times New Roman" w:hAnsiTheme="majorBidi" w:cstheme="majorBidi"/>
          <w:color w:val="0F1115"/>
          <w:kern w:val="0"/>
          <w:sz w:val="24"/>
          <w:szCs w:val="24"/>
          <w:lang w:val="en-GB" w:eastAsia="en-GB" w:bidi="ar-SA"/>
          <w14:ligatures w14:val="none"/>
        </w:rPr>
        <w:t>, link the target KPI table directly to your </w:t>
      </w:r>
      <w:r w:rsidRPr="00063930">
        <w:rPr>
          <w:rFonts w:asciiTheme="majorBidi" w:eastAsia="Times New Roman" w:hAnsiTheme="majorBidi" w:cstheme="majorBidi"/>
          <w:b/>
          <w:bCs/>
          <w:color w:val="0F1115"/>
          <w:kern w:val="0"/>
          <w:sz w:val="24"/>
          <w:szCs w:val="24"/>
          <w:lang w:val="en-GB" w:eastAsia="en-GB" w:bidi="ar-SA"/>
          <w14:ligatures w14:val="none"/>
        </w:rPr>
        <w:t>SAP Analytics Cloud (SAC)</w:t>
      </w:r>
      <w:r w:rsidRPr="00063930">
        <w:rPr>
          <w:rFonts w:asciiTheme="majorBidi" w:eastAsia="Times New Roman" w:hAnsiTheme="majorBidi" w:cstheme="majorBidi"/>
          <w:color w:val="0F1115"/>
          <w:kern w:val="0"/>
          <w:sz w:val="24"/>
          <w:szCs w:val="24"/>
          <w:lang w:val="en-GB" w:eastAsia="en-GB" w:bidi="ar-SA"/>
          <w14:ligatures w14:val="none"/>
        </w:rPr>
        <w:t> dashboard so that you don't have to manually type in the "Baseline" or "Target" numbers every time.</w:t>
      </w:r>
    </w:p>
    <w:p w14:paraId="452650E1" w14:textId="152FB9A8" w:rsidR="00063930" w:rsidRPr="00063930" w:rsidRDefault="00063930">
      <w:pPr>
        <w:rPr>
          <w:rFonts w:asciiTheme="majorBidi" w:hAnsiTheme="majorBidi" w:cstheme="majorBidi"/>
        </w:rPr>
      </w:pPr>
      <w:r w:rsidRPr="00063930">
        <w:rPr>
          <w:rFonts w:asciiTheme="majorBidi" w:hAnsiTheme="majorBidi" w:cstheme="majorBidi"/>
        </w:rPr>
        <w:br w:type="page"/>
      </w:r>
    </w:p>
    <w:p w14:paraId="20A727DA" w14:textId="77777777" w:rsidR="00063930" w:rsidRPr="00063930" w:rsidRDefault="00063930" w:rsidP="00063930">
      <w:pPr>
        <w:shd w:val="clear" w:color="auto" w:fill="FFFFFF"/>
        <w:spacing w:before="480" w:after="240" w:line="510" w:lineRule="atLeast"/>
        <w:jc w:val="center"/>
        <w:outlineLvl w:val="0"/>
        <w:rPr>
          <w:rFonts w:asciiTheme="majorBidi" w:eastAsia="Times New Roman" w:hAnsiTheme="majorBidi" w:cstheme="majorBidi"/>
          <w:b/>
          <w:bCs/>
          <w:color w:val="215E99" w:themeColor="text2" w:themeTint="BF"/>
          <w:kern w:val="36"/>
          <w:sz w:val="36"/>
          <w:szCs w:val="36"/>
          <w:lang w:val="en-GB" w:eastAsia="en-GB" w:bidi="ar-SA"/>
          <w14:ligatures w14:val="none"/>
        </w:rPr>
      </w:pPr>
      <w:r w:rsidRPr="00063930">
        <w:rPr>
          <w:rFonts w:asciiTheme="majorBidi" w:eastAsia="Times New Roman" w:hAnsiTheme="majorBidi" w:cstheme="majorBidi"/>
          <w:b/>
          <w:bCs/>
          <w:color w:val="215E99" w:themeColor="text2" w:themeTint="BF"/>
          <w:kern w:val="36"/>
          <w:sz w:val="36"/>
          <w:szCs w:val="36"/>
          <w:lang w:val="en-GB" w:eastAsia="en-GB" w:bidi="ar-SA"/>
          <w14:ligatures w14:val="none"/>
        </w:rPr>
        <w:lastRenderedPageBreak/>
        <w:t>RAM STRATEGY &amp; PORTFOLIO MANAGEMENT – COMPLETE TEMPLATE LIBRARY</w:t>
      </w:r>
    </w:p>
    <w:p w14:paraId="47B08C71"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(Parts 7: Forms ST-002 through ST-014)</w:t>
      </w:r>
    </w:p>
    <w:p w14:paraId="5B08B85F"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Note: ST-001, ST-005, and ST-006 were provided previously. These are the remaining documents to fully operationalize your 8-phase process.</w:t>
      </w:r>
    </w:p>
    <w:p w14:paraId="7895EEDF"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3BE23DC">
          <v:rect id="_x0000_i1044" style="width:0;height:.75pt" o:hralign="center" o:hrstd="t" o:hr="t" fillcolor="#a0a0a0" stroked="f"/>
        </w:pict>
      </w:r>
    </w:p>
    <w:p w14:paraId="2AF9E377"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ST-002: PORTFOLIO ASSESSMENT &amp; BENCHMARKING REPORT</w:t>
      </w:r>
    </w:p>
    <w:p w14:paraId="4F9808D9"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2 (Portfolio Assessment &amp; Benchmarking)</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compare RAM’s internal performance against market peers and identify performance gaps.</w:t>
      </w:r>
    </w:p>
    <w:p w14:paraId="169844A7"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6A8E69A5" w14:textId="77777777" w:rsidR="00063930" w:rsidRPr="00063930" w:rsidRDefault="00063930" w:rsidP="00063930">
      <w:pPr>
        <w:numPr>
          <w:ilvl w:val="0"/>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Report Header:</w:t>
      </w:r>
      <w:r w:rsidRPr="00063930">
        <w:rPr>
          <w:rFonts w:asciiTheme="majorBidi" w:eastAsia="Times New Roman" w:hAnsiTheme="majorBidi" w:cstheme="majorBidi"/>
          <w:color w:val="0F1115"/>
          <w:kern w:val="0"/>
          <w:sz w:val="24"/>
          <w:szCs w:val="24"/>
          <w:lang w:val="en-GB" w:eastAsia="en-GB" w:bidi="ar-SA"/>
          <w14:ligatures w14:val="none"/>
        </w:rPr>
        <w:t> [Portfolio Name] – [Quarter/Year] Assessment</w:t>
      </w:r>
    </w:p>
    <w:p w14:paraId="7477DADF" w14:textId="77777777" w:rsidR="00063930" w:rsidRPr="00063930" w:rsidRDefault="00063930" w:rsidP="00063930">
      <w:pPr>
        <w:numPr>
          <w:ilvl w:val="0"/>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Portfolio Composition:</w:t>
      </w:r>
      <w:r w:rsidRPr="00063930">
        <w:rPr>
          <w:rFonts w:asciiTheme="majorBidi" w:eastAsia="Times New Roman" w:hAnsiTheme="majorBidi" w:cstheme="majorBidi"/>
          <w:color w:val="0F1115"/>
          <w:kern w:val="0"/>
          <w:sz w:val="24"/>
          <w:szCs w:val="24"/>
          <w:lang w:val="en-GB" w:eastAsia="en-GB" w:bidi="ar-SA"/>
          <w14:ligatures w14:val="none"/>
        </w:rPr>
        <w:t> Breakdown by asset class (Office, Retail, Industrial, Residential), geography, and GAV.</w:t>
      </w:r>
    </w:p>
    <w:p w14:paraId="3514877C" w14:textId="77777777" w:rsidR="00063930" w:rsidRPr="00063930" w:rsidRDefault="00063930" w:rsidP="00063930">
      <w:pPr>
        <w:numPr>
          <w:ilvl w:val="0"/>
          <w:numId w:val="56"/>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Internal Performance Summary:</w:t>
      </w:r>
    </w:p>
    <w:p w14:paraId="6F9E7E3B" w14:textId="77777777" w:rsidR="00063930" w:rsidRPr="00063930" w:rsidRDefault="00063930" w:rsidP="00063930">
      <w:pPr>
        <w:numPr>
          <w:ilvl w:val="1"/>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Total GAV: $[X] Billion</w:t>
      </w:r>
    </w:p>
    <w:p w14:paraId="2E5D83A3" w14:textId="77777777" w:rsidR="00063930" w:rsidRPr="00063930" w:rsidRDefault="00063930" w:rsidP="00063930">
      <w:pPr>
        <w:numPr>
          <w:ilvl w:val="1"/>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Total NOI: $[X] Million</w:t>
      </w:r>
    </w:p>
    <w:p w14:paraId="548FD4C3" w14:textId="77777777" w:rsidR="00063930" w:rsidRPr="00063930" w:rsidRDefault="00063930" w:rsidP="00063930">
      <w:pPr>
        <w:numPr>
          <w:ilvl w:val="1"/>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Average Occupancy: [X]%</w:t>
      </w:r>
    </w:p>
    <w:p w14:paraId="2CE220CC" w14:textId="77777777" w:rsidR="00063930" w:rsidRPr="00063930" w:rsidRDefault="00063930" w:rsidP="00063930">
      <w:pPr>
        <w:numPr>
          <w:ilvl w:val="1"/>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Average Rent/</w:t>
      </w:r>
      <w:proofErr w:type="spellStart"/>
      <w:r w:rsidRPr="00063930">
        <w:rPr>
          <w:rFonts w:asciiTheme="majorBidi" w:eastAsia="Times New Roman" w:hAnsiTheme="majorBidi" w:cstheme="majorBidi"/>
          <w:color w:val="0F1115"/>
          <w:kern w:val="0"/>
          <w:sz w:val="24"/>
          <w:szCs w:val="24"/>
          <w:lang w:val="en-GB" w:eastAsia="en-GB" w:bidi="ar-SA"/>
          <w14:ligatures w14:val="none"/>
        </w:rPr>
        <w:t>Sqft</w:t>
      </w:r>
      <w:proofErr w:type="spellEnd"/>
      <w:r w:rsidRPr="00063930">
        <w:rPr>
          <w:rFonts w:asciiTheme="majorBidi" w:eastAsia="Times New Roman" w:hAnsiTheme="majorBidi" w:cstheme="majorBidi"/>
          <w:color w:val="0F1115"/>
          <w:kern w:val="0"/>
          <w:sz w:val="24"/>
          <w:szCs w:val="24"/>
          <w:lang w:val="en-GB" w:eastAsia="en-GB" w:bidi="ar-SA"/>
          <w14:ligatures w14:val="none"/>
        </w:rPr>
        <w:t>: $[X]</w:t>
      </w:r>
    </w:p>
    <w:p w14:paraId="7A10F16C" w14:textId="77777777" w:rsidR="00063930" w:rsidRPr="00063930" w:rsidRDefault="00063930" w:rsidP="00063930">
      <w:pPr>
        <w:numPr>
          <w:ilvl w:val="0"/>
          <w:numId w:val="56"/>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Peer Benchmarking Matrix (The Core):</w:t>
      </w:r>
    </w:p>
    <w:tbl>
      <w:tblPr>
        <w:tblStyle w:val="PlainTable1"/>
        <w:tblW w:w="0" w:type="auto"/>
        <w:tblLook w:val="04A0" w:firstRow="1" w:lastRow="0" w:firstColumn="1" w:lastColumn="0" w:noHBand="0" w:noVBand="1"/>
      </w:tblPr>
      <w:tblGrid>
        <w:gridCol w:w="2047"/>
        <w:gridCol w:w="1596"/>
        <w:gridCol w:w="1916"/>
        <w:gridCol w:w="1516"/>
        <w:gridCol w:w="1941"/>
      </w:tblGrid>
      <w:tr w:rsidR="00063930" w:rsidRPr="00063930" w14:paraId="0952A665" w14:textId="77777777" w:rsidTr="000639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770AA8BA" w14:textId="77777777" w:rsidR="00063930" w:rsidRPr="00063930" w:rsidRDefault="00063930" w:rsidP="00063930">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Metric</w:t>
            </w:r>
          </w:p>
        </w:tc>
        <w:tc>
          <w:tcPr>
            <w:tcW w:w="0" w:type="auto"/>
            <w:shd w:val="clear" w:color="auto" w:fill="0E2841" w:themeFill="text2"/>
            <w:vAlign w:val="center"/>
            <w:hideMark/>
          </w:tcPr>
          <w:p w14:paraId="6EF7E85F"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RAM Portfolio</w:t>
            </w:r>
          </w:p>
        </w:tc>
        <w:tc>
          <w:tcPr>
            <w:tcW w:w="0" w:type="auto"/>
            <w:shd w:val="clear" w:color="auto" w:fill="0E2841" w:themeFill="text2"/>
            <w:vAlign w:val="center"/>
            <w:hideMark/>
          </w:tcPr>
          <w:p w14:paraId="379A67A5"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ml:space="preserve">Peer </w:t>
            </w:r>
            <w:proofErr w:type="spellStart"/>
            <w:r w:rsidRPr="00063930">
              <w:rPr>
                <w:rFonts w:asciiTheme="majorBidi" w:eastAsia="Times New Roman" w:hAnsiTheme="majorBidi" w:cstheme="majorBidi"/>
                <w:kern w:val="0"/>
                <w:sz w:val="23"/>
                <w:szCs w:val="23"/>
                <w:lang w:val="en-GB" w:eastAsia="en-GB" w:bidi="ar-SA"/>
                <w14:ligatures w14:val="none"/>
              </w:rPr>
              <w:t>Avg</w:t>
            </w:r>
            <w:proofErr w:type="spellEnd"/>
            <w:r w:rsidRPr="00063930">
              <w:rPr>
                <w:rFonts w:asciiTheme="majorBidi" w:eastAsia="Times New Roman" w:hAnsiTheme="majorBidi" w:cstheme="majorBidi"/>
                <w:kern w:val="0"/>
                <w:sz w:val="23"/>
                <w:szCs w:val="23"/>
                <w:lang w:val="en-GB" w:eastAsia="en-GB" w:bidi="ar-SA"/>
                <w14:ligatures w14:val="none"/>
              </w:rPr>
              <w:t xml:space="preserve"> (Market)</w:t>
            </w:r>
          </w:p>
        </w:tc>
        <w:tc>
          <w:tcPr>
            <w:tcW w:w="0" w:type="auto"/>
            <w:shd w:val="clear" w:color="auto" w:fill="0E2841" w:themeFill="text2"/>
            <w:vAlign w:val="center"/>
            <w:hideMark/>
          </w:tcPr>
          <w:p w14:paraId="3986E468"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Variance (+/-)</w:t>
            </w:r>
          </w:p>
        </w:tc>
        <w:tc>
          <w:tcPr>
            <w:tcW w:w="0" w:type="auto"/>
            <w:shd w:val="clear" w:color="auto" w:fill="0E2841" w:themeFill="text2"/>
            <w:vAlign w:val="center"/>
            <w:hideMark/>
          </w:tcPr>
          <w:p w14:paraId="06F53DDB"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Quartile Rank</w:t>
            </w:r>
          </w:p>
        </w:tc>
      </w:tr>
      <w:tr w:rsidR="00063930" w:rsidRPr="00063930" w14:paraId="4EB5C75F"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62E22"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NOI Yield (%)</w:t>
            </w:r>
          </w:p>
        </w:tc>
        <w:tc>
          <w:tcPr>
            <w:tcW w:w="0" w:type="auto"/>
            <w:hideMark/>
          </w:tcPr>
          <w:p w14:paraId="47E4A61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29C4B51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7A64336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711506E1"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[Top/Mid/Bottom]</w:t>
            </w:r>
          </w:p>
        </w:tc>
      </w:tr>
      <w:tr w:rsidR="00063930" w:rsidRPr="00063930" w14:paraId="363C9A6E"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2EAE5510"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Occupancy (%)</w:t>
            </w:r>
          </w:p>
        </w:tc>
        <w:tc>
          <w:tcPr>
            <w:tcW w:w="0" w:type="auto"/>
            <w:hideMark/>
          </w:tcPr>
          <w:p w14:paraId="71022093"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79A89877"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53EE112E"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6F15E69A"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[Top/Mid/Bottom]</w:t>
            </w:r>
          </w:p>
        </w:tc>
      </w:tr>
      <w:tr w:rsidR="00063930" w:rsidRPr="00063930" w14:paraId="3BE26E0C"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D4ACC"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CapEx as % of NOI</w:t>
            </w:r>
          </w:p>
        </w:tc>
        <w:tc>
          <w:tcPr>
            <w:tcW w:w="0" w:type="auto"/>
            <w:hideMark/>
          </w:tcPr>
          <w:p w14:paraId="092B4FFA"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5DA7D175"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0A1B52B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55410ED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[Top/Mid/Bottom]</w:t>
            </w:r>
          </w:p>
        </w:tc>
      </w:tr>
    </w:tbl>
    <w:p w14:paraId="78A4A171" w14:textId="77777777" w:rsidR="00063930" w:rsidRPr="00063930" w:rsidRDefault="00063930" w:rsidP="00063930">
      <w:pPr>
        <w:numPr>
          <w:ilvl w:val="0"/>
          <w:numId w:val="56"/>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Gap Analysis:</w:t>
      </w:r>
    </w:p>
    <w:p w14:paraId="5ED25925" w14:textId="77777777" w:rsidR="00063930" w:rsidRPr="00063930" w:rsidRDefault="00063930" w:rsidP="00063930">
      <w:pPr>
        <w:numPr>
          <w:ilvl w:val="1"/>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Positive Variances:</w:t>
      </w:r>
      <w:r w:rsidRPr="00063930">
        <w:rPr>
          <w:rFonts w:asciiTheme="majorBidi" w:eastAsia="Times New Roman" w:hAnsiTheme="majorBidi" w:cstheme="majorBidi"/>
          <w:color w:val="0F1115"/>
          <w:kern w:val="0"/>
          <w:sz w:val="24"/>
          <w:szCs w:val="24"/>
          <w:lang w:val="en-GB" w:eastAsia="en-GB" w:bidi="ar-SA"/>
          <w14:ligatures w14:val="none"/>
        </w:rPr>
        <w:t> [What are we doing better than competitors?]</w:t>
      </w:r>
    </w:p>
    <w:p w14:paraId="46B2CC43" w14:textId="77777777" w:rsidR="00063930" w:rsidRPr="00063930" w:rsidRDefault="00063930" w:rsidP="00063930">
      <w:pPr>
        <w:numPr>
          <w:ilvl w:val="1"/>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Negative Variances:</w:t>
      </w:r>
      <w:r w:rsidRPr="00063930">
        <w:rPr>
          <w:rFonts w:asciiTheme="majorBidi" w:eastAsia="Times New Roman" w:hAnsiTheme="majorBidi" w:cstheme="majorBidi"/>
          <w:color w:val="0F1115"/>
          <w:kern w:val="0"/>
          <w:sz w:val="24"/>
          <w:szCs w:val="24"/>
          <w:lang w:val="en-GB" w:eastAsia="en-GB" w:bidi="ar-SA"/>
          <w14:ligatures w14:val="none"/>
        </w:rPr>
        <w:t> [Where are we underperforming? - e.g., Asset X is 10% below market average occupancy].</w:t>
      </w:r>
    </w:p>
    <w:p w14:paraId="54530ECA" w14:textId="77777777" w:rsidR="00063930" w:rsidRPr="00063930" w:rsidRDefault="00063930" w:rsidP="00063930">
      <w:pPr>
        <w:numPr>
          <w:ilvl w:val="0"/>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Root Cause Analysis:</w:t>
      </w:r>
      <w:r w:rsidRPr="00063930">
        <w:rPr>
          <w:rFonts w:asciiTheme="majorBidi" w:eastAsia="Times New Roman" w:hAnsiTheme="majorBidi" w:cstheme="majorBidi"/>
          <w:color w:val="0F1115"/>
          <w:kern w:val="0"/>
          <w:sz w:val="24"/>
          <w:szCs w:val="24"/>
          <w:lang w:val="en-GB" w:eastAsia="en-GB" w:bidi="ar-SA"/>
          <w14:ligatures w14:val="none"/>
        </w:rPr>
        <w:t> [Why are the gaps occurring? e.g., Age of the building, poor tenant mix, outdated facilities].</w:t>
      </w:r>
    </w:p>
    <w:p w14:paraId="116B3D2B" w14:textId="77777777" w:rsidR="00063930" w:rsidRPr="00063930" w:rsidRDefault="00063930" w:rsidP="00063930">
      <w:pPr>
        <w:numPr>
          <w:ilvl w:val="0"/>
          <w:numId w:val="5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Preliminary Value Enhancement Recommendations:</w:t>
      </w:r>
      <w:r w:rsidRPr="00063930">
        <w:rPr>
          <w:rFonts w:asciiTheme="majorBidi" w:eastAsia="Times New Roman" w:hAnsiTheme="majorBidi" w:cstheme="majorBidi"/>
          <w:color w:val="0F1115"/>
          <w:kern w:val="0"/>
          <w:sz w:val="24"/>
          <w:szCs w:val="24"/>
          <w:lang w:val="en-GB" w:eastAsia="en-GB" w:bidi="ar-SA"/>
          <w14:ligatures w14:val="none"/>
        </w:rPr>
        <w:t> [Bullet list of potential improvements to close the gaps].</w:t>
      </w:r>
    </w:p>
    <w:p w14:paraId="5A164FAB"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lastRenderedPageBreak/>
        <w:pict w14:anchorId="5072846A">
          <v:rect id="_x0000_i1045" style="width:0;height:.75pt" o:hralign="center" o:hrstd="t" o:hr="t" fillcolor="#a0a0a0" stroked="f"/>
        </w:pict>
      </w:r>
    </w:p>
    <w:p w14:paraId="24FB440A"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ST-003: STRATEGIC PLAN OBJECTIVE SETTING TEMPLATE</w:t>
      </w:r>
    </w:p>
    <w:p w14:paraId="566E0335"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3 (Strategic Planning &amp; Objective Setting - SMART Goals)</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translate high-level goals into actionable, measurable targets.</w:t>
      </w:r>
    </w:p>
    <w:p w14:paraId="557DDE58"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58C7CADB" w14:textId="77777777" w:rsidR="00063930" w:rsidRPr="00063930" w:rsidRDefault="00063930" w:rsidP="00063930">
      <w:pPr>
        <w:numPr>
          <w:ilvl w:val="0"/>
          <w:numId w:val="5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Strategic Goal Reference:</w:t>
      </w:r>
      <w:r w:rsidRPr="00063930">
        <w:rPr>
          <w:rFonts w:asciiTheme="majorBidi" w:eastAsia="Times New Roman" w:hAnsiTheme="majorBidi" w:cstheme="majorBidi"/>
          <w:color w:val="0F1115"/>
          <w:kern w:val="0"/>
          <w:sz w:val="24"/>
          <w:szCs w:val="24"/>
          <w:lang w:val="en-GB" w:eastAsia="en-GB" w:bidi="ar-SA"/>
          <w14:ligatures w14:val="none"/>
        </w:rPr>
        <w:t> [e.g., Goal 1 from ST-006: Increase GAV to $X Billion].</w:t>
      </w:r>
    </w:p>
    <w:p w14:paraId="03BE1B30" w14:textId="77777777" w:rsidR="00063930" w:rsidRPr="00063930" w:rsidRDefault="00063930" w:rsidP="00063930">
      <w:pPr>
        <w:numPr>
          <w:ilvl w:val="0"/>
          <w:numId w:val="57"/>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Objective Breakdown (SMART Framework):</w:t>
      </w:r>
    </w:p>
    <w:p w14:paraId="2F25BBEF" w14:textId="77777777" w:rsidR="00063930" w:rsidRPr="00063930" w:rsidRDefault="00063930" w:rsidP="00063930">
      <w:pPr>
        <w:numPr>
          <w:ilvl w:val="1"/>
          <w:numId w:val="5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 (Specific):</w:t>
      </w:r>
      <w:r w:rsidRPr="00063930">
        <w:rPr>
          <w:rFonts w:asciiTheme="majorBidi" w:eastAsia="Times New Roman" w:hAnsiTheme="majorBidi" w:cstheme="majorBidi"/>
          <w:color w:val="0F1115"/>
          <w:kern w:val="0"/>
          <w:sz w:val="24"/>
          <w:szCs w:val="24"/>
          <w:lang w:val="en-GB" w:eastAsia="en-GB" w:bidi="ar-SA"/>
          <w14:ligatures w14:val="none"/>
        </w:rPr>
        <w:t> [What exactly will we do?]</w:t>
      </w:r>
    </w:p>
    <w:p w14:paraId="55A77BD7" w14:textId="77777777" w:rsidR="00063930" w:rsidRPr="00063930" w:rsidRDefault="00063930" w:rsidP="00063930">
      <w:pPr>
        <w:numPr>
          <w:ilvl w:val="1"/>
          <w:numId w:val="5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 (Measurable):</w:t>
      </w:r>
      <w:r w:rsidRPr="00063930">
        <w:rPr>
          <w:rFonts w:asciiTheme="majorBidi" w:eastAsia="Times New Roman" w:hAnsiTheme="majorBidi" w:cstheme="majorBidi"/>
          <w:color w:val="0F1115"/>
          <w:kern w:val="0"/>
          <w:sz w:val="24"/>
          <w:szCs w:val="24"/>
          <w:lang w:val="en-GB" w:eastAsia="en-GB" w:bidi="ar-SA"/>
          <w14:ligatures w14:val="none"/>
        </w:rPr>
        <w:t> [What is the quantitative target?]</w:t>
      </w:r>
    </w:p>
    <w:p w14:paraId="1546D3E7" w14:textId="77777777" w:rsidR="00063930" w:rsidRPr="00063930" w:rsidRDefault="00063930" w:rsidP="00063930">
      <w:pPr>
        <w:numPr>
          <w:ilvl w:val="1"/>
          <w:numId w:val="5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 (Achievable):</w:t>
      </w:r>
      <w:r w:rsidRPr="00063930">
        <w:rPr>
          <w:rFonts w:asciiTheme="majorBidi" w:eastAsia="Times New Roman" w:hAnsiTheme="majorBidi" w:cstheme="majorBidi"/>
          <w:color w:val="0F1115"/>
          <w:kern w:val="0"/>
          <w:sz w:val="24"/>
          <w:szCs w:val="24"/>
          <w:lang w:val="en-GB" w:eastAsia="en-GB" w:bidi="ar-SA"/>
          <w14:ligatures w14:val="none"/>
        </w:rPr>
        <w:t> [Is it realistic with current resources?]</w:t>
      </w:r>
    </w:p>
    <w:p w14:paraId="593C14DE" w14:textId="77777777" w:rsidR="00063930" w:rsidRPr="00063930" w:rsidRDefault="00063930" w:rsidP="00063930">
      <w:pPr>
        <w:numPr>
          <w:ilvl w:val="1"/>
          <w:numId w:val="5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 (Relevant):</w:t>
      </w:r>
      <w:r w:rsidRPr="00063930">
        <w:rPr>
          <w:rFonts w:asciiTheme="majorBidi" w:eastAsia="Times New Roman" w:hAnsiTheme="majorBidi" w:cstheme="majorBidi"/>
          <w:color w:val="0F1115"/>
          <w:kern w:val="0"/>
          <w:sz w:val="24"/>
          <w:szCs w:val="24"/>
          <w:lang w:val="en-GB" w:eastAsia="en-GB" w:bidi="ar-SA"/>
          <w14:ligatures w14:val="none"/>
        </w:rPr>
        <w:t> [Does it align with the portfolio's overall mission?]</w:t>
      </w:r>
    </w:p>
    <w:p w14:paraId="70F95B37" w14:textId="77777777" w:rsidR="00063930" w:rsidRPr="00063930" w:rsidRDefault="00063930" w:rsidP="00063930">
      <w:pPr>
        <w:numPr>
          <w:ilvl w:val="1"/>
          <w:numId w:val="5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T (Time-bound):</w:t>
      </w:r>
      <w:r w:rsidRPr="00063930">
        <w:rPr>
          <w:rFonts w:asciiTheme="majorBidi" w:eastAsia="Times New Roman" w:hAnsiTheme="majorBidi" w:cstheme="majorBidi"/>
          <w:color w:val="0F1115"/>
          <w:kern w:val="0"/>
          <w:sz w:val="24"/>
          <w:szCs w:val="24"/>
          <w:lang w:val="en-GB" w:eastAsia="en-GB" w:bidi="ar-SA"/>
          <w14:ligatures w14:val="none"/>
        </w:rPr>
        <w:t> [What is the deadline?]</w:t>
      </w:r>
    </w:p>
    <w:p w14:paraId="292D53A1" w14:textId="77777777" w:rsidR="00063930" w:rsidRPr="00063930" w:rsidRDefault="00063930" w:rsidP="00063930">
      <w:pPr>
        <w:numPr>
          <w:ilvl w:val="0"/>
          <w:numId w:val="57"/>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Initiative Mapping:</w:t>
      </w:r>
    </w:p>
    <w:tbl>
      <w:tblPr>
        <w:tblStyle w:val="PlainTable1"/>
        <w:tblW w:w="0" w:type="auto"/>
        <w:tblLook w:val="04A0" w:firstRow="1" w:lastRow="0" w:firstColumn="1" w:lastColumn="0" w:noHBand="0" w:noVBand="1"/>
      </w:tblPr>
      <w:tblGrid>
        <w:gridCol w:w="1560"/>
        <w:gridCol w:w="919"/>
        <w:gridCol w:w="1551"/>
        <w:gridCol w:w="2248"/>
        <w:gridCol w:w="2738"/>
      </w:tblGrid>
      <w:tr w:rsidR="00063930" w:rsidRPr="00063930" w14:paraId="2EBF9207" w14:textId="77777777" w:rsidTr="00063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AEE0AB3"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Initiative Name</w:t>
            </w:r>
          </w:p>
        </w:tc>
        <w:tc>
          <w:tcPr>
            <w:tcW w:w="0" w:type="auto"/>
            <w:shd w:val="clear" w:color="auto" w:fill="0E2841" w:themeFill="text2"/>
            <w:hideMark/>
          </w:tcPr>
          <w:p w14:paraId="291D4C3F"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Owner</w:t>
            </w:r>
          </w:p>
        </w:tc>
        <w:tc>
          <w:tcPr>
            <w:tcW w:w="0" w:type="auto"/>
            <w:shd w:val="clear" w:color="auto" w:fill="0E2841" w:themeFill="text2"/>
            <w:hideMark/>
          </w:tcPr>
          <w:p w14:paraId="6402D0D8"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Estimated Cost</w:t>
            </w:r>
          </w:p>
        </w:tc>
        <w:tc>
          <w:tcPr>
            <w:tcW w:w="0" w:type="auto"/>
            <w:shd w:val="clear" w:color="auto" w:fill="0E2841" w:themeFill="text2"/>
            <w:hideMark/>
          </w:tcPr>
          <w:p w14:paraId="5B12E501"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Estimated Start/End Date</w:t>
            </w:r>
          </w:p>
        </w:tc>
        <w:tc>
          <w:tcPr>
            <w:tcW w:w="0" w:type="auto"/>
            <w:shd w:val="clear" w:color="auto" w:fill="0E2841" w:themeFill="text2"/>
            <w:hideMark/>
          </w:tcPr>
          <w:p w14:paraId="7EE83ED6"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Dependency (Other Initiatives)</w:t>
            </w:r>
          </w:p>
        </w:tc>
      </w:tr>
      <w:tr w:rsidR="00063930" w:rsidRPr="00063930" w14:paraId="355032C1"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1DACE"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[Initiative 1]</w:t>
            </w:r>
          </w:p>
        </w:tc>
        <w:tc>
          <w:tcPr>
            <w:tcW w:w="0" w:type="auto"/>
            <w:hideMark/>
          </w:tcPr>
          <w:p w14:paraId="0D43D686"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[Name]</w:t>
            </w:r>
          </w:p>
        </w:tc>
        <w:tc>
          <w:tcPr>
            <w:tcW w:w="0" w:type="auto"/>
            <w:hideMark/>
          </w:tcPr>
          <w:p w14:paraId="7E89834E"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7C7F431D"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[Date - Date]</w:t>
            </w:r>
          </w:p>
        </w:tc>
        <w:tc>
          <w:tcPr>
            <w:tcW w:w="0" w:type="auto"/>
            <w:hideMark/>
          </w:tcPr>
          <w:p w14:paraId="393EB27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[None/Initiative A]</w:t>
            </w:r>
          </w:p>
        </w:tc>
      </w:tr>
      <w:tr w:rsidR="00063930" w:rsidRPr="00063930" w14:paraId="1118FC4D"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60B7D534"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[Initiative 2]</w:t>
            </w:r>
          </w:p>
        </w:tc>
        <w:tc>
          <w:tcPr>
            <w:tcW w:w="0" w:type="auto"/>
            <w:hideMark/>
          </w:tcPr>
          <w:p w14:paraId="077B037C"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[Name]</w:t>
            </w:r>
          </w:p>
        </w:tc>
        <w:tc>
          <w:tcPr>
            <w:tcW w:w="0" w:type="auto"/>
            <w:hideMark/>
          </w:tcPr>
          <w:p w14:paraId="15416C7D"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09EBB2FB"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[Date - Date]</w:t>
            </w:r>
          </w:p>
        </w:tc>
        <w:tc>
          <w:tcPr>
            <w:tcW w:w="0" w:type="auto"/>
            <w:hideMark/>
          </w:tcPr>
          <w:p w14:paraId="323E0A2C"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[Initiative 1]</w:t>
            </w:r>
          </w:p>
        </w:tc>
      </w:tr>
    </w:tbl>
    <w:p w14:paraId="0693BFF0" w14:textId="77777777" w:rsidR="00063930" w:rsidRPr="00063930" w:rsidRDefault="00063930" w:rsidP="00063930">
      <w:pPr>
        <w:numPr>
          <w:ilvl w:val="0"/>
          <w:numId w:val="5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Assumptions &amp; Constraints:</w:t>
      </w:r>
      <w:r w:rsidRPr="00063930">
        <w:rPr>
          <w:rFonts w:asciiTheme="majorBidi" w:eastAsia="Times New Roman" w:hAnsiTheme="majorBidi" w:cstheme="majorBidi"/>
          <w:color w:val="0F1115"/>
          <w:kern w:val="0"/>
          <w:sz w:val="24"/>
          <w:szCs w:val="24"/>
          <w:lang w:val="en-GB" w:eastAsia="en-GB" w:bidi="ar-SA"/>
          <w14:ligatures w14:val="none"/>
        </w:rPr>
        <w:t> [List any assumptions that must hold true for this objective to be met—e.g., "Interest rates remain below 5%"].</w:t>
      </w:r>
    </w:p>
    <w:p w14:paraId="6D3702DF"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544EBA03">
          <v:rect id="_x0000_i1046" style="width:0;height:.75pt" o:hralign="center" o:hrstd="t" o:hr="t" fillcolor="#a0a0a0" stroked="f"/>
        </w:pict>
      </w:r>
    </w:p>
    <w:p w14:paraId="7276170D"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ST-004: PORTFOLIO OPTIMIZATION &amp; SCENARIO PLANNING TEMPLATE</w:t>
      </w:r>
    </w:p>
    <w:p w14:paraId="375F393F"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4 (Portfolio Optimization &amp; Scenario Planning)</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simulate different market conditions (Scenario Planning) to find the most robust investment path.</w:t>
      </w:r>
    </w:p>
    <w:p w14:paraId="5B23F289"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0D1C6B02" w14:textId="77777777" w:rsidR="00063930" w:rsidRPr="00063930" w:rsidRDefault="00063930" w:rsidP="00063930">
      <w:pPr>
        <w:numPr>
          <w:ilvl w:val="0"/>
          <w:numId w:val="58"/>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Scenario Definition:</w:t>
      </w:r>
    </w:p>
    <w:p w14:paraId="1641DB29"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Scenario A (Baseline):</w:t>
      </w:r>
      <w:r w:rsidRPr="00063930">
        <w:rPr>
          <w:rFonts w:asciiTheme="majorBidi" w:eastAsia="Times New Roman" w:hAnsiTheme="majorBidi" w:cstheme="majorBidi"/>
          <w:color w:val="0F1115"/>
          <w:kern w:val="0"/>
          <w:sz w:val="24"/>
          <w:szCs w:val="24"/>
          <w:lang w:val="en-GB" w:eastAsia="en-GB" w:bidi="ar-SA"/>
          <w14:ligatures w14:val="none"/>
        </w:rPr>
        <w:t> Current market conditions persist.</w:t>
      </w:r>
    </w:p>
    <w:p w14:paraId="7781668B"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Scenario B (Aggressive Growth):</w:t>
      </w:r>
      <w:r w:rsidRPr="00063930">
        <w:rPr>
          <w:rFonts w:asciiTheme="majorBidi" w:eastAsia="Times New Roman" w:hAnsiTheme="majorBidi" w:cstheme="majorBidi"/>
          <w:color w:val="0F1115"/>
          <w:kern w:val="0"/>
          <w:sz w:val="24"/>
          <w:szCs w:val="24"/>
          <w:lang w:val="en-GB" w:eastAsia="en-GB" w:bidi="ar-SA"/>
          <w14:ligatures w14:val="none"/>
        </w:rPr>
        <w:t> Rapid economic expansion, high demand.</w:t>
      </w:r>
    </w:p>
    <w:p w14:paraId="3A47DA9B"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i/>
          <w:iCs/>
          <w:color w:val="0F1115"/>
          <w:kern w:val="0"/>
          <w:sz w:val="24"/>
          <w:szCs w:val="24"/>
          <w:lang w:val="en-GB" w:eastAsia="en-GB" w:bidi="ar-SA"/>
          <w14:ligatures w14:val="none"/>
        </w:rPr>
        <w:t>Scenario C (Recession/Contraction):</w:t>
      </w:r>
      <w:r w:rsidRPr="00063930">
        <w:rPr>
          <w:rFonts w:asciiTheme="majorBidi" w:eastAsia="Times New Roman" w:hAnsiTheme="majorBidi" w:cstheme="majorBidi"/>
          <w:color w:val="0F1115"/>
          <w:kern w:val="0"/>
          <w:sz w:val="24"/>
          <w:szCs w:val="24"/>
          <w:lang w:val="en-GB" w:eastAsia="en-GB" w:bidi="ar-SA"/>
          <w14:ligatures w14:val="none"/>
        </w:rPr>
        <w:t> Economic downturn, low demand.</w:t>
      </w:r>
    </w:p>
    <w:p w14:paraId="719A4CBD" w14:textId="77777777" w:rsidR="00063930" w:rsidRPr="00063930" w:rsidRDefault="00063930" w:rsidP="00063930">
      <w:pPr>
        <w:numPr>
          <w:ilvl w:val="0"/>
          <w:numId w:val="58"/>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Optimization Variables:</w:t>
      </w:r>
    </w:p>
    <w:p w14:paraId="477EE619"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Risk Appetite: [Aggressive/Moderate/Conservative]</w:t>
      </w:r>
    </w:p>
    <w:p w14:paraId="6A4E153C"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lastRenderedPageBreak/>
        <w:t>Target NOI Growth: [X]% - [X]%</w:t>
      </w:r>
    </w:p>
    <w:p w14:paraId="50919BED"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Target Yield: [X]%</w:t>
      </w:r>
    </w:p>
    <w:p w14:paraId="7D17B9F9"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Target GAV: $[X] Billion</w:t>
      </w:r>
    </w:p>
    <w:p w14:paraId="12466E5C" w14:textId="77777777" w:rsidR="00063930" w:rsidRPr="00063930" w:rsidRDefault="00063930" w:rsidP="00063930">
      <w:pPr>
        <w:numPr>
          <w:ilvl w:val="0"/>
          <w:numId w:val="58"/>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Scenario Outputs:</w:t>
      </w:r>
    </w:p>
    <w:tbl>
      <w:tblPr>
        <w:tblStyle w:val="PlainTable1"/>
        <w:tblW w:w="0" w:type="auto"/>
        <w:tblLook w:val="04A0" w:firstRow="1" w:lastRow="0" w:firstColumn="1" w:lastColumn="0" w:noHBand="0" w:noVBand="1"/>
      </w:tblPr>
      <w:tblGrid>
        <w:gridCol w:w="1277"/>
        <w:gridCol w:w="1640"/>
        <w:gridCol w:w="1615"/>
        <w:gridCol w:w="2232"/>
        <w:gridCol w:w="2252"/>
      </w:tblGrid>
      <w:tr w:rsidR="00063930" w:rsidRPr="00063930" w14:paraId="57E6F5B6" w14:textId="77777777" w:rsidTr="000639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33047E4A"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Scenario</w:t>
            </w:r>
          </w:p>
        </w:tc>
        <w:tc>
          <w:tcPr>
            <w:tcW w:w="0" w:type="auto"/>
            <w:shd w:val="clear" w:color="auto" w:fill="0E2841" w:themeFill="text2"/>
            <w:hideMark/>
          </w:tcPr>
          <w:p w14:paraId="4E6D9F92"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Projected GAV (Year 3)</w:t>
            </w:r>
          </w:p>
        </w:tc>
        <w:tc>
          <w:tcPr>
            <w:tcW w:w="0" w:type="auto"/>
            <w:shd w:val="clear" w:color="auto" w:fill="0E2841" w:themeFill="text2"/>
            <w:hideMark/>
          </w:tcPr>
          <w:p w14:paraId="5E8F70D7"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Projected NOI (Year 3)</w:t>
            </w:r>
          </w:p>
        </w:tc>
        <w:tc>
          <w:tcPr>
            <w:tcW w:w="0" w:type="auto"/>
            <w:shd w:val="clear" w:color="auto" w:fill="0E2841" w:themeFill="text2"/>
            <w:hideMark/>
          </w:tcPr>
          <w:p w14:paraId="3FE8C8EA"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Level (Low/Med/High)</w:t>
            </w:r>
          </w:p>
        </w:tc>
        <w:tc>
          <w:tcPr>
            <w:tcW w:w="0" w:type="auto"/>
            <w:shd w:val="clear" w:color="auto" w:fill="0E2841" w:themeFill="text2"/>
            <w:hideMark/>
          </w:tcPr>
          <w:p w14:paraId="6070868F"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Recommended Action</w:t>
            </w:r>
          </w:p>
        </w:tc>
      </w:tr>
      <w:tr w:rsidR="00063930" w:rsidRPr="00063930" w14:paraId="17F268D2"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D382F"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Baseline</w:t>
            </w:r>
          </w:p>
        </w:tc>
        <w:tc>
          <w:tcPr>
            <w:tcW w:w="0" w:type="auto"/>
            <w:hideMark/>
          </w:tcPr>
          <w:p w14:paraId="43114096"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$[X]B</w:t>
            </w:r>
          </w:p>
        </w:tc>
        <w:tc>
          <w:tcPr>
            <w:tcW w:w="0" w:type="auto"/>
            <w:hideMark/>
          </w:tcPr>
          <w:p w14:paraId="07E78859"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$[X]M</w:t>
            </w:r>
          </w:p>
        </w:tc>
        <w:tc>
          <w:tcPr>
            <w:tcW w:w="0" w:type="auto"/>
            <w:hideMark/>
          </w:tcPr>
          <w:p w14:paraId="5866673E"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Med</w:t>
            </w:r>
          </w:p>
        </w:tc>
        <w:tc>
          <w:tcPr>
            <w:tcW w:w="0" w:type="auto"/>
            <w:hideMark/>
          </w:tcPr>
          <w:p w14:paraId="6B93961B"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[Do nothing / Pivot]</w:t>
            </w:r>
          </w:p>
        </w:tc>
      </w:tr>
      <w:tr w:rsidR="00063930" w:rsidRPr="00063930" w14:paraId="2D4B6E1E"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49AC000E"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Aggressive</w:t>
            </w:r>
          </w:p>
        </w:tc>
        <w:tc>
          <w:tcPr>
            <w:tcW w:w="0" w:type="auto"/>
            <w:hideMark/>
          </w:tcPr>
          <w:p w14:paraId="668AE2AA"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$[X]B</w:t>
            </w:r>
          </w:p>
        </w:tc>
        <w:tc>
          <w:tcPr>
            <w:tcW w:w="0" w:type="auto"/>
            <w:hideMark/>
          </w:tcPr>
          <w:p w14:paraId="79267BD4"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$[X]M</w:t>
            </w:r>
          </w:p>
        </w:tc>
        <w:tc>
          <w:tcPr>
            <w:tcW w:w="0" w:type="auto"/>
            <w:hideMark/>
          </w:tcPr>
          <w:p w14:paraId="54697FAE"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High</w:t>
            </w:r>
          </w:p>
        </w:tc>
        <w:tc>
          <w:tcPr>
            <w:tcW w:w="0" w:type="auto"/>
            <w:hideMark/>
          </w:tcPr>
          <w:p w14:paraId="6E54263A"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[Acquire Asset X, Divest Asset Y]</w:t>
            </w:r>
          </w:p>
        </w:tc>
      </w:tr>
      <w:tr w:rsidR="00063930" w:rsidRPr="00063930" w14:paraId="4E35F886"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C2FDE"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Recession</w:t>
            </w:r>
          </w:p>
        </w:tc>
        <w:tc>
          <w:tcPr>
            <w:tcW w:w="0" w:type="auto"/>
            <w:hideMark/>
          </w:tcPr>
          <w:p w14:paraId="51552F9D"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$[X]B</w:t>
            </w:r>
          </w:p>
        </w:tc>
        <w:tc>
          <w:tcPr>
            <w:tcW w:w="0" w:type="auto"/>
            <w:hideMark/>
          </w:tcPr>
          <w:p w14:paraId="4C107D51"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$[X]M</w:t>
            </w:r>
          </w:p>
        </w:tc>
        <w:tc>
          <w:tcPr>
            <w:tcW w:w="0" w:type="auto"/>
            <w:hideMark/>
          </w:tcPr>
          <w:p w14:paraId="2FA459C1"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Low</w:t>
            </w:r>
          </w:p>
        </w:tc>
        <w:tc>
          <w:tcPr>
            <w:tcW w:w="0" w:type="auto"/>
            <w:hideMark/>
          </w:tcPr>
          <w:p w14:paraId="4F1405F9"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[Liquidate high-risk assets]</w:t>
            </w:r>
          </w:p>
        </w:tc>
      </w:tr>
    </w:tbl>
    <w:p w14:paraId="078C0912" w14:textId="77777777" w:rsidR="00063930" w:rsidRPr="00063930" w:rsidRDefault="00063930" w:rsidP="00063930">
      <w:pPr>
        <w:numPr>
          <w:ilvl w:val="0"/>
          <w:numId w:val="58"/>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Recommended Optimized Portfolio Map:</w:t>
      </w:r>
    </w:p>
    <w:p w14:paraId="2244A998"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[List exactly which assets to keep, sell, buy, or refurbish based on the chosen scenario].</w:t>
      </w:r>
    </w:p>
    <w:p w14:paraId="3F2AEC95" w14:textId="77777777" w:rsidR="00063930" w:rsidRPr="00063930" w:rsidRDefault="00063930" w:rsidP="00063930">
      <w:pPr>
        <w:numPr>
          <w:ilvl w:val="1"/>
          <w:numId w:val="5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Strategic Rationale:</w:t>
      </w:r>
      <w:r w:rsidRPr="00063930">
        <w:rPr>
          <w:rFonts w:asciiTheme="majorBidi" w:eastAsia="Times New Roman" w:hAnsiTheme="majorBidi" w:cstheme="majorBidi"/>
          <w:color w:val="0F1115"/>
          <w:kern w:val="0"/>
          <w:sz w:val="24"/>
          <w:szCs w:val="24"/>
          <w:lang w:val="en-GB" w:eastAsia="en-GB" w:bidi="ar-SA"/>
          <w14:ligatures w14:val="none"/>
        </w:rPr>
        <w:t> [Why is this the best path forward given the trade-offs?].</w:t>
      </w:r>
    </w:p>
    <w:p w14:paraId="6CC2EB17"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B42E752">
          <v:rect id="_x0000_i1047" style="width:0;height:.75pt" o:hralign="center" o:hrstd="t" o:hr="t" fillcolor="#a0a0a0" stroked="f"/>
        </w:pict>
      </w:r>
    </w:p>
    <w:p w14:paraId="0CC1BED4"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ST-007: INVESTMENT COMMITTEE REVIEW REGISTER</w:t>
      </w:r>
    </w:p>
    <w:p w14:paraId="7FC28D06"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5 (Investment Prioritization &amp; Business Case Development)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formally document the Board/Investment Committee's evaluation, scoring, and decision on a business case.</w:t>
      </w:r>
    </w:p>
    <w:p w14:paraId="65A9205B"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244B2298" w14:textId="77777777" w:rsidR="00063930" w:rsidRPr="00063930" w:rsidRDefault="00063930" w:rsidP="00063930">
      <w:pPr>
        <w:numPr>
          <w:ilvl w:val="0"/>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Business Case Reference:</w:t>
      </w:r>
      <w:r w:rsidRPr="00063930">
        <w:rPr>
          <w:rFonts w:asciiTheme="majorBidi" w:eastAsia="Times New Roman" w:hAnsiTheme="majorBidi" w:cstheme="majorBidi"/>
          <w:color w:val="0F1115"/>
          <w:kern w:val="0"/>
          <w:sz w:val="24"/>
          <w:szCs w:val="24"/>
          <w:lang w:val="en-GB" w:eastAsia="en-GB" w:bidi="ar-SA"/>
          <w14:ligatures w14:val="none"/>
        </w:rPr>
        <w:t> [RAM-FRM-ST-005 - ID Number]</w:t>
      </w:r>
    </w:p>
    <w:p w14:paraId="717AEB65" w14:textId="77777777" w:rsidR="00063930" w:rsidRPr="00063930" w:rsidRDefault="00063930" w:rsidP="00063930">
      <w:pPr>
        <w:numPr>
          <w:ilvl w:val="0"/>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Investment Proposal Title:</w:t>
      </w:r>
      <w:r w:rsidRPr="00063930">
        <w:rPr>
          <w:rFonts w:asciiTheme="majorBidi" w:eastAsia="Times New Roman" w:hAnsiTheme="majorBidi" w:cstheme="majorBidi"/>
          <w:color w:val="0F1115"/>
          <w:kern w:val="0"/>
          <w:sz w:val="24"/>
          <w:szCs w:val="24"/>
          <w:lang w:val="en-GB" w:eastAsia="en-GB" w:bidi="ar-SA"/>
          <w14:ligatures w14:val="none"/>
        </w:rPr>
        <w:t> [Insert Title]</w:t>
      </w:r>
    </w:p>
    <w:p w14:paraId="13A57B27" w14:textId="77777777" w:rsidR="00063930" w:rsidRPr="00063930" w:rsidRDefault="00063930" w:rsidP="00063930">
      <w:pPr>
        <w:numPr>
          <w:ilvl w:val="0"/>
          <w:numId w:val="59"/>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Committee Review Details:</w:t>
      </w:r>
    </w:p>
    <w:p w14:paraId="4E724B94"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Committee Date:</w:t>
      </w:r>
      <w:r w:rsidRPr="00063930">
        <w:rPr>
          <w:rFonts w:asciiTheme="majorBidi" w:eastAsia="Times New Roman" w:hAnsiTheme="majorBidi" w:cstheme="majorBidi"/>
          <w:color w:val="0F1115"/>
          <w:kern w:val="0"/>
          <w:sz w:val="24"/>
          <w:szCs w:val="24"/>
          <w:lang w:val="en-GB" w:eastAsia="en-GB" w:bidi="ar-SA"/>
          <w14:ligatures w14:val="none"/>
        </w:rPr>
        <w:t> [DD/MM/YYYY]</w:t>
      </w:r>
    </w:p>
    <w:p w14:paraId="11CA4064"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Presenter:</w:t>
      </w:r>
      <w:r w:rsidRPr="00063930">
        <w:rPr>
          <w:rFonts w:asciiTheme="majorBidi" w:eastAsia="Times New Roman" w:hAnsiTheme="majorBidi" w:cstheme="majorBidi"/>
          <w:color w:val="0F1115"/>
          <w:kern w:val="0"/>
          <w:sz w:val="24"/>
          <w:szCs w:val="24"/>
          <w:lang w:val="en-GB" w:eastAsia="en-GB" w:bidi="ar-SA"/>
          <w14:ligatures w14:val="none"/>
        </w:rPr>
        <w:t> [Name]</w:t>
      </w:r>
    </w:p>
    <w:p w14:paraId="1714E4B8"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Reviewers Present:</w:t>
      </w:r>
      <w:r w:rsidRPr="00063930">
        <w:rPr>
          <w:rFonts w:asciiTheme="majorBidi" w:eastAsia="Times New Roman" w:hAnsiTheme="majorBidi" w:cstheme="majorBidi"/>
          <w:color w:val="0F1115"/>
          <w:kern w:val="0"/>
          <w:sz w:val="24"/>
          <w:szCs w:val="24"/>
          <w:lang w:val="en-GB" w:eastAsia="en-GB" w:bidi="ar-SA"/>
          <w14:ligatures w14:val="none"/>
        </w:rPr>
        <w:t> [List Committee Members]</w:t>
      </w:r>
    </w:p>
    <w:p w14:paraId="179716A7" w14:textId="77777777" w:rsidR="00063930" w:rsidRPr="00063930" w:rsidRDefault="00063930" w:rsidP="00063930">
      <w:pPr>
        <w:numPr>
          <w:ilvl w:val="0"/>
          <w:numId w:val="59"/>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Scoring Matrix (Weighted Average):</w:t>
      </w:r>
    </w:p>
    <w:tbl>
      <w:tblPr>
        <w:tblStyle w:val="PlainTable1"/>
        <w:tblW w:w="0" w:type="auto"/>
        <w:tblLook w:val="04A0" w:firstRow="1" w:lastRow="0" w:firstColumn="1" w:lastColumn="0" w:noHBand="0" w:noVBand="1"/>
      </w:tblPr>
      <w:tblGrid>
        <w:gridCol w:w="3066"/>
        <w:gridCol w:w="1373"/>
        <w:gridCol w:w="1398"/>
        <w:gridCol w:w="1769"/>
      </w:tblGrid>
      <w:tr w:rsidR="00063930" w:rsidRPr="00063930" w14:paraId="05BCBC82" w14:textId="77777777" w:rsidTr="00063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A4CB3CD"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Assessment Criteria</w:t>
            </w:r>
          </w:p>
        </w:tc>
        <w:tc>
          <w:tcPr>
            <w:tcW w:w="0" w:type="auto"/>
            <w:shd w:val="clear" w:color="auto" w:fill="0E2841" w:themeFill="text2"/>
            <w:hideMark/>
          </w:tcPr>
          <w:p w14:paraId="0B9A7C9E"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Weight (%)</w:t>
            </w:r>
          </w:p>
        </w:tc>
        <w:tc>
          <w:tcPr>
            <w:tcW w:w="0" w:type="auto"/>
            <w:shd w:val="clear" w:color="auto" w:fill="0E2841" w:themeFill="text2"/>
            <w:hideMark/>
          </w:tcPr>
          <w:p w14:paraId="40AB7544"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Score (1-10)</w:t>
            </w:r>
          </w:p>
        </w:tc>
        <w:tc>
          <w:tcPr>
            <w:tcW w:w="0" w:type="auto"/>
            <w:shd w:val="clear" w:color="auto" w:fill="0E2841" w:themeFill="text2"/>
            <w:hideMark/>
          </w:tcPr>
          <w:p w14:paraId="0CBE9091"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Weighted Score</w:t>
            </w:r>
          </w:p>
        </w:tc>
      </w:tr>
      <w:tr w:rsidR="00063930" w:rsidRPr="00063930" w14:paraId="3574E32B"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872B0"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Strategic Alignment</w:t>
            </w:r>
          </w:p>
        </w:tc>
        <w:tc>
          <w:tcPr>
            <w:tcW w:w="0" w:type="auto"/>
            <w:hideMark/>
          </w:tcPr>
          <w:p w14:paraId="57748AE6"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30%</w:t>
            </w:r>
          </w:p>
        </w:tc>
        <w:tc>
          <w:tcPr>
            <w:tcW w:w="0" w:type="auto"/>
            <w:hideMark/>
          </w:tcPr>
          <w:p w14:paraId="2D0185E7"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2E7ABB6C"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r>
      <w:tr w:rsidR="00063930" w:rsidRPr="00063930" w14:paraId="494D8791"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603BC6A8"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Financial Return (IRR/NPV)</w:t>
            </w:r>
          </w:p>
        </w:tc>
        <w:tc>
          <w:tcPr>
            <w:tcW w:w="0" w:type="auto"/>
            <w:hideMark/>
          </w:tcPr>
          <w:p w14:paraId="7040F34B"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40%</w:t>
            </w:r>
          </w:p>
        </w:tc>
        <w:tc>
          <w:tcPr>
            <w:tcW w:w="0" w:type="auto"/>
            <w:hideMark/>
          </w:tcPr>
          <w:p w14:paraId="06C28367"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F37C355"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r>
      <w:tr w:rsidR="00063930" w:rsidRPr="00063930" w14:paraId="737DD311"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6B0E6"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Risk &amp; ESG Assessment</w:t>
            </w:r>
          </w:p>
        </w:tc>
        <w:tc>
          <w:tcPr>
            <w:tcW w:w="0" w:type="auto"/>
            <w:hideMark/>
          </w:tcPr>
          <w:p w14:paraId="1ECD3EA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20%</w:t>
            </w:r>
          </w:p>
        </w:tc>
        <w:tc>
          <w:tcPr>
            <w:tcW w:w="0" w:type="auto"/>
            <w:hideMark/>
          </w:tcPr>
          <w:p w14:paraId="42E83626"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172283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r>
      <w:tr w:rsidR="00063930" w:rsidRPr="00063930" w14:paraId="749686D4"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3D173481"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Execution Feasibility</w:t>
            </w:r>
          </w:p>
        </w:tc>
        <w:tc>
          <w:tcPr>
            <w:tcW w:w="0" w:type="auto"/>
            <w:hideMark/>
          </w:tcPr>
          <w:p w14:paraId="3E46001F"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10%</w:t>
            </w:r>
          </w:p>
        </w:tc>
        <w:tc>
          <w:tcPr>
            <w:tcW w:w="0" w:type="auto"/>
            <w:hideMark/>
          </w:tcPr>
          <w:p w14:paraId="1E7F7523"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1ABD8B52"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r>
      <w:tr w:rsidR="00063930" w:rsidRPr="00063930" w14:paraId="6DC619F7"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F5C24"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TOTAL</w:t>
            </w:r>
          </w:p>
        </w:tc>
        <w:tc>
          <w:tcPr>
            <w:tcW w:w="0" w:type="auto"/>
            <w:hideMark/>
          </w:tcPr>
          <w:p w14:paraId="413EA4EC"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100%</w:t>
            </w:r>
          </w:p>
        </w:tc>
        <w:tc>
          <w:tcPr>
            <w:tcW w:w="0" w:type="auto"/>
            <w:hideMark/>
          </w:tcPr>
          <w:p w14:paraId="1B49D564"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A8C2721"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b/>
                <w:bCs/>
                <w:kern w:val="0"/>
                <w:sz w:val="23"/>
                <w:szCs w:val="23"/>
                <w:lang w:val="en-GB" w:eastAsia="en-GB" w:bidi="ar-SA"/>
                <w14:ligatures w14:val="none"/>
              </w:rPr>
              <w:t>[X]/10</w:t>
            </w:r>
          </w:p>
        </w:tc>
      </w:tr>
    </w:tbl>
    <w:p w14:paraId="63DF1808" w14:textId="77777777" w:rsidR="00063930" w:rsidRPr="00063930" w:rsidRDefault="00063930" w:rsidP="00063930">
      <w:pPr>
        <w:numPr>
          <w:ilvl w:val="0"/>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Committee Discussion Minutes:</w:t>
      </w:r>
      <w:r w:rsidRPr="00063930">
        <w:rPr>
          <w:rFonts w:asciiTheme="majorBidi" w:eastAsia="Times New Roman" w:hAnsiTheme="majorBidi" w:cstheme="majorBidi"/>
          <w:color w:val="0F1115"/>
          <w:kern w:val="0"/>
          <w:sz w:val="24"/>
          <w:szCs w:val="24"/>
          <w:lang w:val="en-GB" w:eastAsia="en-GB" w:bidi="ar-SA"/>
          <w14:ligatures w14:val="none"/>
        </w:rPr>
        <w:t> [Record key debates, objections, or conditions discussed].</w:t>
      </w:r>
    </w:p>
    <w:p w14:paraId="00A9DC21" w14:textId="77777777" w:rsidR="00063930" w:rsidRPr="00063930" w:rsidRDefault="00063930" w:rsidP="00063930">
      <w:pPr>
        <w:numPr>
          <w:ilvl w:val="0"/>
          <w:numId w:val="59"/>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Final Decision:</w:t>
      </w:r>
    </w:p>
    <w:p w14:paraId="0F6E7CB6"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Approve (Green):</w:t>
      </w:r>
      <w:r w:rsidRPr="00063930">
        <w:rPr>
          <w:rFonts w:asciiTheme="majorBidi" w:eastAsia="Times New Roman" w:hAnsiTheme="majorBidi" w:cstheme="majorBidi"/>
          <w:color w:val="0F1115"/>
          <w:kern w:val="0"/>
          <w:sz w:val="24"/>
          <w:szCs w:val="24"/>
          <w:lang w:val="en-GB" w:eastAsia="en-GB" w:bidi="ar-SA"/>
          <w14:ligatures w14:val="none"/>
        </w:rPr>
        <w:t> Proceed immediately to Phase 6.</w:t>
      </w:r>
    </w:p>
    <w:p w14:paraId="1CB317BB"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Approve with Conditions (Yellow):</w:t>
      </w:r>
      <w:r w:rsidRPr="00063930">
        <w:rPr>
          <w:rFonts w:asciiTheme="majorBidi" w:eastAsia="Times New Roman" w:hAnsiTheme="majorBidi" w:cstheme="majorBidi"/>
          <w:color w:val="0F1115"/>
          <w:kern w:val="0"/>
          <w:sz w:val="24"/>
          <w:szCs w:val="24"/>
          <w:lang w:val="en-GB" w:eastAsia="en-GB" w:bidi="ar-SA"/>
          <w14:ligatures w14:val="none"/>
        </w:rPr>
        <w:t> Proceed only after [X] condition is met.</w:t>
      </w:r>
    </w:p>
    <w:p w14:paraId="1DA21619"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Reject (Red):</w:t>
      </w:r>
      <w:r w:rsidRPr="00063930">
        <w:rPr>
          <w:rFonts w:asciiTheme="majorBidi" w:eastAsia="Times New Roman" w:hAnsiTheme="majorBidi" w:cstheme="majorBidi"/>
          <w:color w:val="0F1115"/>
          <w:kern w:val="0"/>
          <w:sz w:val="24"/>
          <w:szCs w:val="24"/>
          <w:lang w:val="en-GB" w:eastAsia="en-GB" w:bidi="ar-SA"/>
          <w14:ligatures w14:val="none"/>
        </w:rPr>
        <w:t> Terminate the proposal.</w:t>
      </w:r>
    </w:p>
    <w:p w14:paraId="6E367EE7" w14:textId="77777777" w:rsidR="00063930" w:rsidRPr="00063930" w:rsidRDefault="00063930" w:rsidP="00063930">
      <w:pPr>
        <w:numPr>
          <w:ilvl w:val="0"/>
          <w:numId w:val="59"/>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Signatures:</w:t>
      </w:r>
    </w:p>
    <w:p w14:paraId="3BAF66DB"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Chairperson:</w:t>
      </w:r>
      <w:r w:rsidRPr="00063930">
        <w:rPr>
          <w:rFonts w:asciiTheme="majorBidi" w:eastAsia="Times New Roman" w:hAnsiTheme="majorBidi" w:cstheme="majorBidi"/>
          <w:color w:val="0F1115"/>
          <w:kern w:val="0"/>
          <w:sz w:val="24"/>
          <w:szCs w:val="24"/>
          <w:lang w:val="en-GB" w:eastAsia="en-GB" w:bidi="ar-SA"/>
          <w14:ligatures w14:val="none"/>
        </w:rPr>
        <w:t> ___________________</w:t>
      </w:r>
    </w:p>
    <w:p w14:paraId="5309B640" w14:textId="77777777" w:rsidR="00063930" w:rsidRPr="00063930" w:rsidRDefault="00063930" w:rsidP="00063930">
      <w:pPr>
        <w:numPr>
          <w:ilvl w:val="1"/>
          <w:numId w:val="5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Date:</w:t>
      </w:r>
      <w:r w:rsidRPr="00063930">
        <w:rPr>
          <w:rFonts w:asciiTheme="majorBidi" w:eastAsia="Times New Roman" w:hAnsiTheme="majorBidi" w:cstheme="majorBidi"/>
          <w:color w:val="0F1115"/>
          <w:kern w:val="0"/>
          <w:sz w:val="24"/>
          <w:szCs w:val="24"/>
          <w:lang w:val="en-GB" w:eastAsia="en-GB" w:bidi="ar-SA"/>
          <w14:ligatures w14:val="none"/>
        </w:rPr>
        <w:t> ___________________</w:t>
      </w:r>
    </w:p>
    <w:p w14:paraId="36A19529"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0B113A7">
          <v:rect id="_x0000_i1048" style="width:0;height:.75pt" o:hralign="center" o:hrstd="t" o:hr="t" fillcolor="#a0a0a0" stroked="f"/>
        </w:pict>
      </w:r>
    </w:p>
    <w:p w14:paraId="6FE40C8D"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t>FORM ST-008: ACTION TRACKER &amp; IMPLEMENTATION LOG</w:t>
      </w:r>
    </w:p>
    <w:p w14:paraId="1AC26214"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6 (Value Creation) &amp; 8 (Continuous Improvement)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track tasks, decisions, and projects derived from Strategy reviews to ensure accountability.</w:t>
      </w:r>
    </w:p>
    <w:p w14:paraId="2E395FA0"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6A16461A" w14:textId="77777777" w:rsidR="00063930" w:rsidRPr="00063930" w:rsidRDefault="00063930" w:rsidP="00063930">
      <w:pPr>
        <w:numPr>
          <w:ilvl w:val="0"/>
          <w:numId w:val="60"/>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Action Tracker Grid:</w:t>
      </w:r>
    </w:p>
    <w:tbl>
      <w:tblPr>
        <w:tblStyle w:val="PlainTable1"/>
        <w:tblW w:w="0" w:type="auto"/>
        <w:tblLook w:val="04A0" w:firstRow="1" w:lastRow="0" w:firstColumn="1" w:lastColumn="0" w:noHBand="0" w:noVBand="1"/>
      </w:tblPr>
      <w:tblGrid>
        <w:gridCol w:w="859"/>
        <w:gridCol w:w="1023"/>
        <w:gridCol w:w="1339"/>
        <w:gridCol w:w="1098"/>
        <w:gridCol w:w="1036"/>
        <w:gridCol w:w="796"/>
        <w:gridCol w:w="998"/>
        <w:gridCol w:w="1867"/>
      </w:tblGrid>
      <w:tr w:rsidR="00063930" w:rsidRPr="00063930" w14:paraId="2F57BC51" w14:textId="77777777" w:rsidTr="00063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738C507F"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 Item ID</w:t>
            </w:r>
          </w:p>
        </w:tc>
        <w:tc>
          <w:tcPr>
            <w:tcW w:w="0" w:type="auto"/>
            <w:shd w:val="clear" w:color="auto" w:fill="0E2841" w:themeFill="text2"/>
            <w:hideMark/>
          </w:tcPr>
          <w:p w14:paraId="68F91E68"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Source (Phase)</w:t>
            </w:r>
          </w:p>
        </w:tc>
        <w:tc>
          <w:tcPr>
            <w:tcW w:w="0" w:type="auto"/>
            <w:shd w:val="clear" w:color="auto" w:fill="0E2841" w:themeFill="text2"/>
            <w:hideMark/>
          </w:tcPr>
          <w:p w14:paraId="381068CD"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 Description</w:t>
            </w:r>
          </w:p>
        </w:tc>
        <w:tc>
          <w:tcPr>
            <w:tcW w:w="0" w:type="auto"/>
            <w:shd w:val="clear" w:color="auto" w:fill="0E2841" w:themeFill="text2"/>
            <w:hideMark/>
          </w:tcPr>
          <w:p w14:paraId="68916553"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Assigned Owner</w:t>
            </w:r>
          </w:p>
        </w:tc>
        <w:tc>
          <w:tcPr>
            <w:tcW w:w="0" w:type="auto"/>
            <w:shd w:val="clear" w:color="auto" w:fill="0E2841" w:themeFill="text2"/>
            <w:hideMark/>
          </w:tcPr>
          <w:p w14:paraId="2CE90DBA"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Priority (H/M/L)</w:t>
            </w:r>
          </w:p>
        </w:tc>
        <w:tc>
          <w:tcPr>
            <w:tcW w:w="0" w:type="auto"/>
            <w:shd w:val="clear" w:color="auto" w:fill="0E2841" w:themeFill="text2"/>
            <w:hideMark/>
          </w:tcPr>
          <w:p w14:paraId="03C0539E"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Due Date</w:t>
            </w:r>
          </w:p>
        </w:tc>
        <w:tc>
          <w:tcPr>
            <w:tcW w:w="0" w:type="auto"/>
            <w:shd w:val="clear" w:color="auto" w:fill="0E2841" w:themeFill="text2"/>
            <w:hideMark/>
          </w:tcPr>
          <w:p w14:paraId="04548CF9"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Status</w:t>
            </w:r>
          </w:p>
        </w:tc>
        <w:tc>
          <w:tcPr>
            <w:tcW w:w="0" w:type="auto"/>
            <w:shd w:val="clear" w:color="auto" w:fill="0E2841" w:themeFill="text2"/>
            <w:hideMark/>
          </w:tcPr>
          <w:p w14:paraId="3AB0E541"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Notes/Comments</w:t>
            </w:r>
          </w:p>
        </w:tc>
      </w:tr>
      <w:tr w:rsidR="00063930" w:rsidRPr="00063930" w14:paraId="01E4B04E"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030C3"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A-001</w:t>
            </w:r>
          </w:p>
        </w:tc>
        <w:tc>
          <w:tcPr>
            <w:tcW w:w="0" w:type="auto"/>
            <w:hideMark/>
          </w:tcPr>
          <w:p w14:paraId="5ABB91AA"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Monthly Review</w:t>
            </w:r>
          </w:p>
        </w:tc>
        <w:tc>
          <w:tcPr>
            <w:tcW w:w="0" w:type="auto"/>
            <w:hideMark/>
          </w:tcPr>
          <w:p w14:paraId="68D00504"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Conduct Feasibility Study for Asset X</w:t>
            </w:r>
          </w:p>
        </w:tc>
        <w:tc>
          <w:tcPr>
            <w:tcW w:w="0" w:type="auto"/>
            <w:hideMark/>
          </w:tcPr>
          <w:p w14:paraId="0F5D57A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[Asset Manager]</w:t>
            </w:r>
          </w:p>
        </w:tc>
        <w:tc>
          <w:tcPr>
            <w:tcW w:w="0" w:type="auto"/>
            <w:hideMark/>
          </w:tcPr>
          <w:p w14:paraId="0AF7618E"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H</w:t>
            </w:r>
          </w:p>
        </w:tc>
        <w:tc>
          <w:tcPr>
            <w:tcW w:w="0" w:type="auto"/>
            <w:hideMark/>
          </w:tcPr>
          <w:p w14:paraId="4F66428D"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[Date]</w:t>
            </w:r>
          </w:p>
        </w:tc>
        <w:tc>
          <w:tcPr>
            <w:tcW w:w="0" w:type="auto"/>
            <w:hideMark/>
          </w:tcPr>
          <w:p w14:paraId="2113FD6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 Progress</w:t>
            </w:r>
          </w:p>
        </w:tc>
        <w:tc>
          <w:tcPr>
            <w:tcW w:w="0" w:type="auto"/>
            <w:hideMark/>
          </w:tcPr>
          <w:p w14:paraId="16EC4A2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Waiting on engineering estimates</w:t>
            </w:r>
          </w:p>
        </w:tc>
      </w:tr>
      <w:tr w:rsidR="00063930" w:rsidRPr="00063930" w14:paraId="2650E04D"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3D4C4B6C"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A-002</w:t>
            </w:r>
          </w:p>
        </w:tc>
        <w:tc>
          <w:tcPr>
            <w:tcW w:w="0" w:type="auto"/>
            <w:hideMark/>
          </w:tcPr>
          <w:p w14:paraId="32F632B9"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Board Decision</w:t>
            </w:r>
          </w:p>
        </w:tc>
        <w:tc>
          <w:tcPr>
            <w:tcW w:w="0" w:type="auto"/>
            <w:hideMark/>
          </w:tcPr>
          <w:p w14:paraId="2A04AE70"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Finalize divestment of Region Y</w:t>
            </w:r>
          </w:p>
        </w:tc>
        <w:tc>
          <w:tcPr>
            <w:tcW w:w="0" w:type="auto"/>
            <w:hideMark/>
          </w:tcPr>
          <w:p w14:paraId="10A4C041"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[Strategy Dir]</w:t>
            </w:r>
          </w:p>
        </w:tc>
        <w:tc>
          <w:tcPr>
            <w:tcW w:w="0" w:type="auto"/>
            <w:hideMark/>
          </w:tcPr>
          <w:p w14:paraId="1B702E9E"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w:t>
            </w:r>
          </w:p>
        </w:tc>
        <w:tc>
          <w:tcPr>
            <w:tcW w:w="0" w:type="auto"/>
            <w:hideMark/>
          </w:tcPr>
          <w:p w14:paraId="39B9354C"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[Date]</w:t>
            </w:r>
          </w:p>
        </w:tc>
        <w:tc>
          <w:tcPr>
            <w:tcW w:w="0" w:type="auto"/>
            <w:hideMark/>
          </w:tcPr>
          <w:p w14:paraId="113E6C8B"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Not Started</w:t>
            </w:r>
          </w:p>
        </w:tc>
        <w:tc>
          <w:tcPr>
            <w:tcW w:w="0" w:type="auto"/>
            <w:hideMark/>
          </w:tcPr>
          <w:p w14:paraId="22D6D25C"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Legal team needs to be engaged</w:t>
            </w:r>
          </w:p>
        </w:tc>
      </w:tr>
    </w:tbl>
    <w:p w14:paraId="07B9AB64" w14:textId="77777777" w:rsidR="00063930" w:rsidRPr="00063930" w:rsidRDefault="00063930" w:rsidP="00063930">
      <w:pPr>
        <w:numPr>
          <w:ilvl w:val="0"/>
          <w:numId w:val="6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Closure Protocol:</w:t>
      </w:r>
      <w:r w:rsidRPr="00063930">
        <w:rPr>
          <w:rFonts w:asciiTheme="majorBidi" w:eastAsia="Times New Roman" w:hAnsiTheme="majorBidi" w:cstheme="majorBidi"/>
          <w:color w:val="0F1115"/>
          <w:kern w:val="0"/>
          <w:sz w:val="24"/>
          <w:szCs w:val="24"/>
          <w:lang w:val="en-GB" w:eastAsia="en-GB" w:bidi="ar-SA"/>
          <w14:ligatures w14:val="none"/>
        </w:rPr>
        <w:t> [The Action is considered "Closed" only when the due date has passed and the KPI/Objective has been met or implemented].</w:t>
      </w:r>
    </w:p>
    <w:p w14:paraId="78F0BE64"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44B9FA6">
          <v:rect id="_x0000_i1049" style="width:0;height:.75pt" o:hralign="center" o:hrstd="t" o:hr="t" fillcolor="#a0a0a0" stroked="f"/>
        </w:pict>
      </w:r>
    </w:p>
    <w:p w14:paraId="46C502D4"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lastRenderedPageBreak/>
        <w:t>FORM ST-009: VALUE REALIZATION &amp; BENEFITS REPORT</w:t>
      </w:r>
    </w:p>
    <w:p w14:paraId="0F0A6CA4"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6 (Portfolio Optimization &amp; Value Creation)</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compare the </w:t>
      </w:r>
      <w:r w:rsidRPr="00063930">
        <w:rPr>
          <w:rFonts w:asciiTheme="majorBidi" w:eastAsia="Times New Roman" w:hAnsiTheme="majorBidi" w:cstheme="majorBidi"/>
          <w:i/>
          <w:iCs/>
          <w:color w:val="0F1115"/>
          <w:kern w:val="0"/>
          <w:sz w:val="24"/>
          <w:szCs w:val="24"/>
          <w:lang w:val="en-GB" w:eastAsia="en-GB" w:bidi="ar-SA"/>
          <w14:ligatures w14:val="none"/>
        </w:rPr>
        <w:t>actual</w:t>
      </w:r>
      <w:r w:rsidRPr="00063930">
        <w:rPr>
          <w:rFonts w:asciiTheme="majorBidi" w:eastAsia="Times New Roman" w:hAnsiTheme="majorBidi" w:cstheme="majorBidi"/>
          <w:color w:val="0F1115"/>
          <w:kern w:val="0"/>
          <w:sz w:val="24"/>
          <w:szCs w:val="24"/>
          <w:lang w:val="en-GB" w:eastAsia="en-GB" w:bidi="ar-SA"/>
          <w14:ligatures w14:val="none"/>
        </w:rPr>
        <w:t> financial and operational results of a value-creation project against the </w:t>
      </w:r>
      <w:r w:rsidRPr="00063930">
        <w:rPr>
          <w:rFonts w:asciiTheme="majorBidi" w:eastAsia="Times New Roman" w:hAnsiTheme="majorBidi" w:cstheme="majorBidi"/>
          <w:i/>
          <w:iCs/>
          <w:color w:val="0F1115"/>
          <w:kern w:val="0"/>
          <w:sz w:val="24"/>
          <w:szCs w:val="24"/>
          <w:lang w:val="en-GB" w:eastAsia="en-GB" w:bidi="ar-SA"/>
          <w14:ligatures w14:val="none"/>
        </w:rPr>
        <w:t>projected</w:t>
      </w:r>
      <w:r w:rsidRPr="00063930">
        <w:rPr>
          <w:rFonts w:asciiTheme="majorBidi" w:eastAsia="Times New Roman" w:hAnsiTheme="majorBidi" w:cstheme="majorBidi"/>
          <w:color w:val="0F1115"/>
          <w:kern w:val="0"/>
          <w:sz w:val="24"/>
          <w:szCs w:val="24"/>
          <w:lang w:val="en-GB" w:eastAsia="en-GB" w:bidi="ar-SA"/>
          <w14:ligatures w14:val="none"/>
        </w:rPr>
        <w:t> results in the original business case.</w:t>
      </w:r>
    </w:p>
    <w:p w14:paraId="1DF67917"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139032F6" w14:textId="77777777" w:rsidR="00063930" w:rsidRPr="00063930" w:rsidRDefault="00063930" w:rsidP="00063930">
      <w:pPr>
        <w:numPr>
          <w:ilvl w:val="0"/>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Project Reference:</w:t>
      </w:r>
      <w:r w:rsidRPr="00063930">
        <w:rPr>
          <w:rFonts w:asciiTheme="majorBidi" w:eastAsia="Times New Roman" w:hAnsiTheme="majorBidi" w:cstheme="majorBidi"/>
          <w:color w:val="0F1115"/>
          <w:kern w:val="0"/>
          <w:sz w:val="24"/>
          <w:szCs w:val="24"/>
          <w:lang w:val="en-GB" w:eastAsia="en-GB" w:bidi="ar-SA"/>
          <w14:ligatures w14:val="none"/>
        </w:rPr>
        <w:t> [Project Name / ID]</w:t>
      </w:r>
    </w:p>
    <w:p w14:paraId="1DFFC569" w14:textId="77777777" w:rsidR="00063930" w:rsidRPr="00063930" w:rsidRDefault="00063930" w:rsidP="00063930">
      <w:pPr>
        <w:numPr>
          <w:ilvl w:val="0"/>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Project Completion Date:</w:t>
      </w:r>
      <w:r w:rsidRPr="00063930">
        <w:rPr>
          <w:rFonts w:asciiTheme="majorBidi" w:eastAsia="Times New Roman" w:hAnsiTheme="majorBidi" w:cstheme="majorBidi"/>
          <w:color w:val="0F1115"/>
          <w:kern w:val="0"/>
          <w:sz w:val="24"/>
          <w:szCs w:val="24"/>
          <w:lang w:val="en-GB" w:eastAsia="en-GB" w:bidi="ar-SA"/>
          <w14:ligatures w14:val="none"/>
        </w:rPr>
        <w:t> [DD/MM/YYYY]</w:t>
      </w:r>
    </w:p>
    <w:p w14:paraId="78450FE7" w14:textId="77777777" w:rsidR="00063930" w:rsidRPr="00063930" w:rsidRDefault="00063930" w:rsidP="00063930">
      <w:pPr>
        <w:numPr>
          <w:ilvl w:val="0"/>
          <w:numId w:val="61"/>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Original Projections (From ST-005):</w:t>
      </w:r>
    </w:p>
    <w:p w14:paraId="0C800B0E" w14:textId="77777777" w:rsidR="00063930" w:rsidRPr="00063930" w:rsidRDefault="00063930" w:rsidP="00063930">
      <w:pPr>
        <w:numPr>
          <w:ilvl w:val="1"/>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Projected CapEx: $[X] Million</w:t>
      </w:r>
    </w:p>
    <w:p w14:paraId="2734CE90" w14:textId="77777777" w:rsidR="00063930" w:rsidRPr="00063930" w:rsidRDefault="00063930" w:rsidP="00063930">
      <w:pPr>
        <w:numPr>
          <w:ilvl w:val="1"/>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Projected NOI Increase: $[X] Million (Year 1 post-completion)</w:t>
      </w:r>
    </w:p>
    <w:p w14:paraId="2FE51FD0" w14:textId="77777777" w:rsidR="00063930" w:rsidRPr="00063930" w:rsidRDefault="00063930" w:rsidP="00063930">
      <w:pPr>
        <w:numPr>
          <w:ilvl w:val="0"/>
          <w:numId w:val="61"/>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Actual Results:</w:t>
      </w:r>
    </w:p>
    <w:p w14:paraId="04023C91" w14:textId="77777777" w:rsidR="00063930" w:rsidRPr="00063930" w:rsidRDefault="00063930" w:rsidP="00063930">
      <w:pPr>
        <w:numPr>
          <w:ilvl w:val="1"/>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Actual CapEx Spent: $[X] Million</w:t>
      </w:r>
    </w:p>
    <w:p w14:paraId="64DA3D85" w14:textId="77777777" w:rsidR="00063930" w:rsidRPr="00063930" w:rsidRDefault="00063930" w:rsidP="00063930">
      <w:pPr>
        <w:numPr>
          <w:ilvl w:val="1"/>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Actual NOI Increase: $[X] Million</w:t>
      </w:r>
    </w:p>
    <w:p w14:paraId="23771606" w14:textId="77777777" w:rsidR="00063930" w:rsidRPr="00063930" w:rsidRDefault="00063930" w:rsidP="00063930">
      <w:pPr>
        <w:numPr>
          <w:ilvl w:val="1"/>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Achieved Occupancy Post-Project: [X]% (vs. target [X]%)</w:t>
      </w:r>
    </w:p>
    <w:p w14:paraId="2A949D94" w14:textId="77777777" w:rsidR="00063930" w:rsidRPr="00063930" w:rsidRDefault="00063930" w:rsidP="00063930">
      <w:pPr>
        <w:numPr>
          <w:ilvl w:val="0"/>
          <w:numId w:val="61"/>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Variance Analysis:</w:t>
      </w:r>
    </w:p>
    <w:tbl>
      <w:tblPr>
        <w:tblStyle w:val="PlainTable1"/>
        <w:tblW w:w="0" w:type="auto"/>
        <w:tblLook w:val="04A0" w:firstRow="1" w:lastRow="0" w:firstColumn="1" w:lastColumn="0" w:noHBand="0" w:noVBand="1"/>
      </w:tblPr>
      <w:tblGrid>
        <w:gridCol w:w="1490"/>
        <w:gridCol w:w="1161"/>
        <w:gridCol w:w="868"/>
        <w:gridCol w:w="1629"/>
        <w:gridCol w:w="3868"/>
      </w:tblGrid>
      <w:tr w:rsidR="00063930" w:rsidRPr="00063930" w14:paraId="23840DBF" w14:textId="77777777" w:rsidTr="000639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226DEF7D"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Metric</w:t>
            </w:r>
          </w:p>
        </w:tc>
        <w:tc>
          <w:tcPr>
            <w:tcW w:w="0" w:type="auto"/>
            <w:shd w:val="clear" w:color="auto" w:fill="0E2841" w:themeFill="text2"/>
            <w:hideMark/>
          </w:tcPr>
          <w:p w14:paraId="6E895524"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Projected</w:t>
            </w:r>
          </w:p>
        </w:tc>
        <w:tc>
          <w:tcPr>
            <w:tcW w:w="0" w:type="auto"/>
            <w:shd w:val="clear" w:color="auto" w:fill="0E2841" w:themeFill="text2"/>
            <w:hideMark/>
          </w:tcPr>
          <w:p w14:paraId="259431E7"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Actual</w:t>
            </w:r>
          </w:p>
        </w:tc>
        <w:tc>
          <w:tcPr>
            <w:tcW w:w="0" w:type="auto"/>
            <w:shd w:val="clear" w:color="auto" w:fill="0E2841" w:themeFill="text2"/>
            <w:hideMark/>
          </w:tcPr>
          <w:p w14:paraId="414B2D14"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Variance ($/%)</w:t>
            </w:r>
          </w:p>
        </w:tc>
        <w:tc>
          <w:tcPr>
            <w:tcW w:w="0" w:type="auto"/>
            <w:shd w:val="clear" w:color="auto" w:fill="0E2841" w:themeFill="text2"/>
            <w:hideMark/>
          </w:tcPr>
          <w:p w14:paraId="7C0D4103"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Root Cause of Variance</w:t>
            </w:r>
          </w:p>
        </w:tc>
      </w:tr>
      <w:tr w:rsidR="00063930" w:rsidRPr="00063930" w14:paraId="1B914D3A"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02364"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Project Cost</w:t>
            </w:r>
          </w:p>
        </w:tc>
        <w:tc>
          <w:tcPr>
            <w:tcW w:w="0" w:type="auto"/>
            <w:hideMark/>
          </w:tcPr>
          <w:p w14:paraId="322A865A"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2470E81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1A837E96"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419C12FD"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[e.g., Unforeseen structural issues]</w:t>
            </w:r>
          </w:p>
        </w:tc>
      </w:tr>
      <w:tr w:rsidR="00063930" w:rsidRPr="00063930" w14:paraId="61A4C8CE"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304C7154"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Rent Increase</w:t>
            </w:r>
          </w:p>
        </w:tc>
        <w:tc>
          <w:tcPr>
            <w:tcW w:w="0" w:type="auto"/>
            <w:hideMark/>
          </w:tcPr>
          <w:p w14:paraId="7FA47363"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2EB8EEE"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01D724F2"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35B0FB48"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[e.g., Market rents were higher than forecast]</w:t>
            </w:r>
          </w:p>
        </w:tc>
      </w:tr>
    </w:tbl>
    <w:p w14:paraId="09B87AE7" w14:textId="77777777" w:rsidR="00063930" w:rsidRPr="00063930" w:rsidRDefault="00063930" w:rsidP="00063930">
      <w:pPr>
        <w:numPr>
          <w:ilvl w:val="0"/>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Final Value Realization ROI:</w:t>
      </w:r>
      <w:r w:rsidRPr="00063930">
        <w:rPr>
          <w:rFonts w:asciiTheme="majorBidi" w:eastAsia="Times New Roman" w:hAnsiTheme="majorBidi" w:cstheme="majorBidi"/>
          <w:color w:val="0F1115"/>
          <w:kern w:val="0"/>
          <w:sz w:val="24"/>
          <w:szCs w:val="24"/>
          <w:lang w:val="en-GB" w:eastAsia="en-GB" w:bidi="ar-SA"/>
          <w14:ligatures w14:val="none"/>
        </w:rPr>
        <w:t> [Calculate the final ROI based on actual data].</w:t>
      </w:r>
    </w:p>
    <w:p w14:paraId="054FB142" w14:textId="77777777" w:rsidR="00063930" w:rsidRPr="00063930" w:rsidRDefault="00063930" w:rsidP="00063930">
      <w:pPr>
        <w:numPr>
          <w:ilvl w:val="0"/>
          <w:numId w:val="6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Lessons Learned:</w:t>
      </w:r>
      <w:r w:rsidRPr="00063930">
        <w:rPr>
          <w:rFonts w:asciiTheme="majorBidi" w:eastAsia="Times New Roman" w:hAnsiTheme="majorBidi" w:cstheme="majorBidi"/>
          <w:color w:val="0F1115"/>
          <w:kern w:val="0"/>
          <w:sz w:val="24"/>
          <w:szCs w:val="24"/>
          <w:lang w:val="en-GB" w:eastAsia="en-GB" w:bidi="ar-SA"/>
          <w14:ligatures w14:val="none"/>
        </w:rPr>
        <w:t> [What could be done better on future value-creation projects?].</w:t>
      </w:r>
    </w:p>
    <w:p w14:paraId="5D4FF370"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4385CB4">
          <v:rect id="_x0000_i1050" style="width:0;height:.75pt" o:hralign="center" o:hrstd="t" o:hr="t" fillcolor="#a0a0a0" stroked="f"/>
        </w:pict>
      </w:r>
    </w:p>
    <w:p w14:paraId="5F3AEDF2"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ST-010: STRATEGIC RISK IDENTIFICATION &amp; REGISTER</w:t>
      </w:r>
    </w:p>
    <w:p w14:paraId="72C74A15"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7 (Risk, Compliance &amp; ESG Oversight)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xml:space="preserve"> To </w:t>
      </w:r>
      <w:proofErr w:type="spellStart"/>
      <w:r w:rsidRPr="00063930">
        <w:rPr>
          <w:rFonts w:asciiTheme="majorBidi" w:eastAsia="Times New Roman" w:hAnsiTheme="majorBidi" w:cstheme="majorBidi"/>
          <w:color w:val="0F1115"/>
          <w:kern w:val="0"/>
          <w:sz w:val="24"/>
          <w:szCs w:val="24"/>
          <w:lang w:val="en-GB" w:eastAsia="en-GB" w:bidi="ar-SA"/>
          <w14:ligatures w14:val="none"/>
        </w:rPr>
        <w:t>catalog</w:t>
      </w:r>
      <w:proofErr w:type="spellEnd"/>
      <w:r w:rsidRPr="00063930">
        <w:rPr>
          <w:rFonts w:asciiTheme="majorBidi" w:eastAsia="Times New Roman" w:hAnsiTheme="majorBidi" w:cstheme="majorBidi"/>
          <w:color w:val="0F1115"/>
          <w:kern w:val="0"/>
          <w:sz w:val="24"/>
          <w:szCs w:val="24"/>
          <w:lang w:val="en-GB" w:eastAsia="en-GB" w:bidi="ar-SA"/>
          <w14:ligatures w14:val="none"/>
        </w:rPr>
        <w:t>, assess, and track mitigation of strategic-level risks.</w:t>
      </w:r>
    </w:p>
    <w:p w14:paraId="6271FA6B"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49A0BF33" w14:textId="77777777" w:rsidR="00063930" w:rsidRPr="00063930" w:rsidRDefault="00063930" w:rsidP="00063930">
      <w:pPr>
        <w:numPr>
          <w:ilvl w:val="0"/>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Register ID:</w:t>
      </w:r>
      <w:r w:rsidRPr="00063930">
        <w:rPr>
          <w:rFonts w:asciiTheme="majorBidi" w:eastAsia="Times New Roman" w:hAnsiTheme="majorBidi" w:cstheme="majorBidi"/>
          <w:color w:val="0F1115"/>
          <w:kern w:val="0"/>
          <w:sz w:val="24"/>
          <w:szCs w:val="24"/>
          <w:lang w:val="en-GB" w:eastAsia="en-GB" w:bidi="ar-SA"/>
          <w14:ligatures w14:val="none"/>
        </w:rPr>
        <w:t> [RR-XXXX]</w:t>
      </w:r>
    </w:p>
    <w:p w14:paraId="36D3E9AF" w14:textId="77777777" w:rsidR="00063930" w:rsidRPr="00063930" w:rsidRDefault="00063930" w:rsidP="00063930">
      <w:pPr>
        <w:numPr>
          <w:ilvl w:val="0"/>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Identification Date:</w:t>
      </w:r>
      <w:r w:rsidRPr="00063930">
        <w:rPr>
          <w:rFonts w:asciiTheme="majorBidi" w:eastAsia="Times New Roman" w:hAnsiTheme="majorBidi" w:cstheme="majorBidi"/>
          <w:color w:val="0F1115"/>
          <w:kern w:val="0"/>
          <w:sz w:val="24"/>
          <w:szCs w:val="24"/>
          <w:lang w:val="en-GB" w:eastAsia="en-GB" w:bidi="ar-SA"/>
          <w14:ligatures w14:val="none"/>
        </w:rPr>
        <w:t> [DD/MM/YYYY]</w:t>
      </w:r>
    </w:p>
    <w:p w14:paraId="7AB8B676" w14:textId="77777777" w:rsidR="00063930" w:rsidRPr="00063930" w:rsidRDefault="00063930" w:rsidP="00063930">
      <w:pPr>
        <w:numPr>
          <w:ilvl w:val="0"/>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Category:</w:t>
      </w:r>
      <w:r w:rsidRPr="00063930">
        <w:rPr>
          <w:rFonts w:asciiTheme="majorBidi" w:eastAsia="Times New Roman" w:hAnsiTheme="majorBidi" w:cstheme="majorBidi"/>
          <w:color w:val="0F1115"/>
          <w:kern w:val="0"/>
          <w:sz w:val="24"/>
          <w:szCs w:val="24"/>
          <w:lang w:val="en-GB" w:eastAsia="en-GB" w:bidi="ar-SA"/>
          <w14:ligatures w14:val="none"/>
        </w:rPr>
        <w:t> [Market Risk / Regulatory Risk / Operational Risk / Financial Risk / ESG Risk]</w:t>
      </w:r>
    </w:p>
    <w:p w14:paraId="1B3CCF8B" w14:textId="77777777" w:rsidR="00063930" w:rsidRPr="00063930" w:rsidRDefault="00063930" w:rsidP="00063930">
      <w:pPr>
        <w:numPr>
          <w:ilvl w:val="0"/>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Description:</w:t>
      </w:r>
      <w:r w:rsidRPr="00063930">
        <w:rPr>
          <w:rFonts w:asciiTheme="majorBidi" w:eastAsia="Times New Roman" w:hAnsiTheme="majorBidi" w:cstheme="majorBidi"/>
          <w:color w:val="0F1115"/>
          <w:kern w:val="0"/>
          <w:sz w:val="24"/>
          <w:szCs w:val="24"/>
          <w:lang w:val="en-GB" w:eastAsia="en-GB" w:bidi="ar-SA"/>
          <w14:ligatures w14:val="none"/>
        </w:rPr>
        <w:t> [Clearly describe the risk and its potential impact on the portfolio].</w:t>
      </w:r>
    </w:p>
    <w:p w14:paraId="06F2D8F2" w14:textId="77777777" w:rsidR="00063930" w:rsidRPr="00063930" w:rsidRDefault="00063930" w:rsidP="00063930">
      <w:pPr>
        <w:numPr>
          <w:ilvl w:val="0"/>
          <w:numId w:val="62"/>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Risk Assessment Matrix:</w:t>
      </w:r>
    </w:p>
    <w:p w14:paraId="2D798066" w14:textId="77777777" w:rsidR="00063930" w:rsidRPr="00063930" w:rsidRDefault="00063930" w:rsidP="00063930">
      <w:pPr>
        <w:numPr>
          <w:ilvl w:val="1"/>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Likelihood:</w:t>
      </w:r>
      <w:r w:rsidRPr="00063930">
        <w:rPr>
          <w:rFonts w:asciiTheme="majorBidi" w:eastAsia="Times New Roman" w:hAnsiTheme="majorBidi" w:cstheme="majorBidi"/>
          <w:color w:val="0F1115"/>
          <w:kern w:val="0"/>
          <w:sz w:val="24"/>
          <w:szCs w:val="24"/>
          <w:lang w:val="en-GB" w:eastAsia="en-GB" w:bidi="ar-SA"/>
          <w14:ligatures w14:val="none"/>
        </w:rPr>
        <w:t> [Unlikely / Possible / Likely / Almost Certain]</w:t>
      </w:r>
    </w:p>
    <w:p w14:paraId="293FA3A5" w14:textId="77777777" w:rsidR="00063930" w:rsidRPr="00063930" w:rsidRDefault="00063930" w:rsidP="00063930">
      <w:pPr>
        <w:numPr>
          <w:ilvl w:val="1"/>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Impact:</w:t>
      </w:r>
      <w:r w:rsidRPr="00063930">
        <w:rPr>
          <w:rFonts w:asciiTheme="majorBidi" w:eastAsia="Times New Roman" w:hAnsiTheme="majorBidi" w:cstheme="majorBidi"/>
          <w:color w:val="0F1115"/>
          <w:kern w:val="0"/>
          <w:sz w:val="24"/>
          <w:szCs w:val="24"/>
          <w:lang w:val="en-GB" w:eastAsia="en-GB" w:bidi="ar-SA"/>
          <w14:ligatures w14:val="none"/>
        </w:rPr>
        <w:t> [Negligible / Minor / Moderate / Major / Catastrophic]</w:t>
      </w:r>
    </w:p>
    <w:p w14:paraId="0975BB93" w14:textId="77777777" w:rsidR="00063930" w:rsidRPr="00063930" w:rsidRDefault="00063930" w:rsidP="00063930">
      <w:pPr>
        <w:numPr>
          <w:ilvl w:val="1"/>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Overall Risk Rating:</w:t>
      </w:r>
      <w:r w:rsidRPr="00063930">
        <w:rPr>
          <w:rFonts w:asciiTheme="majorBidi" w:eastAsia="Times New Roman" w:hAnsiTheme="majorBidi" w:cstheme="majorBidi"/>
          <w:color w:val="0F1115"/>
          <w:kern w:val="0"/>
          <w:sz w:val="24"/>
          <w:szCs w:val="24"/>
          <w:lang w:val="en-GB" w:eastAsia="en-GB" w:bidi="ar-SA"/>
          <w14:ligatures w14:val="none"/>
        </w:rPr>
        <w:t> [Low / Medium / High / Extreme]</w:t>
      </w:r>
    </w:p>
    <w:p w14:paraId="04A9A696" w14:textId="77777777" w:rsidR="00063930" w:rsidRPr="00063930" w:rsidRDefault="00063930" w:rsidP="00063930">
      <w:pPr>
        <w:numPr>
          <w:ilvl w:val="0"/>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Existing Controls:</w:t>
      </w:r>
      <w:r w:rsidRPr="00063930">
        <w:rPr>
          <w:rFonts w:asciiTheme="majorBidi" w:eastAsia="Times New Roman" w:hAnsiTheme="majorBidi" w:cstheme="majorBidi"/>
          <w:color w:val="0F1115"/>
          <w:kern w:val="0"/>
          <w:sz w:val="24"/>
          <w:szCs w:val="24"/>
          <w:lang w:val="en-GB" w:eastAsia="en-GB" w:bidi="ar-SA"/>
          <w14:ligatures w14:val="none"/>
        </w:rPr>
        <w:t> [What is currently in place to prevent this risk?]</w:t>
      </w:r>
    </w:p>
    <w:p w14:paraId="7B687419" w14:textId="77777777" w:rsidR="00063930" w:rsidRPr="00063930" w:rsidRDefault="00063930" w:rsidP="00063930">
      <w:pPr>
        <w:numPr>
          <w:ilvl w:val="0"/>
          <w:numId w:val="62"/>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Mitigation Actions:</w:t>
      </w:r>
    </w:p>
    <w:tbl>
      <w:tblPr>
        <w:tblStyle w:val="PlainTable1"/>
        <w:tblW w:w="0" w:type="auto"/>
        <w:tblLook w:val="04A0" w:firstRow="1" w:lastRow="0" w:firstColumn="1" w:lastColumn="0" w:noHBand="0" w:noVBand="1"/>
      </w:tblPr>
      <w:tblGrid>
        <w:gridCol w:w="1960"/>
        <w:gridCol w:w="919"/>
        <w:gridCol w:w="1130"/>
        <w:gridCol w:w="2664"/>
      </w:tblGrid>
      <w:tr w:rsidR="00063930" w:rsidRPr="00063930" w14:paraId="52550263" w14:textId="77777777" w:rsidTr="00063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713AD858"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Mitigation Action</w:t>
            </w:r>
          </w:p>
        </w:tc>
        <w:tc>
          <w:tcPr>
            <w:tcW w:w="0" w:type="auto"/>
            <w:shd w:val="clear" w:color="auto" w:fill="0E2841" w:themeFill="text2"/>
            <w:hideMark/>
          </w:tcPr>
          <w:p w14:paraId="798A8C25"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Owner</w:t>
            </w:r>
          </w:p>
        </w:tc>
        <w:tc>
          <w:tcPr>
            <w:tcW w:w="0" w:type="auto"/>
            <w:shd w:val="clear" w:color="auto" w:fill="0E2841" w:themeFill="text2"/>
            <w:hideMark/>
          </w:tcPr>
          <w:p w14:paraId="532F6219"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Due Date</w:t>
            </w:r>
          </w:p>
        </w:tc>
        <w:tc>
          <w:tcPr>
            <w:tcW w:w="0" w:type="auto"/>
            <w:shd w:val="clear" w:color="auto" w:fill="0E2841" w:themeFill="text2"/>
            <w:hideMark/>
          </w:tcPr>
          <w:p w14:paraId="5BD34042"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Required Budget (if any)</w:t>
            </w:r>
          </w:p>
        </w:tc>
      </w:tr>
      <w:tr w:rsidR="00063930" w:rsidRPr="00063930" w14:paraId="55DF3CA8"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964B6"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[Action 1]</w:t>
            </w:r>
          </w:p>
        </w:tc>
        <w:tc>
          <w:tcPr>
            <w:tcW w:w="0" w:type="auto"/>
            <w:hideMark/>
          </w:tcPr>
          <w:p w14:paraId="74A95E4D"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[Name]</w:t>
            </w:r>
          </w:p>
        </w:tc>
        <w:tc>
          <w:tcPr>
            <w:tcW w:w="0" w:type="auto"/>
            <w:hideMark/>
          </w:tcPr>
          <w:p w14:paraId="2093950E"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[Date]</w:t>
            </w:r>
          </w:p>
        </w:tc>
        <w:tc>
          <w:tcPr>
            <w:tcW w:w="0" w:type="auto"/>
            <w:hideMark/>
          </w:tcPr>
          <w:p w14:paraId="58C9EEE9"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r>
    </w:tbl>
    <w:p w14:paraId="7026D4F7" w14:textId="77777777" w:rsidR="00063930" w:rsidRPr="00063930" w:rsidRDefault="00063930" w:rsidP="00063930">
      <w:pPr>
        <w:numPr>
          <w:ilvl w:val="0"/>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Residual Risk Rating (After Mitigation):</w:t>
      </w:r>
      <w:r w:rsidRPr="00063930">
        <w:rPr>
          <w:rFonts w:asciiTheme="majorBidi" w:eastAsia="Times New Roman" w:hAnsiTheme="majorBidi" w:cstheme="majorBidi"/>
          <w:color w:val="0F1115"/>
          <w:kern w:val="0"/>
          <w:sz w:val="24"/>
          <w:szCs w:val="24"/>
          <w:lang w:val="en-GB" w:eastAsia="en-GB" w:bidi="ar-SA"/>
          <w14:ligatures w14:val="none"/>
        </w:rPr>
        <w:t> [Low / Medium / High]</w:t>
      </w:r>
    </w:p>
    <w:p w14:paraId="1CC50311" w14:textId="77777777" w:rsidR="00063930" w:rsidRPr="00063930" w:rsidRDefault="00063930" w:rsidP="00063930">
      <w:pPr>
        <w:numPr>
          <w:ilvl w:val="0"/>
          <w:numId w:val="6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Escalation Status:</w:t>
      </w:r>
      <w:r w:rsidRPr="00063930">
        <w:rPr>
          <w:rFonts w:asciiTheme="majorBidi" w:eastAsia="Times New Roman" w:hAnsiTheme="majorBidi" w:cstheme="majorBidi"/>
          <w:color w:val="0F1115"/>
          <w:kern w:val="0"/>
          <w:sz w:val="24"/>
          <w:szCs w:val="24"/>
          <w:lang w:val="en-GB" w:eastAsia="en-GB" w:bidi="ar-SA"/>
          <w14:ligatures w14:val="none"/>
        </w:rPr>
        <w:t> [Is the CEO / Board aware of this risk? Yes/No].</w:t>
      </w:r>
    </w:p>
    <w:p w14:paraId="4D13560D"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149299E">
          <v:rect id="_x0000_i1051" style="width:0;height:.75pt" o:hralign="center" o:hrstd="t" o:hr="t" fillcolor="#a0a0a0" stroked="f"/>
        </w:pict>
      </w:r>
    </w:p>
    <w:p w14:paraId="79D9175F"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ST-011: COMPLIANCE &amp; ESG ASSESSMENT FORM</w:t>
      </w:r>
    </w:p>
    <w:p w14:paraId="186291DF"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7 (Risk, Compliance &amp; ESG Oversight)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score and report on the compliance and ESG maturity of the portfolio or a specific investment.</w:t>
      </w:r>
    </w:p>
    <w:p w14:paraId="1882E351"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705762F4" w14:textId="77777777" w:rsidR="00063930" w:rsidRPr="00063930" w:rsidRDefault="00063930" w:rsidP="00063930">
      <w:pPr>
        <w:numPr>
          <w:ilvl w:val="0"/>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Assessment Scope:</w:t>
      </w:r>
      <w:r w:rsidRPr="00063930">
        <w:rPr>
          <w:rFonts w:asciiTheme="majorBidi" w:eastAsia="Times New Roman" w:hAnsiTheme="majorBidi" w:cstheme="majorBidi"/>
          <w:color w:val="0F1115"/>
          <w:kern w:val="0"/>
          <w:sz w:val="24"/>
          <w:szCs w:val="24"/>
          <w:lang w:val="en-GB" w:eastAsia="en-GB" w:bidi="ar-SA"/>
          <w14:ligatures w14:val="none"/>
        </w:rPr>
        <w:t> [Entire Portfolio / Asset [Name] / Investment Case [ID]]</w:t>
      </w:r>
    </w:p>
    <w:p w14:paraId="637C243F" w14:textId="77777777" w:rsidR="00063930" w:rsidRPr="00063930" w:rsidRDefault="00063930" w:rsidP="00063930">
      <w:pPr>
        <w:numPr>
          <w:ilvl w:val="0"/>
          <w:numId w:val="63"/>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Regulatory Compliance Check:</w:t>
      </w:r>
    </w:p>
    <w:p w14:paraId="2C877D99" w14:textId="77777777" w:rsidR="00063930" w:rsidRPr="00063930" w:rsidRDefault="00063930" w:rsidP="00063930">
      <w:pPr>
        <w:numPr>
          <w:ilvl w:val="1"/>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Local/City Regulations:</w:t>
      </w:r>
      <w:r w:rsidRPr="00063930">
        <w:rPr>
          <w:rFonts w:asciiTheme="majorBidi" w:eastAsia="Times New Roman" w:hAnsiTheme="majorBidi" w:cstheme="majorBidi"/>
          <w:color w:val="0F1115"/>
          <w:kern w:val="0"/>
          <w:sz w:val="24"/>
          <w:szCs w:val="24"/>
          <w:lang w:val="en-GB" w:eastAsia="en-GB" w:bidi="ar-SA"/>
          <w14:ligatures w14:val="none"/>
        </w:rPr>
        <w:t> [Is the asset fully compliant? Yes/No/Partial]</w:t>
      </w:r>
    </w:p>
    <w:p w14:paraId="64EA21F5" w14:textId="77777777" w:rsidR="00063930" w:rsidRPr="00063930" w:rsidRDefault="00063930" w:rsidP="00063930">
      <w:pPr>
        <w:numPr>
          <w:ilvl w:val="1"/>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National Building Codes:</w:t>
      </w:r>
      <w:r w:rsidRPr="00063930">
        <w:rPr>
          <w:rFonts w:asciiTheme="majorBidi" w:eastAsia="Times New Roman" w:hAnsiTheme="majorBidi" w:cstheme="majorBidi"/>
          <w:color w:val="0F1115"/>
          <w:kern w:val="0"/>
          <w:sz w:val="24"/>
          <w:szCs w:val="24"/>
          <w:lang w:val="en-GB" w:eastAsia="en-GB" w:bidi="ar-SA"/>
          <w14:ligatures w14:val="none"/>
        </w:rPr>
        <w:t> [Yes/No]</w:t>
      </w:r>
    </w:p>
    <w:p w14:paraId="0525A9DF" w14:textId="77777777" w:rsidR="00063930" w:rsidRPr="00063930" w:rsidRDefault="00063930" w:rsidP="00063930">
      <w:pPr>
        <w:numPr>
          <w:ilvl w:val="1"/>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Fire &amp; Safety:</w:t>
      </w:r>
      <w:r w:rsidRPr="00063930">
        <w:rPr>
          <w:rFonts w:asciiTheme="majorBidi" w:eastAsia="Times New Roman" w:hAnsiTheme="majorBidi" w:cstheme="majorBidi"/>
          <w:color w:val="0F1115"/>
          <w:kern w:val="0"/>
          <w:sz w:val="24"/>
          <w:szCs w:val="24"/>
          <w:lang w:val="en-GB" w:eastAsia="en-GB" w:bidi="ar-SA"/>
          <w14:ligatures w14:val="none"/>
        </w:rPr>
        <w:t> [Yes/No]</w:t>
      </w:r>
    </w:p>
    <w:p w14:paraId="10F278C7" w14:textId="77777777" w:rsidR="00063930" w:rsidRPr="00063930" w:rsidRDefault="00063930" w:rsidP="00063930">
      <w:pPr>
        <w:numPr>
          <w:ilvl w:val="1"/>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Environmental Permits:</w:t>
      </w:r>
      <w:r w:rsidRPr="00063930">
        <w:rPr>
          <w:rFonts w:asciiTheme="majorBidi" w:eastAsia="Times New Roman" w:hAnsiTheme="majorBidi" w:cstheme="majorBidi"/>
          <w:color w:val="0F1115"/>
          <w:kern w:val="0"/>
          <w:sz w:val="24"/>
          <w:szCs w:val="24"/>
          <w:lang w:val="en-GB" w:eastAsia="en-GB" w:bidi="ar-SA"/>
          <w14:ligatures w14:val="none"/>
        </w:rPr>
        <w:t> [Yes/No]</w:t>
      </w:r>
    </w:p>
    <w:p w14:paraId="41101693" w14:textId="77777777" w:rsidR="00063930" w:rsidRPr="00063930" w:rsidRDefault="00063930" w:rsidP="00063930">
      <w:pPr>
        <w:numPr>
          <w:ilvl w:val="0"/>
          <w:numId w:val="63"/>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ESG Performance Evaluation:</w:t>
      </w:r>
    </w:p>
    <w:p w14:paraId="213EECA8" w14:textId="77777777" w:rsidR="00063930" w:rsidRPr="00063930" w:rsidRDefault="00063930" w:rsidP="00063930">
      <w:pPr>
        <w:numPr>
          <w:ilvl w:val="1"/>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Environmental Score (E):</w:t>
      </w:r>
      <w:r w:rsidRPr="00063930">
        <w:rPr>
          <w:rFonts w:asciiTheme="majorBidi" w:eastAsia="Times New Roman" w:hAnsiTheme="majorBidi" w:cstheme="majorBidi"/>
          <w:color w:val="0F1115"/>
          <w:kern w:val="0"/>
          <w:sz w:val="24"/>
          <w:szCs w:val="24"/>
          <w:lang w:val="en-GB" w:eastAsia="en-GB" w:bidi="ar-SA"/>
          <w14:ligatures w14:val="none"/>
        </w:rPr>
        <w:t> [Score 1-100]. </w:t>
      </w:r>
      <w:r w:rsidRPr="00063930">
        <w:rPr>
          <w:rFonts w:asciiTheme="majorBidi" w:eastAsia="Times New Roman" w:hAnsiTheme="majorBidi" w:cstheme="majorBidi"/>
          <w:i/>
          <w:iCs/>
          <w:color w:val="0F1115"/>
          <w:kern w:val="0"/>
          <w:sz w:val="24"/>
          <w:szCs w:val="24"/>
          <w:lang w:val="en-GB" w:eastAsia="en-GB" w:bidi="ar-SA"/>
          <w14:ligatures w14:val="none"/>
        </w:rPr>
        <w:t xml:space="preserve">Metrics </w:t>
      </w:r>
      <w:proofErr w:type="gramStart"/>
      <w:r w:rsidRPr="00063930">
        <w:rPr>
          <w:rFonts w:asciiTheme="majorBidi" w:eastAsia="Times New Roman" w:hAnsiTheme="majorBidi" w:cstheme="majorBidi"/>
          <w:i/>
          <w:iCs/>
          <w:color w:val="0F1115"/>
          <w:kern w:val="0"/>
          <w:sz w:val="24"/>
          <w:szCs w:val="24"/>
          <w:lang w:val="en-GB" w:eastAsia="en-GB" w:bidi="ar-SA"/>
          <w14:ligatures w14:val="none"/>
        </w:rPr>
        <w:t>include:</w:t>
      </w:r>
      <w:proofErr w:type="gramEnd"/>
      <w:r w:rsidRPr="00063930">
        <w:rPr>
          <w:rFonts w:asciiTheme="majorBidi" w:eastAsia="Times New Roman" w:hAnsiTheme="majorBidi" w:cstheme="majorBidi"/>
          <w:i/>
          <w:iCs/>
          <w:color w:val="0F1115"/>
          <w:kern w:val="0"/>
          <w:sz w:val="24"/>
          <w:szCs w:val="24"/>
          <w:lang w:val="en-GB" w:eastAsia="en-GB" w:bidi="ar-SA"/>
          <w14:ligatures w14:val="none"/>
        </w:rPr>
        <w:t xml:space="preserve"> Energy Efficiency, Water usage, Waste management, Carbon footprint.</w:t>
      </w:r>
    </w:p>
    <w:p w14:paraId="0609A80D" w14:textId="77777777" w:rsidR="00063930" w:rsidRPr="00063930" w:rsidRDefault="00063930" w:rsidP="00063930">
      <w:pPr>
        <w:numPr>
          <w:ilvl w:val="1"/>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Social Score (S):</w:t>
      </w:r>
      <w:r w:rsidRPr="00063930">
        <w:rPr>
          <w:rFonts w:asciiTheme="majorBidi" w:eastAsia="Times New Roman" w:hAnsiTheme="majorBidi" w:cstheme="majorBidi"/>
          <w:color w:val="0F1115"/>
          <w:kern w:val="0"/>
          <w:sz w:val="24"/>
          <w:szCs w:val="24"/>
          <w:lang w:val="en-GB" w:eastAsia="en-GB" w:bidi="ar-SA"/>
          <w14:ligatures w14:val="none"/>
        </w:rPr>
        <w:t> [Score 1-100]. </w:t>
      </w:r>
      <w:r w:rsidRPr="00063930">
        <w:rPr>
          <w:rFonts w:asciiTheme="majorBidi" w:eastAsia="Times New Roman" w:hAnsiTheme="majorBidi" w:cstheme="majorBidi"/>
          <w:i/>
          <w:iCs/>
          <w:color w:val="0F1115"/>
          <w:kern w:val="0"/>
          <w:sz w:val="24"/>
          <w:szCs w:val="24"/>
          <w:lang w:val="en-GB" w:eastAsia="en-GB" w:bidi="ar-SA"/>
          <w14:ligatures w14:val="none"/>
        </w:rPr>
        <w:t xml:space="preserve">Metrics </w:t>
      </w:r>
      <w:proofErr w:type="gramStart"/>
      <w:r w:rsidRPr="00063930">
        <w:rPr>
          <w:rFonts w:asciiTheme="majorBidi" w:eastAsia="Times New Roman" w:hAnsiTheme="majorBidi" w:cstheme="majorBidi"/>
          <w:i/>
          <w:iCs/>
          <w:color w:val="0F1115"/>
          <w:kern w:val="0"/>
          <w:sz w:val="24"/>
          <w:szCs w:val="24"/>
          <w:lang w:val="en-GB" w:eastAsia="en-GB" w:bidi="ar-SA"/>
          <w14:ligatures w14:val="none"/>
        </w:rPr>
        <w:t>include:</w:t>
      </w:r>
      <w:proofErr w:type="gramEnd"/>
      <w:r w:rsidRPr="00063930">
        <w:rPr>
          <w:rFonts w:asciiTheme="majorBidi" w:eastAsia="Times New Roman" w:hAnsiTheme="majorBidi" w:cstheme="majorBidi"/>
          <w:i/>
          <w:iCs/>
          <w:color w:val="0F1115"/>
          <w:kern w:val="0"/>
          <w:sz w:val="24"/>
          <w:szCs w:val="24"/>
          <w:lang w:val="en-GB" w:eastAsia="en-GB" w:bidi="ar-SA"/>
          <w14:ligatures w14:val="none"/>
        </w:rPr>
        <w:t xml:space="preserve"> Tenant health &amp; safety, community engagement, diversity initiatives.</w:t>
      </w:r>
    </w:p>
    <w:p w14:paraId="3B80A4FC" w14:textId="77777777" w:rsidR="00063930" w:rsidRPr="00063930" w:rsidRDefault="00063930" w:rsidP="00063930">
      <w:pPr>
        <w:numPr>
          <w:ilvl w:val="1"/>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Governance Score (G):</w:t>
      </w:r>
      <w:r w:rsidRPr="00063930">
        <w:rPr>
          <w:rFonts w:asciiTheme="majorBidi" w:eastAsia="Times New Roman" w:hAnsiTheme="majorBidi" w:cstheme="majorBidi"/>
          <w:color w:val="0F1115"/>
          <w:kern w:val="0"/>
          <w:sz w:val="24"/>
          <w:szCs w:val="24"/>
          <w:lang w:val="en-GB" w:eastAsia="en-GB" w:bidi="ar-SA"/>
          <w14:ligatures w14:val="none"/>
        </w:rPr>
        <w:t> [Score 1-100]. </w:t>
      </w:r>
      <w:r w:rsidRPr="00063930">
        <w:rPr>
          <w:rFonts w:asciiTheme="majorBidi" w:eastAsia="Times New Roman" w:hAnsiTheme="majorBidi" w:cstheme="majorBidi"/>
          <w:i/>
          <w:iCs/>
          <w:color w:val="0F1115"/>
          <w:kern w:val="0"/>
          <w:sz w:val="24"/>
          <w:szCs w:val="24"/>
          <w:lang w:val="en-GB" w:eastAsia="en-GB" w:bidi="ar-SA"/>
          <w14:ligatures w14:val="none"/>
        </w:rPr>
        <w:t xml:space="preserve">Metrics </w:t>
      </w:r>
      <w:proofErr w:type="gramStart"/>
      <w:r w:rsidRPr="00063930">
        <w:rPr>
          <w:rFonts w:asciiTheme="majorBidi" w:eastAsia="Times New Roman" w:hAnsiTheme="majorBidi" w:cstheme="majorBidi"/>
          <w:i/>
          <w:iCs/>
          <w:color w:val="0F1115"/>
          <w:kern w:val="0"/>
          <w:sz w:val="24"/>
          <w:szCs w:val="24"/>
          <w:lang w:val="en-GB" w:eastAsia="en-GB" w:bidi="ar-SA"/>
          <w14:ligatures w14:val="none"/>
        </w:rPr>
        <w:t>include:</w:t>
      </w:r>
      <w:proofErr w:type="gramEnd"/>
      <w:r w:rsidRPr="00063930">
        <w:rPr>
          <w:rFonts w:asciiTheme="majorBidi" w:eastAsia="Times New Roman" w:hAnsiTheme="majorBidi" w:cstheme="majorBidi"/>
          <w:i/>
          <w:iCs/>
          <w:color w:val="0F1115"/>
          <w:kern w:val="0"/>
          <w:sz w:val="24"/>
          <w:szCs w:val="24"/>
          <w:lang w:val="en-GB" w:eastAsia="en-GB" w:bidi="ar-SA"/>
          <w14:ligatures w14:val="none"/>
        </w:rPr>
        <w:t xml:space="preserve"> Board diversity, anti-corruption policies, transparent reporting.</w:t>
      </w:r>
    </w:p>
    <w:p w14:paraId="51461C1B" w14:textId="77777777" w:rsidR="00063930" w:rsidRPr="00063930" w:rsidRDefault="00063930" w:rsidP="00063930">
      <w:pPr>
        <w:numPr>
          <w:ilvl w:val="0"/>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Consolidated ESG Score:</w:t>
      </w:r>
      <w:r w:rsidRPr="00063930">
        <w:rPr>
          <w:rFonts w:asciiTheme="majorBidi" w:eastAsia="Times New Roman" w:hAnsiTheme="majorBidi" w:cstheme="majorBidi"/>
          <w:color w:val="0F1115"/>
          <w:kern w:val="0"/>
          <w:sz w:val="24"/>
          <w:szCs w:val="24"/>
          <w:lang w:val="en-GB" w:eastAsia="en-GB" w:bidi="ar-SA"/>
          <w14:ligatures w14:val="none"/>
        </w:rPr>
        <w:t> [Total Out of 100]</w:t>
      </w:r>
    </w:p>
    <w:p w14:paraId="09B1195E" w14:textId="77777777" w:rsidR="00063930" w:rsidRPr="00063930" w:rsidRDefault="00063930" w:rsidP="00063930">
      <w:pPr>
        <w:numPr>
          <w:ilvl w:val="0"/>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Gap/Opportunity Register:</w:t>
      </w:r>
      <w:r w:rsidRPr="00063930">
        <w:rPr>
          <w:rFonts w:asciiTheme="majorBidi" w:eastAsia="Times New Roman" w:hAnsiTheme="majorBidi" w:cstheme="majorBidi"/>
          <w:color w:val="0F1115"/>
          <w:kern w:val="0"/>
          <w:sz w:val="24"/>
          <w:szCs w:val="24"/>
          <w:lang w:val="en-GB" w:eastAsia="en-GB" w:bidi="ar-SA"/>
          <w14:ligatures w14:val="none"/>
        </w:rPr>
        <w:t> [List specific areas where ESG scores can be improved to meet corporate targets].</w:t>
      </w:r>
    </w:p>
    <w:p w14:paraId="6A26F1A7" w14:textId="77777777" w:rsidR="00063930" w:rsidRPr="00063930" w:rsidRDefault="00063930" w:rsidP="00063930">
      <w:pPr>
        <w:numPr>
          <w:ilvl w:val="0"/>
          <w:numId w:val="6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Certification Status:</w:t>
      </w:r>
      <w:r w:rsidRPr="00063930">
        <w:rPr>
          <w:rFonts w:asciiTheme="majorBidi" w:eastAsia="Times New Roman" w:hAnsiTheme="majorBidi" w:cstheme="majorBidi"/>
          <w:color w:val="0F1115"/>
          <w:kern w:val="0"/>
          <w:sz w:val="24"/>
          <w:szCs w:val="24"/>
          <w:lang w:val="en-GB" w:eastAsia="en-GB" w:bidi="ar-SA"/>
          <w14:ligatures w14:val="none"/>
        </w:rPr>
        <w:t> [Are any assets LEED, BREEAM, WELL, or GRESB certified?].</w:t>
      </w:r>
    </w:p>
    <w:p w14:paraId="731190F2"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ECE416A">
          <v:rect id="_x0000_i1052" style="width:0;height:.75pt" o:hralign="center" o:hrstd="t" o:hr="t" fillcolor="#a0a0a0" stroked="f"/>
        </w:pict>
      </w:r>
    </w:p>
    <w:p w14:paraId="03F288BB"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lastRenderedPageBreak/>
        <w:t>FORM ST-012: STRATEGIC KPI MONITORING FORM (MONTHLY DASHBOARD)</w:t>
      </w:r>
    </w:p>
    <w:p w14:paraId="0A74284E"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8 (Strategy Execution Monitoring)</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serve as the source document for the monthly SOP meeting. It tracks the status of every KPI against the Strategic Plan.</w:t>
      </w:r>
    </w:p>
    <w:p w14:paraId="253AFEEC"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63525B41" w14:textId="77777777" w:rsidR="00063930" w:rsidRPr="00063930" w:rsidRDefault="00063930" w:rsidP="00063930">
      <w:pPr>
        <w:numPr>
          <w:ilvl w:val="0"/>
          <w:numId w:val="6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Reporting Period:</w:t>
      </w:r>
      <w:r w:rsidRPr="00063930">
        <w:rPr>
          <w:rFonts w:asciiTheme="majorBidi" w:eastAsia="Times New Roman" w:hAnsiTheme="majorBidi" w:cstheme="majorBidi"/>
          <w:color w:val="0F1115"/>
          <w:kern w:val="0"/>
          <w:sz w:val="24"/>
          <w:szCs w:val="24"/>
          <w:lang w:val="en-GB" w:eastAsia="en-GB" w:bidi="ar-SA"/>
          <w14:ligatures w14:val="none"/>
        </w:rPr>
        <w:t> [Month, Year]</w:t>
      </w:r>
    </w:p>
    <w:p w14:paraId="6983BD4E" w14:textId="77777777" w:rsidR="00063930" w:rsidRPr="00063930" w:rsidRDefault="00063930" w:rsidP="00063930">
      <w:pPr>
        <w:numPr>
          <w:ilvl w:val="0"/>
          <w:numId w:val="64"/>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KPI Dashboard:</w:t>
      </w:r>
    </w:p>
    <w:tbl>
      <w:tblPr>
        <w:tblStyle w:val="PlainTable1"/>
        <w:tblW w:w="0" w:type="auto"/>
        <w:tblLook w:val="04A0" w:firstRow="1" w:lastRow="0" w:firstColumn="1" w:lastColumn="0" w:noHBand="0" w:noVBand="1"/>
      </w:tblPr>
      <w:tblGrid>
        <w:gridCol w:w="1443"/>
        <w:gridCol w:w="1021"/>
        <w:gridCol w:w="1136"/>
        <w:gridCol w:w="931"/>
        <w:gridCol w:w="1162"/>
        <w:gridCol w:w="2255"/>
        <w:gridCol w:w="1068"/>
      </w:tblGrid>
      <w:tr w:rsidR="00063930" w:rsidRPr="00063930" w14:paraId="6016A187" w14:textId="77777777" w:rsidTr="00063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7E023A5D" w14:textId="77777777" w:rsidR="00063930" w:rsidRPr="00063930" w:rsidRDefault="00063930" w:rsidP="00063930">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KPI Name</w:t>
            </w:r>
          </w:p>
        </w:tc>
        <w:tc>
          <w:tcPr>
            <w:tcW w:w="0" w:type="auto"/>
            <w:shd w:val="clear" w:color="auto" w:fill="0E2841" w:themeFill="text2"/>
            <w:vAlign w:val="center"/>
            <w:hideMark/>
          </w:tcPr>
          <w:p w14:paraId="36860A9B"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Annual Target</w:t>
            </w:r>
          </w:p>
        </w:tc>
        <w:tc>
          <w:tcPr>
            <w:tcW w:w="0" w:type="auto"/>
            <w:shd w:val="clear" w:color="auto" w:fill="0E2841" w:themeFill="text2"/>
            <w:vAlign w:val="center"/>
            <w:hideMark/>
          </w:tcPr>
          <w:p w14:paraId="4F51A9DC"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Monthly Target</w:t>
            </w:r>
          </w:p>
        </w:tc>
        <w:tc>
          <w:tcPr>
            <w:tcW w:w="0" w:type="auto"/>
            <w:shd w:val="clear" w:color="auto" w:fill="0E2841" w:themeFill="text2"/>
            <w:vAlign w:val="center"/>
            <w:hideMark/>
          </w:tcPr>
          <w:p w14:paraId="0AEE36B1"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Actual MTD</w:t>
            </w:r>
          </w:p>
        </w:tc>
        <w:tc>
          <w:tcPr>
            <w:tcW w:w="0" w:type="auto"/>
            <w:shd w:val="clear" w:color="auto" w:fill="0E2841" w:themeFill="text2"/>
            <w:vAlign w:val="center"/>
            <w:hideMark/>
          </w:tcPr>
          <w:p w14:paraId="6FB4C8A3"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Variance (+/-)</w:t>
            </w:r>
          </w:p>
        </w:tc>
        <w:tc>
          <w:tcPr>
            <w:tcW w:w="0" w:type="auto"/>
            <w:shd w:val="clear" w:color="auto" w:fill="0E2841" w:themeFill="text2"/>
            <w:vAlign w:val="center"/>
            <w:hideMark/>
          </w:tcPr>
          <w:p w14:paraId="05821918"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Status (Green/Yellow/Red)</w:t>
            </w:r>
          </w:p>
        </w:tc>
        <w:tc>
          <w:tcPr>
            <w:tcW w:w="0" w:type="auto"/>
            <w:shd w:val="clear" w:color="auto" w:fill="0E2841" w:themeFill="text2"/>
            <w:vAlign w:val="center"/>
            <w:hideMark/>
          </w:tcPr>
          <w:p w14:paraId="6B095534"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Trend (</w:t>
            </w:r>
            <w:r w:rsidRPr="00063930">
              <w:rPr>
                <w:rFonts w:ascii="Cambria Math" w:eastAsia="Times New Roman" w:hAnsi="Cambria Math" w:cs="Cambria Math"/>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w:t>
            </w:r>
            <w:r w:rsidRPr="00063930">
              <w:rPr>
                <w:rFonts w:ascii="Segoe UI Symbol" w:eastAsia="Times New Roman" w:hAnsi="Segoe UI Symbol" w:cs="Segoe UI Symbol"/>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w:t>
            </w:r>
            <w:r w:rsidRPr="00063930">
              <w:rPr>
                <w:rFonts w:ascii="Cambria Math" w:eastAsia="Times New Roman" w:hAnsi="Cambria Math" w:cs="Cambria Math"/>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w:t>
            </w:r>
          </w:p>
        </w:tc>
      </w:tr>
      <w:tr w:rsidR="00063930" w:rsidRPr="00063930" w14:paraId="64CE07DE"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F98C6"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Portfolio Return</w:t>
            </w:r>
          </w:p>
        </w:tc>
        <w:tc>
          <w:tcPr>
            <w:tcW w:w="0" w:type="auto"/>
            <w:hideMark/>
          </w:tcPr>
          <w:p w14:paraId="25D4D0E1"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705DFF4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11677AB"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35F9BC27"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48B406A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[G/Y/R]</w:t>
            </w:r>
          </w:p>
        </w:tc>
        <w:tc>
          <w:tcPr>
            <w:tcW w:w="0" w:type="auto"/>
            <w:hideMark/>
          </w:tcPr>
          <w:p w14:paraId="3D6EF587"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[Arrow]</w:t>
            </w:r>
          </w:p>
        </w:tc>
      </w:tr>
      <w:tr w:rsidR="00063930" w:rsidRPr="00063930" w14:paraId="63D35B5C"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4F10C8F5"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NOI Growth</w:t>
            </w:r>
          </w:p>
        </w:tc>
        <w:tc>
          <w:tcPr>
            <w:tcW w:w="0" w:type="auto"/>
            <w:hideMark/>
          </w:tcPr>
          <w:p w14:paraId="51FA3BC4"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07D3A31A"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5D24C834"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7214FBA"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03FC6E70"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[G/Y/R]</w:t>
            </w:r>
          </w:p>
        </w:tc>
        <w:tc>
          <w:tcPr>
            <w:tcW w:w="0" w:type="auto"/>
            <w:hideMark/>
          </w:tcPr>
          <w:p w14:paraId="06256654"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[Arrow]</w:t>
            </w:r>
          </w:p>
        </w:tc>
      </w:tr>
      <w:tr w:rsidR="00063930" w:rsidRPr="00063930" w14:paraId="29D5E713"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4D720"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Occupancy Rate</w:t>
            </w:r>
          </w:p>
        </w:tc>
        <w:tc>
          <w:tcPr>
            <w:tcW w:w="0" w:type="auto"/>
            <w:hideMark/>
          </w:tcPr>
          <w:p w14:paraId="3D9DC66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68D07CAF"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214C32AC"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0340B5F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6490C70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[G/Y/R]</w:t>
            </w:r>
          </w:p>
        </w:tc>
        <w:tc>
          <w:tcPr>
            <w:tcW w:w="0" w:type="auto"/>
            <w:hideMark/>
          </w:tcPr>
          <w:p w14:paraId="212F2CC9"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[Arrow]</w:t>
            </w:r>
          </w:p>
        </w:tc>
      </w:tr>
      <w:tr w:rsidR="00063930" w:rsidRPr="00063930" w14:paraId="05ED17DC"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0E0E8565"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ESG Score</w:t>
            </w:r>
          </w:p>
        </w:tc>
        <w:tc>
          <w:tcPr>
            <w:tcW w:w="0" w:type="auto"/>
            <w:hideMark/>
          </w:tcPr>
          <w:p w14:paraId="5E201DBA"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11213E97"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436AEE69"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[X]</w:t>
            </w:r>
          </w:p>
        </w:tc>
        <w:tc>
          <w:tcPr>
            <w:tcW w:w="0" w:type="auto"/>
            <w:hideMark/>
          </w:tcPr>
          <w:p w14:paraId="78491DE3"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 X]</w:t>
            </w:r>
          </w:p>
        </w:tc>
        <w:tc>
          <w:tcPr>
            <w:tcW w:w="0" w:type="auto"/>
            <w:hideMark/>
          </w:tcPr>
          <w:p w14:paraId="280C9550"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[G/Y/R]</w:t>
            </w:r>
          </w:p>
        </w:tc>
        <w:tc>
          <w:tcPr>
            <w:tcW w:w="0" w:type="auto"/>
            <w:hideMark/>
          </w:tcPr>
          <w:p w14:paraId="05C8DDAE"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[Arrow]</w:t>
            </w:r>
          </w:p>
        </w:tc>
      </w:tr>
      <w:tr w:rsidR="00063930" w:rsidRPr="00063930" w14:paraId="5031C9A6"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8F683"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i/>
                <w:iCs/>
                <w:kern w:val="0"/>
                <w:sz w:val="23"/>
                <w:szCs w:val="23"/>
                <w:lang w:val="en-GB" w:eastAsia="en-GB" w:bidi="ar-SA"/>
                <w14:ligatures w14:val="none"/>
              </w:rPr>
              <w:t>Repeat for all L0-1 KPIs</w:t>
            </w:r>
          </w:p>
        </w:tc>
        <w:tc>
          <w:tcPr>
            <w:tcW w:w="0" w:type="auto"/>
            <w:hideMark/>
          </w:tcPr>
          <w:p w14:paraId="19D5E425"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3D9E304A"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p>
        </w:tc>
        <w:tc>
          <w:tcPr>
            <w:tcW w:w="0" w:type="auto"/>
            <w:hideMark/>
          </w:tcPr>
          <w:p w14:paraId="78AF605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p>
        </w:tc>
        <w:tc>
          <w:tcPr>
            <w:tcW w:w="0" w:type="auto"/>
            <w:hideMark/>
          </w:tcPr>
          <w:p w14:paraId="7B100B86"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p>
        </w:tc>
        <w:tc>
          <w:tcPr>
            <w:tcW w:w="0" w:type="auto"/>
            <w:hideMark/>
          </w:tcPr>
          <w:p w14:paraId="319701C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p>
        </w:tc>
        <w:tc>
          <w:tcPr>
            <w:tcW w:w="0" w:type="auto"/>
            <w:hideMark/>
          </w:tcPr>
          <w:p w14:paraId="092AF626"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p>
        </w:tc>
      </w:tr>
    </w:tbl>
    <w:p w14:paraId="2111C7D6" w14:textId="77777777" w:rsidR="00063930" w:rsidRPr="00063930" w:rsidRDefault="00063930" w:rsidP="00063930">
      <w:pPr>
        <w:numPr>
          <w:ilvl w:val="0"/>
          <w:numId w:val="64"/>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Exception Reporting (Red/Yellow Flags only):</w:t>
      </w:r>
    </w:p>
    <w:p w14:paraId="422C311D" w14:textId="77777777" w:rsidR="00063930" w:rsidRPr="00063930" w:rsidRDefault="00063930" w:rsidP="00063930">
      <w:pPr>
        <w:numPr>
          <w:ilvl w:val="1"/>
          <w:numId w:val="6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KPI Name:</w:t>
      </w:r>
      <w:r w:rsidRPr="00063930">
        <w:rPr>
          <w:rFonts w:asciiTheme="majorBidi" w:eastAsia="Times New Roman" w:hAnsiTheme="majorBidi" w:cstheme="majorBidi"/>
          <w:color w:val="0F1115"/>
          <w:kern w:val="0"/>
          <w:sz w:val="24"/>
          <w:szCs w:val="24"/>
          <w:lang w:val="en-GB" w:eastAsia="en-GB" w:bidi="ar-SA"/>
          <w14:ligatures w14:val="none"/>
        </w:rPr>
        <w:t> [e.g., Occupancy Rate]</w:t>
      </w:r>
    </w:p>
    <w:p w14:paraId="3464ED3E" w14:textId="77777777" w:rsidR="00063930" w:rsidRPr="00063930" w:rsidRDefault="00063930" w:rsidP="00063930">
      <w:pPr>
        <w:numPr>
          <w:ilvl w:val="1"/>
          <w:numId w:val="6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Reason for Flag:</w:t>
      </w:r>
      <w:r w:rsidRPr="00063930">
        <w:rPr>
          <w:rFonts w:asciiTheme="majorBidi" w:eastAsia="Times New Roman" w:hAnsiTheme="majorBidi" w:cstheme="majorBidi"/>
          <w:color w:val="0F1115"/>
          <w:kern w:val="0"/>
          <w:sz w:val="24"/>
          <w:szCs w:val="24"/>
          <w:lang w:val="en-GB" w:eastAsia="en-GB" w:bidi="ar-SA"/>
          <w14:ligatures w14:val="none"/>
        </w:rPr>
        <w:t> [e.g., Two major tenants vacated Asset Z earlier than expected].</w:t>
      </w:r>
    </w:p>
    <w:p w14:paraId="1EEE36D9" w14:textId="77777777" w:rsidR="00063930" w:rsidRPr="00063930" w:rsidRDefault="00063930" w:rsidP="00063930">
      <w:pPr>
        <w:numPr>
          <w:ilvl w:val="1"/>
          <w:numId w:val="6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Root Cause Analysis:</w:t>
      </w:r>
      <w:r w:rsidRPr="00063930">
        <w:rPr>
          <w:rFonts w:asciiTheme="majorBidi" w:eastAsia="Times New Roman" w:hAnsiTheme="majorBidi" w:cstheme="majorBidi"/>
          <w:color w:val="0F1115"/>
          <w:kern w:val="0"/>
          <w:sz w:val="24"/>
          <w:szCs w:val="24"/>
          <w:lang w:val="en-GB" w:eastAsia="en-GB" w:bidi="ar-SA"/>
          <w14:ligatures w14:val="none"/>
        </w:rPr>
        <w:t xml:space="preserve"> [e.g., </w:t>
      </w:r>
      <w:proofErr w:type="gramStart"/>
      <w:r w:rsidRPr="00063930">
        <w:rPr>
          <w:rFonts w:asciiTheme="majorBidi" w:eastAsia="Times New Roman" w:hAnsiTheme="majorBidi" w:cstheme="majorBidi"/>
          <w:color w:val="0F1115"/>
          <w:kern w:val="0"/>
          <w:sz w:val="24"/>
          <w:szCs w:val="24"/>
          <w:lang w:val="en-GB" w:eastAsia="en-GB" w:bidi="ar-SA"/>
          <w14:ligatures w14:val="none"/>
        </w:rPr>
        <w:t>High</w:t>
      </w:r>
      <w:proofErr w:type="gramEnd"/>
      <w:r w:rsidRPr="00063930">
        <w:rPr>
          <w:rFonts w:asciiTheme="majorBidi" w:eastAsia="Times New Roman" w:hAnsiTheme="majorBidi" w:cstheme="majorBidi"/>
          <w:color w:val="0F1115"/>
          <w:kern w:val="0"/>
          <w:sz w:val="24"/>
          <w:szCs w:val="24"/>
          <w:lang w:val="en-GB" w:eastAsia="en-GB" w:bidi="ar-SA"/>
          <w14:ligatures w14:val="none"/>
        </w:rPr>
        <w:t xml:space="preserve"> competitive pricing in the submarket].</w:t>
      </w:r>
    </w:p>
    <w:p w14:paraId="33BAD5B6" w14:textId="77777777" w:rsidR="00063930" w:rsidRPr="00063930" w:rsidRDefault="00063930" w:rsidP="00063930">
      <w:pPr>
        <w:numPr>
          <w:ilvl w:val="1"/>
          <w:numId w:val="6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Proposed Corrective Action:</w:t>
      </w:r>
      <w:r w:rsidRPr="00063930">
        <w:rPr>
          <w:rFonts w:asciiTheme="majorBidi" w:eastAsia="Times New Roman" w:hAnsiTheme="majorBidi" w:cstheme="majorBidi"/>
          <w:color w:val="0F1115"/>
          <w:kern w:val="0"/>
          <w:sz w:val="24"/>
          <w:szCs w:val="24"/>
          <w:lang w:val="en-GB" w:eastAsia="en-GB" w:bidi="ar-SA"/>
          <w14:ligatures w14:val="none"/>
        </w:rPr>
        <w:t> [e.g., Initiate a new leasing incentive campaign].</w:t>
      </w:r>
    </w:p>
    <w:p w14:paraId="21A56768" w14:textId="77777777" w:rsidR="00063930" w:rsidRPr="00063930" w:rsidRDefault="00063930" w:rsidP="00063930">
      <w:pPr>
        <w:numPr>
          <w:ilvl w:val="0"/>
          <w:numId w:val="6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Owner Sign-off (Strategy Director):</w:t>
      </w:r>
      <w:r w:rsidRPr="00063930">
        <w:rPr>
          <w:rFonts w:asciiTheme="majorBidi" w:eastAsia="Times New Roman" w:hAnsiTheme="majorBidi" w:cstheme="majorBidi"/>
          <w:color w:val="0F1115"/>
          <w:kern w:val="0"/>
          <w:sz w:val="24"/>
          <w:szCs w:val="24"/>
          <w:lang w:val="en-GB" w:eastAsia="en-GB" w:bidi="ar-SA"/>
          <w14:ligatures w14:val="none"/>
        </w:rPr>
        <w:t> ___________________</w:t>
      </w:r>
    </w:p>
    <w:p w14:paraId="617CD4C6"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9B06BBD">
          <v:rect id="_x0000_i1053" style="width:0;height:.75pt" o:hralign="center" o:hrstd="t" o:hr="t" fillcolor="#a0a0a0" stroked="f"/>
        </w:pict>
      </w:r>
    </w:p>
    <w:p w14:paraId="0CFBA186"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ST-013: LESSONS LEARNED LOG</w:t>
      </w:r>
    </w:p>
    <w:p w14:paraId="2C70533E"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8 (Strategy Execution Monitoring &amp; Continuous Improvement)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To formally document mistakes, successes, and process improvements from strategic initiatives or monthly reviews to feed into the next annual planning cycle.</w:t>
      </w:r>
    </w:p>
    <w:p w14:paraId="6C3648E3"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799724B9" w14:textId="77777777" w:rsidR="00063930" w:rsidRPr="00063930" w:rsidRDefault="00063930" w:rsidP="00063930">
      <w:pPr>
        <w:numPr>
          <w:ilvl w:val="0"/>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lastRenderedPageBreak/>
        <w:t>Initiative / Project Referenced:</w:t>
      </w:r>
      <w:r w:rsidRPr="00063930">
        <w:rPr>
          <w:rFonts w:asciiTheme="majorBidi" w:eastAsia="Times New Roman" w:hAnsiTheme="majorBidi" w:cstheme="majorBidi"/>
          <w:color w:val="0F1115"/>
          <w:kern w:val="0"/>
          <w:sz w:val="24"/>
          <w:szCs w:val="24"/>
          <w:lang w:val="en-GB" w:eastAsia="en-GB" w:bidi="ar-SA"/>
          <w14:ligatures w14:val="none"/>
        </w:rPr>
        <w:t> [Name/ID]</w:t>
      </w:r>
    </w:p>
    <w:p w14:paraId="3668BB94" w14:textId="77777777" w:rsidR="00063930" w:rsidRPr="00063930" w:rsidRDefault="00063930" w:rsidP="00063930">
      <w:pPr>
        <w:numPr>
          <w:ilvl w:val="0"/>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Date of Lesson:</w:t>
      </w:r>
      <w:r w:rsidRPr="00063930">
        <w:rPr>
          <w:rFonts w:asciiTheme="majorBidi" w:eastAsia="Times New Roman" w:hAnsiTheme="majorBidi" w:cstheme="majorBidi"/>
          <w:color w:val="0F1115"/>
          <w:kern w:val="0"/>
          <w:sz w:val="24"/>
          <w:szCs w:val="24"/>
          <w:lang w:val="en-GB" w:eastAsia="en-GB" w:bidi="ar-SA"/>
          <w14:ligatures w14:val="none"/>
        </w:rPr>
        <w:t> [DD/MM/YYYY]</w:t>
      </w:r>
    </w:p>
    <w:p w14:paraId="6AF0E5AB" w14:textId="77777777" w:rsidR="00063930" w:rsidRPr="00063930" w:rsidRDefault="00063930" w:rsidP="00063930">
      <w:pPr>
        <w:numPr>
          <w:ilvl w:val="0"/>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Category of Lesson:</w:t>
      </w:r>
      <w:r w:rsidRPr="00063930">
        <w:rPr>
          <w:rFonts w:asciiTheme="majorBidi" w:eastAsia="Times New Roman" w:hAnsiTheme="majorBidi" w:cstheme="majorBidi"/>
          <w:color w:val="0F1115"/>
          <w:kern w:val="0"/>
          <w:sz w:val="24"/>
          <w:szCs w:val="24"/>
          <w:lang w:val="en-GB" w:eastAsia="en-GB" w:bidi="ar-SA"/>
          <w14:ligatures w14:val="none"/>
        </w:rPr>
        <w:t> [Strategy / Execution / Finance / Risk / Communication / Technology]</w:t>
      </w:r>
    </w:p>
    <w:p w14:paraId="36A7C735" w14:textId="77777777" w:rsidR="00063930" w:rsidRPr="00063930" w:rsidRDefault="00063930" w:rsidP="00063930">
      <w:pPr>
        <w:numPr>
          <w:ilvl w:val="0"/>
          <w:numId w:val="65"/>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Lesson Description:</w:t>
      </w:r>
    </w:p>
    <w:p w14:paraId="5D922048" w14:textId="77777777" w:rsidR="00063930" w:rsidRPr="00063930" w:rsidRDefault="00063930" w:rsidP="00063930">
      <w:pPr>
        <w:numPr>
          <w:ilvl w:val="1"/>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What went wrong (or right)?</w:t>
      </w:r>
      <w:r w:rsidRPr="00063930">
        <w:rPr>
          <w:rFonts w:asciiTheme="majorBidi" w:eastAsia="Times New Roman" w:hAnsiTheme="majorBidi" w:cstheme="majorBidi"/>
          <w:color w:val="0F1115"/>
          <w:kern w:val="0"/>
          <w:sz w:val="24"/>
          <w:szCs w:val="24"/>
          <w:lang w:val="en-GB" w:eastAsia="en-GB" w:bidi="ar-SA"/>
          <w14:ligatures w14:val="none"/>
        </w:rPr>
        <w:t> [Describe the event].</w:t>
      </w:r>
    </w:p>
    <w:p w14:paraId="49ED56CD" w14:textId="77777777" w:rsidR="00063930" w:rsidRPr="00063930" w:rsidRDefault="00063930" w:rsidP="00063930">
      <w:pPr>
        <w:numPr>
          <w:ilvl w:val="1"/>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Why did it happen?</w:t>
      </w:r>
      <w:r w:rsidRPr="00063930">
        <w:rPr>
          <w:rFonts w:asciiTheme="majorBidi" w:eastAsia="Times New Roman" w:hAnsiTheme="majorBidi" w:cstheme="majorBidi"/>
          <w:color w:val="0F1115"/>
          <w:kern w:val="0"/>
          <w:sz w:val="24"/>
          <w:szCs w:val="24"/>
          <w:lang w:val="en-GB" w:eastAsia="en-GB" w:bidi="ar-SA"/>
          <w14:ligatures w14:val="none"/>
        </w:rPr>
        <w:t> [Root cause analysis].</w:t>
      </w:r>
    </w:p>
    <w:p w14:paraId="3127DED9" w14:textId="77777777" w:rsidR="00063930" w:rsidRPr="00063930" w:rsidRDefault="00063930" w:rsidP="00063930">
      <w:pPr>
        <w:numPr>
          <w:ilvl w:val="1"/>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What was the impact?</w:t>
      </w:r>
      <w:r w:rsidRPr="00063930">
        <w:rPr>
          <w:rFonts w:asciiTheme="majorBidi" w:eastAsia="Times New Roman" w:hAnsiTheme="majorBidi" w:cstheme="majorBidi"/>
          <w:color w:val="0F1115"/>
          <w:kern w:val="0"/>
          <w:sz w:val="24"/>
          <w:szCs w:val="24"/>
          <w:lang w:val="en-GB" w:eastAsia="en-GB" w:bidi="ar-SA"/>
          <w14:ligatures w14:val="none"/>
        </w:rPr>
        <w:t> [Financial, operational, or reputational impact].</w:t>
      </w:r>
    </w:p>
    <w:p w14:paraId="619D05A5" w14:textId="77777777" w:rsidR="00063930" w:rsidRPr="00063930" w:rsidRDefault="00063930" w:rsidP="00063930">
      <w:pPr>
        <w:numPr>
          <w:ilvl w:val="0"/>
          <w:numId w:val="65"/>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Recommendation for Future Improvement:</w:t>
      </w:r>
    </w:p>
    <w:p w14:paraId="5FEE6A79" w14:textId="77777777" w:rsidR="00063930" w:rsidRPr="00063930" w:rsidRDefault="00063930" w:rsidP="00063930">
      <w:pPr>
        <w:numPr>
          <w:ilvl w:val="1"/>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[Actionable advice for next time].</w:t>
      </w:r>
    </w:p>
    <w:p w14:paraId="58779480" w14:textId="77777777" w:rsidR="00063930" w:rsidRPr="00063930" w:rsidRDefault="00063930" w:rsidP="00063930">
      <w:pPr>
        <w:numPr>
          <w:ilvl w:val="1"/>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[Process/System change required].</w:t>
      </w:r>
    </w:p>
    <w:p w14:paraId="7E88C598" w14:textId="77777777" w:rsidR="00063930" w:rsidRPr="00063930" w:rsidRDefault="00063930" w:rsidP="00063930">
      <w:pPr>
        <w:numPr>
          <w:ilvl w:val="0"/>
          <w:numId w:val="6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Action Item:</w:t>
      </w:r>
      <w:r w:rsidRPr="00063930">
        <w:rPr>
          <w:rFonts w:asciiTheme="majorBidi" w:eastAsia="Times New Roman" w:hAnsiTheme="majorBidi" w:cstheme="majorBidi"/>
          <w:color w:val="0F1115"/>
          <w:kern w:val="0"/>
          <w:sz w:val="24"/>
          <w:szCs w:val="24"/>
          <w:lang w:val="en-GB" w:eastAsia="en-GB" w:bidi="ar-SA"/>
          <w14:ligatures w14:val="none"/>
        </w:rPr>
        <w:t> [Create a task in Action Tracker ST-008 to implement this recommendation].</w:t>
      </w:r>
    </w:p>
    <w:p w14:paraId="601142EA"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02238C3">
          <v:rect id="_x0000_i1054" style="width:0;height:.75pt" o:hralign="center" o:hrstd="t" o:hr="t" fillcolor="#a0a0a0" stroked="f"/>
        </w:pict>
      </w:r>
    </w:p>
    <w:p w14:paraId="1140FE07"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063930">
        <w:rPr>
          <w:rFonts w:asciiTheme="majorBidi" w:eastAsia="Times New Roman" w:hAnsiTheme="majorBidi" w:cstheme="majorBidi"/>
          <w:b/>
          <w:bCs/>
          <w:color w:val="215E99" w:themeColor="text2" w:themeTint="BF"/>
          <w:kern w:val="0"/>
          <w:sz w:val="33"/>
          <w:szCs w:val="33"/>
          <w:lang w:val="en-GB" w:eastAsia="en-GB" w:bidi="ar-SA"/>
          <w14:ligatures w14:val="none"/>
        </w:rPr>
        <w:t>FORM ST-014: STRATEGY EXECUTION &amp; PERFORMANCE REPORT (QUARTERLY)</w:t>
      </w:r>
    </w:p>
    <w:p w14:paraId="055DFF0E"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Phase:</w:t>
      </w:r>
      <w:r w:rsidRPr="00063930">
        <w:rPr>
          <w:rFonts w:asciiTheme="majorBidi" w:eastAsia="Times New Roman" w:hAnsiTheme="majorBidi" w:cstheme="majorBidi"/>
          <w:color w:val="0F1115"/>
          <w:kern w:val="0"/>
          <w:sz w:val="24"/>
          <w:szCs w:val="24"/>
          <w:lang w:val="en-GB" w:eastAsia="en-GB" w:bidi="ar-SA"/>
          <w14:ligatures w14:val="none"/>
        </w:rPr>
        <w:t> 8 (Strategy Execution Monitoring &amp; Continuous Improvement)</w:t>
      </w:r>
      <w:r w:rsidRPr="00063930">
        <w:rPr>
          <w:rFonts w:asciiTheme="majorBidi" w:eastAsia="Times New Roman" w:hAnsiTheme="majorBidi" w:cstheme="majorBidi"/>
          <w:color w:val="0F1115"/>
          <w:kern w:val="0"/>
          <w:sz w:val="24"/>
          <w:szCs w:val="24"/>
          <w:lang w:val="en-GB" w:eastAsia="en-GB" w:bidi="ar-SA"/>
          <w14:ligatures w14:val="none"/>
        </w:rPr>
        <w:br/>
      </w:r>
      <w:r w:rsidRPr="00063930">
        <w:rPr>
          <w:rFonts w:asciiTheme="majorBidi" w:eastAsia="Times New Roman" w:hAnsiTheme="majorBidi" w:cstheme="majorBidi"/>
          <w:b/>
          <w:bCs/>
          <w:color w:val="0F1115"/>
          <w:kern w:val="0"/>
          <w:sz w:val="24"/>
          <w:szCs w:val="24"/>
          <w:lang w:val="en-GB" w:eastAsia="en-GB" w:bidi="ar-SA"/>
          <w14:ligatures w14:val="none"/>
        </w:rPr>
        <w:t>Purpose:</w:t>
      </w:r>
      <w:r w:rsidRPr="00063930">
        <w:rPr>
          <w:rFonts w:asciiTheme="majorBidi" w:eastAsia="Times New Roman" w:hAnsiTheme="majorBidi" w:cstheme="majorBidi"/>
          <w:color w:val="0F1115"/>
          <w:kern w:val="0"/>
          <w:sz w:val="24"/>
          <w:szCs w:val="24"/>
          <w:lang w:val="en-GB" w:eastAsia="en-GB" w:bidi="ar-SA"/>
          <w14:ligatures w14:val="none"/>
        </w:rPr>
        <w:t> High-level summary report generated for the Board of Directors at the end of every fiscal quarter.</w:t>
      </w:r>
    </w:p>
    <w:p w14:paraId="020E6B85" w14:textId="77777777" w:rsidR="00063930" w:rsidRPr="00063930" w:rsidRDefault="00063930" w:rsidP="00063930">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Document Sections:</w:t>
      </w:r>
    </w:p>
    <w:p w14:paraId="7E3F7FF7" w14:textId="77777777" w:rsidR="00063930" w:rsidRPr="00063930" w:rsidRDefault="00063930" w:rsidP="00063930">
      <w:pPr>
        <w:numPr>
          <w:ilvl w:val="0"/>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Quarter:</w:t>
      </w:r>
      <w:r w:rsidRPr="00063930">
        <w:rPr>
          <w:rFonts w:asciiTheme="majorBidi" w:eastAsia="Times New Roman" w:hAnsiTheme="majorBidi" w:cstheme="majorBidi"/>
          <w:color w:val="0F1115"/>
          <w:kern w:val="0"/>
          <w:sz w:val="24"/>
          <w:szCs w:val="24"/>
          <w:lang w:val="en-GB" w:eastAsia="en-GB" w:bidi="ar-SA"/>
          <w14:ligatures w14:val="none"/>
        </w:rPr>
        <w:t> [Q1, Q2, Q3, Q4 - Year]</w:t>
      </w:r>
    </w:p>
    <w:p w14:paraId="651D1ED7" w14:textId="77777777" w:rsidR="00063930" w:rsidRPr="00063930" w:rsidRDefault="00063930" w:rsidP="00063930">
      <w:pPr>
        <w:numPr>
          <w:ilvl w:val="0"/>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Executive Summary:</w:t>
      </w:r>
      <w:r w:rsidRPr="00063930">
        <w:rPr>
          <w:rFonts w:asciiTheme="majorBidi" w:eastAsia="Times New Roman" w:hAnsiTheme="majorBidi" w:cstheme="majorBidi"/>
          <w:color w:val="0F1115"/>
          <w:kern w:val="0"/>
          <w:sz w:val="24"/>
          <w:szCs w:val="24"/>
          <w:lang w:val="en-GB" w:eastAsia="en-GB" w:bidi="ar-SA"/>
          <w14:ligatures w14:val="none"/>
        </w:rPr>
        <w:t> [Summarize the "Health of the Strategy" for this quarter].</w:t>
      </w:r>
    </w:p>
    <w:p w14:paraId="29351578" w14:textId="77777777" w:rsidR="00063930" w:rsidRPr="00063930" w:rsidRDefault="00063930" w:rsidP="00063930">
      <w:pPr>
        <w:numPr>
          <w:ilvl w:val="0"/>
          <w:numId w:val="66"/>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Milestone Highlights:</w:t>
      </w:r>
    </w:p>
    <w:p w14:paraId="74855DA1" w14:textId="77777777" w:rsidR="00063930" w:rsidRPr="00063930" w:rsidRDefault="00063930" w:rsidP="00063930">
      <w:pPr>
        <w:numPr>
          <w:ilvl w:val="1"/>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Completed:</w:t>
      </w:r>
      <w:r w:rsidRPr="00063930">
        <w:rPr>
          <w:rFonts w:asciiTheme="majorBidi" w:eastAsia="Times New Roman" w:hAnsiTheme="majorBidi" w:cstheme="majorBidi"/>
          <w:color w:val="0F1115"/>
          <w:kern w:val="0"/>
          <w:sz w:val="24"/>
          <w:szCs w:val="24"/>
          <w:lang w:val="en-GB" w:eastAsia="en-GB" w:bidi="ar-SA"/>
          <w14:ligatures w14:val="none"/>
        </w:rPr>
        <w:t> [List major milestones achieved this quarter].</w:t>
      </w:r>
    </w:p>
    <w:p w14:paraId="3B65DCCE" w14:textId="77777777" w:rsidR="00063930" w:rsidRPr="00063930" w:rsidRDefault="00063930" w:rsidP="00063930">
      <w:pPr>
        <w:numPr>
          <w:ilvl w:val="1"/>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Pending / Delayed:</w:t>
      </w:r>
      <w:r w:rsidRPr="00063930">
        <w:rPr>
          <w:rFonts w:asciiTheme="majorBidi" w:eastAsia="Times New Roman" w:hAnsiTheme="majorBidi" w:cstheme="majorBidi"/>
          <w:color w:val="0F1115"/>
          <w:kern w:val="0"/>
          <w:sz w:val="24"/>
          <w:szCs w:val="24"/>
          <w:lang w:val="en-GB" w:eastAsia="en-GB" w:bidi="ar-SA"/>
          <w14:ligatures w14:val="none"/>
        </w:rPr>
        <w:t> [List milestones not met and the reason].</w:t>
      </w:r>
    </w:p>
    <w:p w14:paraId="4DD4934B" w14:textId="77777777" w:rsidR="00063930" w:rsidRPr="00063930" w:rsidRDefault="00063930" w:rsidP="00063930">
      <w:pPr>
        <w:numPr>
          <w:ilvl w:val="0"/>
          <w:numId w:val="66"/>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Financial Recap (Quarterly vs Annual Target):</w:t>
      </w:r>
    </w:p>
    <w:p w14:paraId="6F237085" w14:textId="77777777" w:rsidR="00063930" w:rsidRPr="00063930" w:rsidRDefault="00063930" w:rsidP="00063930">
      <w:pPr>
        <w:numPr>
          <w:ilvl w:val="1"/>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Total Revenue: </w:t>
      </w:r>
      <m:oMath>
        <m:r>
          <w:rPr>
            <w:rFonts w:ascii="Cambria Math" w:eastAsia="Times New Roman" w:hAnsi="Cambria Math" w:cstheme="majorBidi"/>
            <w:kern w:val="0"/>
            <w:sz w:val="24"/>
            <w:szCs w:val="24"/>
            <w:lang w:val="en-GB" w:eastAsia="en-GB" w:bidi="ar-SA"/>
            <w14:ligatures w14:val="none"/>
          </w:rPr>
          <m:t>[X]M(vs</m:t>
        </m:r>
        <m:r>
          <m:rPr>
            <m:sty m:val="p"/>
          </m:rPr>
          <w:rPr>
            <w:rFonts w:ascii="Cambria Math" w:eastAsia="Times New Roman" w:hAnsi="Cambria Math" w:cstheme="majorBidi"/>
            <w:kern w:val="0"/>
            <w:sz w:val="24"/>
            <w:szCs w:val="24"/>
            <w:lang w:val="en-GB" w:eastAsia="en-GB" w:bidi="ar-SA"/>
            <w14:ligatures w14:val="none"/>
          </w:rPr>
          <m:t>.</m:t>
        </m:r>
        <m:r>
          <w:rPr>
            <w:rFonts w:ascii="Cambria Math" w:eastAsia="Times New Roman" w:hAnsi="Cambria Math" w:cstheme="majorBidi"/>
            <w:kern w:val="0"/>
            <w:sz w:val="24"/>
            <w:szCs w:val="24"/>
            <w:lang w:val="en-GB" w:eastAsia="en-GB" w:bidi="ar-SA"/>
            <w14:ligatures w14:val="none"/>
          </w:rPr>
          <m:t>Budget</m:t>
        </m:r>
      </m:oMath>
      <w:r w:rsidRPr="00063930">
        <w:rPr>
          <w:rFonts w:asciiTheme="majorBidi" w:eastAsia="Times New Roman" w:hAnsiTheme="majorBidi" w:cstheme="majorBidi"/>
          <w:color w:val="0F1115"/>
          <w:kern w:val="0"/>
          <w:sz w:val="24"/>
          <w:szCs w:val="24"/>
          <w:lang w:val="en-GB" w:eastAsia="en-GB" w:bidi="ar-SA"/>
          <w14:ligatures w14:val="none"/>
        </w:rPr>
        <w:t>[X]M)</w:t>
      </w:r>
    </w:p>
    <w:p w14:paraId="3DA09B13" w14:textId="77777777" w:rsidR="00063930" w:rsidRPr="00063930" w:rsidRDefault="00063930" w:rsidP="00063930">
      <w:pPr>
        <w:numPr>
          <w:ilvl w:val="1"/>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Total NOI: </w:t>
      </w:r>
      <m:oMath>
        <m:r>
          <w:rPr>
            <w:rFonts w:ascii="Cambria Math" w:eastAsia="Times New Roman" w:hAnsi="Cambria Math" w:cstheme="majorBidi"/>
            <w:kern w:val="0"/>
            <w:sz w:val="24"/>
            <w:szCs w:val="24"/>
            <w:lang w:val="en-GB" w:eastAsia="en-GB" w:bidi="ar-SA"/>
            <w14:ligatures w14:val="none"/>
          </w:rPr>
          <m:t>[X]M(vs</m:t>
        </m:r>
        <m:r>
          <m:rPr>
            <m:sty m:val="p"/>
          </m:rPr>
          <w:rPr>
            <w:rFonts w:ascii="Cambria Math" w:eastAsia="Times New Roman" w:hAnsi="Cambria Math" w:cstheme="majorBidi"/>
            <w:kern w:val="0"/>
            <w:sz w:val="24"/>
            <w:szCs w:val="24"/>
            <w:lang w:val="en-GB" w:eastAsia="en-GB" w:bidi="ar-SA"/>
            <w14:ligatures w14:val="none"/>
          </w:rPr>
          <m:t>.</m:t>
        </m:r>
        <m:r>
          <w:rPr>
            <w:rFonts w:ascii="Cambria Math" w:eastAsia="Times New Roman" w:hAnsi="Cambria Math" w:cstheme="majorBidi"/>
            <w:kern w:val="0"/>
            <w:sz w:val="24"/>
            <w:szCs w:val="24"/>
            <w:lang w:val="en-GB" w:eastAsia="en-GB" w:bidi="ar-SA"/>
            <w14:ligatures w14:val="none"/>
          </w:rPr>
          <m:t>Budget</m:t>
        </m:r>
      </m:oMath>
      <w:r w:rsidRPr="00063930">
        <w:rPr>
          <w:rFonts w:asciiTheme="majorBidi" w:eastAsia="Times New Roman" w:hAnsiTheme="majorBidi" w:cstheme="majorBidi"/>
          <w:color w:val="0F1115"/>
          <w:kern w:val="0"/>
          <w:sz w:val="24"/>
          <w:szCs w:val="24"/>
          <w:lang w:val="en-GB" w:eastAsia="en-GB" w:bidi="ar-SA"/>
          <w14:ligatures w14:val="none"/>
        </w:rPr>
        <w:t>[X]M)</w:t>
      </w:r>
    </w:p>
    <w:p w14:paraId="5569EC03" w14:textId="77777777" w:rsidR="00063930" w:rsidRPr="00063930" w:rsidRDefault="00063930" w:rsidP="00063930">
      <w:pPr>
        <w:numPr>
          <w:ilvl w:val="1"/>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color w:val="0F1115"/>
          <w:kern w:val="0"/>
          <w:sz w:val="24"/>
          <w:szCs w:val="24"/>
          <w:lang w:val="en-GB" w:eastAsia="en-GB" w:bidi="ar-SA"/>
          <w14:ligatures w14:val="none"/>
        </w:rPr>
        <w:t>CapEx Spent: </w:t>
      </w:r>
      <m:oMath>
        <m:r>
          <w:rPr>
            <w:rFonts w:ascii="Cambria Math" w:eastAsia="Times New Roman" w:hAnsi="Cambria Math" w:cstheme="majorBidi"/>
            <w:kern w:val="0"/>
            <w:sz w:val="24"/>
            <w:szCs w:val="24"/>
            <w:lang w:val="en-GB" w:eastAsia="en-GB" w:bidi="ar-SA"/>
            <w14:ligatures w14:val="none"/>
          </w:rPr>
          <m:t>[X]M(vs</m:t>
        </m:r>
        <m:r>
          <m:rPr>
            <m:sty m:val="p"/>
          </m:rPr>
          <w:rPr>
            <w:rFonts w:ascii="Cambria Math" w:eastAsia="Times New Roman" w:hAnsi="Cambria Math" w:cstheme="majorBidi"/>
            <w:kern w:val="0"/>
            <w:sz w:val="24"/>
            <w:szCs w:val="24"/>
            <w:lang w:val="en-GB" w:eastAsia="en-GB" w:bidi="ar-SA"/>
            <w14:ligatures w14:val="none"/>
          </w:rPr>
          <m:t>.</m:t>
        </m:r>
        <m:r>
          <w:rPr>
            <w:rFonts w:ascii="Cambria Math" w:eastAsia="Times New Roman" w:hAnsi="Cambria Math" w:cstheme="majorBidi"/>
            <w:kern w:val="0"/>
            <w:sz w:val="24"/>
            <w:szCs w:val="24"/>
            <w:lang w:val="en-GB" w:eastAsia="en-GB" w:bidi="ar-SA"/>
            <w14:ligatures w14:val="none"/>
          </w:rPr>
          <m:t>Budget</m:t>
        </m:r>
      </m:oMath>
      <w:r w:rsidRPr="00063930">
        <w:rPr>
          <w:rFonts w:asciiTheme="majorBidi" w:eastAsia="Times New Roman" w:hAnsiTheme="majorBidi" w:cstheme="majorBidi"/>
          <w:color w:val="0F1115"/>
          <w:kern w:val="0"/>
          <w:sz w:val="24"/>
          <w:szCs w:val="24"/>
          <w:lang w:val="en-GB" w:eastAsia="en-GB" w:bidi="ar-SA"/>
          <w14:ligatures w14:val="none"/>
        </w:rPr>
        <w:t>[X]M)</w:t>
      </w:r>
    </w:p>
    <w:p w14:paraId="5B900D33" w14:textId="77777777" w:rsidR="00063930" w:rsidRPr="00063930" w:rsidRDefault="00063930" w:rsidP="00063930">
      <w:pPr>
        <w:numPr>
          <w:ilvl w:val="0"/>
          <w:numId w:val="66"/>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Strategic Initiatives Status:</w:t>
      </w:r>
    </w:p>
    <w:tbl>
      <w:tblPr>
        <w:tblStyle w:val="PlainTable1"/>
        <w:tblW w:w="0" w:type="auto"/>
        <w:tblLook w:val="04A0" w:firstRow="1" w:lastRow="0" w:firstColumn="1" w:lastColumn="0" w:noHBand="0" w:noVBand="1"/>
      </w:tblPr>
      <w:tblGrid>
        <w:gridCol w:w="2490"/>
        <w:gridCol w:w="1705"/>
        <w:gridCol w:w="1590"/>
        <w:gridCol w:w="2260"/>
      </w:tblGrid>
      <w:tr w:rsidR="00063930" w:rsidRPr="00063930" w14:paraId="06CEC6E2" w14:textId="77777777" w:rsidTr="000639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0573CC3"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Initiative</w:t>
            </w:r>
          </w:p>
        </w:tc>
        <w:tc>
          <w:tcPr>
            <w:tcW w:w="0" w:type="auto"/>
            <w:shd w:val="clear" w:color="auto" w:fill="0E2841" w:themeFill="text2"/>
            <w:hideMark/>
          </w:tcPr>
          <w:p w14:paraId="6DC2D982"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Target Status</w:t>
            </w:r>
          </w:p>
        </w:tc>
        <w:tc>
          <w:tcPr>
            <w:tcW w:w="0" w:type="auto"/>
            <w:shd w:val="clear" w:color="auto" w:fill="0E2841" w:themeFill="text2"/>
            <w:hideMark/>
          </w:tcPr>
          <w:p w14:paraId="671F33CE"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Actual Status</w:t>
            </w:r>
          </w:p>
        </w:tc>
        <w:tc>
          <w:tcPr>
            <w:tcW w:w="0" w:type="auto"/>
            <w:shd w:val="clear" w:color="auto" w:fill="0E2841" w:themeFill="text2"/>
            <w:hideMark/>
          </w:tcPr>
          <w:p w14:paraId="33134F1C" w14:textId="77777777" w:rsidR="00063930" w:rsidRPr="00063930" w:rsidRDefault="00063930" w:rsidP="00063930">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Next Steps</w:t>
            </w:r>
          </w:p>
        </w:tc>
      </w:tr>
      <w:tr w:rsidR="00063930" w:rsidRPr="00063930" w14:paraId="48046FF5"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07A2F"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[Acquisition Project X]</w:t>
            </w:r>
          </w:p>
        </w:tc>
        <w:tc>
          <w:tcPr>
            <w:tcW w:w="0" w:type="auto"/>
            <w:hideMark/>
          </w:tcPr>
          <w:p w14:paraId="1E4C2BC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100% Complete</w:t>
            </w:r>
          </w:p>
        </w:tc>
        <w:tc>
          <w:tcPr>
            <w:tcW w:w="0" w:type="auto"/>
            <w:hideMark/>
          </w:tcPr>
          <w:p w14:paraId="6B3733F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80% Complete</w:t>
            </w:r>
          </w:p>
        </w:tc>
        <w:tc>
          <w:tcPr>
            <w:tcW w:w="0" w:type="auto"/>
            <w:hideMark/>
          </w:tcPr>
          <w:p w14:paraId="3FD0CAE4"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Finalize legal contract</w:t>
            </w:r>
          </w:p>
        </w:tc>
      </w:tr>
      <w:tr w:rsidR="00063930" w:rsidRPr="00063930" w14:paraId="77E04778"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6D47EFC1"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[Divestment Project Y]</w:t>
            </w:r>
          </w:p>
        </w:tc>
        <w:tc>
          <w:tcPr>
            <w:tcW w:w="0" w:type="auto"/>
            <w:hideMark/>
          </w:tcPr>
          <w:p w14:paraId="7BC5B293"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50% Complete</w:t>
            </w:r>
          </w:p>
        </w:tc>
        <w:tc>
          <w:tcPr>
            <w:tcW w:w="0" w:type="auto"/>
            <w:hideMark/>
          </w:tcPr>
          <w:p w14:paraId="6A60AE28"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10% Complete</w:t>
            </w:r>
          </w:p>
        </w:tc>
        <w:tc>
          <w:tcPr>
            <w:tcW w:w="0" w:type="auto"/>
            <w:hideMark/>
          </w:tcPr>
          <w:p w14:paraId="1A061F02"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Need to find buyer</w:t>
            </w:r>
          </w:p>
        </w:tc>
      </w:tr>
    </w:tbl>
    <w:p w14:paraId="7222CC30" w14:textId="77777777" w:rsidR="00063930" w:rsidRPr="00063930" w:rsidRDefault="00063930" w:rsidP="00063930">
      <w:pPr>
        <w:numPr>
          <w:ilvl w:val="0"/>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Key Risk &amp; ESG Updates:</w:t>
      </w:r>
      <w:r w:rsidRPr="00063930">
        <w:rPr>
          <w:rFonts w:asciiTheme="majorBidi" w:eastAsia="Times New Roman" w:hAnsiTheme="majorBidi" w:cstheme="majorBidi"/>
          <w:color w:val="0F1115"/>
          <w:kern w:val="0"/>
          <w:sz w:val="24"/>
          <w:szCs w:val="24"/>
          <w:lang w:val="en-GB" w:eastAsia="en-GB" w:bidi="ar-SA"/>
          <w14:ligatures w14:val="none"/>
        </w:rPr>
        <w:t> [Brief summary of any new risks or ESG changes].</w:t>
      </w:r>
    </w:p>
    <w:p w14:paraId="3C00488C" w14:textId="77777777" w:rsidR="00063930" w:rsidRPr="00063930" w:rsidRDefault="00063930" w:rsidP="00063930">
      <w:pPr>
        <w:numPr>
          <w:ilvl w:val="0"/>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Recommendations for Next Quarter:</w:t>
      </w:r>
      <w:r w:rsidRPr="00063930">
        <w:rPr>
          <w:rFonts w:asciiTheme="majorBidi" w:eastAsia="Times New Roman" w:hAnsiTheme="majorBidi" w:cstheme="majorBidi"/>
          <w:color w:val="0F1115"/>
          <w:kern w:val="0"/>
          <w:sz w:val="24"/>
          <w:szCs w:val="24"/>
          <w:lang w:val="en-GB" w:eastAsia="en-GB" w:bidi="ar-SA"/>
          <w14:ligatures w14:val="none"/>
        </w:rPr>
        <w:t> [Specific focus areas for the coming 3 months].</w:t>
      </w:r>
    </w:p>
    <w:p w14:paraId="71EBE71E" w14:textId="77777777" w:rsidR="00063930" w:rsidRPr="00063930" w:rsidRDefault="00063930" w:rsidP="00063930">
      <w:pPr>
        <w:numPr>
          <w:ilvl w:val="0"/>
          <w:numId w:val="6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63930">
        <w:rPr>
          <w:rFonts w:asciiTheme="majorBidi" w:eastAsia="Times New Roman" w:hAnsiTheme="majorBidi" w:cstheme="majorBidi"/>
          <w:b/>
          <w:bCs/>
          <w:color w:val="0F1115"/>
          <w:kern w:val="0"/>
          <w:sz w:val="24"/>
          <w:szCs w:val="24"/>
          <w:lang w:val="en-GB" w:eastAsia="en-GB" w:bidi="ar-SA"/>
          <w14:ligatures w14:val="none"/>
        </w:rPr>
        <w:t>Distribution:</w:t>
      </w:r>
      <w:r w:rsidRPr="00063930">
        <w:rPr>
          <w:rFonts w:asciiTheme="majorBidi" w:eastAsia="Times New Roman" w:hAnsiTheme="majorBidi" w:cstheme="majorBidi"/>
          <w:color w:val="0F1115"/>
          <w:kern w:val="0"/>
          <w:sz w:val="24"/>
          <w:szCs w:val="24"/>
          <w:lang w:val="en-GB" w:eastAsia="en-GB" w:bidi="ar-SA"/>
          <w14:ligatures w14:val="none"/>
        </w:rPr>
        <w:t> [Board of Directors, CEO, Executive Management].</w:t>
      </w:r>
    </w:p>
    <w:p w14:paraId="020E55F3"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lastRenderedPageBreak/>
        <w:pict w14:anchorId="3BE83122">
          <v:rect id="_x0000_i1055" style="width:0;height:.75pt" o:hralign="center" o:hrstd="t" o:hr="t" fillcolor="#a0a0a0" stroked="f"/>
        </w:pict>
      </w:r>
    </w:p>
    <w:p w14:paraId="7B03FC0D" w14:textId="77777777" w:rsidR="00063930" w:rsidRPr="00063930" w:rsidRDefault="00063930" w:rsidP="00063930">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63930">
        <w:rPr>
          <w:rFonts w:asciiTheme="majorBidi" w:eastAsia="Times New Roman" w:hAnsiTheme="majorBidi" w:cstheme="majorBidi"/>
          <w:b/>
          <w:bCs/>
          <w:color w:val="0F1115"/>
          <w:kern w:val="0"/>
          <w:sz w:val="33"/>
          <w:szCs w:val="33"/>
          <w:lang w:val="en-GB" w:eastAsia="en-GB" w:bidi="ar-SA"/>
          <w14:ligatures w14:val="none"/>
        </w:rPr>
        <w:t>Summary: Full Image Reconciliation Checklist</w:t>
      </w:r>
    </w:p>
    <w:tbl>
      <w:tblPr>
        <w:tblStyle w:val="PlainTable1"/>
        <w:tblW w:w="0" w:type="auto"/>
        <w:tblLook w:val="04A0" w:firstRow="1" w:lastRow="0" w:firstColumn="1" w:lastColumn="0" w:noHBand="0" w:noVBand="1"/>
      </w:tblPr>
      <w:tblGrid>
        <w:gridCol w:w="944"/>
        <w:gridCol w:w="3670"/>
        <w:gridCol w:w="1854"/>
        <w:gridCol w:w="2548"/>
      </w:tblGrid>
      <w:tr w:rsidR="00063930" w:rsidRPr="00063930" w14:paraId="20C19F94" w14:textId="77777777" w:rsidTr="000639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62E98871" w14:textId="77777777" w:rsidR="00063930" w:rsidRPr="00063930" w:rsidRDefault="00063930" w:rsidP="00063930">
            <w:pPr>
              <w:spacing w:line="375" w:lineRule="atLeast"/>
              <w:jc w:val="center"/>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Image #</w:t>
            </w:r>
          </w:p>
        </w:tc>
        <w:tc>
          <w:tcPr>
            <w:tcW w:w="0" w:type="auto"/>
            <w:shd w:val="clear" w:color="auto" w:fill="0E2841" w:themeFill="text2"/>
            <w:vAlign w:val="center"/>
            <w:hideMark/>
          </w:tcPr>
          <w:p w14:paraId="3424426D"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Phase/Title</w:t>
            </w:r>
          </w:p>
        </w:tc>
        <w:tc>
          <w:tcPr>
            <w:tcW w:w="0" w:type="auto"/>
            <w:shd w:val="clear" w:color="auto" w:fill="0E2841" w:themeFill="text2"/>
            <w:vAlign w:val="center"/>
            <w:hideMark/>
          </w:tcPr>
          <w:p w14:paraId="6E150E3C"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Covered in Part 1-6?</w:t>
            </w:r>
          </w:p>
        </w:tc>
        <w:tc>
          <w:tcPr>
            <w:tcW w:w="0" w:type="auto"/>
            <w:shd w:val="clear" w:color="auto" w:fill="0E2841" w:themeFill="text2"/>
            <w:vAlign w:val="center"/>
            <w:hideMark/>
          </w:tcPr>
          <w:p w14:paraId="38D00E4E" w14:textId="77777777" w:rsidR="00063930" w:rsidRPr="00063930" w:rsidRDefault="00063930" w:rsidP="00063930">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Templates Provided in Part 7?</w:t>
            </w:r>
          </w:p>
        </w:tc>
      </w:tr>
      <w:tr w:rsidR="00063930" w:rsidRPr="00063930" w14:paraId="6AA23369"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3B10E"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1</w:t>
            </w:r>
          </w:p>
        </w:tc>
        <w:tc>
          <w:tcPr>
            <w:tcW w:w="0" w:type="auto"/>
            <w:hideMark/>
          </w:tcPr>
          <w:p w14:paraId="717C3A14"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L0 Overall Process &amp; SIPOC</w:t>
            </w:r>
          </w:p>
        </w:tc>
        <w:tc>
          <w:tcPr>
            <w:tcW w:w="0" w:type="auto"/>
            <w:hideMark/>
          </w:tcPr>
          <w:p w14:paraId="45CD02DB"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64F3737B"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N/A</w:t>
            </w:r>
          </w:p>
        </w:tc>
      </w:tr>
      <w:tr w:rsidR="00063930" w:rsidRPr="00063930" w14:paraId="2335EC3F"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6B9B3B67"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2</w:t>
            </w:r>
          </w:p>
        </w:tc>
        <w:tc>
          <w:tcPr>
            <w:tcW w:w="0" w:type="auto"/>
            <w:hideMark/>
          </w:tcPr>
          <w:p w14:paraId="3D42CCB7"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1: Intelligence &amp; Market Analysis</w:t>
            </w:r>
          </w:p>
        </w:tc>
        <w:tc>
          <w:tcPr>
            <w:tcW w:w="0" w:type="auto"/>
            <w:hideMark/>
          </w:tcPr>
          <w:p w14:paraId="46B44A58"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0D94DED9"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ST-001</w:t>
            </w:r>
          </w:p>
        </w:tc>
      </w:tr>
      <w:tr w:rsidR="00063930" w:rsidRPr="00063930" w14:paraId="487B64D0"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4F650"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3</w:t>
            </w:r>
          </w:p>
        </w:tc>
        <w:tc>
          <w:tcPr>
            <w:tcW w:w="0" w:type="auto"/>
            <w:hideMark/>
          </w:tcPr>
          <w:p w14:paraId="475A5B90"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2: Assessment &amp; Benchmarking</w:t>
            </w:r>
          </w:p>
        </w:tc>
        <w:tc>
          <w:tcPr>
            <w:tcW w:w="0" w:type="auto"/>
            <w:hideMark/>
          </w:tcPr>
          <w:p w14:paraId="707790DB"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35FD10D4"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ST-002</w:t>
            </w:r>
          </w:p>
        </w:tc>
      </w:tr>
      <w:tr w:rsidR="00063930" w:rsidRPr="00063930" w14:paraId="2B5D644A"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40D76A8F"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4</w:t>
            </w:r>
          </w:p>
        </w:tc>
        <w:tc>
          <w:tcPr>
            <w:tcW w:w="0" w:type="auto"/>
            <w:hideMark/>
          </w:tcPr>
          <w:p w14:paraId="231FD87A"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3: Strategic Planning &amp; Objective Setting</w:t>
            </w:r>
          </w:p>
        </w:tc>
        <w:tc>
          <w:tcPr>
            <w:tcW w:w="0" w:type="auto"/>
            <w:hideMark/>
          </w:tcPr>
          <w:p w14:paraId="17C082B6"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4F63310B"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ST-003, ST-006</w:t>
            </w:r>
          </w:p>
        </w:tc>
      </w:tr>
      <w:tr w:rsidR="00063930" w:rsidRPr="00063930" w14:paraId="1BA50CD7"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D36F0"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5</w:t>
            </w:r>
          </w:p>
        </w:tc>
        <w:tc>
          <w:tcPr>
            <w:tcW w:w="0" w:type="auto"/>
            <w:hideMark/>
          </w:tcPr>
          <w:p w14:paraId="199156AD"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4: Optimization &amp; Scenario Planning</w:t>
            </w:r>
          </w:p>
        </w:tc>
        <w:tc>
          <w:tcPr>
            <w:tcW w:w="0" w:type="auto"/>
            <w:hideMark/>
          </w:tcPr>
          <w:p w14:paraId="77B6FB3E"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41D175E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ST-004</w:t>
            </w:r>
          </w:p>
        </w:tc>
      </w:tr>
      <w:tr w:rsidR="00063930" w:rsidRPr="00063930" w14:paraId="3CAEC388"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25EA597E"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6</w:t>
            </w:r>
          </w:p>
        </w:tc>
        <w:tc>
          <w:tcPr>
            <w:tcW w:w="0" w:type="auto"/>
            <w:hideMark/>
          </w:tcPr>
          <w:p w14:paraId="2A77F1E5"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5: Business Case &amp; Investment</w:t>
            </w:r>
          </w:p>
        </w:tc>
        <w:tc>
          <w:tcPr>
            <w:tcW w:w="0" w:type="auto"/>
            <w:hideMark/>
          </w:tcPr>
          <w:p w14:paraId="56879DBB"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2BBAE9F9"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ST-005, ST-007</w:t>
            </w:r>
          </w:p>
        </w:tc>
      </w:tr>
      <w:tr w:rsidR="00063930" w:rsidRPr="00063930" w14:paraId="365EA634"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01C97"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7</w:t>
            </w:r>
          </w:p>
        </w:tc>
        <w:tc>
          <w:tcPr>
            <w:tcW w:w="0" w:type="auto"/>
            <w:hideMark/>
          </w:tcPr>
          <w:p w14:paraId="0EA57AB7"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6: Value Creation &amp; Execution</w:t>
            </w:r>
          </w:p>
        </w:tc>
        <w:tc>
          <w:tcPr>
            <w:tcW w:w="0" w:type="auto"/>
            <w:hideMark/>
          </w:tcPr>
          <w:p w14:paraId="7D61783F"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1F4F0AD1"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ST-008, ST-009</w:t>
            </w:r>
          </w:p>
        </w:tc>
      </w:tr>
      <w:tr w:rsidR="00063930" w:rsidRPr="00063930" w14:paraId="1E8A64EF" w14:textId="77777777" w:rsidTr="00063930">
        <w:tc>
          <w:tcPr>
            <w:cnfStyle w:val="001000000000" w:firstRow="0" w:lastRow="0" w:firstColumn="1" w:lastColumn="0" w:oddVBand="0" w:evenVBand="0" w:oddHBand="0" w:evenHBand="0" w:firstRowFirstColumn="0" w:firstRowLastColumn="0" w:lastRowFirstColumn="0" w:lastRowLastColumn="0"/>
            <w:tcW w:w="0" w:type="auto"/>
            <w:hideMark/>
          </w:tcPr>
          <w:p w14:paraId="681AEE28"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8</w:t>
            </w:r>
          </w:p>
        </w:tc>
        <w:tc>
          <w:tcPr>
            <w:tcW w:w="0" w:type="auto"/>
            <w:hideMark/>
          </w:tcPr>
          <w:p w14:paraId="6C2F697E"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7: Risk &amp; ESG Oversight</w:t>
            </w:r>
          </w:p>
        </w:tc>
        <w:tc>
          <w:tcPr>
            <w:tcW w:w="0" w:type="auto"/>
            <w:hideMark/>
          </w:tcPr>
          <w:p w14:paraId="71EEF55D"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7747F4E1" w14:textId="77777777" w:rsidR="00063930" w:rsidRPr="00063930" w:rsidRDefault="00063930" w:rsidP="00063930">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ST-010, ST-011</w:t>
            </w:r>
          </w:p>
        </w:tc>
      </w:tr>
      <w:tr w:rsidR="00063930" w:rsidRPr="00063930" w14:paraId="64592321" w14:textId="77777777" w:rsidTr="00063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EEEC7" w14:textId="77777777" w:rsidR="00063930" w:rsidRPr="00063930" w:rsidRDefault="00063930" w:rsidP="00063930">
            <w:pPr>
              <w:spacing w:line="375" w:lineRule="atLeast"/>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9</w:t>
            </w:r>
          </w:p>
        </w:tc>
        <w:tc>
          <w:tcPr>
            <w:tcW w:w="0" w:type="auto"/>
            <w:hideMark/>
          </w:tcPr>
          <w:p w14:paraId="752B2CD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Phase 8: Monitoring &amp; Continuous Improvement</w:t>
            </w:r>
          </w:p>
        </w:tc>
        <w:tc>
          <w:tcPr>
            <w:tcW w:w="0" w:type="auto"/>
            <w:hideMark/>
          </w:tcPr>
          <w:p w14:paraId="14645188"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Segoe UI Emoji" w:eastAsia="Times New Roman" w:hAnsi="Segoe UI Emoji" w:cs="Segoe UI Emoji"/>
                <w:kern w:val="0"/>
                <w:sz w:val="23"/>
                <w:szCs w:val="23"/>
                <w:lang w:val="en-GB" w:eastAsia="en-GB" w:bidi="ar-SA"/>
                <w14:ligatures w14:val="none"/>
              </w:rPr>
              <w:t>✅</w:t>
            </w:r>
            <w:r w:rsidRPr="00063930">
              <w:rPr>
                <w:rFonts w:asciiTheme="majorBidi" w:eastAsia="Times New Roman" w:hAnsiTheme="majorBidi" w:cstheme="majorBidi"/>
                <w:kern w:val="0"/>
                <w:sz w:val="23"/>
                <w:szCs w:val="23"/>
                <w:lang w:val="en-GB" w:eastAsia="en-GB" w:bidi="ar-SA"/>
                <w14:ligatures w14:val="none"/>
              </w:rPr>
              <w:t xml:space="preserve"> Yes</w:t>
            </w:r>
          </w:p>
        </w:tc>
        <w:tc>
          <w:tcPr>
            <w:tcW w:w="0" w:type="auto"/>
            <w:hideMark/>
          </w:tcPr>
          <w:p w14:paraId="67989A02" w14:textId="77777777" w:rsidR="00063930" w:rsidRPr="00063930" w:rsidRDefault="00063930" w:rsidP="00063930">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63930">
              <w:rPr>
                <w:rFonts w:asciiTheme="majorBidi" w:eastAsia="Times New Roman" w:hAnsiTheme="majorBidi" w:cstheme="majorBidi"/>
                <w:kern w:val="0"/>
                <w:sz w:val="23"/>
                <w:szCs w:val="23"/>
                <w:lang w:val="en-GB" w:eastAsia="en-GB" w:bidi="ar-SA"/>
                <w14:ligatures w14:val="none"/>
              </w:rPr>
              <w:t>ST-012, ST-013, ST-014</w:t>
            </w:r>
          </w:p>
        </w:tc>
      </w:tr>
    </w:tbl>
    <w:p w14:paraId="4AA5921D" w14:textId="77777777" w:rsidR="00063930" w:rsidRPr="00063930" w:rsidRDefault="00000000" w:rsidP="00063930">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55B1CA35">
          <v:rect id="_x0000_i1056" style="width:0;height:.75pt" o:hralign="center" o:hrstd="t" o:hr="t" fillcolor="#a0a0a0" stroked="f"/>
        </w:pict>
      </w:r>
    </w:p>
    <w:p w14:paraId="62F22491" w14:textId="6D7E34EB" w:rsidR="00063930" w:rsidRDefault="00063930">
      <w:pPr>
        <w:rPr>
          <w:rFonts w:asciiTheme="majorBidi" w:eastAsia="Times New Roman" w:hAnsiTheme="majorBidi" w:cstheme="majorBidi"/>
          <w:b/>
          <w:bCs/>
          <w:color w:val="0F1115"/>
          <w:kern w:val="0"/>
          <w:sz w:val="30"/>
          <w:szCs w:val="30"/>
          <w:lang w:val="en-GB" w:eastAsia="en-GB" w:bidi="ar-SA"/>
          <w14:ligatures w14:val="none"/>
        </w:rPr>
      </w:pPr>
      <w:r>
        <w:rPr>
          <w:rFonts w:asciiTheme="majorBidi" w:eastAsia="Times New Roman" w:hAnsiTheme="majorBidi" w:cstheme="majorBidi"/>
          <w:b/>
          <w:bCs/>
          <w:color w:val="0F1115"/>
          <w:kern w:val="0"/>
          <w:sz w:val="30"/>
          <w:szCs w:val="30"/>
          <w:lang w:val="en-GB" w:eastAsia="en-GB" w:bidi="ar-SA"/>
          <w14:ligatures w14:val="none"/>
        </w:rPr>
        <w:t xml:space="preserve"> </w:t>
      </w:r>
    </w:p>
    <w:p w14:paraId="1DC11DAC" w14:textId="77777777" w:rsidR="00063930" w:rsidRDefault="00063930">
      <w:pPr>
        <w:rPr>
          <w:rFonts w:asciiTheme="majorBidi" w:eastAsia="Times New Roman" w:hAnsiTheme="majorBidi" w:cstheme="majorBidi"/>
          <w:b/>
          <w:bCs/>
          <w:color w:val="0F1115"/>
          <w:kern w:val="0"/>
          <w:sz w:val="30"/>
          <w:szCs w:val="30"/>
          <w:lang w:val="en-GB" w:eastAsia="en-GB" w:bidi="ar-SA"/>
          <w14:ligatures w14:val="none"/>
        </w:rPr>
      </w:pPr>
      <w:r>
        <w:rPr>
          <w:rFonts w:asciiTheme="majorBidi" w:eastAsia="Times New Roman" w:hAnsiTheme="majorBidi" w:cstheme="majorBidi"/>
          <w:b/>
          <w:bCs/>
          <w:color w:val="0F1115"/>
          <w:kern w:val="0"/>
          <w:sz w:val="30"/>
          <w:szCs w:val="30"/>
          <w:lang w:val="en-GB" w:eastAsia="en-GB" w:bidi="ar-SA"/>
          <w14:ligatures w14:val="none"/>
        </w:rPr>
        <w:br w:type="page"/>
      </w:r>
    </w:p>
    <w:p w14:paraId="70043BFC" w14:textId="77777777" w:rsidR="009650D2" w:rsidRPr="00063930" w:rsidRDefault="009650D2">
      <w:pPr>
        <w:rPr>
          <w:rFonts w:asciiTheme="majorBidi" w:hAnsiTheme="majorBidi" w:cstheme="majorBidi"/>
        </w:rPr>
      </w:pPr>
    </w:p>
    <w:sectPr w:rsidR="009650D2" w:rsidRPr="00063930" w:rsidSect="00F904CF">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2922A" w14:textId="77777777" w:rsidR="00CE04CA" w:rsidRDefault="00CE04CA" w:rsidP="00F904CF">
      <w:pPr>
        <w:spacing w:after="0" w:line="240" w:lineRule="auto"/>
      </w:pPr>
      <w:r>
        <w:separator/>
      </w:r>
    </w:p>
  </w:endnote>
  <w:endnote w:type="continuationSeparator" w:id="0">
    <w:p w14:paraId="58351CDC" w14:textId="77777777" w:rsidR="00CE04CA" w:rsidRDefault="00CE04CA" w:rsidP="00F90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15CC" w14:textId="77777777" w:rsidR="002E0538" w:rsidRDefault="002E05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46862030"/>
      <w:docPartObj>
        <w:docPartGallery w:val="Page Numbers (Bottom of Page)"/>
        <w:docPartUnique/>
      </w:docPartObj>
    </w:sdtPr>
    <w:sdtEndPr>
      <w:rPr>
        <w:noProof/>
      </w:rPr>
    </w:sdtEndPr>
    <w:sdtContent>
      <w:p w14:paraId="0577E60F" w14:textId="5C2B4A36" w:rsidR="002E0538" w:rsidRDefault="002E0538">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3D5E7ADE" w14:textId="77777777" w:rsidR="002E0538" w:rsidRDefault="002E05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94F9" w14:textId="77777777" w:rsidR="002E0538" w:rsidRDefault="002E0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1A26" w14:textId="77777777" w:rsidR="00CE04CA" w:rsidRDefault="00CE04CA" w:rsidP="00F904CF">
      <w:pPr>
        <w:spacing w:after="0" w:line="240" w:lineRule="auto"/>
      </w:pPr>
      <w:r>
        <w:separator/>
      </w:r>
    </w:p>
  </w:footnote>
  <w:footnote w:type="continuationSeparator" w:id="0">
    <w:p w14:paraId="75C7C179" w14:textId="77777777" w:rsidR="00CE04CA" w:rsidRDefault="00CE04CA" w:rsidP="00F90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BB6F" w14:textId="77777777" w:rsidR="002E0538" w:rsidRDefault="002E0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7880" w14:textId="5BF39A2F" w:rsidR="00F904CF" w:rsidRDefault="00F904CF">
    <w:pPr>
      <w:pStyle w:val="Header"/>
    </w:pPr>
    <w:r w:rsidRPr="00F904CF">
      <w:t>RAM STRATEGY &amp; PORTFOLIO MANAGEMENT PROCESS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BD99" w14:textId="77777777" w:rsidR="002E0538" w:rsidRDefault="002E05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0EC"/>
    <w:multiLevelType w:val="multilevel"/>
    <w:tmpl w:val="956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019A"/>
    <w:multiLevelType w:val="multilevel"/>
    <w:tmpl w:val="5ACA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97A4B"/>
    <w:multiLevelType w:val="multilevel"/>
    <w:tmpl w:val="D3E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400B"/>
    <w:multiLevelType w:val="multilevel"/>
    <w:tmpl w:val="380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B09A3"/>
    <w:multiLevelType w:val="multilevel"/>
    <w:tmpl w:val="C074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B2EA2"/>
    <w:multiLevelType w:val="multilevel"/>
    <w:tmpl w:val="8CA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516B2"/>
    <w:multiLevelType w:val="multilevel"/>
    <w:tmpl w:val="CF707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A59CB"/>
    <w:multiLevelType w:val="multilevel"/>
    <w:tmpl w:val="05BA2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584A"/>
    <w:multiLevelType w:val="multilevel"/>
    <w:tmpl w:val="CF4E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101A0"/>
    <w:multiLevelType w:val="multilevel"/>
    <w:tmpl w:val="0204B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207AE"/>
    <w:multiLevelType w:val="multilevel"/>
    <w:tmpl w:val="B058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57153"/>
    <w:multiLevelType w:val="multilevel"/>
    <w:tmpl w:val="74A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813E6"/>
    <w:multiLevelType w:val="multilevel"/>
    <w:tmpl w:val="00285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C71D0"/>
    <w:multiLevelType w:val="multilevel"/>
    <w:tmpl w:val="10B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D36A4"/>
    <w:multiLevelType w:val="multilevel"/>
    <w:tmpl w:val="F81C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A1F2E"/>
    <w:multiLevelType w:val="multilevel"/>
    <w:tmpl w:val="C5D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578C2"/>
    <w:multiLevelType w:val="multilevel"/>
    <w:tmpl w:val="1FD0D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D3A25"/>
    <w:multiLevelType w:val="multilevel"/>
    <w:tmpl w:val="DAC4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9634A"/>
    <w:multiLevelType w:val="multilevel"/>
    <w:tmpl w:val="C0E48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750A28"/>
    <w:multiLevelType w:val="multilevel"/>
    <w:tmpl w:val="C34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A4A05"/>
    <w:multiLevelType w:val="multilevel"/>
    <w:tmpl w:val="AB7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815F6"/>
    <w:multiLevelType w:val="multilevel"/>
    <w:tmpl w:val="8334C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3E7EAE"/>
    <w:multiLevelType w:val="multilevel"/>
    <w:tmpl w:val="454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31A41"/>
    <w:multiLevelType w:val="multilevel"/>
    <w:tmpl w:val="C8E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D3F24"/>
    <w:multiLevelType w:val="multilevel"/>
    <w:tmpl w:val="10B0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5073B9"/>
    <w:multiLevelType w:val="multilevel"/>
    <w:tmpl w:val="A20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77007"/>
    <w:multiLevelType w:val="multilevel"/>
    <w:tmpl w:val="F4B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973FE"/>
    <w:multiLevelType w:val="multilevel"/>
    <w:tmpl w:val="3B0EF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7A5987"/>
    <w:multiLevelType w:val="multilevel"/>
    <w:tmpl w:val="A56E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A3185"/>
    <w:multiLevelType w:val="multilevel"/>
    <w:tmpl w:val="CAE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146AA"/>
    <w:multiLevelType w:val="multilevel"/>
    <w:tmpl w:val="3DE26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46310"/>
    <w:multiLevelType w:val="multilevel"/>
    <w:tmpl w:val="37D0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C73B9"/>
    <w:multiLevelType w:val="multilevel"/>
    <w:tmpl w:val="9A42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C1918"/>
    <w:multiLevelType w:val="multilevel"/>
    <w:tmpl w:val="BE1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DA11BC"/>
    <w:multiLevelType w:val="multilevel"/>
    <w:tmpl w:val="3CA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B5AFF"/>
    <w:multiLevelType w:val="multilevel"/>
    <w:tmpl w:val="42A29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0F4418"/>
    <w:multiLevelType w:val="multilevel"/>
    <w:tmpl w:val="4410A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EC436F"/>
    <w:multiLevelType w:val="multilevel"/>
    <w:tmpl w:val="6E5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30188"/>
    <w:multiLevelType w:val="multilevel"/>
    <w:tmpl w:val="BB740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F75FCB"/>
    <w:multiLevelType w:val="multilevel"/>
    <w:tmpl w:val="8F8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B46FC"/>
    <w:multiLevelType w:val="multilevel"/>
    <w:tmpl w:val="0BC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EB4565"/>
    <w:multiLevelType w:val="multilevel"/>
    <w:tmpl w:val="C7A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B51F5"/>
    <w:multiLevelType w:val="multilevel"/>
    <w:tmpl w:val="B53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5737C"/>
    <w:multiLevelType w:val="multilevel"/>
    <w:tmpl w:val="4F88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C52DE9"/>
    <w:multiLevelType w:val="multilevel"/>
    <w:tmpl w:val="F182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CF38F9"/>
    <w:multiLevelType w:val="multilevel"/>
    <w:tmpl w:val="B5F03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91393D"/>
    <w:multiLevelType w:val="multilevel"/>
    <w:tmpl w:val="301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956D46"/>
    <w:multiLevelType w:val="multilevel"/>
    <w:tmpl w:val="A7F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D6174"/>
    <w:multiLevelType w:val="multilevel"/>
    <w:tmpl w:val="E8D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194BBF"/>
    <w:multiLevelType w:val="multilevel"/>
    <w:tmpl w:val="251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6C1D25"/>
    <w:multiLevelType w:val="multilevel"/>
    <w:tmpl w:val="B13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EC4EC7"/>
    <w:multiLevelType w:val="multilevel"/>
    <w:tmpl w:val="BD4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A97E29"/>
    <w:multiLevelType w:val="multilevel"/>
    <w:tmpl w:val="59EC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474F5B"/>
    <w:multiLevelType w:val="multilevel"/>
    <w:tmpl w:val="594E9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63BD5"/>
    <w:multiLevelType w:val="multilevel"/>
    <w:tmpl w:val="182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B07FE"/>
    <w:multiLevelType w:val="multilevel"/>
    <w:tmpl w:val="B1C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75635"/>
    <w:multiLevelType w:val="multilevel"/>
    <w:tmpl w:val="D75E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39585D"/>
    <w:multiLevelType w:val="multilevel"/>
    <w:tmpl w:val="59A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941498"/>
    <w:multiLevelType w:val="multilevel"/>
    <w:tmpl w:val="8B941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116E45"/>
    <w:multiLevelType w:val="multilevel"/>
    <w:tmpl w:val="42EA6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BE58D6"/>
    <w:multiLevelType w:val="multilevel"/>
    <w:tmpl w:val="AB4C1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EE4887"/>
    <w:multiLevelType w:val="multilevel"/>
    <w:tmpl w:val="5D16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0659BF"/>
    <w:multiLevelType w:val="multilevel"/>
    <w:tmpl w:val="629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161294">
    <w:abstractNumId w:val="15"/>
  </w:num>
  <w:num w:numId="2" w16cid:durableId="2002006044">
    <w:abstractNumId w:val="46"/>
  </w:num>
  <w:num w:numId="3" w16cid:durableId="472869812">
    <w:abstractNumId w:val="54"/>
  </w:num>
  <w:num w:numId="4" w16cid:durableId="1297026940">
    <w:abstractNumId w:val="14"/>
  </w:num>
  <w:num w:numId="5" w16cid:durableId="1111045631">
    <w:abstractNumId w:val="34"/>
  </w:num>
  <w:num w:numId="6" w16cid:durableId="1221288257">
    <w:abstractNumId w:val="20"/>
  </w:num>
  <w:num w:numId="7" w16cid:durableId="1786074646">
    <w:abstractNumId w:val="37"/>
  </w:num>
  <w:num w:numId="8" w16cid:durableId="430978590">
    <w:abstractNumId w:val="44"/>
  </w:num>
  <w:num w:numId="9" w16cid:durableId="1027751055">
    <w:abstractNumId w:val="42"/>
  </w:num>
  <w:num w:numId="10" w16cid:durableId="1628926886">
    <w:abstractNumId w:val="32"/>
  </w:num>
  <w:num w:numId="11" w16cid:durableId="714738896">
    <w:abstractNumId w:val="3"/>
  </w:num>
  <w:num w:numId="12" w16cid:durableId="2006930789">
    <w:abstractNumId w:val="59"/>
  </w:num>
  <w:num w:numId="13" w16cid:durableId="1919435036">
    <w:abstractNumId w:val="52"/>
  </w:num>
  <w:num w:numId="14" w16cid:durableId="980887877">
    <w:abstractNumId w:val="17"/>
  </w:num>
  <w:num w:numId="15" w16cid:durableId="1507941023">
    <w:abstractNumId w:val="19"/>
  </w:num>
  <w:num w:numId="16" w16cid:durableId="552695076">
    <w:abstractNumId w:val="49"/>
  </w:num>
  <w:num w:numId="17" w16cid:durableId="448475630">
    <w:abstractNumId w:val="28"/>
  </w:num>
  <w:num w:numId="18" w16cid:durableId="1892376830">
    <w:abstractNumId w:val="41"/>
  </w:num>
  <w:num w:numId="19" w16cid:durableId="540820186">
    <w:abstractNumId w:val="33"/>
  </w:num>
  <w:num w:numId="20" w16cid:durableId="1004481165">
    <w:abstractNumId w:val="50"/>
  </w:num>
  <w:num w:numId="21" w16cid:durableId="264000471">
    <w:abstractNumId w:val="48"/>
  </w:num>
  <w:num w:numId="22" w16cid:durableId="753088971">
    <w:abstractNumId w:val="24"/>
  </w:num>
  <w:num w:numId="23" w16cid:durableId="1855070933">
    <w:abstractNumId w:val="39"/>
  </w:num>
  <w:num w:numId="24" w16cid:durableId="808090562">
    <w:abstractNumId w:val="2"/>
  </w:num>
  <w:num w:numId="25" w16cid:durableId="2075273198">
    <w:abstractNumId w:val="43"/>
  </w:num>
  <w:num w:numId="26" w16cid:durableId="1682850544">
    <w:abstractNumId w:val="62"/>
  </w:num>
  <w:num w:numId="27" w16cid:durableId="875120026">
    <w:abstractNumId w:val="29"/>
  </w:num>
  <w:num w:numId="28" w16cid:durableId="2064257540">
    <w:abstractNumId w:val="47"/>
  </w:num>
  <w:num w:numId="29" w16cid:durableId="1295020872">
    <w:abstractNumId w:val="8"/>
  </w:num>
  <w:num w:numId="30" w16cid:durableId="1248153798">
    <w:abstractNumId w:val="22"/>
  </w:num>
  <w:num w:numId="31" w16cid:durableId="783035908">
    <w:abstractNumId w:val="23"/>
  </w:num>
  <w:num w:numId="32" w16cid:durableId="2076394734">
    <w:abstractNumId w:val="61"/>
  </w:num>
  <w:num w:numId="33" w16cid:durableId="124543557">
    <w:abstractNumId w:val="56"/>
  </w:num>
  <w:num w:numId="34" w16cid:durableId="1189684602">
    <w:abstractNumId w:val="40"/>
  </w:num>
  <w:num w:numId="35" w16cid:durableId="955058711">
    <w:abstractNumId w:val="57"/>
  </w:num>
  <w:num w:numId="36" w16cid:durableId="1373076365">
    <w:abstractNumId w:val="26"/>
  </w:num>
  <w:num w:numId="37" w16cid:durableId="1440680049">
    <w:abstractNumId w:val="5"/>
  </w:num>
  <w:num w:numId="38" w16cid:durableId="2064599090">
    <w:abstractNumId w:val="7"/>
  </w:num>
  <w:num w:numId="39" w16cid:durableId="88548385">
    <w:abstractNumId w:val="7"/>
    <w:lvlOverride w:ilvl="1">
      <w:startOverride w:val="1"/>
    </w:lvlOverride>
  </w:num>
  <w:num w:numId="40" w16cid:durableId="667563926">
    <w:abstractNumId w:val="12"/>
  </w:num>
  <w:num w:numId="41" w16cid:durableId="563948333">
    <w:abstractNumId w:val="25"/>
  </w:num>
  <w:num w:numId="42" w16cid:durableId="439961038">
    <w:abstractNumId w:val="13"/>
  </w:num>
  <w:num w:numId="43" w16cid:durableId="402333998">
    <w:abstractNumId w:val="55"/>
  </w:num>
  <w:num w:numId="44" w16cid:durableId="156310410">
    <w:abstractNumId w:val="16"/>
  </w:num>
  <w:num w:numId="45" w16cid:durableId="1584030102">
    <w:abstractNumId w:val="31"/>
  </w:num>
  <w:num w:numId="46" w16cid:durableId="1566185283">
    <w:abstractNumId w:val="0"/>
  </w:num>
  <w:num w:numId="47" w16cid:durableId="93598895">
    <w:abstractNumId w:val="11"/>
  </w:num>
  <w:num w:numId="48" w16cid:durableId="924456355">
    <w:abstractNumId w:val="51"/>
  </w:num>
  <w:num w:numId="49" w16cid:durableId="1655986602">
    <w:abstractNumId w:val="30"/>
  </w:num>
  <w:num w:numId="50" w16cid:durableId="817041604">
    <w:abstractNumId w:val="9"/>
  </w:num>
  <w:num w:numId="51" w16cid:durableId="659694715">
    <w:abstractNumId w:val="45"/>
  </w:num>
  <w:num w:numId="52" w16cid:durableId="489516852">
    <w:abstractNumId w:val="45"/>
    <w:lvlOverride w:ilvl="1">
      <w:startOverride w:val="1"/>
    </w:lvlOverride>
  </w:num>
  <w:num w:numId="53" w16cid:durableId="665473279">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758985214">
    <w:abstractNumId w:val="53"/>
  </w:num>
  <w:num w:numId="55" w16cid:durableId="582296080">
    <w:abstractNumId w:val="4"/>
  </w:num>
  <w:num w:numId="56" w16cid:durableId="1222402635">
    <w:abstractNumId w:val="35"/>
  </w:num>
  <w:num w:numId="57" w16cid:durableId="1332298414">
    <w:abstractNumId w:val="18"/>
  </w:num>
  <w:num w:numId="58" w16cid:durableId="121578932">
    <w:abstractNumId w:val="36"/>
  </w:num>
  <w:num w:numId="59" w16cid:durableId="1624118072">
    <w:abstractNumId w:val="58"/>
  </w:num>
  <w:num w:numId="60" w16cid:durableId="69890399">
    <w:abstractNumId w:val="10"/>
  </w:num>
  <w:num w:numId="61" w16cid:durableId="90900116">
    <w:abstractNumId w:val="6"/>
  </w:num>
  <w:num w:numId="62" w16cid:durableId="2051760913">
    <w:abstractNumId w:val="60"/>
  </w:num>
  <w:num w:numId="63" w16cid:durableId="570114990">
    <w:abstractNumId w:val="1"/>
  </w:num>
  <w:num w:numId="64" w16cid:durableId="1798059386">
    <w:abstractNumId w:val="27"/>
  </w:num>
  <w:num w:numId="65" w16cid:durableId="371619595">
    <w:abstractNumId w:val="38"/>
  </w:num>
  <w:num w:numId="66" w16cid:durableId="1589607783">
    <w:abstractNumId w:val="2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4CF"/>
    <w:rsid w:val="00006503"/>
    <w:rsid w:val="000255D3"/>
    <w:rsid w:val="00063930"/>
    <w:rsid w:val="000B6FB0"/>
    <w:rsid w:val="001A217F"/>
    <w:rsid w:val="001F4331"/>
    <w:rsid w:val="002D2B53"/>
    <w:rsid w:val="002E0538"/>
    <w:rsid w:val="003575C5"/>
    <w:rsid w:val="00361BC5"/>
    <w:rsid w:val="003926D6"/>
    <w:rsid w:val="003C0014"/>
    <w:rsid w:val="003E072D"/>
    <w:rsid w:val="004318F9"/>
    <w:rsid w:val="004B6DC6"/>
    <w:rsid w:val="00532BC3"/>
    <w:rsid w:val="00571686"/>
    <w:rsid w:val="0058252A"/>
    <w:rsid w:val="00596FCE"/>
    <w:rsid w:val="005A7D89"/>
    <w:rsid w:val="006755E9"/>
    <w:rsid w:val="006B35EB"/>
    <w:rsid w:val="0074409F"/>
    <w:rsid w:val="009650D2"/>
    <w:rsid w:val="00994083"/>
    <w:rsid w:val="00AB6B21"/>
    <w:rsid w:val="00B70AAC"/>
    <w:rsid w:val="00C55E7A"/>
    <w:rsid w:val="00C80371"/>
    <w:rsid w:val="00C976D1"/>
    <w:rsid w:val="00CC6EB7"/>
    <w:rsid w:val="00CD5104"/>
    <w:rsid w:val="00CE04A4"/>
    <w:rsid w:val="00CE04CA"/>
    <w:rsid w:val="00D613DB"/>
    <w:rsid w:val="00DE12BB"/>
    <w:rsid w:val="00EF5EC5"/>
    <w:rsid w:val="00F904CF"/>
    <w:rsid w:val="00FB73B0"/>
    <w:rsid w:val="00FD7F2D"/>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A1D0"/>
  <w15:chartTrackingRefBased/>
  <w15:docId w15:val="{9257CBFC-3D84-4CCA-B7D8-BECC613B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F90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4CF"/>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F904CF"/>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F904CF"/>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F904CF"/>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F904CF"/>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F904CF"/>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F904CF"/>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F904CF"/>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F904CF"/>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F90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4CF"/>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F90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4CF"/>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F904CF"/>
    <w:pPr>
      <w:spacing w:before="160"/>
      <w:jc w:val="center"/>
    </w:pPr>
    <w:rPr>
      <w:i/>
      <w:iCs/>
      <w:color w:val="404040" w:themeColor="text1" w:themeTint="BF"/>
    </w:rPr>
  </w:style>
  <w:style w:type="character" w:customStyle="1" w:styleId="QuoteChar">
    <w:name w:val="Quote Char"/>
    <w:basedOn w:val="DefaultParagraphFont"/>
    <w:link w:val="Quote"/>
    <w:uiPriority w:val="29"/>
    <w:rsid w:val="00F904CF"/>
    <w:rPr>
      <w:i/>
      <w:iCs/>
      <w:color w:val="404040" w:themeColor="text1" w:themeTint="BF"/>
      <w:lang w:val="en-US" w:bidi="ar-EG"/>
    </w:rPr>
  </w:style>
  <w:style w:type="paragraph" w:styleId="ListParagraph">
    <w:name w:val="List Paragraph"/>
    <w:basedOn w:val="Normal"/>
    <w:uiPriority w:val="34"/>
    <w:qFormat/>
    <w:rsid w:val="00F904CF"/>
    <w:pPr>
      <w:ind w:left="720"/>
      <w:contextualSpacing/>
    </w:pPr>
  </w:style>
  <w:style w:type="character" w:styleId="IntenseEmphasis">
    <w:name w:val="Intense Emphasis"/>
    <w:basedOn w:val="DefaultParagraphFont"/>
    <w:uiPriority w:val="21"/>
    <w:qFormat/>
    <w:rsid w:val="00F904CF"/>
    <w:rPr>
      <w:i/>
      <w:iCs/>
      <w:color w:val="0F4761" w:themeColor="accent1" w:themeShade="BF"/>
    </w:rPr>
  </w:style>
  <w:style w:type="paragraph" w:styleId="IntenseQuote">
    <w:name w:val="Intense Quote"/>
    <w:basedOn w:val="Normal"/>
    <w:next w:val="Normal"/>
    <w:link w:val="IntenseQuoteChar"/>
    <w:uiPriority w:val="30"/>
    <w:qFormat/>
    <w:rsid w:val="00F90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4CF"/>
    <w:rPr>
      <w:i/>
      <w:iCs/>
      <w:color w:val="0F4761" w:themeColor="accent1" w:themeShade="BF"/>
      <w:lang w:val="en-US" w:bidi="ar-EG"/>
    </w:rPr>
  </w:style>
  <w:style w:type="character" w:styleId="IntenseReference">
    <w:name w:val="Intense Reference"/>
    <w:basedOn w:val="DefaultParagraphFont"/>
    <w:uiPriority w:val="32"/>
    <w:qFormat/>
    <w:rsid w:val="00F904CF"/>
    <w:rPr>
      <w:b/>
      <w:bCs/>
      <w:smallCaps/>
      <w:color w:val="0F4761" w:themeColor="accent1" w:themeShade="BF"/>
      <w:spacing w:val="5"/>
    </w:rPr>
  </w:style>
  <w:style w:type="paragraph" w:styleId="Header">
    <w:name w:val="header"/>
    <w:basedOn w:val="Normal"/>
    <w:link w:val="HeaderChar"/>
    <w:uiPriority w:val="99"/>
    <w:unhideWhenUsed/>
    <w:rsid w:val="00F904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4CF"/>
    <w:rPr>
      <w:lang w:val="en-US" w:bidi="ar-EG"/>
    </w:rPr>
  </w:style>
  <w:style w:type="paragraph" w:styleId="Footer">
    <w:name w:val="footer"/>
    <w:basedOn w:val="Normal"/>
    <w:link w:val="FooterChar"/>
    <w:uiPriority w:val="99"/>
    <w:unhideWhenUsed/>
    <w:rsid w:val="00F904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4CF"/>
    <w:rPr>
      <w:lang w:val="en-US" w:bidi="ar-EG"/>
    </w:rPr>
  </w:style>
  <w:style w:type="table" w:styleId="PlainTable1">
    <w:name w:val="Plain Table 1"/>
    <w:basedOn w:val="TableNormal"/>
    <w:uiPriority w:val="41"/>
    <w:rsid w:val="003C00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43</Pages>
  <Words>7866</Words>
  <Characters>44837</Characters>
  <Application>Microsoft Office Word</Application>
  <DocSecurity>0</DocSecurity>
  <Lines>373</Lines>
  <Paragraphs>105</Paragraphs>
  <ScaleCrop>false</ScaleCrop>
  <Company/>
  <LinksUpToDate>false</LinksUpToDate>
  <CharactersWithSpaces>52598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12</cp:revision>
  <cp:lastPrinted>2026-07-06T20:55:00Z</cp:lastPrinted>
  <dcterms:created xsi:type="dcterms:W3CDTF">2026-06-25T21:50:00Z</dcterms:created>
  <dcterms:modified xsi:type="dcterms:W3CDTF">2026-07-07T11:17:00Z</dcterms:modified>
</cp:coreProperties>
</file>