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3478" w14:textId="05420C56" w:rsidR="00A967D7" w:rsidRPr="00A910C8" w:rsidRDefault="005F25E7" w:rsidP="00A910C8">
      <w:pPr>
        <w:jc w:val="center"/>
        <w:rPr>
          <w:b/>
        </w:rPr>
      </w:pPr>
      <w:bookmarkStart w:id="0" w:name="_GoBack"/>
      <w:bookmarkEnd w:id="0"/>
      <w:r w:rsidRPr="00A910C8">
        <w:rPr>
          <w:b/>
        </w:rPr>
        <w:t>Signs of Danger Versus Safety</w:t>
      </w:r>
    </w:p>
    <w:p w14:paraId="51E0017A" w14:textId="19A5950B" w:rsidR="005F25E7" w:rsidRPr="00A910C8" w:rsidRDefault="005F25E7" w:rsidP="00A910C8">
      <w:pPr>
        <w:jc w:val="center"/>
        <w:rPr>
          <w:b/>
          <w:i/>
        </w:rPr>
      </w:pPr>
    </w:p>
    <w:p w14:paraId="005373CF" w14:textId="72F1F59A" w:rsidR="005F25E7" w:rsidRPr="00A910C8" w:rsidRDefault="005F25E7" w:rsidP="00A910C8">
      <w:pPr>
        <w:jc w:val="center"/>
        <w:rPr>
          <w:b/>
          <w:i/>
        </w:rPr>
      </w:pPr>
      <w:r w:rsidRPr="00A910C8">
        <w:rPr>
          <w:b/>
          <w:i/>
        </w:rPr>
        <w:t>Listen to the messages your behavior is sending you!</w:t>
      </w:r>
    </w:p>
    <w:p w14:paraId="47680B08" w14:textId="7D7C15EF" w:rsidR="005F25E7" w:rsidRDefault="005F25E7"/>
    <w:p w14:paraId="0560E3B8" w14:textId="77777777" w:rsidR="005F25E7" w:rsidRDefault="005F25E7">
      <w:r>
        <w:t>What are your</w:t>
      </w:r>
      <w:r w:rsidRPr="00A910C8">
        <w:rPr>
          <w:color w:val="FF0000"/>
        </w:rPr>
        <w:t xml:space="preserve"> red </w:t>
      </w:r>
      <w:r>
        <w:t xml:space="preserve">and </w:t>
      </w:r>
      <w:r w:rsidRPr="00A910C8">
        <w:rPr>
          <w:color w:val="70AD47" w:themeColor="accent6"/>
        </w:rPr>
        <w:t>green</w:t>
      </w:r>
      <w:r>
        <w:t xml:space="preserve"> flags?  Check off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5E7" w14:paraId="7E1A9E02" w14:textId="77777777" w:rsidTr="005F25E7">
        <w:trPr>
          <w:trHeight w:val="350"/>
        </w:trPr>
        <w:tc>
          <w:tcPr>
            <w:tcW w:w="4675" w:type="dxa"/>
          </w:tcPr>
          <w:p w14:paraId="3214C265" w14:textId="5454BA10" w:rsidR="005F25E7" w:rsidRPr="00A910C8" w:rsidRDefault="005F25E7" w:rsidP="00A910C8">
            <w:pPr>
              <w:jc w:val="center"/>
              <w:rPr>
                <w:b/>
                <w:color w:val="FF0000"/>
              </w:rPr>
            </w:pPr>
            <w:r w:rsidRPr="00A910C8">
              <w:rPr>
                <w:b/>
                <w:color w:val="FF0000"/>
              </w:rPr>
              <w:t>Red Flags</w:t>
            </w:r>
          </w:p>
        </w:tc>
        <w:tc>
          <w:tcPr>
            <w:tcW w:w="4675" w:type="dxa"/>
          </w:tcPr>
          <w:p w14:paraId="61726F09" w14:textId="278E5A26" w:rsidR="005F25E7" w:rsidRPr="00A910C8" w:rsidRDefault="005F25E7" w:rsidP="00A910C8">
            <w:pPr>
              <w:jc w:val="center"/>
              <w:rPr>
                <w:color w:val="70AD47" w:themeColor="accent6"/>
              </w:rPr>
            </w:pPr>
            <w:r w:rsidRPr="00A910C8">
              <w:rPr>
                <w:color w:val="70AD47" w:themeColor="accent6"/>
              </w:rPr>
              <w:t>Green Flags</w:t>
            </w:r>
          </w:p>
        </w:tc>
      </w:tr>
      <w:tr w:rsidR="005F25E7" w14:paraId="7AA68AB2" w14:textId="77777777" w:rsidTr="005F25E7">
        <w:tc>
          <w:tcPr>
            <w:tcW w:w="4675" w:type="dxa"/>
          </w:tcPr>
          <w:p w14:paraId="5E2CA896" w14:textId="6FD7FC69" w:rsidR="005F25E7" w:rsidRPr="00A910C8" w:rsidRDefault="005F25E7" w:rsidP="00A910C8">
            <w:pPr>
              <w:jc w:val="center"/>
              <w:rPr>
                <w:b/>
                <w:color w:val="FF0000"/>
              </w:rPr>
            </w:pPr>
            <w:r w:rsidRPr="00A910C8">
              <w:rPr>
                <w:b/>
                <w:color w:val="FF0000"/>
              </w:rPr>
              <w:t>Danger</w:t>
            </w:r>
          </w:p>
        </w:tc>
        <w:tc>
          <w:tcPr>
            <w:tcW w:w="4675" w:type="dxa"/>
          </w:tcPr>
          <w:p w14:paraId="724C780D" w14:textId="4DFC1909" w:rsidR="005F25E7" w:rsidRPr="00A910C8" w:rsidRDefault="005F25E7" w:rsidP="00A910C8">
            <w:pPr>
              <w:jc w:val="center"/>
              <w:rPr>
                <w:color w:val="70AD47" w:themeColor="accent6"/>
              </w:rPr>
            </w:pPr>
            <w:r w:rsidRPr="00A910C8">
              <w:rPr>
                <w:color w:val="70AD47" w:themeColor="accent6"/>
              </w:rPr>
              <w:t>Safety</w:t>
            </w:r>
          </w:p>
        </w:tc>
      </w:tr>
      <w:tr w:rsidR="005F25E7" w14:paraId="6B6C097D" w14:textId="77777777" w:rsidTr="005F25E7">
        <w:tc>
          <w:tcPr>
            <w:tcW w:w="4675" w:type="dxa"/>
          </w:tcPr>
          <w:p w14:paraId="6223D828" w14:textId="75FEE229" w:rsidR="005F25E7" w:rsidRDefault="005F25E7">
            <w:r>
              <w:t>Isolation</w:t>
            </w:r>
          </w:p>
        </w:tc>
        <w:tc>
          <w:tcPr>
            <w:tcW w:w="4675" w:type="dxa"/>
          </w:tcPr>
          <w:p w14:paraId="14285C5D" w14:textId="0ADC2C02" w:rsidR="005F25E7" w:rsidRDefault="005F25E7">
            <w:r>
              <w:t>Spending time with supportive people</w:t>
            </w:r>
          </w:p>
        </w:tc>
      </w:tr>
      <w:tr w:rsidR="005F25E7" w14:paraId="157DA02B" w14:textId="77777777" w:rsidTr="005F25E7">
        <w:tc>
          <w:tcPr>
            <w:tcW w:w="4675" w:type="dxa"/>
          </w:tcPr>
          <w:p w14:paraId="2AB4F8F9" w14:textId="524BC2DF" w:rsidR="005F25E7" w:rsidRDefault="005F25E7">
            <w:r>
              <w:t>Not taking care of my body (food, sleep)</w:t>
            </w:r>
          </w:p>
        </w:tc>
        <w:tc>
          <w:tcPr>
            <w:tcW w:w="4675" w:type="dxa"/>
          </w:tcPr>
          <w:p w14:paraId="7BC025F8" w14:textId="428E470C" w:rsidR="005F25E7" w:rsidRDefault="005F25E7">
            <w:r>
              <w:t>Taking care of my body</w:t>
            </w:r>
          </w:p>
        </w:tc>
      </w:tr>
      <w:tr w:rsidR="005F25E7" w14:paraId="48F90144" w14:textId="77777777" w:rsidTr="005F25E7">
        <w:tc>
          <w:tcPr>
            <w:tcW w:w="4675" w:type="dxa"/>
          </w:tcPr>
          <w:p w14:paraId="0F765BE1" w14:textId="1BC64EEA" w:rsidR="005F25E7" w:rsidRDefault="005F25E7">
            <w:r>
              <w:t>Fights with people</w:t>
            </w:r>
          </w:p>
        </w:tc>
        <w:tc>
          <w:tcPr>
            <w:tcW w:w="4675" w:type="dxa"/>
          </w:tcPr>
          <w:p w14:paraId="4AAF7A70" w14:textId="47C54EB1" w:rsidR="005F25E7" w:rsidRDefault="005F25E7">
            <w:r>
              <w:t>Able to get along</w:t>
            </w:r>
          </w:p>
        </w:tc>
      </w:tr>
      <w:tr w:rsidR="005F25E7" w14:paraId="5205BCB5" w14:textId="77777777" w:rsidTr="005F25E7">
        <w:tc>
          <w:tcPr>
            <w:tcW w:w="4675" w:type="dxa"/>
          </w:tcPr>
          <w:p w14:paraId="13B25ABC" w14:textId="5FCCABBD" w:rsidR="005F25E7" w:rsidRDefault="005F25E7">
            <w:r>
              <w:t>Too much free time</w:t>
            </w:r>
          </w:p>
        </w:tc>
        <w:tc>
          <w:tcPr>
            <w:tcW w:w="4675" w:type="dxa"/>
          </w:tcPr>
          <w:p w14:paraId="3C4F8749" w14:textId="136ECB97" w:rsidR="005F25E7" w:rsidRDefault="005F25E7">
            <w:r>
              <w:t xml:space="preserve">Structured scheduled </w:t>
            </w:r>
          </w:p>
        </w:tc>
      </w:tr>
      <w:tr w:rsidR="005F25E7" w14:paraId="6CBB33AF" w14:textId="77777777" w:rsidTr="005F25E7">
        <w:tc>
          <w:tcPr>
            <w:tcW w:w="4675" w:type="dxa"/>
          </w:tcPr>
          <w:p w14:paraId="412546A4" w14:textId="21575968" w:rsidR="005F25E7" w:rsidRDefault="005F25E7">
            <w:r>
              <w:t>Destructive behavior</w:t>
            </w:r>
          </w:p>
        </w:tc>
        <w:tc>
          <w:tcPr>
            <w:tcW w:w="4675" w:type="dxa"/>
          </w:tcPr>
          <w:p w14:paraId="4E13E814" w14:textId="2D464E0A" w:rsidR="005F25E7" w:rsidRDefault="005F25E7">
            <w:r>
              <w:t>Behavior under control</w:t>
            </w:r>
          </w:p>
        </w:tc>
      </w:tr>
      <w:tr w:rsidR="005F25E7" w14:paraId="66E66B27" w14:textId="77777777" w:rsidTr="005F25E7">
        <w:tc>
          <w:tcPr>
            <w:tcW w:w="4675" w:type="dxa"/>
          </w:tcPr>
          <w:p w14:paraId="64BABA68" w14:textId="3261AA74" w:rsidR="005F25E7" w:rsidRDefault="005F25E7">
            <w:r>
              <w:t>Feel stuck</w:t>
            </w:r>
          </w:p>
        </w:tc>
        <w:tc>
          <w:tcPr>
            <w:tcW w:w="4675" w:type="dxa"/>
          </w:tcPr>
          <w:p w14:paraId="6A8E0F1B" w14:textId="1D4AFB92" w:rsidR="005F25E7" w:rsidRDefault="005F25E7">
            <w:r>
              <w:t xml:space="preserve">Feel I’m moving forward </w:t>
            </w:r>
          </w:p>
        </w:tc>
      </w:tr>
      <w:tr w:rsidR="005F25E7" w14:paraId="0CBD36D4" w14:textId="77777777" w:rsidTr="005F25E7">
        <w:tc>
          <w:tcPr>
            <w:tcW w:w="4675" w:type="dxa"/>
          </w:tcPr>
          <w:p w14:paraId="62276B09" w14:textId="4130B39A" w:rsidR="005F25E7" w:rsidRDefault="005F25E7">
            <w:r>
              <w:t>Lying</w:t>
            </w:r>
          </w:p>
        </w:tc>
        <w:tc>
          <w:tcPr>
            <w:tcW w:w="4675" w:type="dxa"/>
          </w:tcPr>
          <w:p w14:paraId="1D421F73" w14:textId="4B177ABF" w:rsidR="005F25E7" w:rsidRDefault="005F25E7">
            <w:r>
              <w:t>Honesty</w:t>
            </w:r>
          </w:p>
        </w:tc>
      </w:tr>
      <w:tr w:rsidR="005F25E7" w14:paraId="25E41B3E" w14:textId="77777777" w:rsidTr="005F25E7">
        <w:tc>
          <w:tcPr>
            <w:tcW w:w="4675" w:type="dxa"/>
          </w:tcPr>
          <w:p w14:paraId="51ED1165" w14:textId="229EE801" w:rsidR="005F25E7" w:rsidRDefault="005F25E7">
            <w:r>
              <w:t>Negative feelings acted out</w:t>
            </w:r>
          </w:p>
        </w:tc>
        <w:tc>
          <w:tcPr>
            <w:tcW w:w="4675" w:type="dxa"/>
          </w:tcPr>
          <w:p w14:paraId="0EC13A3E" w14:textId="2BB83F4B" w:rsidR="005F25E7" w:rsidRDefault="005F25E7">
            <w:r>
              <w:t>Negative feelings expressed in words</w:t>
            </w:r>
          </w:p>
        </w:tc>
      </w:tr>
      <w:tr w:rsidR="005F25E7" w14:paraId="5ED88A03" w14:textId="77777777" w:rsidTr="005F25E7">
        <w:tc>
          <w:tcPr>
            <w:tcW w:w="4675" w:type="dxa"/>
          </w:tcPr>
          <w:p w14:paraId="3AF5CE46" w14:textId="12ED0B6C" w:rsidR="005F25E7" w:rsidRDefault="005F25E7">
            <w:r>
              <w:t>Cancelling treatment sessions</w:t>
            </w:r>
          </w:p>
        </w:tc>
        <w:tc>
          <w:tcPr>
            <w:tcW w:w="4675" w:type="dxa"/>
          </w:tcPr>
          <w:p w14:paraId="02F7287A" w14:textId="340EE39C" w:rsidR="005F25E7" w:rsidRDefault="005F25E7">
            <w:r>
              <w:t>Attending all treatment regularly</w:t>
            </w:r>
          </w:p>
        </w:tc>
      </w:tr>
      <w:tr w:rsidR="005F25E7" w14:paraId="1DB3A7B7" w14:textId="77777777" w:rsidTr="005F25E7">
        <w:tc>
          <w:tcPr>
            <w:tcW w:w="4675" w:type="dxa"/>
          </w:tcPr>
          <w:p w14:paraId="3433900D" w14:textId="2C8A2D02" w:rsidR="005F25E7" w:rsidRDefault="005F25E7">
            <w:r>
              <w:t>Stop taking medications as prescribed (either too much or too little)</w:t>
            </w:r>
          </w:p>
        </w:tc>
        <w:tc>
          <w:tcPr>
            <w:tcW w:w="4675" w:type="dxa"/>
          </w:tcPr>
          <w:p w14:paraId="392A0FF9" w14:textId="79A974FB" w:rsidR="005F25E7" w:rsidRDefault="005F25E7">
            <w:r>
              <w:t>Taking medications as prescribed</w:t>
            </w:r>
          </w:p>
        </w:tc>
      </w:tr>
      <w:tr w:rsidR="005F25E7" w14:paraId="3DA63A45" w14:textId="77777777" w:rsidTr="005F25E7">
        <w:tc>
          <w:tcPr>
            <w:tcW w:w="4675" w:type="dxa"/>
          </w:tcPr>
          <w:p w14:paraId="1035CC4F" w14:textId="133FF4E6" w:rsidR="005F25E7" w:rsidRDefault="005F25E7">
            <w:r>
              <w:t>Passive (“Why bother”)</w:t>
            </w:r>
          </w:p>
        </w:tc>
        <w:tc>
          <w:tcPr>
            <w:tcW w:w="4675" w:type="dxa"/>
          </w:tcPr>
          <w:p w14:paraId="7AEBA858" w14:textId="35D46070" w:rsidR="005F25E7" w:rsidRDefault="005F25E7">
            <w:r>
              <w:t>Active coping</w:t>
            </w:r>
          </w:p>
        </w:tc>
      </w:tr>
      <w:tr w:rsidR="005F25E7" w14:paraId="0D31E408" w14:textId="77777777" w:rsidTr="005F25E7">
        <w:tc>
          <w:tcPr>
            <w:tcW w:w="4675" w:type="dxa"/>
          </w:tcPr>
          <w:p w14:paraId="2D163E1D" w14:textId="6D761D55" w:rsidR="005F25E7" w:rsidRDefault="005F25E7">
            <w:r>
              <w:t>Clinical/negative</w:t>
            </w:r>
          </w:p>
        </w:tc>
        <w:tc>
          <w:tcPr>
            <w:tcW w:w="4675" w:type="dxa"/>
          </w:tcPr>
          <w:p w14:paraId="4959983B" w14:textId="0ACAB620" w:rsidR="005F25E7" w:rsidRDefault="005F25E7">
            <w:r>
              <w:t>Realistic/positive</w:t>
            </w:r>
          </w:p>
        </w:tc>
      </w:tr>
      <w:tr w:rsidR="005F25E7" w14:paraId="3C398BC6" w14:textId="77777777" w:rsidTr="005F25E7">
        <w:tc>
          <w:tcPr>
            <w:tcW w:w="4675" w:type="dxa"/>
          </w:tcPr>
          <w:p w14:paraId="4E05BD27" w14:textId="41B303DC" w:rsidR="005F25E7" w:rsidRDefault="005F25E7">
            <w:r>
              <w:t xml:space="preserve">Not fighting PTSD symptoms (e.g., dissociations, self-cutting) </w:t>
            </w:r>
          </w:p>
        </w:tc>
        <w:tc>
          <w:tcPr>
            <w:tcW w:w="4675" w:type="dxa"/>
          </w:tcPr>
          <w:p w14:paraId="4D366E7D" w14:textId="2B9C48CA" w:rsidR="005F25E7" w:rsidRDefault="005F25E7">
            <w:r>
              <w:t>Fighting PTSD symptoms (e.g., grounding, rethin</w:t>
            </w:r>
            <w:r w:rsidR="00A910C8">
              <w:t>king, etc.)</w:t>
            </w:r>
          </w:p>
        </w:tc>
      </w:tr>
      <w:tr w:rsidR="005F25E7" w14:paraId="70005CEA" w14:textId="77777777" w:rsidTr="005F25E7">
        <w:tc>
          <w:tcPr>
            <w:tcW w:w="4675" w:type="dxa"/>
          </w:tcPr>
          <w:p w14:paraId="0F0F435B" w14:textId="017BF580" w:rsidR="005F25E7" w:rsidRDefault="00A910C8">
            <w:r>
              <w:t xml:space="preserve"> Not learning new coping skills</w:t>
            </w:r>
          </w:p>
        </w:tc>
        <w:tc>
          <w:tcPr>
            <w:tcW w:w="4675" w:type="dxa"/>
          </w:tcPr>
          <w:p w14:paraId="5797A777" w14:textId="0EF8912E" w:rsidR="005F25E7" w:rsidRDefault="00A910C8">
            <w:r>
              <w:t>Learning new coping skills</w:t>
            </w:r>
          </w:p>
        </w:tc>
      </w:tr>
      <w:tr w:rsidR="005F25E7" w14:paraId="5EB6F5A8" w14:textId="77777777" w:rsidTr="005F25E7">
        <w:tc>
          <w:tcPr>
            <w:tcW w:w="4675" w:type="dxa"/>
          </w:tcPr>
          <w:p w14:paraId="58F9714C" w14:textId="16C1AD36" w:rsidR="005F25E7" w:rsidRDefault="00A910C8">
            <w:r>
              <w:t>Became physically sick</w:t>
            </w:r>
          </w:p>
        </w:tc>
        <w:tc>
          <w:tcPr>
            <w:tcW w:w="4675" w:type="dxa"/>
          </w:tcPr>
          <w:p w14:paraId="747C46D9" w14:textId="3828AE95" w:rsidR="005F25E7" w:rsidRDefault="00A910C8">
            <w:r>
              <w:t>Stay physically healthy</w:t>
            </w:r>
          </w:p>
        </w:tc>
      </w:tr>
      <w:tr w:rsidR="00A910C8" w14:paraId="2A05CDA8" w14:textId="77777777" w:rsidTr="005F25E7">
        <w:tc>
          <w:tcPr>
            <w:tcW w:w="4675" w:type="dxa"/>
          </w:tcPr>
          <w:p w14:paraId="2BFB0D91" w14:textId="4BFC23D6" w:rsidR="00A910C8" w:rsidRDefault="00A910C8" w:rsidP="00A910C8">
            <w:r>
              <w:t>Believe treatment is unnecessary</w:t>
            </w:r>
          </w:p>
        </w:tc>
        <w:tc>
          <w:tcPr>
            <w:tcW w:w="4675" w:type="dxa"/>
          </w:tcPr>
          <w:p w14:paraId="59443DDB" w14:textId="6417CBEE" w:rsidR="00A910C8" w:rsidRDefault="00A910C8" w:rsidP="00A910C8">
            <w:r>
              <w:t>Believe treatment is necessary</w:t>
            </w:r>
          </w:p>
        </w:tc>
      </w:tr>
      <w:tr w:rsidR="00A910C8" w14:paraId="6577DF57" w14:textId="77777777" w:rsidTr="005F25E7">
        <w:tc>
          <w:tcPr>
            <w:tcW w:w="4675" w:type="dxa"/>
          </w:tcPr>
          <w:p w14:paraId="3BAF6A5E" w14:textId="4AA2AB1B" w:rsidR="00A910C8" w:rsidRDefault="00A910C8" w:rsidP="00A910C8">
            <w:r>
              <w:t>Spend time with people who use</w:t>
            </w:r>
          </w:p>
        </w:tc>
        <w:tc>
          <w:tcPr>
            <w:tcW w:w="4675" w:type="dxa"/>
          </w:tcPr>
          <w:p w14:paraId="539064CD" w14:textId="1A0B2FE3" w:rsidR="00A910C8" w:rsidRDefault="00A910C8" w:rsidP="00A910C8">
            <w:r>
              <w:t>Spend time with clean people</w:t>
            </w:r>
          </w:p>
        </w:tc>
      </w:tr>
      <w:tr w:rsidR="00A910C8" w14:paraId="5EAA184E" w14:textId="77777777" w:rsidTr="005F25E7">
        <w:tc>
          <w:tcPr>
            <w:tcW w:w="4675" w:type="dxa"/>
          </w:tcPr>
          <w:p w14:paraId="42C008C3" w14:textId="13945F73" w:rsidR="00A910C8" w:rsidRDefault="00A910C8" w:rsidP="00A910C8">
            <w:r>
              <w:t>Cannot hear feedback</w:t>
            </w:r>
          </w:p>
        </w:tc>
        <w:tc>
          <w:tcPr>
            <w:tcW w:w="4675" w:type="dxa"/>
          </w:tcPr>
          <w:p w14:paraId="5C1CF9DA" w14:textId="1D1612CE" w:rsidR="00A910C8" w:rsidRDefault="00A910C8" w:rsidP="00A910C8">
            <w:r>
              <w:t>Listen to feedback</w:t>
            </w:r>
          </w:p>
        </w:tc>
      </w:tr>
      <w:tr w:rsidR="00A910C8" w14:paraId="30AFB7B2" w14:textId="77777777" w:rsidTr="005F25E7">
        <w:tc>
          <w:tcPr>
            <w:tcW w:w="4675" w:type="dxa"/>
          </w:tcPr>
          <w:p w14:paraId="3E7348B2" w14:textId="0FEBB5C1" w:rsidR="00A910C8" w:rsidRDefault="00A910C8" w:rsidP="00A910C8">
            <w:r>
              <w:t>Too much responsibility</w:t>
            </w:r>
          </w:p>
        </w:tc>
        <w:tc>
          <w:tcPr>
            <w:tcW w:w="4675" w:type="dxa"/>
          </w:tcPr>
          <w:p w14:paraId="67B89EC4" w14:textId="25341A78" w:rsidR="00A910C8" w:rsidRDefault="00A910C8" w:rsidP="00A910C8">
            <w:r>
              <w:t>Appropriate responsibility</w:t>
            </w:r>
          </w:p>
        </w:tc>
      </w:tr>
      <w:tr w:rsidR="00A910C8" w14:paraId="55000186" w14:textId="77777777" w:rsidTr="005F25E7">
        <w:tc>
          <w:tcPr>
            <w:tcW w:w="4675" w:type="dxa"/>
          </w:tcPr>
          <w:p w14:paraId="6026F01E" w14:textId="70A9C8B1" w:rsidR="00A910C8" w:rsidRDefault="00A910C8" w:rsidP="00A910C8">
            <w:r>
              <w:t>Think people are trying to make me look bad</w:t>
            </w:r>
          </w:p>
        </w:tc>
        <w:tc>
          <w:tcPr>
            <w:tcW w:w="4675" w:type="dxa"/>
          </w:tcPr>
          <w:p w14:paraId="50D6A18A" w14:textId="52C51197" w:rsidR="00A910C8" w:rsidRDefault="00A910C8" w:rsidP="00A910C8">
            <w:r>
              <w:t>Feel okay around people</w:t>
            </w:r>
          </w:p>
        </w:tc>
      </w:tr>
      <w:tr w:rsidR="00A910C8" w14:paraId="30947336" w14:textId="77777777" w:rsidTr="005F25E7">
        <w:tc>
          <w:tcPr>
            <w:tcW w:w="4675" w:type="dxa"/>
          </w:tcPr>
          <w:p w14:paraId="7C475C13" w14:textId="095F6BF8" w:rsidR="00A910C8" w:rsidRDefault="00A910C8" w:rsidP="00A910C8">
            <w:r>
              <w:t>Stop caring; stop trying</w:t>
            </w:r>
          </w:p>
        </w:tc>
        <w:tc>
          <w:tcPr>
            <w:tcW w:w="4675" w:type="dxa"/>
          </w:tcPr>
          <w:p w14:paraId="58A44268" w14:textId="4314293B" w:rsidR="00A910C8" w:rsidRDefault="00A910C8" w:rsidP="00A910C8">
            <w:r>
              <w:t>Care and try</w:t>
            </w:r>
          </w:p>
        </w:tc>
      </w:tr>
      <w:tr w:rsidR="00A910C8" w14:paraId="63CC9DA8" w14:textId="77777777" w:rsidTr="005F25E7">
        <w:tc>
          <w:tcPr>
            <w:tcW w:w="4675" w:type="dxa"/>
          </w:tcPr>
          <w:p w14:paraId="4A14B9E1" w14:textId="25CB1A0F" w:rsidR="00A910C8" w:rsidRDefault="00A910C8" w:rsidP="00A910C8">
            <w:r>
              <w:t>Arrogant euphoria</w:t>
            </w:r>
          </w:p>
        </w:tc>
        <w:tc>
          <w:tcPr>
            <w:tcW w:w="4675" w:type="dxa"/>
          </w:tcPr>
          <w:p w14:paraId="182BCFB9" w14:textId="0189FD67" w:rsidR="00A910C8" w:rsidRDefault="00A910C8" w:rsidP="00A910C8">
            <w:r>
              <w:t>Realistic concern</w:t>
            </w:r>
          </w:p>
        </w:tc>
      </w:tr>
      <w:tr w:rsidR="00A910C8" w14:paraId="1E1D9C8C" w14:textId="77777777" w:rsidTr="005F25E7">
        <w:tc>
          <w:tcPr>
            <w:tcW w:w="4675" w:type="dxa"/>
          </w:tcPr>
          <w:p w14:paraId="3BC931BD" w14:textId="08D955E1" w:rsidR="00A910C8" w:rsidRDefault="00A910C8" w:rsidP="00A910C8">
            <w:r>
              <w:t>Absent from work or school</w:t>
            </w:r>
          </w:p>
        </w:tc>
        <w:tc>
          <w:tcPr>
            <w:tcW w:w="4675" w:type="dxa"/>
          </w:tcPr>
          <w:p w14:paraId="3085F53B" w14:textId="3F44676E" w:rsidR="00A910C8" w:rsidRDefault="00A910C8" w:rsidP="00A910C8">
            <w:r>
              <w:t>Attend work or school</w:t>
            </w:r>
          </w:p>
        </w:tc>
      </w:tr>
    </w:tbl>
    <w:p w14:paraId="6395E1C0" w14:textId="641B5612" w:rsidR="005F25E7" w:rsidRDefault="005F25E7">
      <w:r>
        <w:t xml:space="preserve"> </w:t>
      </w:r>
    </w:p>
    <w:p w14:paraId="07C1E249" w14:textId="20078D5F" w:rsidR="00A910C8" w:rsidRDefault="00A910C8">
      <w:r>
        <w:t>From Seeking Safety by Lisa M. Najavits (2002)</w:t>
      </w:r>
    </w:p>
    <w:sectPr w:rsidR="00A9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E7"/>
    <w:rsid w:val="001436D2"/>
    <w:rsid w:val="00411D86"/>
    <w:rsid w:val="00534B79"/>
    <w:rsid w:val="005F25E7"/>
    <w:rsid w:val="00664378"/>
    <w:rsid w:val="00A910C8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6609"/>
  <w15:chartTrackingRefBased/>
  <w15:docId w15:val="{09071EC4-2FF0-4179-B573-4E7647AB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2018-06-14T13:38:00Z</dcterms:created>
  <dcterms:modified xsi:type="dcterms:W3CDTF">2018-06-14T13:57:00Z</dcterms:modified>
</cp:coreProperties>
</file>