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D0E7" w14:textId="5A6E3AB3" w:rsidR="00730DC8" w:rsidRPr="00436BC1" w:rsidRDefault="00575084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Preliminary </w:t>
      </w:r>
      <w:r w:rsidR="00945C70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Results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, Mario's Master Thesis, 14.07.2025</w:t>
      </w:r>
    </w:p>
    <w:p w14:paraId="2FB70A84" w14:textId="77777777" w:rsidR="000353EC" w:rsidRDefault="000353E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B5E930" w14:textId="508328D4" w:rsidR="005D6B11" w:rsidRDefault="005D6B11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Independent variables</w:t>
      </w:r>
    </w:p>
    <w:p w14:paraId="26456E33" w14:textId="0DD14559" w:rsidR="00FB19A3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 xml:space="preserve">Probe-to-Target Similarity (PTS;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Nachfolgende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Analysen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beziehen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sich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vorerst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ausschließlich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auf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PTS=Same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>-Trials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236B6AE" w14:textId="4C08C948" w:rsidR="0002303E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Q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ueried </w:t>
      </w:r>
      <w:r w:rsidR="005D6B11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>tem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Position 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5D6B11">
        <w:rPr>
          <w:rFonts w:ascii="Times New Roman" w:hAnsi="Times New Roman" w:cs="Times New Roman"/>
          <w:sz w:val="22"/>
          <w:szCs w:val="22"/>
          <w:lang w:val="en-US"/>
        </w:rPr>
        <w:t>QIP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 xml:space="preserve">: "P </w:t>
      </w:r>
      <w:r w:rsidR="000A26CE" w:rsidRPr="00A64F87">
        <w:rPr>
          <w:rFonts w:ascii="Times New Roman" w:hAnsi="Times New Roman" w:cs="Times New Roman"/>
          <w:b/>
          <w:bCs/>
          <w:sz w:val="22"/>
          <w:szCs w:val="22"/>
          <w:lang w:val="en-US"/>
        </w:rPr>
        <w:t>=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 xml:space="preserve"> T</w:t>
      </w:r>
      <w:r w:rsidR="000A26CE" w:rsidRPr="00A64F87"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>?" vs. "P = T</w:t>
      </w:r>
      <w:r w:rsidR="000A26CE" w:rsidRPr="00A64F87"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="000A26CE">
        <w:rPr>
          <w:rFonts w:ascii="Times New Roman" w:hAnsi="Times New Roman" w:cs="Times New Roman"/>
          <w:sz w:val="22"/>
          <w:szCs w:val="22"/>
          <w:lang w:val="en-US"/>
        </w:rPr>
        <w:t>?"</w:t>
      </w:r>
      <w:r w:rsidR="00FB19A3">
        <w:rPr>
          <w:rFonts w:ascii="Times New Roman" w:hAnsi="Times New Roman" w:cs="Times New Roman"/>
          <w:sz w:val="22"/>
          <w:szCs w:val="22"/>
          <w:lang w:val="en-US"/>
        </w:rPr>
        <w:t>, visual</w:t>
      </w:r>
      <w:r w:rsidR="00CD2E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4429">
        <w:rPr>
          <w:rFonts w:ascii="Times New Roman" w:hAnsi="Times New Roman" w:cs="Times New Roman"/>
          <w:sz w:val="22"/>
          <w:szCs w:val="22"/>
          <w:lang w:val="en-US"/>
        </w:rPr>
        <w:t>probe</w:t>
      </w:r>
      <w:r w:rsidR="00FB19A3">
        <w:rPr>
          <w:rFonts w:ascii="Times New Roman" w:hAnsi="Times New Roman" w:cs="Times New Roman"/>
          <w:sz w:val="22"/>
          <w:szCs w:val="22"/>
          <w:lang w:val="en-US"/>
        </w:rPr>
        <w:t>, comparison</w:t>
      </w:r>
      <w:r w:rsidR="005D6B11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erne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auch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eine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andere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303E">
        <w:rPr>
          <w:rFonts w:ascii="Times New Roman" w:hAnsi="Times New Roman" w:cs="Times New Roman"/>
          <w:sz w:val="22"/>
          <w:szCs w:val="22"/>
          <w:lang w:val="en-US"/>
        </w:rPr>
        <w:t>Bezeichnung</w:t>
      </w:r>
      <w:proofErr w:type="spellEnd"/>
      <w:r w:rsidR="0002303E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Analysen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beziehen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sich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64F87">
        <w:rPr>
          <w:rFonts w:ascii="Times New Roman" w:hAnsi="Times New Roman" w:cs="Times New Roman"/>
          <w:sz w:val="22"/>
          <w:szCs w:val="22"/>
          <w:lang w:val="en-US"/>
        </w:rPr>
        <w:t>nur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auf die </w:t>
      </w:r>
      <w:proofErr w:type="spellStart"/>
      <w:r w:rsidR="00B52AEC">
        <w:rPr>
          <w:rFonts w:ascii="Times New Roman" w:hAnsi="Times New Roman" w:cs="Times New Roman"/>
          <w:sz w:val="22"/>
          <w:szCs w:val="22"/>
          <w:lang w:val="en-US"/>
        </w:rPr>
        <w:t>zwei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genannten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question prompts</w:t>
      </w:r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, die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Analysen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zu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den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beiden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anderen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>, "</w:t>
      </w:r>
      <w:proofErr w:type="gramStart"/>
      <w:r w:rsidR="007239E8">
        <w:rPr>
          <w:rFonts w:ascii="Times New Roman" w:hAnsi="Times New Roman" w:cs="Times New Roman"/>
          <w:sz w:val="22"/>
          <w:szCs w:val="22"/>
          <w:lang w:val="en-US"/>
        </w:rPr>
        <w:t>P!=</w:t>
      </w:r>
      <w:proofErr w:type="gramEnd"/>
      <w:r w:rsidR="007239E8">
        <w:rPr>
          <w:rFonts w:ascii="Times New Roman" w:hAnsi="Times New Roman" w:cs="Times New Roman"/>
          <w:sz w:val="22"/>
          <w:szCs w:val="22"/>
          <w:lang w:val="en-US"/>
        </w:rPr>
        <w:t>T1?" vs. "</w:t>
      </w:r>
      <w:proofErr w:type="gramStart"/>
      <w:r w:rsidR="007239E8">
        <w:rPr>
          <w:rFonts w:ascii="Times New Roman" w:hAnsi="Times New Roman" w:cs="Times New Roman"/>
          <w:sz w:val="22"/>
          <w:szCs w:val="22"/>
          <w:lang w:val="en-US"/>
        </w:rPr>
        <w:t>P!=</w:t>
      </w:r>
      <w:proofErr w:type="gram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T2?",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stehen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noch</w:t>
      </w:r>
      <w:proofErr w:type="spellEnd"/>
      <w:r w:rsidR="007239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39E8">
        <w:rPr>
          <w:rFonts w:ascii="Times New Roman" w:hAnsi="Times New Roman" w:cs="Times New Roman"/>
          <w:sz w:val="22"/>
          <w:szCs w:val="22"/>
          <w:lang w:val="en-US"/>
        </w:rPr>
        <w:t>aus.</w:t>
      </w:r>
      <w:proofErr w:type="spellEnd"/>
      <w:r w:rsidR="00A64F8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7218CF8" w14:textId="181C6829" w:rsidR="00343E9B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Target Position (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TP: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1 vs. 2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; tactile</w:t>
      </w:r>
      <w:r w:rsidR="00642CBF">
        <w:rPr>
          <w:rFonts w:ascii="Times New Roman" w:hAnsi="Times New Roman" w:cs="Times New Roman"/>
          <w:sz w:val="22"/>
          <w:szCs w:val="22"/>
          <w:lang w:val="en-US"/>
        </w:rPr>
        <w:t xml:space="preserve"> stimulus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, encoding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3E0FC7B" w14:textId="719BE32D" w:rsidR="00455182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Accessory Stimulus Position (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 xml:space="preserve">ASP: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1 vs. 2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; auditory</w:t>
      </w:r>
      <w:r w:rsidR="00336D0E">
        <w:rPr>
          <w:rFonts w:ascii="Times New Roman" w:hAnsi="Times New Roman" w:cs="Times New Roman"/>
          <w:sz w:val="22"/>
          <w:szCs w:val="22"/>
          <w:lang w:val="en-US"/>
        </w:rPr>
        <w:t xml:space="preserve"> stimulus</w:t>
      </w:r>
      <w:r w:rsidR="00F94191">
        <w:rPr>
          <w:rFonts w:ascii="Times New Roman" w:hAnsi="Times New Roman" w:cs="Times New Roman"/>
          <w:sz w:val="22"/>
          <w:szCs w:val="22"/>
          <w:lang w:val="en-US"/>
        </w:rPr>
        <w:t>, encoding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3032A86" w14:textId="092D06BF" w:rsidR="00455182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="00455182">
        <w:rPr>
          <w:rFonts w:ascii="Times New Roman" w:hAnsi="Times New Roman" w:cs="Times New Roman"/>
          <w:sz w:val="22"/>
          <w:szCs w:val="22"/>
          <w:lang w:val="en-US"/>
        </w:rPr>
        <w:t>Target-to-Nontarget Similarity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256CC">
        <w:rPr>
          <w:rFonts w:ascii="Times New Roman" w:hAnsi="Times New Roman" w:cs="Times New Roman"/>
          <w:sz w:val="22"/>
          <w:szCs w:val="22"/>
          <w:lang w:val="en-US"/>
        </w:rPr>
        <w:t xml:space="preserve">TNS: low vs. high; 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tactile</w:t>
      </w:r>
      <w:r w:rsidR="00C74DE7">
        <w:rPr>
          <w:rFonts w:ascii="Times New Roman" w:hAnsi="Times New Roman" w:cs="Times New Roman"/>
          <w:sz w:val="22"/>
          <w:szCs w:val="22"/>
          <w:lang w:val="en-US"/>
        </w:rPr>
        <w:t xml:space="preserve"> stimulus</w:t>
      </w:r>
      <w:r w:rsidR="00A64F87">
        <w:rPr>
          <w:rFonts w:ascii="Times New Roman" w:hAnsi="Times New Roman" w:cs="Times New Roman"/>
          <w:sz w:val="22"/>
          <w:szCs w:val="22"/>
          <w:lang w:val="en-US"/>
        </w:rPr>
        <w:t>, encoding)</w:t>
      </w:r>
    </w:p>
    <w:p w14:paraId="51F99C3C" w14:textId="77777777" w:rsidR="003B04AA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09FC0D" w14:textId="693283DD" w:rsidR="00A64F87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Dependent variable</w:t>
      </w:r>
    </w:p>
    <w:p w14:paraId="3C72EFDE" w14:textId="02B51561" w:rsidR="003B04AA" w:rsidRDefault="003B04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 </w:t>
      </w:r>
      <w:r w:rsidRPr="004753A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(c) = </w:t>
      </w:r>
      <w:r w:rsidRPr="004753A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97535F">
        <w:rPr>
          <w:rFonts w:ascii="Times New Roman" w:hAnsi="Times New Roman" w:cs="Times New Roman"/>
          <w:i/>
          <w:iCs/>
          <w:sz w:val="22"/>
          <w:szCs w:val="22"/>
          <w:lang w:val="en-US"/>
        </w:rPr>
        <w:t>correct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- </w:t>
      </w:r>
      <w:r w:rsidRPr="004753A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97535F">
        <w:rPr>
          <w:rFonts w:ascii="Times New Roman" w:hAnsi="Times New Roman" w:cs="Times New Roman"/>
          <w:i/>
          <w:iCs/>
          <w:sz w:val="22"/>
          <w:szCs w:val="22"/>
          <w:lang w:val="en-US"/>
        </w:rPr>
        <w:t>error</w:t>
      </w:r>
      <w:r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349789C5" w14:textId="77777777" w:rsidR="005D6B11" w:rsidRDefault="005D6B1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529C82" w14:textId="004A8D86" w:rsidR="00D8388D" w:rsidRPr="00436BC1" w:rsidRDefault="00D8388D" w:rsidP="00D8388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Pr="007522E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under all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 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×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Accessory Stimulus 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×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QIP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Queried Item 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× 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TNS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Pr="00B27E0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Target-to-Nontarget Similarity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experimental conditions /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combinations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tbl>
      <w:tblPr>
        <w:tblStyle w:val="Tabellenraster"/>
        <w:tblW w:w="8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443"/>
        <w:gridCol w:w="1339"/>
        <w:gridCol w:w="1425"/>
        <w:gridCol w:w="1408"/>
        <w:gridCol w:w="1140"/>
      </w:tblGrid>
      <w:tr w:rsidR="00D8388D" w:rsidRPr="00436BC1" w14:paraId="2ED03B07" w14:textId="77777777" w:rsidTr="006F654C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414AD1A3" w14:textId="77777777" w:rsidR="00D8388D" w:rsidRPr="004651A5" w:rsidRDefault="00D8388D" w:rsidP="006F654C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4651A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TP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E592CB5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ASP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6E151B6E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3ACA3895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E97C13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A49DDD6" w14:textId="77777777" w:rsidR="00D8388D" w:rsidRPr="00436BC1" w:rsidRDefault="00D8388D" w:rsidP="006F654C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SD p(c)</w:t>
            </w:r>
          </w:p>
        </w:tc>
      </w:tr>
      <w:tr w:rsidR="00D8388D" w:rsidRPr="00436BC1" w14:paraId="50029017" w14:textId="77777777" w:rsidTr="006F654C">
        <w:tc>
          <w:tcPr>
            <w:tcW w:w="1339" w:type="dxa"/>
            <w:tcBorders>
              <w:top w:val="single" w:sz="4" w:space="0" w:color="auto"/>
            </w:tcBorders>
          </w:tcPr>
          <w:p w14:paraId="05753EA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7DF269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57C49BF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2C9F891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7F5A88E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.57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F42C81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.39</w:t>
            </w:r>
          </w:p>
        </w:tc>
      </w:tr>
      <w:tr w:rsidR="00D8388D" w:rsidRPr="00436BC1" w14:paraId="732C2EAC" w14:textId="77777777" w:rsidTr="006F654C">
        <w:tc>
          <w:tcPr>
            <w:tcW w:w="1339" w:type="dxa"/>
          </w:tcPr>
          <w:p w14:paraId="0D5EA09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0244943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BF681A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5AD9D48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1BBAB4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.45</w:t>
            </w:r>
          </w:p>
        </w:tc>
        <w:tc>
          <w:tcPr>
            <w:tcW w:w="1140" w:type="dxa"/>
          </w:tcPr>
          <w:p w14:paraId="47A72B1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.25</w:t>
            </w:r>
          </w:p>
        </w:tc>
      </w:tr>
      <w:tr w:rsidR="00D8388D" w:rsidRPr="00436BC1" w14:paraId="11434629" w14:textId="77777777" w:rsidTr="006F654C">
        <w:tc>
          <w:tcPr>
            <w:tcW w:w="1339" w:type="dxa"/>
          </w:tcPr>
          <w:p w14:paraId="0107743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6026C3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5FEA56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51CCFA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D5615C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.69</w:t>
            </w:r>
          </w:p>
        </w:tc>
        <w:tc>
          <w:tcPr>
            <w:tcW w:w="1140" w:type="dxa"/>
          </w:tcPr>
          <w:p w14:paraId="6A8F29C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.34</w:t>
            </w:r>
          </w:p>
        </w:tc>
      </w:tr>
      <w:tr w:rsidR="00D8388D" w:rsidRPr="00436BC1" w14:paraId="361F896A" w14:textId="77777777" w:rsidTr="006F654C">
        <w:tc>
          <w:tcPr>
            <w:tcW w:w="1339" w:type="dxa"/>
          </w:tcPr>
          <w:p w14:paraId="5CE75E9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323F26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5178B2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34204F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6C4B77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.51</w:t>
            </w:r>
          </w:p>
        </w:tc>
        <w:tc>
          <w:tcPr>
            <w:tcW w:w="1140" w:type="dxa"/>
          </w:tcPr>
          <w:p w14:paraId="03BE49B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.48</w:t>
            </w:r>
          </w:p>
        </w:tc>
      </w:tr>
      <w:tr w:rsidR="00D8388D" w:rsidRPr="00436BC1" w14:paraId="748DDB0B" w14:textId="77777777" w:rsidTr="006F654C">
        <w:tc>
          <w:tcPr>
            <w:tcW w:w="1339" w:type="dxa"/>
          </w:tcPr>
          <w:p w14:paraId="72E7725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341B1ED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0F7C16A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267CA1C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1657759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.44</w:t>
            </w:r>
          </w:p>
        </w:tc>
        <w:tc>
          <w:tcPr>
            <w:tcW w:w="1140" w:type="dxa"/>
          </w:tcPr>
          <w:p w14:paraId="3445CB1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.54</w:t>
            </w:r>
          </w:p>
        </w:tc>
      </w:tr>
      <w:tr w:rsidR="00D8388D" w:rsidRPr="00436BC1" w14:paraId="5F6E3E38" w14:textId="77777777" w:rsidTr="006F654C">
        <w:tc>
          <w:tcPr>
            <w:tcW w:w="1339" w:type="dxa"/>
          </w:tcPr>
          <w:p w14:paraId="0119281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D23ADD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CD0960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919559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2BF4D4F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</w:t>
            </w:r>
          </w:p>
        </w:tc>
        <w:tc>
          <w:tcPr>
            <w:tcW w:w="1140" w:type="dxa"/>
          </w:tcPr>
          <w:p w14:paraId="6A9B35D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.16</w:t>
            </w:r>
          </w:p>
        </w:tc>
      </w:tr>
      <w:tr w:rsidR="00D8388D" w:rsidRPr="00436BC1" w14:paraId="51C5ABCD" w14:textId="77777777" w:rsidTr="006F654C">
        <w:tc>
          <w:tcPr>
            <w:tcW w:w="1339" w:type="dxa"/>
          </w:tcPr>
          <w:p w14:paraId="2355C98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2D20279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459AA70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590606E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7441D4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.41</w:t>
            </w:r>
          </w:p>
        </w:tc>
        <w:tc>
          <w:tcPr>
            <w:tcW w:w="1140" w:type="dxa"/>
          </w:tcPr>
          <w:p w14:paraId="6B23A6D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.48</w:t>
            </w:r>
          </w:p>
        </w:tc>
      </w:tr>
      <w:tr w:rsidR="00D8388D" w:rsidRPr="00436BC1" w14:paraId="01DA6EB0" w14:textId="77777777" w:rsidTr="006F654C">
        <w:tc>
          <w:tcPr>
            <w:tcW w:w="1339" w:type="dxa"/>
          </w:tcPr>
          <w:p w14:paraId="275CBBC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B9D89A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5B5BD6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82F0E8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004E08A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.75</w:t>
            </w:r>
          </w:p>
        </w:tc>
        <w:tc>
          <w:tcPr>
            <w:tcW w:w="1140" w:type="dxa"/>
          </w:tcPr>
          <w:p w14:paraId="4CAF72F8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.19</w:t>
            </w:r>
          </w:p>
        </w:tc>
      </w:tr>
      <w:tr w:rsidR="00D8388D" w:rsidRPr="00436BC1" w14:paraId="5857182E" w14:textId="77777777" w:rsidTr="006F654C">
        <w:tc>
          <w:tcPr>
            <w:tcW w:w="1339" w:type="dxa"/>
          </w:tcPr>
          <w:p w14:paraId="33D5089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EB75A9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2B1BBD4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623A40B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6FD25F9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.70</w:t>
            </w:r>
          </w:p>
        </w:tc>
        <w:tc>
          <w:tcPr>
            <w:tcW w:w="1140" w:type="dxa"/>
          </w:tcPr>
          <w:p w14:paraId="74AAD26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.39</w:t>
            </w:r>
          </w:p>
        </w:tc>
      </w:tr>
      <w:tr w:rsidR="00D8388D" w:rsidRPr="00436BC1" w14:paraId="16C367A8" w14:textId="77777777" w:rsidTr="006F654C">
        <w:tc>
          <w:tcPr>
            <w:tcW w:w="1339" w:type="dxa"/>
          </w:tcPr>
          <w:p w14:paraId="2047774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0B88F9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369DD7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3F62D6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DCA1C7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.74</w:t>
            </w:r>
          </w:p>
        </w:tc>
        <w:tc>
          <w:tcPr>
            <w:tcW w:w="1140" w:type="dxa"/>
          </w:tcPr>
          <w:p w14:paraId="5DB2285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.18</w:t>
            </w:r>
          </w:p>
        </w:tc>
      </w:tr>
      <w:tr w:rsidR="00D8388D" w:rsidRPr="00436BC1" w14:paraId="107020B0" w14:textId="77777777" w:rsidTr="006F654C">
        <w:tc>
          <w:tcPr>
            <w:tcW w:w="1339" w:type="dxa"/>
          </w:tcPr>
          <w:p w14:paraId="616C52C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3B05F5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046EF5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6C58A8C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2050DCB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.72</w:t>
            </w:r>
          </w:p>
        </w:tc>
        <w:tc>
          <w:tcPr>
            <w:tcW w:w="1140" w:type="dxa"/>
          </w:tcPr>
          <w:p w14:paraId="592F8E3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.31</w:t>
            </w:r>
          </w:p>
        </w:tc>
      </w:tr>
      <w:tr w:rsidR="00D8388D" w:rsidRPr="00436BC1" w14:paraId="319EA09F" w14:textId="77777777" w:rsidTr="006F654C">
        <w:tc>
          <w:tcPr>
            <w:tcW w:w="1339" w:type="dxa"/>
          </w:tcPr>
          <w:p w14:paraId="38A2BCB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562E2B24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4439F78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EDA65C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B80BFF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.68</w:t>
            </w:r>
          </w:p>
        </w:tc>
        <w:tc>
          <w:tcPr>
            <w:tcW w:w="1140" w:type="dxa"/>
          </w:tcPr>
          <w:p w14:paraId="35524E9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.26</w:t>
            </w:r>
          </w:p>
        </w:tc>
      </w:tr>
      <w:tr w:rsidR="00D8388D" w:rsidRPr="00436BC1" w14:paraId="2134AF9F" w14:textId="77777777" w:rsidTr="006F654C">
        <w:tc>
          <w:tcPr>
            <w:tcW w:w="1339" w:type="dxa"/>
          </w:tcPr>
          <w:p w14:paraId="2D84C7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59E4A938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43CC1C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9E1DEF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0934232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.67</w:t>
            </w:r>
          </w:p>
        </w:tc>
        <w:tc>
          <w:tcPr>
            <w:tcW w:w="1140" w:type="dxa"/>
          </w:tcPr>
          <w:p w14:paraId="3035F64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.40</w:t>
            </w:r>
          </w:p>
        </w:tc>
      </w:tr>
      <w:tr w:rsidR="00D8388D" w:rsidRPr="00436BC1" w14:paraId="7DE2B728" w14:textId="77777777" w:rsidTr="006F654C">
        <w:tc>
          <w:tcPr>
            <w:tcW w:w="1339" w:type="dxa"/>
          </w:tcPr>
          <w:p w14:paraId="7D422D5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6ED266D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8C0A9F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2452A72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227A165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</w:t>
            </w:r>
          </w:p>
        </w:tc>
        <w:tc>
          <w:tcPr>
            <w:tcW w:w="1140" w:type="dxa"/>
          </w:tcPr>
          <w:p w14:paraId="40B86AB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.17</w:t>
            </w:r>
          </w:p>
        </w:tc>
      </w:tr>
      <w:tr w:rsidR="00D8388D" w:rsidRPr="00436BC1" w14:paraId="1E5D5505" w14:textId="77777777" w:rsidTr="006F654C">
        <w:tc>
          <w:tcPr>
            <w:tcW w:w="1339" w:type="dxa"/>
          </w:tcPr>
          <w:p w14:paraId="7D99811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4F9A66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87056B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8BB79E8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B40817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.76</w:t>
            </w:r>
          </w:p>
        </w:tc>
        <w:tc>
          <w:tcPr>
            <w:tcW w:w="1140" w:type="dxa"/>
          </w:tcPr>
          <w:p w14:paraId="14B27C7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.29</w:t>
            </w:r>
          </w:p>
        </w:tc>
      </w:tr>
      <w:tr w:rsidR="00D8388D" w:rsidRPr="00436BC1" w14:paraId="5C98C9DB" w14:textId="77777777" w:rsidTr="006F654C">
        <w:tc>
          <w:tcPr>
            <w:tcW w:w="1339" w:type="dxa"/>
            <w:tcBorders>
              <w:bottom w:val="single" w:sz="4" w:space="0" w:color="auto"/>
            </w:tcBorders>
          </w:tcPr>
          <w:p w14:paraId="7D93635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1A5758E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23FB3ED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8A751B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5F5CFF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0238EAE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.15</w:t>
            </w:r>
          </w:p>
        </w:tc>
      </w:tr>
    </w:tbl>
    <w:p w14:paraId="6C84AEE6" w14:textId="77777777" w:rsidR="00D8388D" w:rsidRPr="00436BC1" w:rsidRDefault="00D8388D" w:rsidP="00D8388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563A56" w14:textId="77777777" w:rsidR="005D6B11" w:rsidRDefault="005D6B1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D26549" w14:textId="499B20BC" w:rsidR="00A64F87" w:rsidRPr="00A73E3D" w:rsidRDefault="00A64F8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r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Results of the </w:t>
      </w:r>
      <w:r w:rsidR="00B5301A"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repeated-measures </w:t>
      </w:r>
      <w:r w:rsidR="00FB19A3" w:rsidRPr="00A73E3D">
        <w:rPr>
          <w:rFonts w:ascii="Times New Roman" w:hAnsi="Times New Roman" w:cs="Times New Roman"/>
          <w:b/>
          <w:bCs/>
          <w:sz w:val="22"/>
          <w:szCs w:val="22"/>
          <w:lang w:val="en-US"/>
        </w:rPr>
        <w:t>ANOVA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43"/>
        <w:gridCol w:w="876"/>
        <w:gridCol w:w="876"/>
        <w:gridCol w:w="931"/>
      </w:tblGrid>
      <w:tr w:rsidR="00841618" w14:paraId="0D4C8FD4" w14:textId="77777777" w:rsidTr="00E50245">
        <w:tc>
          <w:tcPr>
            <w:tcW w:w="2467" w:type="dxa"/>
            <w:tcBorders>
              <w:bottom w:val="nil"/>
            </w:tcBorders>
          </w:tcPr>
          <w:p w14:paraId="617C9740" w14:textId="77777777" w:rsidR="00841618" w:rsidRPr="00732185" w:rsidRDefault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5ED43DCA" w14:textId="5CC5B9EB" w:rsidR="00841618" w:rsidRPr="00732185" w:rsidRDefault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Parameters</w:t>
            </w:r>
          </w:p>
        </w:tc>
      </w:tr>
      <w:tr w:rsidR="00841618" w14:paraId="714C1C3C" w14:textId="77777777" w:rsidTr="00E50245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1C9BBCD" w14:textId="443AEE32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53366EE1" w14:textId="5370CA7B" w:rsidR="00841618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6A488B8C" w14:textId="2914A641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7C1E6394" w14:textId="183ACFBA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34DF3048" w14:textId="233FCA52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</w:p>
        </w:tc>
      </w:tr>
      <w:tr w:rsidR="00841618" w14:paraId="790E38DA" w14:textId="77777777" w:rsidTr="00E50245">
        <w:tc>
          <w:tcPr>
            <w:tcW w:w="2467" w:type="dxa"/>
            <w:tcBorders>
              <w:top w:val="single" w:sz="4" w:space="0" w:color="auto"/>
            </w:tcBorders>
          </w:tcPr>
          <w:p w14:paraId="4D366C2A" w14:textId="73526914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73218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1D752FC9" w14:textId="7A3406CA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BE07148" w14:textId="44FC4879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1.105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C66B1D2" w14:textId="678A5A4A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.224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AC096E2" w14:textId="1D51D5F8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.324</w:t>
            </w:r>
          </w:p>
        </w:tc>
      </w:tr>
      <w:tr w:rsidR="00841618" w14:paraId="2574DAD5" w14:textId="77777777" w:rsidTr="00E50245">
        <w:tc>
          <w:tcPr>
            <w:tcW w:w="2467" w:type="dxa"/>
          </w:tcPr>
          <w:p w14:paraId="31A80DAA" w14:textId="57BB9B13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</w:p>
        </w:tc>
        <w:tc>
          <w:tcPr>
            <w:tcW w:w="1243" w:type="dxa"/>
          </w:tcPr>
          <w:p w14:paraId="0F71728E" w14:textId="7D5D7FF7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</w:tcPr>
          <w:p w14:paraId="17210003" w14:textId="6BED8A2D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0.355</w:t>
            </w:r>
          </w:p>
        </w:tc>
        <w:tc>
          <w:tcPr>
            <w:tcW w:w="876" w:type="dxa"/>
          </w:tcPr>
          <w:p w14:paraId="680A30FA" w14:textId="41B6C8DC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.015</w:t>
            </w:r>
          </w:p>
        </w:tc>
        <w:tc>
          <w:tcPr>
            <w:tcW w:w="931" w:type="dxa"/>
          </w:tcPr>
          <w:p w14:paraId="6A05E85E" w14:textId="7D46B9C6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.568</w:t>
            </w:r>
          </w:p>
        </w:tc>
      </w:tr>
      <w:tr w:rsidR="00841618" w14:paraId="7A9B8B4B" w14:textId="77777777" w:rsidTr="00E50245">
        <w:tc>
          <w:tcPr>
            <w:tcW w:w="2467" w:type="dxa"/>
          </w:tcPr>
          <w:p w14:paraId="0EFBD43B" w14:textId="01927337" w:rsidR="00841618" w:rsidRPr="00732185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72643748" w14:textId="64F4E0FE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</w:tcPr>
          <w:p w14:paraId="6E098D69" w14:textId="44AC99C4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11.96</w:t>
            </w:r>
          </w:p>
        </w:tc>
        <w:tc>
          <w:tcPr>
            <w:tcW w:w="876" w:type="dxa"/>
          </w:tcPr>
          <w:p w14:paraId="7F82D4E6" w14:textId="38502002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.078</w:t>
            </w:r>
          </w:p>
        </w:tc>
        <w:tc>
          <w:tcPr>
            <w:tcW w:w="931" w:type="dxa"/>
          </w:tcPr>
          <w:p w14:paraId="592E8100" w14:textId="27ADF734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.009**</w:t>
            </w:r>
          </w:p>
        </w:tc>
      </w:tr>
      <w:tr w:rsidR="00841618" w14:paraId="2B9128E8" w14:textId="77777777" w:rsidTr="00E50245">
        <w:tc>
          <w:tcPr>
            <w:tcW w:w="2467" w:type="dxa"/>
          </w:tcPr>
          <w:p w14:paraId="3C3BA393" w14:textId="54F5313F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3D55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4F4D5FE1" w14:textId="2502AFC2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56FF0476" w14:textId="1428794F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1.940</w:t>
            </w:r>
          </w:p>
        </w:tc>
        <w:tc>
          <w:tcPr>
            <w:tcW w:w="876" w:type="dxa"/>
          </w:tcPr>
          <w:p w14:paraId="105AF657" w14:textId="568C0F5E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.119</w:t>
            </w:r>
          </w:p>
        </w:tc>
        <w:tc>
          <w:tcPr>
            <w:tcW w:w="931" w:type="dxa"/>
          </w:tcPr>
          <w:p w14:paraId="0CA9286C" w14:textId="0368FB59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.169</w:t>
            </w:r>
          </w:p>
        </w:tc>
      </w:tr>
      <w:tr w:rsidR="00841618" w14:paraId="542812F6" w14:textId="77777777" w:rsidTr="00E50245">
        <w:tc>
          <w:tcPr>
            <w:tcW w:w="2467" w:type="dxa"/>
          </w:tcPr>
          <w:p w14:paraId="7002D934" w14:textId="26D8C0C6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</w:t>
            </w:r>
          </w:p>
        </w:tc>
        <w:tc>
          <w:tcPr>
            <w:tcW w:w="1243" w:type="dxa"/>
          </w:tcPr>
          <w:p w14:paraId="38539B26" w14:textId="0AEB8BF6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</w:tcPr>
          <w:p w14:paraId="7A73DE63" w14:textId="04A46370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0.998</w:t>
            </w:r>
          </w:p>
        </w:tc>
        <w:tc>
          <w:tcPr>
            <w:tcW w:w="876" w:type="dxa"/>
          </w:tcPr>
          <w:p w14:paraId="4A277726" w14:textId="26704DD6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.048</w:t>
            </w:r>
          </w:p>
        </w:tc>
        <w:tc>
          <w:tcPr>
            <w:tcW w:w="931" w:type="dxa"/>
          </w:tcPr>
          <w:p w14:paraId="6712B7F5" w14:textId="607C5400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.347</w:t>
            </w:r>
          </w:p>
        </w:tc>
      </w:tr>
      <w:tr w:rsidR="009C0B33" w14:paraId="2BD36A20" w14:textId="77777777" w:rsidTr="00E50245">
        <w:tc>
          <w:tcPr>
            <w:tcW w:w="2467" w:type="dxa"/>
          </w:tcPr>
          <w:p w14:paraId="3137F00B" w14:textId="1C1DD1D1" w:rsidR="009C0B33" w:rsidRDefault="009C0B33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 × QIP</w:t>
            </w:r>
          </w:p>
        </w:tc>
        <w:tc>
          <w:tcPr>
            <w:tcW w:w="1243" w:type="dxa"/>
          </w:tcPr>
          <w:p w14:paraId="4A009CE1" w14:textId="65DBBF68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148F42A3" w14:textId="121BD8E8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0.210</w:t>
            </w:r>
          </w:p>
        </w:tc>
        <w:tc>
          <w:tcPr>
            <w:tcW w:w="876" w:type="dxa"/>
          </w:tcPr>
          <w:p w14:paraId="56FC2FBF" w14:textId="0CCFFE81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.013</w:t>
            </w:r>
          </w:p>
        </w:tc>
        <w:tc>
          <w:tcPr>
            <w:tcW w:w="931" w:type="dxa"/>
          </w:tcPr>
          <w:p w14:paraId="23C085A2" w14:textId="02494F90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.649</w:t>
            </w:r>
          </w:p>
        </w:tc>
      </w:tr>
      <w:tr w:rsidR="009C0B33" w14:paraId="446AF9B2" w14:textId="77777777" w:rsidTr="00E50245">
        <w:tc>
          <w:tcPr>
            <w:tcW w:w="2467" w:type="dxa"/>
          </w:tcPr>
          <w:p w14:paraId="52A83163" w14:textId="36E1E437" w:rsidR="009C0B33" w:rsidRDefault="009C0B33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197B94EF" w14:textId="7B21D73C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350D52DE" w14:textId="59EC049C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0.015</w:t>
            </w:r>
          </w:p>
        </w:tc>
        <w:tc>
          <w:tcPr>
            <w:tcW w:w="876" w:type="dxa"/>
          </w:tcPr>
          <w:p w14:paraId="5B30D169" w14:textId="37A34471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.001</w:t>
            </w:r>
          </w:p>
        </w:tc>
        <w:tc>
          <w:tcPr>
            <w:tcW w:w="931" w:type="dxa"/>
          </w:tcPr>
          <w:p w14:paraId="7ADE7CE9" w14:textId="320C1887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.904</w:t>
            </w:r>
          </w:p>
        </w:tc>
      </w:tr>
      <w:tr w:rsidR="00841618" w14:paraId="3ACFA38A" w14:textId="77777777" w:rsidTr="00E50245">
        <w:tc>
          <w:tcPr>
            <w:tcW w:w="2467" w:type="dxa"/>
          </w:tcPr>
          <w:p w14:paraId="3F5E3F2E" w14:textId="106DF2AE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×TNS</w:t>
            </w:r>
          </w:p>
        </w:tc>
        <w:tc>
          <w:tcPr>
            <w:tcW w:w="1243" w:type="dxa"/>
          </w:tcPr>
          <w:p w14:paraId="1DAA8BF9" w14:textId="0D13F5EF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</w:tcPr>
          <w:p w14:paraId="32C89524" w14:textId="6E701E4C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0.862</w:t>
            </w:r>
          </w:p>
        </w:tc>
        <w:tc>
          <w:tcPr>
            <w:tcW w:w="876" w:type="dxa"/>
          </w:tcPr>
          <w:p w14:paraId="540E5D12" w14:textId="3706A388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.023</w:t>
            </w:r>
          </w:p>
        </w:tc>
        <w:tc>
          <w:tcPr>
            <w:tcW w:w="931" w:type="dxa"/>
          </w:tcPr>
          <w:p w14:paraId="461550F5" w14:textId="0C9066B4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.380</w:t>
            </w:r>
          </w:p>
        </w:tc>
      </w:tr>
      <w:tr w:rsidR="00D74685" w14:paraId="126EC9A3" w14:textId="77777777" w:rsidTr="00E50245">
        <w:tc>
          <w:tcPr>
            <w:tcW w:w="2467" w:type="dxa"/>
          </w:tcPr>
          <w:p w14:paraId="2723292F" w14:textId="5F6D15BC" w:rsidR="00D74685" w:rsidRDefault="00D74685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0AEFB563" w14:textId="207FCF49" w:rsidR="00D74685" w:rsidRDefault="00D7468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290E4B1E" w14:textId="5068FDB1" w:rsidR="00D74685" w:rsidRDefault="00D7468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14.76</w:t>
            </w:r>
          </w:p>
        </w:tc>
        <w:tc>
          <w:tcPr>
            <w:tcW w:w="876" w:type="dxa"/>
          </w:tcPr>
          <w:p w14:paraId="24648190" w14:textId="589394B6" w:rsidR="00D74685" w:rsidRDefault="00D7468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.905</w:t>
            </w:r>
          </w:p>
        </w:tc>
        <w:tc>
          <w:tcPr>
            <w:tcW w:w="931" w:type="dxa"/>
          </w:tcPr>
          <w:p w14:paraId="3ECB259D" w14:textId="4E69158E" w:rsidR="00D74685" w:rsidRDefault="00D7468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.000***</w:t>
            </w:r>
          </w:p>
        </w:tc>
      </w:tr>
      <w:tr w:rsidR="00841618" w14:paraId="63B809FD" w14:textId="77777777" w:rsidTr="00E50245">
        <w:tc>
          <w:tcPr>
            <w:tcW w:w="2467" w:type="dxa"/>
          </w:tcPr>
          <w:p w14:paraId="1BEC42E7" w14:textId="53DA9332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 × TNS</w:t>
            </w:r>
          </w:p>
        </w:tc>
        <w:tc>
          <w:tcPr>
            <w:tcW w:w="1243" w:type="dxa"/>
          </w:tcPr>
          <w:p w14:paraId="51CF585B" w14:textId="5C6A089E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</w:tcPr>
          <w:p w14:paraId="1A7D7CFE" w14:textId="451A10E5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0.010</w:t>
            </w:r>
          </w:p>
        </w:tc>
        <w:tc>
          <w:tcPr>
            <w:tcW w:w="876" w:type="dxa"/>
          </w:tcPr>
          <w:p w14:paraId="5B30DF42" w14:textId="6D8D1AA0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.045</w:t>
            </w:r>
          </w:p>
        </w:tc>
        <w:tc>
          <w:tcPr>
            <w:tcW w:w="931" w:type="dxa"/>
          </w:tcPr>
          <w:p w14:paraId="7CF1CFA6" w14:textId="0DB0DB37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.924</w:t>
            </w:r>
          </w:p>
        </w:tc>
      </w:tr>
      <w:tr w:rsidR="00841618" w14:paraId="358462E0" w14:textId="77777777" w:rsidTr="00E50245">
        <w:tc>
          <w:tcPr>
            <w:tcW w:w="2467" w:type="dxa"/>
          </w:tcPr>
          <w:p w14:paraId="4F8D68E7" w14:textId="3774777D" w:rsidR="00841618" w:rsidRPr="003D55CF" w:rsidRDefault="00841618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 × TNS</w:t>
            </w:r>
          </w:p>
        </w:tc>
        <w:tc>
          <w:tcPr>
            <w:tcW w:w="1243" w:type="dxa"/>
          </w:tcPr>
          <w:p w14:paraId="7EFE4A18" w14:textId="2AEF837C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</w:p>
        </w:tc>
        <w:tc>
          <w:tcPr>
            <w:tcW w:w="876" w:type="dxa"/>
          </w:tcPr>
          <w:p w14:paraId="7C6D754C" w14:textId="1C282481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0.055</w:t>
            </w:r>
          </w:p>
        </w:tc>
        <w:tc>
          <w:tcPr>
            <w:tcW w:w="876" w:type="dxa"/>
          </w:tcPr>
          <w:p w14:paraId="0E39EB1C" w14:textId="7CFD305B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.052</w:t>
            </w:r>
          </w:p>
        </w:tc>
        <w:tc>
          <w:tcPr>
            <w:tcW w:w="931" w:type="dxa"/>
          </w:tcPr>
          <w:p w14:paraId="5EFD4672" w14:textId="584D6CA0" w:rsidR="00841618" w:rsidRDefault="00841618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.820</w:t>
            </w:r>
          </w:p>
        </w:tc>
      </w:tr>
      <w:tr w:rsidR="009C0B33" w14:paraId="73CC1BCC" w14:textId="77777777" w:rsidTr="00E50245">
        <w:tc>
          <w:tcPr>
            <w:tcW w:w="2467" w:type="dxa"/>
          </w:tcPr>
          <w:p w14:paraId="592047D3" w14:textId="41A949E1" w:rsidR="009C0B33" w:rsidRDefault="009C0B33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 × QIP</w:t>
            </w:r>
          </w:p>
        </w:tc>
        <w:tc>
          <w:tcPr>
            <w:tcW w:w="1243" w:type="dxa"/>
          </w:tcPr>
          <w:p w14:paraId="46705B18" w14:textId="30CCCBBF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5F6381B5" w14:textId="153BE909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5.952</w:t>
            </w:r>
          </w:p>
        </w:tc>
        <w:tc>
          <w:tcPr>
            <w:tcW w:w="876" w:type="dxa"/>
          </w:tcPr>
          <w:p w14:paraId="0773DC5E" w14:textId="7920DDC4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.365</w:t>
            </w:r>
          </w:p>
        </w:tc>
        <w:tc>
          <w:tcPr>
            <w:tcW w:w="931" w:type="dxa"/>
          </w:tcPr>
          <w:p w14:paraId="02D9ACF0" w14:textId="3069B942" w:rsidR="009C0B33" w:rsidRDefault="009C0B33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.017*</w:t>
            </w:r>
          </w:p>
        </w:tc>
      </w:tr>
      <w:tr w:rsidR="00841618" w14:paraId="5EDEC1CB" w14:textId="77777777" w:rsidTr="00E50245">
        <w:tc>
          <w:tcPr>
            <w:tcW w:w="2467" w:type="dxa"/>
          </w:tcPr>
          <w:p w14:paraId="6AB1B033" w14:textId="5A999704" w:rsidR="00841618" w:rsidRDefault="00E50245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 × QIP × TNS</w:t>
            </w:r>
          </w:p>
        </w:tc>
        <w:tc>
          <w:tcPr>
            <w:tcW w:w="1243" w:type="dxa"/>
          </w:tcPr>
          <w:p w14:paraId="3DC17350" w14:textId="63AE7F94" w:rsidR="00841618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41719549" w14:textId="467DC73B" w:rsidR="00841618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1.499</w:t>
            </w:r>
          </w:p>
        </w:tc>
        <w:tc>
          <w:tcPr>
            <w:tcW w:w="876" w:type="dxa"/>
          </w:tcPr>
          <w:p w14:paraId="3D78E776" w14:textId="3B4A6927" w:rsidR="00841618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.092</w:t>
            </w:r>
          </w:p>
        </w:tc>
        <w:tc>
          <w:tcPr>
            <w:tcW w:w="931" w:type="dxa"/>
          </w:tcPr>
          <w:p w14:paraId="625480D1" w14:textId="62A7C925" w:rsidR="00841618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.225</w:t>
            </w:r>
          </w:p>
        </w:tc>
      </w:tr>
      <w:tr w:rsidR="00E50245" w14:paraId="36B5EC8D" w14:textId="77777777" w:rsidTr="00E50245">
        <w:tc>
          <w:tcPr>
            <w:tcW w:w="2467" w:type="dxa"/>
          </w:tcPr>
          <w:p w14:paraId="79FD2004" w14:textId="39E7F5FF" w:rsidR="00E50245" w:rsidRDefault="00E50245" w:rsidP="0084161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TP × ASP × QIP × TNS</w:t>
            </w:r>
          </w:p>
        </w:tc>
        <w:tc>
          <w:tcPr>
            <w:tcW w:w="1243" w:type="dxa"/>
          </w:tcPr>
          <w:p w14:paraId="7EC24019" w14:textId="58F43CD8" w:rsidR="00E50245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1,64</w:t>
            </w:r>
          </w:p>
        </w:tc>
        <w:tc>
          <w:tcPr>
            <w:tcW w:w="876" w:type="dxa"/>
          </w:tcPr>
          <w:p w14:paraId="7D21E8A7" w14:textId="7D500621" w:rsidR="00E50245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876" w:type="dxa"/>
          </w:tcPr>
          <w:p w14:paraId="18E74C53" w14:textId="391A2A3C" w:rsidR="00E50245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.000</w:t>
            </w:r>
          </w:p>
        </w:tc>
        <w:tc>
          <w:tcPr>
            <w:tcW w:w="931" w:type="dxa"/>
          </w:tcPr>
          <w:p w14:paraId="7C67D727" w14:textId="6ED85D5D" w:rsidR="00E50245" w:rsidRDefault="00E50245" w:rsidP="0084161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.993</w:t>
            </w:r>
          </w:p>
        </w:tc>
      </w:tr>
    </w:tbl>
    <w:p w14:paraId="38365574" w14:textId="24CB7669" w:rsidR="00FB19A3" w:rsidRDefault="0060467D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0467D">
        <w:rPr>
          <w:rFonts w:ascii="Times New Roman" w:hAnsi="Times New Roman" w:cs="Times New Roman"/>
          <w:i/>
          <w:iCs/>
          <w:sz w:val="22"/>
          <w:szCs w:val="22"/>
          <w:lang w:val="en-US"/>
        </w:rPr>
        <w:t>Note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F63DA" w:rsidRPr="0060467D">
        <w:rPr>
          <w:rFonts w:ascii="Times New Roman" w:hAnsi="Times New Roman" w:cs="Times New Roman"/>
          <w:i/>
          <w:iCs/>
          <w:sz w:val="22"/>
          <w:szCs w:val="22"/>
          <w:lang w:val="en-US"/>
        </w:rPr>
        <w:t>TP</w:t>
      </w:r>
      <w:r w:rsidR="00BF63DA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="00BF63DA" w:rsidRP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>Target Position</w:t>
      </w:r>
      <w:r w:rsidR="00BF63D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ASP </w:t>
      </w:r>
      <w:r w:rsidR="00F9375D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r w:rsidR="00F9375D" w:rsidRP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>Accessory Stimulus Position</w:t>
      </w:r>
      <w:r w:rsidR="00F9375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F63DA" w:rsidRPr="00BF63DA">
        <w:rPr>
          <w:rFonts w:ascii="Times New Roman" w:hAnsi="Times New Roman" w:cs="Times New Roman"/>
          <w:i/>
          <w:iCs/>
          <w:sz w:val="22"/>
          <w:szCs w:val="22"/>
          <w:lang w:val="en-US"/>
        </w:rPr>
        <w:t>TNS = Target-to-Nontarget Similarity</w:t>
      </w:r>
      <w:r w:rsidR="00BF63D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3D55CF" w:rsidRPr="003D55CF">
        <w:rPr>
          <w:rFonts w:ascii="Times New Roman" w:hAnsi="Times New Roman" w:cs="Times New Roman"/>
          <w:i/>
          <w:iCs/>
          <w:sz w:val="22"/>
          <w:szCs w:val="22"/>
          <w:lang w:val="en-US"/>
        </w:rPr>
        <w:t>QIP = Queried Item Position</w:t>
      </w:r>
      <w:r w:rsidR="001A7AAF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3D55C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32185" w:rsidRPr="00732185">
        <w:rPr>
          <w:rFonts w:ascii="Times New Roman" w:hAnsi="Times New Roman" w:cs="Times New Roman"/>
          <w:i/>
          <w:iCs/>
          <w:sz w:val="22"/>
          <w:szCs w:val="22"/>
          <w:lang w:val="en-US"/>
        </w:rPr>
        <w:t>MSE</w:t>
      </w:r>
      <w:r w:rsidR="00732185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="00732185" w:rsidRPr="00F9375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Mean Sum </w:t>
      </w:r>
      <w:r w:rsidR="00705999">
        <w:rPr>
          <w:rFonts w:ascii="Times New Roman" w:hAnsi="Times New Roman" w:cs="Times New Roman"/>
          <w:i/>
          <w:iCs/>
          <w:sz w:val="22"/>
          <w:szCs w:val="22"/>
          <w:lang w:val="en-US"/>
        </w:rPr>
        <w:t>of Squared Errors; p = Level of significance.</w:t>
      </w:r>
    </w:p>
    <w:p w14:paraId="565B897D" w14:textId="14E1AC7D" w:rsidR="00893B55" w:rsidRPr="00893B55" w:rsidRDefault="00893B55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lastRenderedPageBreak/>
        <w:t xml:space="preserve">R </w:t>
      </w:r>
      <w:r w:rsidRPr="008A51E4">
        <w:rPr>
          <w:rFonts w:ascii="Times New Roman" w:hAnsi="Times New Roman" w:cs="Times New Roman"/>
          <w:sz w:val="22"/>
          <w:szCs w:val="22"/>
          <w:lang w:val="en-US"/>
        </w:rPr>
        <w:t>comment</w:t>
      </w:r>
      <w:r w:rsidR="00BB44A5" w:rsidRPr="008A51E4">
        <w:rPr>
          <w:rFonts w:ascii="Times New Roman" w:hAnsi="Times New Roman" w:cs="Times New Roman"/>
          <w:sz w:val="22"/>
          <w:szCs w:val="22"/>
          <w:lang w:val="en-US"/>
        </w:rPr>
        <w:t xml:space="preserve"> for </w:t>
      </w:r>
      <w:r w:rsidR="008A51E4">
        <w:rPr>
          <w:rFonts w:ascii="Times New Roman" w:hAnsi="Times New Roman" w:cs="Times New Roman"/>
          <w:sz w:val="22"/>
          <w:szCs w:val="22"/>
          <w:lang w:val="en-US"/>
        </w:rPr>
        <w:t>running r</w:t>
      </w:r>
      <w:r w:rsidR="008A51E4" w:rsidRPr="008A51E4">
        <w:rPr>
          <w:rFonts w:ascii="Times New Roman" w:hAnsi="Times New Roman" w:cs="Times New Roman"/>
          <w:sz w:val="22"/>
          <w:szCs w:val="22"/>
          <w:lang w:val="en-US"/>
        </w:rPr>
        <w:t>egression model</w:t>
      </w:r>
      <w:r w:rsidRPr="00893B5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: </w:t>
      </w:r>
      <w:proofErr w:type="spellStart"/>
      <w:r w:rsidRPr="00893B55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="00BB44A5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893B55">
        <w:rPr>
          <w:rFonts w:ascii="Times New Roman" w:hAnsi="Times New Roman" w:cs="Times New Roman"/>
          <w:i/>
          <w:iCs/>
          <w:sz w:val="22"/>
          <w:szCs w:val="22"/>
          <w:lang w:val="en-US"/>
        </w:rPr>
        <w:t>c</w:t>
      </w:r>
      <w:proofErr w:type="spellEnd"/>
      <w:r w:rsidR="00902C4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~</w:t>
      </w:r>
      <w:r w:rsidR="00902C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ASP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TNS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QIP</w:t>
      </w:r>
      <w:r w:rsidR="00902C4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902C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A244C4">
        <w:rPr>
          <w:rFonts w:ascii="Times New Roman" w:hAnsi="Times New Roman" w:cs="Times New Roman"/>
          <w:i/>
          <w:iCs/>
          <w:sz w:val="22"/>
          <w:szCs w:val="22"/>
          <w:lang w:val="en-US"/>
        </w:rPr>
        <w:t>Error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="003C4359">
        <w:rPr>
          <w:rFonts w:ascii="Times New Roman" w:hAnsi="Times New Roman" w:cs="Times New Roman"/>
          <w:i/>
          <w:iCs/>
          <w:sz w:val="22"/>
          <w:szCs w:val="22"/>
          <w:lang w:val="en-US"/>
        </w:rPr>
        <w:t>participant</w:t>
      </w:r>
      <w:r w:rsidR="00902C4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/</w:t>
      </w:r>
      <w:r w:rsidR="00902C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ASP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TNS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*</w:t>
      </w:r>
      <w:r w:rsidRPr="00334977">
        <w:rPr>
          <w:rFonts w:ascii="Times New Roman" w:hAnsi="Times New Roman" w:cs="Times New Roman"/>
          <w:i/>
          <w:iCs/>
          <w:sz w:val="22"/>
          <w:szCs w:val="22"/>
          <w:lang w:val="en-US"/>
        </w:rPr>
        <w:t>QIP</w:t>
      </w:r>
      <w:r w:rsidRPr="00893B55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D4BA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587DD97" w14:textId="77777777" w:rsidR="00455182" w:rsidRDefault="0045518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048886" w14:textId="77777777" w:rsidR="00343E9B" w:rsidRPr="00436BC1" w:rsidRDefault="00343E9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B7C49E1" w14:textId="3EE519EF" w:rsidR="00945C70" w:rsidRPr="00436BC1" w:rsidRDefault="000C36B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>3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="00DE1C1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Means of means (and </w:t>
      </w:r>
      <w:r w:rsidR="00DE1C14" w:rsidRPr="003B617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SD</w:t>
      </w:r>
      <w:r w:rsidR="00DE1C1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s) </w:t>
      </w:r>
      <w:r w:rsidR="0000028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for </w:t>
      </w:r>
      <w:r w:rsidR="002B2AA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(error-corrected) </w:t>
      </w:r>
      <w:r w:rsidR="00000282">
        <w:rPr>
          <w:rFonts w:ascii="Times New Roman" w:hAnsi="Times New Roman" w:cs="Times New Roman"/>
          <w:b/>
          <w:bCs/>
          <w:sz w:val="22"/>
          <w:szCs w:val="22"/>
          <w:lang w:val="en-US"/>
        </w:rPr>
        <w:t>percent correct, p(c), underlying</w:t>
      </w:r>
      <w:r w:rsidR="002B75E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343E9B">
        <w:rPr>
          <w:rFonts w:ascii="Times New Roman" w:hAnsi="Times New Roman" w:cs="Times New Roman"/>
          <w:b/>
          <w:bCs/>
          <w:sz w:val="22"/>
          <w:szCs w:val="22"/>
          <w:lang w:val="en-US"/>
        </w:rPr>
        <w:t>the s</w:t>
      </w:r>
      <w:r w:rsidR="00945C70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ignificant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2-way </w:t>
      </w:r>
      <w:r w:rsidR="00945C70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interaction between </w:t>
      </w:r>
      <w:r w:rsidR="00945C70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Target</w:t>
      </w:r>
      <w:r w:rsidR="004D32AC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945C70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Position</w:t>
      </w:r>
      <w:r w:rsidR="00945C70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</w:t>
      </w:r>
      <w:r w:rsidR="00945C70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Queried </w:t>
      </w:r>
      <w:r w:rsidR="008B5D9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Item </w:t>
      </w:r>
      <w:r w:rsidR="00945C70" w:rsidRPr="004D32AC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Position</w:t>
      </w:r>
      <w:r w:rsidR="00595CE6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="00595CE6"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6706FF" w:rsidRPr="00436BC1" w14:paraId="37AC385A" w14:textId="77777777" w:rsidTr="00704C6C">
        <w:tc>
          <w:tcPr>
            <w:tcW w:w="1877" w:type="dxa"/>
            <w:tcBorders>
              <w:bottom w:val="nil"/>
            </w:tcBorders>
          </w:tcPr>
          <w:p w14:paraId="4C7FFCD1" w14:textId="77777777" w:rsidR="006706FF" w:rsidRPr="00436BC1" w:rsidRDefault="006706F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183801DD" w14:textId="00541B98" w:rsidR="006706FF" w:rsidRPr="00436BC1" w:rsidRDefault="006706F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B5D9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Queried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Item </w:t>
            </w:r>
            <w:r w:rsidRPr="008B5D9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Position</w:t>
            </w:r>
          </w:p>
        </w:tc>
      </w:tr>
      <w:tr w:rsidR="000C5BDB" w:rsidRPr="00436BC1" w14:paraId="58C5F5F1" w14:textId="77777777" w:rsidTr="000C5BDB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003D2CFD" w14:textId="31EE6209" w:rsidR="000C5BDB" w:rsidRPr="006706FF" w:rsidRDefault="000C5BD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Target</w:t>
            </w:r>
            <w:r w:rsidR="008B5D93"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6706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45F3975D" w14:textId="14DA7BCE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2D02A022" w14:textId="1CCC39E5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0C5BDB" w:rsidRPr="00436BC1" w14:paraId="31CC40A4" w14:textId="77777777" w:rsidTr="000C5BDB">
        <w:tc>
          <w:tcPr>
            <w:tcW w:w="1877" w:type="dxa"/>
            <w:tcBorders>
              <w:top w:val="single" w:sz="4" w:space="0" w:color="auto"/>
            </w:tcBorders>
          </w:tcPr>
          <w:p w14:paraId="66A41190" w14:textId="479DFE17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F42C21D" w14:textId="6FD09C76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.67 (.35)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F1DB596" w14:textId="4F23E3A4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.57 (.44)</w:t>
            </w:r>
          </w:p>
        </w:tc>
      </w:tr>
      <w:tr w:rsidR="000C5BDB" w:rsidRPr="00436BC1" w14:paraId="694007FC" w14:textId="77777777" w:rsidTr="000C5BDB">
        <w:tc>
          <w:tcPr>
            <w:tcW w:w="1877" w:type="dxa"/>
          </w:tcPr>
          <w:p w14:paraId="293A024A" w14:textId="1329877C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31768D5A" w14:textId="6B73C73B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.59 (.32)</w:t>
            </w:r>
          </w:p>
        </w:tc>
        <w:tc>
          <w:tcPr>
            <w:tcW w:w="1731" w:type="dxa"/>
          </w:tcPr>
          <w:p w14:paraId="2C197F93" w14:textId="47F9D1B0" w:rsidR="000C5BDB" w:rsidRPr="00436BC1" w:rsidRDefault="000C5BD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.81 (.17)</w:t>
            </w:r>
          </w:p>
        </w:tc>
      </w:tr>
    </w:tbl>
    <w:p w14:paraId="057A7474" w14:textId="64FBA651" w:rsidR="00360199" w:rsidRPr="0048165F" w:rsidRDefault="009C5EF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C5EF7">
        <w:rPr>
          <w:rFonts w:ascii="Times New Roman" w:hAnsi="Times New Roman" w:cs="Times New Roman"/>
          <w:i/>
          <w:iCs/>
          <w:sz w:val="22"/>
          <w:szCs w:val="22"/>
          <w:lang w:val="en-US"/>
        </w:rPr>
        <w:t>Note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c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 xml:space="preserve">) = 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correct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)-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p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165F">
        <w:rPr>
          <w:rFonts w:ascii="Times New Roman" w:hAnsi="Times New Roman" w:cs="Times New Roman"/>
          <w:i/>
          <w:iCs/>
          <w:sz w:val="22"/>
          <w:szCs w:val="22"/>
          <w:lang w:val="en-US"/>
        </w:rPr>
        <w:t>error</w:t>
      </w:r>
      <w:r w:rsidRPr="0048165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612DEEC" w14:textId="77777777" w:rsidR="009C5EF7" w:rsidRPr="00436BC1" w:rsidRDefault="009C5EF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DE4AA3F" w14:textId="60A51718" w:rsidR="002F262A" w:rsidRPr="00436BC1" w:rsidRDefault="000C36B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>4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  <w:r w:rsidR="00562A2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Descriptives on the s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ignificant 3-way interaction between Target</w:t>
      </w:r>
      <w:r w:rsidR="00CF657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Position</w:t>
      </w:r>
      <w:r w:rsidR="00CF657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(TP)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Queried 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Item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Position and Target-to-Nontarget Similarity (TNS) with respect to </w:t>
      </w:r>
      <w:r w:rsidRPr="007522E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= </w:t>
      </w:r>
      <w:r w:rsidR="006E4C7D"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="006E4C7D"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correct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- </w:t>
      </w:r>
      <w:r w:rsidR="006E4C7D"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="006E4C7D"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error</w:t>
      </w:r>
      <w:r w:rsidR="006E4C7D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877"/>
        <w:gridCol w:w="2062"/>
        <w:gridCol w:w="1812"/>
      </w:tblGrid>
      <w:tr w:rsidR="000C5BDB" w:rsidRPr="00436BC1" w14:paraId="4065E3AF" w14:textId="77777777" w:rsidTr="000C5BDB">
        <w:tc>
          <w:tcPr>
            <w:tcW w:w="1259" w:type="dxa"/>
          </w:tcPr>
          <w:p w14:paraId="35612183" w14:textId="56CF322A" w:rsidR="000C5BDB" w:rsidRPr="00436BC1" w:rsidRDefault="00714965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(and </w:t>
            </w: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6A4F6BD7" w14:textId="09E949C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3E8FB5D" w14:textId="70AC0F50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1BFFD39D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141C1" w:rsidRPr="00436BC1" w14:paraId="6B4C6E6E" w14:textId="77777777" w:rsidTr="006064E6">
        <w:tc>
          <w:tcPr>
            <w:tcW w:w="1259" w:type="dxa"/>
            <w:tcBorders>
              <w:bottom w:val="nil"/>
            </w:tcBorders>
          </w:tcPr>
          <w:p w14:paraId="106571B6" w14:textId="77777777" w:rsidR="008141C1" w:rsidRPr="00436BC1" w:rsidRDefault="008141C1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1EC8131C" w14:textId="43F3F308" w:rsidR="008141C1" w:rsidRPr="00436BC1" w:rsidRDefault="008141C1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011705F6" w14:textId="2B19AA2F" w:rsidR="008141C1" w:rsidRPr="00436BC1" w:rsidRDefault="00CD1C10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QIP</w:t>
            </w:r>
          </w:p>
        </w:tc>
      </w:tr>
      <w:tr w:rsidR="000C5BDB" w:rsidRPr="00436BC1" w14:paraId="0AEC6371" w14:textId="77777777" w:rsidTr="000C5BDB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1FDC8C83" w14:textId="5F681373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B07528E" w14:textId="5F46F15C" w:rsidR="000C5BDB" w:rsidRPr="00436BC1" w:rsidRDefault="00CD1C10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12F7110B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2B55856D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0C5BDB" w:rsidRPr="00436BC1" w14:paraId="7229F7E6" w14:textId="77777777" w:rsidTr="000C5BDB">
        <w:tc>
          <w:tcPr>
            <w:tcW w:w="1259" w:type="dxa"/>
            <w:tcBorders>
              <w:top w:val="single" w:sz="4" w:space="0" w:color="auto"/>
            </w:tcBorders>
          </w:tcPr>
          <w:p w14:paraId="29AFAC69" w14:textId="36BF0575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TNS=low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53760120" w14:textId="3221305C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115FF50" w14:textId="4098B0DE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.71 (.34)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3F0A655" w14:textId="68255CD8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.71 (.34)</w:t>
            </w:r>
          </w:p>
        </w:tc>
      </w:tr>
      <w:tr w:rsidR="000C5BDB" w:rsidRPr="00436BC1" w14:paraId="6F5BE2F7" w14:textId="77777777" w:rsidTr="000C5BDB">
        <w:tc>
          <w:tcPr>
            <w:tcW w:w="1259" w:type="dxa"/>
          </w:tcPr>
          <w:p w14:paraId="4F18177C" w14:textId="77777777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A49BD4C" w14:textId="10899026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EFF0DD" w14:textId="4902AAAB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.71 (.22)</w:t>
            </w:r>
          </w:p>
        </w:tc>
        <w:tc>
          <w:tcPr>
            <w:tcW w:w="1812" w:type="dxa"/>
          </w:tcPr>
          <w:p w14:paraId="74F82978" w14:textId="73F34E91" w:rsidR="000C5BDB" w:rsidRPr="00436BC1" w:rsidRDefault="000C5BDB" w:rsidP="002978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 (.15)</w:t>
            </w:r>
          </w:p>
        </w:tc>
      </w:tr>
      <w:tr w:rsidR="000C5BDB" w:rsidRPr="00436BC1" w14:paraId="4C4B26D5" w14:textId="77777777" w:rsidTr="000C5BDB">
        <w:tc>
          <w:tcPr>
            <w:tcW w:w="1259" w:type="dxa"/>
          </w:tcPr>
          <w:p w14:paraId="2CC82BE0" w14:textId="40AA929D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1081C54" w14:textId="7777777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F33AD24" w14:textId="170E2BF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4C8603C3" w14:textId="7777777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C5BDB" w:rsidRPr="00436BC1" w14:paraId="17A2CEDF" w14:textId="77777777" w:rsidTr="000C5BDB">
        <w:tc>
          <w:tcPr>
            <w:tcW w:w="1259" w:type="dxa"/>
          </w:tcPr>
          <w:p w14:paraId="65915D3F" w14:textId="6AC7633B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TNS=high</w:t>
            </w:r>
          </w:p>
        </w:tc>
        <w:tc>
          <w:tcPr>
            <w:tcW w:w="1877" w:type="dxa"/>
          </w:tcPr>
          <w:p w14:paraId="382D7408" w14:textId="070A290F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42C92D4C" w14:textId="2BD5E291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.63 (.36)</w:t>
            </w:r>
          </w:p>
        </w:tc>
        <w:tc>
          <w:tcPr>
            <w:tcW w:w="1812" w:type="dxa"/>
          </w:tcPr>
          <w:p w14:paraId="3ADBA702" w14:textId="47619E68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.42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(.49)</w:t>
            </w:r>
          </w:p>
        </w:tc>
      </w:tr>
      <w:tr w:rsidR="000C5BDB" w:rsidRPr="00436BC1" w14:paraId="2E67CAC7" w14:textId="77777777" w:rsidTr="000C5BDB">
        <w:tc>
          <w:tcPr>
            <w:tcW w:w="1259" w:type="dxa"/>
          </w:tcPr>
          <w:p w14:paraId="626949D8" w14:textId="77777777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299B97E5" w14:textId="0706CB6F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511EFF70" w14:textId="2AB71806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.48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(.37)</w:t>
            </w:r>
          </w:p>
        </w:tc>
        <w:tc>
          <w:tcPr>
            <w:tcW w:w="1812" w:type="dxa"/>
          </w:tcPr>
          <w:p w14:paraId="2D3A3DF6" w14:textId="4D216895" w:rsidR="000C5BDB" w:rsidRPr="00436BC1" w:rsidRDefault="000C5BDB" w:rsidP="004D38C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.79 (.17)</w:t>
            </w:r>
          </w:p>
        </w:tc>
      </w:tr>
    </w:tbl>
    <w:p w14:paraId="1DE56523" w14:textId="77777777" w:rsidR="00683577" w:rsidRDefault="0068357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E6661B6" w14:textId="7CFDBF24" w:rsidR="00D8388D" w:rsidRPr="00436BC1" w:rsidRDefault="00D8388D" w:rsidP="00D8388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5.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Descriptives on the s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ignificant 3-way interaction between Target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(TP)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Queried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Item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Position and </w:t>
      </w:r>
      <w:r w:rsidR="004E22CB">
        <w:rPr>
          <w:rFonts w:ascii="Times New Roman" w:hAnsi="Times New Roman" w:cs="Times New Roman"/>
          <w:b/>
          <w:bCs/>
          <w:sz w:val="22"/>
          <w:szCs w:val="22"/>
          <w:lang w:val="en-US"/>
        </w:rPr>
        <w:t>Accessory Stimulus Position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="004E22CB">
        <w:rPr>
          <w:rFonts w:ascii="Times New Roman" w:hAnsi="Times New Roman" w:cs="Times New Roman"/>
          <w:b/>
          <w:bCs/>
          <w:sz w:val="22"/>
          <w:szCs w:val="22"/>
          <w:lang w:val="en-US"/>
        </w:rPr>
        <w:t>ASP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with respect to </w:t>
      </w:r>
      <w:r w:rsidRPr="007522E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= 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correct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- 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error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877"/>
        <w:gridCol w:w="2062"/>
        <w:gridCol w:w="1812"/>
      </w:tblGrid>
      <w:tr w:rsidR="00D8388D" w:rsidRPr="00436BC1" w14:paraId="69AC24EB" w14:textId="77777777" w:rsidTr="006F654C">
        <w:tc>
          <w:tcPr>
            <w:tcW w:w="1259" w:type="dxa"/>
          </w:tcPr>
          <w:p w14:paraId="18BF7E4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(and </w:t>
            </w: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055D1B2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5FE67B9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281FDE9E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8388D" w:rsidRPr="00436BC1" w14:paraId="4A7B668A" w14:textId="77777777" w:rsidTr="006F654C">
        <w:tc>
          <w:tcPr>
            <w:tcW w:w="1259" w:type="dxa"/>
            <w:tcBorders>
              <w:bottom w:val="nil"/>
            </w:tcBorders>
          </w:tcPr>
          <w:p w14:paraId="0C113D3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0C6530E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2111FF49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QIP</w:t>
            </w:r>
          </w:p>
        </w:tc>
      </w:tr>
      <w:tr w:rsidR="00D8388D" w:rsidRPr="00436BC1" w14:paraId="6A1DFAB0" w14:textId="77777777" w:rsidTr="006F654C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7B199FDC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2116B20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7EB9BBF1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366C0C3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D8388D" w:rsidRPr="00436BC1" w14:paraId="5570D603" w14:textId="77777777" w:rsidTr="006F654C">
        <w:tc>
          <w:tcPr>
            <w:tcW w:w="1259" w:type="dxa"/>
            <w:tcBorders>
              <w:top w:val="single" w:sz="4" w:space="0" w:color="auto"/>
            </w:tcBorders>
          </w:tcPr>
          <w:p w14:paraId="1B27282D" w14:textId="58AB234C" w:rsidR="00D8388D" w:rsidRPr="00436BC1" w:rsidRDefault="00FE7E7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7E7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  <w:r w:rsidR="00D8388D"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483D11F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69E67BAE" w14:textId="3C5ED463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.64 (.38)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4A23AB56" w14:textId="444C7E1F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.55 (.48)</w:t>
            </w:r>
          </w:p>
        </w:tc>
      </w:tr>
      <w:tr w:rsidR="00D8388D" w:rsidRPr="00436BC1" w14:paraId="5B64D4E5" w14:textId="77777777" w:rsidTr="006F654C">
        <w:tc>
          <w:tcPr>
            <w:tcW w:w="1259" w:type="dxa"/>
          </w:tcPr>
          <w:p w14:paraId="64CF0DC6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76505937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037B8F97" w14:textId="18D8FF14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.60 (.26)</w:t>
            </w:r>
          </w:p>
        </w:tc>
        <w:tc>
          <w:tcPr>
            <w:tcW w:w="1812" w:type="dxa"/>
          </w:tcPr>
          <w:p w14:paraId="36404A08" w14:textId="00673679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 (.16)</w:t>
            </w:r>
          </w:p>
        </w:tc>
      </w:tr>
      <w:tr w:rsidR="00D8388D" w:rsidRPr="00436BC1" w14:paraId="4C23151B" w14:textId="77777777" w:rsidTr="006F654C">
        <w:tc>
          <w:tcPr>
            <w:tcW w:w="1259" w:type="dxa"/>
          </w:tcPr>
          <w:p w14:paraId="464833AD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5AF34F8F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43400760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0A67D355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8388D" w:rsidRPr="00436BC1" w14:paraId="0C23FAF4" w14:textId="77777777" w:rsidTr="006F654C">
        <w:tc>
          <w:tcPr>
            <w:tcW w:w="1259" w:type="dxa"/>
          </w:tcPr>
          <w:p w14:paraId="78ED939B" w14:textId="19999470" w:rsidR="00D8388D" w:rsidRPr="00436BC1" w:rsidRDefault="00FE7E7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7E7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  <w:r w:rsidR="00D8388D"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77" w:type="dxa"/>
          </w:tcPr>
          <w:p w14:paraId="4D44A99A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5E2B625E" w14:textId="162A74A4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.70 (.32)</w:t>
            </w:r>
          </w:p>
        </w:tc>
        <w:tc>
          <w:tcPr>
            <w:tcW w:w="1812" w:type="dxa"/>
          </w:tcPr>
          <w:p w14:paraId="41699FCB" w14:textId="4B0796A0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.58 (.42)</w:t>
            </w:r>
          </w:p>
        </w:tc>
      </w:tr>
      <w:tr w:rsidR="00D8388D" w:rsidRPr="00436BC1" w14:paraId="04467EFA" w14:textId="77777777" w:rsidTr="006F654C">
        <w:tc>
          <w:tcPr>
            <w:tcW w:w="1259" w:type="dxa"/>
          </w:tcPr>
          <w:p w14:paraId="5B5F0BB3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850C08B" w14:textId="77777777" w:rsidR="00D8388D" w:rsidRPr="00436BC1" w:rsidRDefault="00D8388D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7CF7919F" w14:textId="39CB9786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.59 (.39)</w:t>
            </w:r>
          </w:p>
        </w:tc>
        <w:tc>
          <w:tcPr>
            <w:tcW w:w="1812" w:type="dxa"/>
          </w:tcPr>
          <w:p w14:paraId="409A8E00" w14:textId="6D8F0FB9" w:rsidR="00D8388D" w:rsidRPr="00436BC1" w:rsidRDefault="008606A5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.79 (.17)</w:t>
            </w:r>
          </w:p>
        </w:tc>
      </w:tr>
    </w:tbl>
    <w:p w14:paraId="1F8202A8" w14:textId="77777777" w:rsidR="00D8388D" w:rsidRDefault="00D8388D" w:rsidP="00D8388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27DABF" w14:textId="612D6DDB" w:rsidR="00220D1C" w:rsidRPr="00436BC1" w:rsidRDefault="00220D1C" w:rsidP="00220D1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 w:rsidR="00AF7D11">
        <w:rPr>
          <w:rFonts w:ascii="Times New Roman" w:hAnsi="Times New Roman" w:cs="Times New Roman"/>
          <w:b/>
          <w:bCs/>
          <w:sz w:val="22"/>
          <w:szCs w:val="22"/>
          <w:lang w:val="en-US"/>
        </w:rPr>
        <w:t>6</w:t>
      </w:r>
      <w:r w:rsidRP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Descriptives on the s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ignificant 3-way interaction between Target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Position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(TP)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Queried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Item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Position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Accessory Stimulus Position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ASP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with respect to </w:t>
      </w:r>
      <w:r w:rsidRPr="007522E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= 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correct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- 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error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877"/>
        <w:gridCol w:w="2062"/>
        <w:gridCol w:w="1812"/>
      </w:tblGrid>
      <w:tr w:rsidR="00220D1C" w:rsidRPr="00436BC1" w14:paraId="17DA51E5" w14:textId="77777777" w:rsidTr="006F654C">
        <w:tc>
          <w:tcPr>
            <w:tcW w:w="1259" w:type="dxa"/>
          </w:tcPr>
          <w:p w14:paraId="1BFF9D97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(and </w:t>
            </w: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384D7948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F328751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207DDED5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0D1C" w:rsidRPr="00436BC1" w14:paraId="7D6D04B1" w14:textId="77777777" w:rsidTr="006F654C">
        <w:tc>
          <w:tcPr>
            <w:tcW w:w="1259" w:type="dxa"/>
            <w:tcBorders>
              <w:bottom w:val="nil"/>
            </w:tcBorders>
          </w:tcPr>
          <w:p w14:paraId="2D8480BB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4F4B44CC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159B2F29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QIP</w:t>
            </w:r>
          </w:p>
        </w:tc>
      </w:tr>
      <w:tr w:rsidR="00220D1C" w:rsidRPr="00436BC1" w14:paraId="28A1F655" w14:textId="77777777" w:rsidTr="006F654C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5A5A0178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49F74C82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2F3EF0FE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1CB00AFB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220D1C" w:rsidRPr="00436BC1" w14:paraId="1CEE85E1" w14:textId="77777777" w:rsidTr="006F654C">
        <w:tc>
          <w:tcPr>
            <w:tcW w:w="1259" w:type="dxa"/>
            <w:tcBorders>
              <w:top w:val="single" w:sz="4" w:space="0" w:color="auto"/>
            </w:tcBorders>
          </w:tcPr>
          <w:p w14:paraId="6873E8BA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7E7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41B41D35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5D15AD6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.64 (.38)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B96A2C0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.55 (.48)</w:t>
            </w:r>
          </w:p>
        </w:tc>
      </w:tr>
      <w:tr w:rsidR="00220D1C" w:rsidRPr="00436BC1" w14:paraId="24924675" w14:textId="77777777" w:rsidTr="006F654C">
        <w:tc>
          <w:tcPr>
            <w:tcW w:w="1259" w:type="dxa"/>
          </w:tcPr>
          <w:p w14:paraId="0592D252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C9B5580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1E2BF4CE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.60 (.26)</w:t>
            </w:r>
          </w:p>
        </w:tc>
        <w:tc>
          <w:tcPr>
            <w:tcW w:w="1812" w:type="dxa"/>
          </w:tcPr>
          <w:p w14:paraId="175B4C7E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.83 (.16)</w:t>
            </w:r>
          </w:p>
        </w:tc>
      </w:tr>
      <w:tr w:rsidR="00220D1C" w:rsidRPr="00436BC1" w14:paraId="576A83C7" w14:textId="77777777" w:rsidTr="006F654C">
        <w:tc>
          <w:tcPr>
            <w:tcW w:w="1259" w:type="dxa"/>
          </w:tcPr>
          <w:p w14:paraId="1AA5B153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190872E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09EDB3D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694D595F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0D1C" w:rsidRPr="00436BC1" w14:paraId="6B3D5A47" w14:textId="77777777" w:rsidTr="006F654C">
        <w:tc>
          <w:tcPr>
            <w:tcW w:w="1259" w:type="dxa"/>
          </w:tcPr>
          <w:p w14:paraId="2C4E4EAC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E7E7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77" w:type="dxa"/>
          </w:tcPr>
          <w:p w14:paraId="532CED1B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7D910FBA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.70 (.32)</w:t>
            </w:r>
          </w:p>
        </w:tc>
        <w:tc>
          <w:tcPr>
            <w:tcW w:w="1812" w:type="dxa"/>
          </w:tcPr>
          <w:p w14:paraId="41155A7E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.58 (.42)</w:t>
            </w:r>
          </w:p>
        </w:tc>
      </w:tr>
      <w:tr w:rsidR="00220D1C" w:rsidRPr="00436BC1" w14:paraId="28604D7E" w14:textId="77777777" w:rsidTr="006F654C">
        <w:tc>
          <w:tcPr>
            <w:tcW w:w="1259" w:type="dxa"/>
          </w:tcPr>
          <w:p w14:paraId="2BBD5313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1928CE5B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4D81335A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.59 (.39)</w:t>
            </w:r>
          </w:p>
        </w:tc>
        <w:tc>
          <w:tcPr>
            <w:tcW w:w="1812" w:type="dxa"/>
          </w:tcPr>
          <w:p w14:paraId="709BE9AC" w14:textId="77777777" w:rsidR="00220D1C" w:rsidRPr="00436BC1" w:rsidRDefault="00220D1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.79 (.17)</w:t>
            </w:r>
          </w:p>
        </w:tc>
      </w:tr>
    </w:tbl>
    <w:p w14:paraId="1189A4BB" w14:textId="77777777" w:rsidR="00220D1C" w:rsidRDefault="00220D1C" w:rsidP="00220D1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2F9AE9" w14:textId="5E408AE7" w:rsidR="00CA7853" w:rsidRPr="00436BC1" w:rsidRDefault="00CA7853" w:rsidP="00CA7853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7</w:t>
      </w:r>
      <w:r w:rsidRPr="00D8388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Descriptives on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3-way interaction between Queried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Item 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Position </w:t>
      </w:r>
      <w:r w:rsidR="00C5147C">
        <w:rPr>
          <w:rFonts w:ascii="Times New Roman" w:hAnsi="Times New Roman" w:cs="Times New Roman"/>
          <w:b/>
          <w:bCs/>
          <w:sz w:val="22"/>
          <w:szCs w:val="22"/>
          <w:lang w:val="en-US"/>
        </w:rPr>
        <w:t>(QIP),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Accessory Stimulus Position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ASP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 w:rsidR="00C5147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and Target-to-Nontarget (TNS)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with respect to </w:t>
      </w:r>
      <w:r w:rsidRPr="007522E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436BC1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= 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correct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- 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r w:rsidRPr="006E4C7D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error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877"/>
        <w:gridCol w:w="2062"/>
        <w:gridCol w:w="1812"/>
      </w:tblGrid>
      <w:tr w:rsidR="00CA7853" w:rsidRPr="00436BC1" w14:paraId="41D5BF71" w14:textId="77777777" w:rsidTr="006F654C">
        <w:tc>
          <w:tcPr>
            <w:tcW w:w="1259" w:type="dxa"/>
          </w:tcPr>
          <w:p w14:paraId="1C56BC08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Means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(and </w:t>
            </w:r>
            <w:r w:rsidRPr="0071496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SD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46783B39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D84DC04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3CF944EB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A7853" w:rsidRPr="00436BC1" w14:paraId="3592425F" w14:textId="77777777" w:rsidTr="006F654C">
        <w:tc>
          <w:tcPr>
            <w:tcW w:w="1259" w:type="dxa"/>
            <w:tcBorders>
              <w:bottom w:val="nil"/>
            </w:tcBorders>
          </w:tcPr>
          <w:p w14:paraId="401E243F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5F6168B1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36FA260B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QIP</w:t>
            </w:r>
          </w:p>
        </w:tc>
      </w:tr>
      <w:tr w:rsidR="00CA7853" w:rsidRPr="00436BC1" w14:paraId="5F4D2F6F" w14:textId="77777777" w:rsidTr="006F654C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47091033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41BF5EA0" w14:textId="7C110DD7" w:rsidR="00CA7853" w:rsidRPr="00151567" w:rsidRDefault="00151567" w:rsidP="006F654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 w:rsidRPr="0015156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ASP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59E01C1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79B63CF3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CA7853" w:rsidRPr="00436BC1" w14:paraId="7F87FF09" w14:textId="77777777" w:rsidTr="006F654C">
        <w:tc>
          <w:tcPr>
            <w:tcW w:w="1259" w:type="dxa"/>
            <w:tcBorders>
              <w:top w:val="single" w:sz="4" w:space="0" w:color="auto"/>
            </w:tcBorders>
          </w:tcPr>
          <w:p w14:paraId="2F21AA97" w14:textId="2A954E32" w:rsidR="00CA7853" w:rsidRPr="00436BC1" w:rsidRDefault="00151567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  <w:r w:rsidR="00CA7853"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low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399A2099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68E15AD5" w14:textId="5F1C025F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.72 (.30)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286681A2" w14:textId="3F842EBC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.75 (.31)</w:t>
            </w:r>
          </w:p>
        </w:tc>
      </w:tr>
      <w:tr w:rsidR="00CA7853" w:rsidRPr="00436BC1" w14:paraId="430E822F" w14:textId="77777777" w:rsidTr="006F654C">
        <w:tc>
          <w:tcPr>
            <w:tcW w:w="1259" w:type="dxa"/>
          </w:tcPr>
          <w:p w14:paraId="1F4FFEA6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5AE8DBE1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32481BB5" w14:textId="45AF1AC7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.70 (.28)</w:t>
            </w:r>
          </w:p>
        </w:tc>
        <w:tc>
          <w:tcPr>
            <w:tcW w:w="1812" w:type="dxa"/>
          </w:tcPr>
          <w:p w14:paraId="135BC7D9" w14:textId="1DA895A3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.79 (.23)</w:t>
            </w:r>
          </w:p>
        </w:tc>
      </w:tr>
      <w:tr w:rsidR="00CA7853" w:rsidRPr="00436BC1" w14:paraId="2AED9D8C" w14:textId="77777777" w:rsidTr="006F654C">
        <w:tc>
          <w:tcPr>
            <w:tcW w:w="1259" w:type="dxa"/>
          </w:tcPr>
          <w:p w14:paraId="1EA52150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3FFBC48B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38AFD11A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4BF5ACA9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A7853" w:rsidRPr="00436BC1" w14:paraId="3667560A" w14:textId="77777777" w:rsidTr="006F654C">
        <w:tc>
          <w:tcPr>
            <w:tcW w:w="1259" w:type="dxa"/>
          </w:tcPr>
          <w:p w14:paraId="78C1C8A4" w14:textId="6C11F1B9" w:rsidR="00CA7853" w:rsidRPr="00436BC1" w:rsidRDefault="00151567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TNS</w:t>
            </w:r>
            <w:r w:rsidR="00CA7853"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877" w:type="dxa"/>
          </w:tcPr>
          <w:p w14:paraId="3D3B320A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22FB8A38" w14:textId="1598D588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51 (.32)</w:t>
            </w:r>
          </w:p>
        </w:tc>
        <w:tc>
          <w:tcPr>
            <w:tcW w:w="1812" w:type="dxa"/>
          </w:tcPr>
          <w:p w14:paraId="26F23EFE" w14:textId="4035D2C8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.63 (.44)</w:t>
            </w:r>
          </w:p>
        </w:tc>
      </w:tr>
      <w:tr w:rsidR="00CA7853" w:rsidRPr="00436BC1" w14:paraId="5727187C" w14:textId="77777777" w:rsidTr="006F654C">
        <w:tc>
          <w:tcPr>
            <w:tcW w:w="1259" w:type="dxa"/>
          </w:tcPr>
          <w:p w14:paraId="355C8737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39BC0AB1" w14:textId="77777777" w:rsidR="00CA7853" w:rsidRPr="00436BC1" w:rsidRDefault="00CA7853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36BC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7DF30D9A" w14:textId="458B1818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.60 (.42)</w:t>
            </w:r>
          </w:p>
        </w:tc>
        <w:tc>
          <w:tcPr>
            <w:tcW w:w="1812" w:type="dxa"/>
          </w:tcPr>
          <w:p w14:paraId="705DBCF6" w14:textId="2AEB3FDF" w:rsidR="00CA7853" w:rsidRPr="00436BC1" w:rsidRDefault="00C5147C" w:rsidP="006F654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.58 (.39)</w:t>
            </w:r>
          </w:p>
        </w:tc>
      </w:tr>
    </w:tbl>
    <w:p w14:paraId="11E33546" w14:textId="77777777" w:rsidR="00CA7853" w:rsidRDefault="00CA7853" w:rsidP="00CA785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A727CAC" w14:textId="59ACA598" w:rsidR="00360199" w:rsidRPr="00436BC1" w:rsidRDefault="00360199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360199" w:rsidRPr="00436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0"/>
    <w:rsid w:val="00000282"/>
    <w:rsid w:val="0002303E"/>
    <w:rsid w:val="000353EC"/>
    <w:rsid w:val="00074809"/>
    <w:rsid w:val="000A26CE"/>
    <w:rsid w:val="000C36B5"/>
    <w:rsid w:val="000C5BDB"/>
    <w:rsid w:val="000F2683"/>
    <w:rsid w:val="001404EB"/>
    <w:rsid w:val="00151567"/>
    <w:rsid w:val="001627B0"/>
    <w:rsid w:val="001A7AAF"/>
    <w:rsid w:val="001D2239"/>
    <w:rsid w:val="00207E1E"/>
    <w:rsid w:val="00220D1C"/>
    <w:rsid w:val="002265CF"/>
    <w:rsid w:val="00275AB7"/>
    <w:rsid w:val="002B2AA3"/>
    <w:rsid w:val="002B75EE"/>
    <w:rsid w:val="002D3954"/>
    <w:rsid w:val="002D4BA3"/>
    <w:rsid w:val="002E7B47"/>
    <w:rsid w:val="002F11FB"/>
    <w:rsid w:val="002F262A"/>
    <w:rsid w:val="00334977"/>
    <w:rsid w:val="00336D0E"/>
    <w:rsid w:val="00343E9B"/>
    <w:rsid w:val="00347C8B"/>
    <w:rsid w:val="00360199"/>
    <w:rsid w:val="003633FB"/>
    <w:rsid w:val="00384F73"/>
    <w:rsid w:val="003B04AA"/>
    <w:rsid w:val="003B617C"/>
    <w:rsid w:val="003C4359"/>
    <w:rsid w:val="003D55CF"/>
    <w:rsid w:val="00411C28"/>
    <w:rsid w:val="00436BC1"/>
    <w:rsid w:val="00455182"/>
    <w:rsid w:val="004651A5"/>
    <w:rsid w:val="004753A5"/>
    <w:rsid w:val="0048165F"/>
    <w:rsid w:val="004D32AC"/>
    <w:rsid w:val="004D38CC"/>
    <w:rsid w:val="004E22CB"/>
    <w:rsid w:val="00516E6B"/>
    <w:rsid w:val="00537795"/>
    <w:rsid w:val="00562A2C"/>
    <w:rsid w:val="00575084"/>
    <w:rsid w:val="00595CE6"/>
    <w:rsid w:val="005C19EA"/>
    <w:rsid w:val="005D6B11"/>
    <w:rsid w:val="005E0295"/>
    <w:rsid w:val="0060467D"/>
    <w:rsid w:val="006255C2"/>
    <w:rsid w:val="00642CBF"/>
    <w:rsid w:val="006706FF"/>
    <w:rsid w:val="00683577"/>
    <w:rsid w:val="006B7053"/>
    <w:rsid w:val="006E4C7D"/>
    <w:rsid w:val="00705999"/>
    <w:rsid w:val="00714965"/>
    <w:rsid w:val="007239E8"/>
    <w:rsid w:val="00730DC8"/>
    <w:rsid w:val="00732185"/>
    <w:rsid w:val="007522E7"/>
    <w:rsid w:val="00782AF4"/>
    <w:rsid w:val="007D67B1"/>
    <w:rsid w:val="008141C1"/>
    <w:rsid w:val="008349C2"/>
    <w:rsid w:val="00841618"/>
    <w:rsid w:val="00843C37"/>
    <w:rsid w:val="008606A5"/>
    <w:rsid w:val="00871B76"/>
    <w:rsid w:val="00875CFF"/>
    <w:rsid w:val="00893B55"/>
    <w:rsid w:val="008A51E4"/>
    <w:rsid w:val="008B5D93"/>
    <w:rsid w:val="00902C4A"/>
    <w:rsid w:val="00945C70"/>
    <w:rsid w:val="0097535F"/>
    <w:rsid w:val="009A7A1A"/>
    <w:rsid w:val="009A7AF5"/>
    <w:rsid w:val="009C0B33"/>
    <w:rsid w:val="009C5EF7"/>
    <w:rsid w:val="009E5F15"/>
    <w:rsid w:val="009F1DD8"/>
    <w:rsid w:val="009F6E06"/>
    <w:rsid w:val="00A02F88"/>
    <w:rsid w:val="00A06298"/>
    <w:rsid w:val="00A244C4"/>
    <w:rsid w:val="00A64F87"/>
    <w:rsid w:val="00A6701D"/>
    <w:rsid w:val="00A73E3D"/>
    <w:rsid w:val="00A74768"/>
    <w:rsid w:val="00AC2BD2"/>
    <w:rsid w:val="00AF7D11"/>
    <w:rsid w:val="00B0694A"/>
    <w:rsid w:val="00B256CC"/>
    <w:rsid w:val="00B27E04"/>
    <w:rsid w:val="00B52AEC"/>
    <w:rsid w:val="00B5301A"/>
    <w:rsid w:val="00B871B3"/>
    <w:rsid w:val="00BB44A5"/>
    <w:rsid w:val="00BD583A"/>
    <w:rsid w:val="00BF63DA"/>
    <w:rsid w:val="00C11B36"/>
    <w:rsid w:val="00C12BB3"/>
    <w:rsid w:val="00C5147C"/>
    <w:rsid w:val="00C74BC9"/>
    <w:rsid w:val="00C74DE7"/>
    <w:rsid w:val="00C87E8A"/>
    <w:rsid w:val="00CA7853"/>
    <w:rsid w:val="00CD1C10"/>
    <w:rsid w:val="00CD2E8E"/>
    <w:rsid w:val="00CF6574"/>
    <w:rsid w:val="00D12622"/>
    <w:rsid w:val="00D50D85"/>
    <w:rsid w:val="00D53C99"/>
    <w:rsid w:val="00D64429"/>
    <w:rsid w:val="00D74685"/>
    <w:rsid w:val="00D80C80"/>
    <w:rsid w:val="00D8388D"/>
    <w:rsid w:val="00D87F0E"/>
    <w:rsid w:val="00DA7B94"/>
    <w:rsid w:val="00DE1C14"/>
    <w:rsid w:val="00E221D9"/>
    <w:rsid w:val="00E50245"/>
    <w:rsid w:val="00E73B73"/>
    <w:rsid w:val="00F71C77"/>
    <w:rsid w:val="00F9375D"/>
    <w:rsid w:val="00F94191"/>
    <w:rsid w:val="00FB19A3"/>
    <w:rsid w:val="00FE7E73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93DA9"/>
  <w15:chartTrackingRefBased/>
  <w15:docId w15:val="{C52FF6E6-7A60-D148-A58A-0588C76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5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5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5C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C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Seitlinger</dc:creator>
  <cp:keywords/>
  <dc:description/>
  <cp:lastModifiedBy>Paul Seitlinger</cp:lastModifiedBy>
  <cp:revision>2</cp:revision>
  <dcterms:created xsi:type="dcterms:W3CDTF">2025-07-16T09:45:00Z</dcterms:created>
  <dcterms:modified xsi:type="dcterms:W3CDTF">2025-07-16T09:45:00Z</dcterms:modified>
</cp:coreProperties>
</file>