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6B10" w14:textId="77777777" w:rsidR="0035791A" w:rsidRDefault="0035791A" w:rsidP="0035791A">
      <w:pPr>
        <w:jc w:val="center"/>
        <w:rPr>
          <w:rFonts w:ascii="Times New Roman" w:hAnsi="Times New Roman" w:cs="Times New Roman"/>
          <w:noProof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</w:rPr>
        <w:t>Тема дослідження</w:t>
      </w:r>
      <w:r w:rsidRPr="0035791A">
        <w:rPr>
          <w:rFonts w:ascii="Times New Roman" w:hAnsi="Times New Roman" w:cs="Times New Roman"/>
          <w:noProof/>
          <w:sz w:val="36"/>
          <w:szCs w:val="36"/>
          <w:lang w:val="ru-RU"/>
        </w:rPr>
        <w:t>:</w:t>
      </w:r>
    </w:p>
    <w:p w14:paraId="3C8B69DB" w14:textId="0C2CEBF7" w:rsidR="0035791A" w:rsidRDefault="0035791A" w:rsidP="0035791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5791A">
        <w:rPr>
          <w:rFonts w:ascii="Times New Roman" w:hAnsi="Times New Roman" w:cs="Times New Roman"/>
          <w:noProof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t>А</w:t>
      </w:r>
      <w:r w:rsidRPr="0035791A">
        <w:rPr>
          <w:rFonts w:ascii="Times New Roman" w:hAnsi="Times New Roman" w:cs="Times New Roman"/>
          <w:noProof/>
          <w:sz w:val="36"/>
          <w:szCs w:val="36"/>
        </w:rPr>
        <w:t>наліз фільмів, що базуються на працях письменників</w:t>
      </w:r>
    </w:p>
    <w:p w14:paraId="32652D0F" w14:textId="6E7E797B" w:rsidR="0035791A" w:rsidRDefault="0035791A" w:rsidP="0035791A">
      <w:pPr>
        <w:rPr>
          <w:rFonts w:ascii="Times New Roman" w:hAnsi="Times New Roman" w:cs="Times New Roman"/>
          <w:noProof/>
          <w:sz w:val="36"/>
          <w:szCs w:val="36"/>
        </w:rPr>
      </w:pPr>
    </w:p>
    <w:p w14:paraId="402952C4" w14:textId="3F399600" w:rsidR="0035791A" w:rsidRPr="00380A40" w:rsidRDefault="0035791A" w:rsidP="00357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380A40">
        <w:rPr>
          <w:rFonts w:ascii="Times New Roman" w:hAnsi="Times New Roman" w:cs="Times New Roman"/>
          <w:i/>
          <w:iCs/>
          <w:noProof/>
          <w:sz w:val="28"/>
          <w:szCs w:val="28"/>
        </w:rPr>
        <w:t>Загальна інформація про дослідження</w:t>
      </w:r>
      <w:r w:rsidRPr="00380A40">
        <w:rPr>
          <w:rFonts w:ascii="Times New Roman" w:hAnsi="Times New Roman" w:cs="Times New Roman"/>
          <w:i/>
          <w:iCs/>
          <w:noProof/>
          <w:sz w:val="36"/>
          <w:szCs w:val="36"/>
        </w:rPr>
        <w:t>:</w:t>
      </w:r>
    </w:p>
    <w:p w14:paraId="1F3C5C69" w14:textId="00B54E2C" w:rsidR="0035791A" w:rsidRPr="008458B3" w:rsidRDefault="0035791A" w:rsidP="0035791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Дане дослідження базується на базах даних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IMDB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2014 року(у програмі були використані баз</w:t>
      </w:r>
      <w:r w:rsidR="0037564D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 фільмами, що базуються на книгах(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literature</w:t>
      </w:r>
      <w:r w:rsidRPr="0035791A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noProof/>
          <w:sz w:val="28"/>
          <w:szCs w:val="28"/>
        </w:rPr>
        <w:t>) та база з рейтингами усіх фільмів</w:t>
      </w:r>
      <w:r w:rsidRPr="0035791A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ratings</w:t>
      </w:r>
      <w:r w:rsidRPr="0035791A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list</w:t>
      </w:r>
      <w:r w:rsidRPr="0035791A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35791A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Програма, що досліджує ці дані, складається з 6 модулів, у яких загалом реалізовано 18 функцій</w:t>
      </w:r>
      <w:r w:rsidR="008458B3">
        <w:rPr>
          <w:rFonts w:ascii="Times New Roman" w:hAnsi="Times New Roman" w:cs="Times New Roman"/>
          <w:noProof/>
          <w:sz w:val="28"/>
          <w:szCs w:val="28"/>
        </w:rPr>
        <w:t>, загальний обсяг коду у програмі – 4</w:t>
      </w:r>
      <w:r w:rsidR="008F017D" w:rsidRPr="008F017D"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 w:rsidR="008458B3">
        <w:rPr>
          <w:rFonts w:ascii="Times New Roman" w:hAnsi="Times New Roman" w:cs="Times New Roman"/>
          <w:noProof/>
          <w:sz w:val="28"/>
          <w:szCs w:val="28"/>
        </w:rPr>
        <w:t xml:space="preserve">9 рядків. Всі подальші результати, графіки, статистики базуються </w:t>
      </w:r>
      <w:r w:rsidR="008458B3" w:rsidRPr="008458B3">
        <w:rPr>
          <w:rFonts w:ascii="Times New Roman" w:hAnsi="Times New Roman" w:cs="Times New Roman"/>
          <w:b/>
          <w:bCs/>
          <w:noProof/>
          <w:sz w:val="28"/>
          <w:szCs w:val="28"/>
        </w:rPr>
        <w:t>виключно на фільмах, що були зняті за мотивами книг</w:t>
      </w:r>
      <w:r w:rsidR="008458B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bookmarkStart w:id="0" w:name="_GoBack"/>
      <w:bookmarkEnd w:id="0"/>
    </w:p>
    <w:p w14:paraId="4663FD7E" w14:textId="77777777" w:rsidR="003B76F0" w:rsidRPr="003B76F0" w:rsidRDefault="008458B3" w:rsidP="0084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3B76F0">
        <w:rPr>
          <w:rFonts w:ascii="Times New Roman" w:hAnsi="Times New Roman" w:cs="Times New Roman"/>
          <w:i/>
          <w:iCs/>
          <w:noProof/>
          <w:sz w:val="28"/>
          <w:szCs w:val="28"/>
        </w:rPr>
        <w:t>Як змінювалася динаміка кіновиробництва з роками?</w:t>
      </w:r>
    </w:p>
    <w:p w14:paraId="5F574D88" w14:textId="7900E83C" w:rsidR="008458B3" w:rsidRPr="003B76F0" w:rsidRDefault="008458B3" w:rsidP="003B76F0">
      <w:pPr>
        <w:rPr>
          <w:rFonts w:ascii="Times New Roman" w:hAnsi="Times New Roman" w:cs="Times New Roman"/>
          <w:noProof/>
          <w:sz w:val="28"/>
          <w:szCs w:val="28"/>
        </w:rPr>
      </w:pPr>
      <w:r w:rsidRPr="003B76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A48B2" w:rsidRPr="003B76F0">
        <w:rPr>
          <w:rFonts w:ascii="Times New Roman" w:hAnsi="Times New Roman" w:cs="Times New Roman"/>
          <w:noProof/>
          <w:sz w:val="28"/>
          <w:szCs w:val="28"/>
        </w:rPr>
        <w:t>Дослідження показало, що приблизно з 1980 років кількість фільмів почала різко збільшуватися і найбільших показників досягла у межах 20</w:t>
      </w:r>
      <w:r w:rsidR="0037564D">
        <w:rPr>
          <w:rFonts w:ascii="Times New Roman" w:hAnsi="Times New Roman" w:cs="Times New Roman"/>
          <w:noProof/>
          <w:sz w:val="28"/>
          <w:szCs w:val="28"/>
        </w:rPr>
        <w:t>1</w:t>
      </w:r>
      <w:r w:rsidR="002A48B2" w:rsidRPr="003B76F0">
        <w:rPr>
          <w:rFonts w:ascii="Times New Roman" w:hAnsi="Times New Roman" w:cs="Times New Roman"/>
          <w:noProof/>
          <w:sz w:val="28"/>
          <w:szCs w:val="28"/>
        </w:rPr>
        <w:t xml:space="preserve">0 року. </w:t>
      </w:r>
    </w:p>
    <w:p w14:paraId="3A9FCF64" w14:textId="790E058B" w:rsidR="002A48B2" w:rsidRPr="003B76F0" w:rsidRDefault="002A48B2" w:rsidP="003B76F0">
      <w:pPr>
        <w:rPr>
          <w:rFonts w:ascii="Times New Roman" w:hAnsi="Times New Roman" w:cs="Times New Roman"/>
          <w:noProof/>
          <w:sz w:val="28"/>
          <w:szCs w:val="28"/>
        </w:rPr>
      </w:pPr>
      <w:r w:rsidRPr="003B76F0">
        <w:rPr>
          <w:rFonts w:ascii="Times New Roman" w:hAnsi="Times New Roman" w:cs="Times New Roman"/>
          <w:noProof/>
          <w:sz w:val="28"/>
          <w:szCs w:val="28"/>
        </w:rPr>
        <w:t>Кількість фільмів знята у цих роках, сягає показника приблизно 1400</w:t>
      </w:r>
    </w:p>
    <w:p w14:paraId="29F798F6" w14:textId="28E2E1AE" w:rsidR="002A48B2" w:rsidRPr="003B76F0" w:rsidRDefault="002A48B2" w:rsidP="003B76F0">
      <w:pPr>
        <w:rPr>
          <w:rFonts w:ascii="Times New Roman" w:hAnsi="Times New Roman" w:cs="Times New Roman"/>
          <w:noProof/>
          <w:sz w:val="28"/>
          <w:szCs w:val="28"/>
        </w:rPr>
      </w:pPr>
      <w:r w:rsidRPr="003B76F0">
        <w:rPr>
          <w:rFonts w:ascii="Times New Roman" w:hAnsi="Times New Roman" w:cs="Times New Roman"/>
          <w:noProof/>
          <w:sz w:val="28"/>
          <w:szCs w:val="28"/>
        </w:rPr>
        <w:t>фільмів за рік, в той час як у 1980-тих ця кількість досягала не більше 400. Помітний спад був також помітний на межі 1910-тих 1920-тих, коли обсяг кіно продукціїї був близько ста фільмів за рік.</w:t>
      </w:r>
    </w:p>
    <w:p w14:paraId="06CE0EF4" w14:textId="61405EA7" w:rsidR="002A48B2" w:rsidRDefault="002A48B2" w:rsidP="0035791A">
      <w:pPr>
        <w:rPr>
          <w:rFonts w:ascii="Times New Roman" w:hAnsi="Times New Roman" w:cs="Times New Roman"/>
          <w:noProof/>
          <w:sz w:val="28"/>
          <w:szCs w:val="28"/>
        </w:rPr>
      </w:pPr>
      <w:r w:rsidRPr="003B76F0">
        <w:rPr>
          <w:rFonts w:ascii="Times New Roman" w:hAnsi="Times New Roman" w:cs="Times New Roman"/>
          <w:noProof/>
          <w:sz w:val="28"/>
          <w:szCs w:val="28"/>
        </w:rPr>
        <w:t>Цілісну картину показу</w:t>
      </w:r>
      <w:r w:rsidR="0037564D">
        <w:rPr>
          <w:rFonts w:ascii="Times New Roman" w:hAnsi="Times New Roman" w:cs="Times New Roman"/>
          <w:noProof/>
          <w:sz w:val="28"/>
          <w:szCs w:val="28"/>
        </w:rPr>
        <w:t xml:space="preserve">є </w:t>
      </w:r>
      <w:r w:rsidRPr="003B76F0">
        <w:rPr>
          <w:rFonts w:ascii="Times New Roman" w:hAnsi="Times New Roman" w:cs="Times New Roman"/>
          <w:noProof/>
          <w:sz w:val="28"/>
          <w:szCs w:val="28"/>
        </w:rPr>
        <w:t xml:space="preserve">нижче </w:t>
      </w:r>
      <w:r w:rsidR="0037564D">
        <w:rPr>
          <w:rFonts w:ascii="Times New Roman" w:hAnsi="Times New Roman" w:cs="Times New Roman"/>
          <w:noProof/>
          <w:sz w:val="28"/>
          <w:szCs w:val="28"/>
        </w:rPr>
        <w:t>наведений</w:t>
      </w:r>
      <w:r w:rsidRPr="003B76F0">
        <w:rPr>
          <w:rFonts w:ascii="Times New Roman" w:hAnsi="Times New Roman" w:cs="Times New Roman"/>
          <w:noProof/>
          <w:sz w:val="28"/>
          <w:szCs w:val="28"/>
        </w:rPr>
        <w:t xml:space="preserve"> графік:</w:t>
      </w:r>
      <w:r w:rsidR="00A43BEB" w:rsidRPr="00A43B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43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30F11" wp14:editId="7764BECA">
            <wp:extent cx="584835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E9AF" w14:textId="6D04B471" w:rsidR="002A48B2" w:rsidRDefault="002A48B2" w:rsidP="0035791A">
      <w:pPr>
        <w:rPr>
          <w:rFonts w:ascii="Times New Roman" w:hAnsi="Times New Roman" w:cs="Times New Roman"/>
          <w:noProof/>
          <w:sz w:val="28"/>
          <w:szCs w:val="28"/>
        </w:rPr>
      </w:pPr>
    </w:p>
    <w:p w14:paraId="688B3308" w14:textId="53BB8E13" w:rsidR="002A48B2" w:rsidRPr="003B76F0" w:rsidRDefault="002B3A1C" w:rsidP="009A7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3B76F0">
        <w:rPr>
          <w:rFonts w:ascii="Times New Roman" w:hAnsi="Times New Roman" w:cs="Times New Roman"/>
          <w:i/>
          <w:iCs/>
          <w:noProof/>
          <w:sz w:val="28"/>
          <w:szCs w:val="28"/>
        </w:rPr>
        <w:t>На основі творів яких авторів було знято найбільше фільмів</w:t>
      </w:r>
      <w:r w:rsidRPr="003B76F0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?</w:t>
      </w:r>
    </w:p>
    <w:p w14:paraId="4B7F6874" w14:textId="4360E3C9" w:rsidR="000509C7" w:rsidRDefault="002B3A1C" w:rsidP="000509C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 дослідженнями перше місце посідає Чарльз Діккенс – за його творами було знято аж 84 кінострічки</w:t>
      </w:r>
      <w:r w:rsidRPr="002B3A1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Інші відомі нам письменники також були присутні у цьому рейтингу, наприклад, всім відомий Стівен Кінг, за працями якого було знято 55 фільмів. Також у цьому рейтингу знаходяться Агата Крісті(</w:t>
      </w:r>
      <w:r w:rsidR="000509C7">
        <w:rPr>
          <w:rFonts w:ascii="Times New Roman" w:hAnsi="Times New Roman" w:cs="Times New Roman"/>
          <w:noProof/>
          <w:sz w:val="28"/>
          <w:szCs w:val="28"/>
        </w:rPr>
        <w:t>52</w:t>
      </w:r>
      <w:r>
        <w:rPr>
          <w:rFonts w:ascii="Times New Roman" w:hAnsi="Times New Roman" w:cs="Times New Roman"/>
          <w:noProof/>
          <w:sz w:val="28"/>
          <w:szCs w:val="28"/>
        </w:rPr>
        <w:t>), Жуль Верн</w:t>
      </w:r>
      <w:r w:rsidR="000509C7">
        <w:rPr>
          <w:rFonts w:ascii="Times New Roman" w:hAnsi="Times New Roman" w:cs="Times New Roman"/>
          <w:noProof/>
          <w:sz w:val="28"/>
          <w:szCs w:val="28"/>
        </w:rPr>
        <w:t xml:space="preserve">(53), Джек Лондон(39), Марк Твен(38) або ж Вільям Шекспір(48). </w:t>
      </w:r>
    </w:p>
    <w:p w14:paraId="6D8A1888" w14:textId="77C2DB75" w:rsidR="000509C7" w:rsidRDefault="000509C7" w:rsidP="000509C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Також за допомогою модуля 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top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authors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visualization</w:t>
      </w:r>
      <w:r w:rsidRPr="000509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користувач сам може задати певну кількість письменників і отримати горизонтальну гістограму, що описує залежність між автором та кількістю фільмів, у яких було використано його праці.</w:t>
      </w:r>
    </w:p>
    <w:p w14:paraId="096A1636" w14:textId="00F9C4E5" w:rsidR="000509C7" w:rsidRPr="000509C7" w:rsidRDefault="000509C7" w:rsidP="000509C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Ось приклад роботи модуля, коли користувач ввів число 10.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BF4A1" wp14:editId="1989A955">
            <wp:extent cx="61245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CD39" w14:textId="0903294F" w:rsidR="0035791A" w:rsidRDefault="0035791A" w:rsidP="0035791A">
      <w:pPr>
        <w:pStyle w:val="ListParagraph"/>
        <w:rPr>
          <w:rFonts w:ascii="Times New Roman" w:hAnsi="Times New Roman" w:cs="Times New Roman"/>
          <w:noProof/>
          <w:sz w:val="36"/>
          <w:szCs w:val="36"/>
        </w:rPr>
      </w:pPr>
    </w:p>
    <w:p w14:paraId="5954844E" w14:textId="444EB526" w:rsidR="000509C7" w:rsidRPr="00D834FA" w:rsidRDefault="00D834FA" w:rsidP="00D83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D834FA">
        <w:rPr>
          <w:rFonts w:ascii="Times New Roman" w:hAnsi="Times New Roman" w:cs="Times New Roman"/>
          <w:i/>
          <w:iCs/>
          <w:noProof/>
          <w:sz w:val="28"/>
          <w:szCs w:val="28"/>
        </w:rPr>
        <w:t>Як змінювався середній рейтинг фільмів, знятих за книгами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,</w:t>
      </w:r>
      <w:r w:rsidRPr="00D834FA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з роками</w:t>
      </w:r>
      <w:r w:rsidRPr="00D834FA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?</w:t>
      </w:r>
    </w:p>
    <w:p w14:paraId="3AEF8217" w14:textId="49C3DF9B" w:rsidR="00D834FA" w:rsidRDefault="00D834FA" w:rsidP="00D834F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оціювання такої залежності було взято фільми лише</w:t>
      </w:r>
      <w:r w:rsidR="00F20037">
        <w:rPr>
          <w:rFonts w:ascii="Times New Roman" w:hAnsi="Times New Roman" w:cs="Times New Roman"/>
          <w:noProof/>
          <w:sz w:val="28"/>
          <w:szCs w:val="28"/>
        </w:rPr>
        <w:t>, які були зняті після 1950 року, оскільки це дасть можливість представлення більш об</w:t>
      </w:r>
      <w:r w:rsidR="00F20037" w:rsidRPr="00F20037">
        <w:rPr>
          <w:rFonts w:ascii="Times New Roman" w:hAnsi="Times New Roman" w:cs="Times New Roman"/>
          <w:noProof/>
          <w:sz w:val="28"/>
          <w:szCs w:val="28"/>
        </w:rPr>
        <w:t>’</w:t>
      </w:r>
      <w:r w:rsidR="00F20037">
        <w:rPr>
          <w:rFonts w:ascii="Times New Roman" w:hAnsi="Times New Roman" w:cs="Times New Roman"/>
          <w:noProof/>
          <w:sz w:val="28"/>
          <w:szCs w:val="28"/>
        </w:rPr>
        <w:t xml:space="preserve">єктивної картини. Результат виявився доволі неочікуваним. Найбільший рейтинг отримали фільми зняті 1950 – 1960 роках, їх середній рейтинг вищий за 7.5. З того часу відбувався поступовий спад рейтингу фільмів і у період 2000-тих середній рейтинг ледь перевищував поріг у 6.2-6.4 бали. </w:t>
      </w:r>
    </w:p>
    <w:p w14:paraId="7A662621" w14:textId="27694423" w:rsidR="00F20037" w:rsidRDefault="00F20037" w:rsidP="00D834FA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Для більш детального дослідження користувач може скористатися роботою модуля 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rating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_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of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_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film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_</w:t>
      </w:r>
      <w:r w:rsidRPr="00F200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Користувачу пропонується ввести число – рейтинг фільму(цифра від 6 до 9). Головна функція модулю побудує графік</w:t>
      </w:r>
      <w:r w:rsidR="00380A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(горизонтальна вісь представляє роки, вертикальна – середній рейтинг фільмів у цьому році), у якому буде наявна горизонтальна лінія(число введене користувачем), яка розмежує наші роки(червоними крапками будуть позначені роки, рейтинг фільмів у яких більший за введене число, а фіолетовими будуть позначені роки, рейтинг фільмів у яких менший за введене число). Таким чином, користувач зможе дізнатися </w:t>
      </w:r>
      <w:r w:rsidR="006C34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скількох </w:t>
      </w:r>
      <w:r w:rsidR="00A43BE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роках </w:t>
      </w:r>
      <w:r w:rsidR="006C34B9">
        <w:rPr>
          <w:rFonts w:ascii="Times New Roman" w:hAnsi="Times New Roman" w:cs="Times New Roman"/>
          <w:noProof/>
          <w:sz w:val="28"/>
          <w:szCs w:val="28"/>
          <w:lang w:val="ru-RU"/>
        </w:rPr>
        <w:t>рейтинг був більш чи менший за введений.</w:t>
      </w:r>
    </w:p>
    <w:p w14:paraId="127FBC0A" w14:textId="60757901" w:rsidR="00380A40" w:rsidRDefault="00380A40" w:rsidP="00380A40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Ось приклад роботи функції при введені рейтинга 6.9:</w:t>
      </w:r>
    </w:p>
    <w:p w14:paraId="5A92C313" w14:textId="3042ECB5" w:rsidR="00380A40" w:rsidRPr="00F20037" w:rsidRDefault="00380A40" w:rsidP="00D834F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39EAB0" wp14:editId="5B9EA4FE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F146" w14:textId="50A68D71" w:rsidR="00D834FA" w:rsidRDefault="00D834FA" w:rsidP="00D834FA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208D0EC8" w14:textId="546F7E8C" w:rsidR="006C34B9" w:rsidRPr="00A872C1" w:rsidRDefault="00A43BEB" w:rsidP="006C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872C1">
        <w:rPr>
          <w:rFonts w:ascii="Times New Roman" w:hAnsi="Times New Roman" w:cs="Times New Roman"/>
          <w:i/>
          <w:iCs/>
          <w:noProof/>
          <w:sz w:val="28"/>
          <w:szCs w:val="28"/>
        </w:rPr>
        <w:t>А у якому ж році, середній рейтинг фільму був найвищий</w:t>
      </w:r>
      <w:r w:rsidRPr="00A872C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?</w:t>
      </w:r>
    </w:p>
    <w:p w14:paraId="66B85EF5" w14:textId="6032DF1D" w:rsidR="00A872C1" w:rsidRDefault="00A872C1" w:rsidP="00A43BE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Дослідження показало, що 1957 рік є лідером за найякіснішими фільмами, середній рейтинг фільмів цього року  складає 7.72, за ним ідуть 1962(7.67) та 1955(7.63) роки. Модуль</w:t>
      </w:r>
      <w:r w:rsidR="00484B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84BD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top</w:t>
      </w:r>
      <w:r w:rsidR="00484BDF" w:rsidRPr="00484BDF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="00484BD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film</w:t>
      </w:r>
      <w:r w:rsidR="00484BDF" w:rsidRPr="00484BDF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="00484BD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програми також передбачає взаємодію з користувачем.</w:t>
      </w:r>
    </w:p>
    <w:p w14:paraId="220F7EBD" w14:textId="67863C31" w:rsidR="00A872C1" w:rsidRDefault="00A872C1" w:rsidP="00A43BE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Користувачу пропонується ввести число</w:t>
      </w:r>
      <w:r w:rsidR="00484BDF">
        <w:rPr>
          <w:rFonts w:ascii="Times New Roman" w:hAnsi="Times New Roman" w:cs="Times New Roman"/>
          <w:noProof/>
          <w:sz w:val="28"/>
          <w:szCs w:val="28"/>
        </w:rPr>
        <w:t>(повинно бути менше ніж 30)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що відповідатиме кількості років, </w:t>
      </w:r>
      <w:r w:rsidR="008402CA">
        <w:rPr>
          <w:rFonts w:ascii="Times New Roman" w:hAnsi="Times New Roman" w:cs="Times New Roman"/>
          <w:noProof/>
          <w:sz w:val="28"/>
          <w:szCs w:val="28"/>
        </w:rPr>
        <w:t xml:space="preserve">у яких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ж середній рейтинг фільмів найвищий.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t>Функція цього модуля побудує графік</w:t>
      </w:r>
      <w:r w:rsidR="008402CA">
        <w:rPr>
          <w:rFonts w:ascii="Times New Roman" w:hAnsi="Times New Roman" w:cs="Times New Roman"/>
          <w:noProof/>
          <w:sz w:val="28"/>
          <w:szCs w:val="28"/>
        </w:rPr>
        <w:t>, який відображатиме ці роки з відповідними їм рейтингами.</w:t>
      </w:r>
    </w:p>
    <w:p w14:paraId="01E7F814" w14:textId="3B24CFC3" w:rsidR="008402CA" w:rsidRDefault="008402CA" w:rsidP="00A43BEB">
      <w:pPr>
        <w:rPr>
          <w:rFonts w:ascii="Times New Roman" w:hAnsi="Times New Roman" w:cs="Times New Roman"/>
          <w:noProof/>
          <w:sz w:val="28"/>
          <w:szCs w:val="28"/>
        </w:rPr>
      </w:pPr>
    </w:p>
    <w:p w14:paraId="0E434409" w14:textId="0010BCAA" w:rsidR="008402CA" w:rsidRDefault="00484BDF" w:rsidP="00A43BE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A2E5B" wp14:editId="32450CA1">
            <wp:extent cx="584835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67DA" w14:textId="1AA636E0" w:rsidR="00484BDF" w:rsidRDefault="00484BDF" w:rsidP="00A43BE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Вище приведений приклад роботи модуля, якщо користувач введе 5.</w:t>
      </w:r>
    </w:p>
    <w:p w14:paraId="7593F2F5" w14:textId="47DC9B10" w:rsidR="00484BDF" w:rsidRDefault="00484BDF" w:rsidP="00A43BEB">
      <w:pPr>
        <w:rPr>
          <w:rFonts w:ascii="Times New Roman" w:hAnsi="Times New Roman" w:cs="Times New Roman"/>
          <w:noProof/>
          <w:sz w:val="28"/>
          <w:szCs w:val="28"/>
        </w:rPr>
      </w:pPr>
    </w:p>
    <w:p w14:paraId="5FEDBA07" w14:textId="50C8FF83" w:rsidR="00FF0A6D" w:rsidRPr="00FF0A6D" w:rsidRDefault="00FF0A6D" w:rsidP="00484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FF0A6D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ТОП-фільмів(серіалів) за рейтингом</w:t>
      </w:r>
    </w:p>
    <w:p w14:paraId="75358A9A" w14:textId="08D49F3E" w:rsidR="00484BDF" w:rsidRPr="00FF0A6D" w:rsidRDefault="00484BDF" w:rsidP="00FF0A6D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F0A6D">
        <w:rPr>
          <w:rFonts w:ascii="Times New Roman" w:hAnsi="Times New Roman" w:cs="Times New Roman"/>
          <w:noProof/>
          <w:sz w:val="28"/>
          <w:szCs w:val="28"/>
        </w:rPr>
        <w:t>Завершенням дослідження буде аналіз фільмів, що базуються на книгах</w:t>
      </w:r>
      <w:r w:rsidR="00395C0D" w:rsidRPr="00FF0A6D">
        <w:rPr>
          <w:rFonts w:ascii="Times New Roman" w:hAnsi="Times New Roman" w:cs="Times New Roman"/>
          <w:noProof/>
          <w:sz w:val="28"/>
          <w:szCs w:val="28"/>
        </w:rPr>
        <w:t>,</w:t>
      </w:r>
      <w:r w:rsidRPr="00FF0A6D">
        <w:rPr>
          <w:rFonts w:ascii="Times New Roman" w:hAnsi="Times New Roman" w:cs="Times New Roman"/>
          <w:noProof/>
          <w:sz w:val="28"/>
          <w:szCs w:val="28"/>
        </w:rPr>
        <w:t xml:space="preserve"> з найвищим рейтингом. ТОП – 100 таких фільмів є доступними у наведеному файлі </w:t>
      </w:r>
      <w:r w:rsidRPr="00FF0A6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top</w:t>
      </w:r>
      <w:r w:rsidRPr="00FF0A6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100_</w:t>
      </w:r>
      <w:r w:rsidRPr="00FF0A6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films</w:t>
      </w:r>
      <w:r w:rsidRPr="00FF0A6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.</w:t>
      </w:r>
      <w:r w:rsidRPr="00FF0A6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csv</w:t>
      </w:r>
      <w:r w:rsidRPr="00FF0A6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 xml:space="preserve"> .</w:t>
      </w:r>
      <w:r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 xml:space="preserve">Найвищий рейтинг отримав міні-серіал </w:t>
      </w:r>
      <w:r w:rsidR="008E3D88"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>“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>Брати по зброї</w:t>
      </w:r>
      <w:r w:rsidR="008E3D88"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>”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 xml:space="preserve">(9.7), що також отримав премію Еммі за найкращий міні-серіал.  Іншими топ-проектами у цьому файлі є  </w:t>
      </w:r>
      <w:r w:rsidR="008E3D88"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>“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>Гра Престолів</w:t>
      </w:r>
      <w:r w:rsidR="008E3D88"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”(9.5), 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E3D88"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>“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>Шерлок</w:t>
      </w:r>
      <w:r w:rsidR="008E3D88"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>”(9.3)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8E3D88"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>“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>Аватар</w:t>
      </w:r>
      <w:r w:rsidR="008E3D88" w:rsidRPr="00FF0A6D">
        <w:rPr>
          <w:rFonts w:ascii="Times New Roman" w:hAnsi="Times New Roman" w:cs="Times New Roman"/>
          <w:noProof/>
          <w:sz w:val="28"/>
          <w:szCs w:val="28"/>
          <w:lang w:val="ru-RU"/>
        </w:rPr>
        <w:t>”(9.2) і тд</w:t>
      </w:r>
      <w:r w:rsidR="008E3D88" w:rsidRPr="00FF0A6D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28A5A005" w14:textId="1585ABF2" w:rsidR="008E3D88" w:rsidRDefault="008E3D88" w:rsidP="008E3D8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42230FD" w14:textId="2E9F8EFF" w:rsidR="008E3D88" w:rsidRDefault="008E3D88" w:rsidP="008E3D8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Помітки:</w:t>
      </w:r>
    </w:p>
    <w:p w14:paraId="3A3D9D8F" w14:textId="21958CEE" w:rsidR="00395C0D" w:rsidRPr="00E86774" w:rsidRDefault="00395C0D" w:rsidP="008E3D8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Наведені критерії дослідження є далеко не всім функціоналом програми. За потреби кори</w:t>
      </w:r>
      <w:r w:rsidR="00FF0A6D">
        <w:rPr>
          <w:rFonts w:ascii="Times New Roman" w:hAnsi="Times New Roman" w:cs="Times New Roman"/>
          <w:noProof/>
          <w:sz w:val="28"/>
          <w:szCs w:val="28"/>
          <w:lang w:val="ru-RU"/>
        </w:rPr>
        <w:t>стувач має змогу виводити різні дані в консоль для більш детального ознайомлення з дослідженням.</w:t>
      </w:r>
      <w:r w:rsidR="00E86774" w:rsidRPr="00E86774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E86774">
        <w:rPr>
          <w:rFonts w:ascii="Times New Roman" w:hAnsi="Times New Roman" w:cs="Times New Roman"/>
          <w:noProof/>
          <w:sz w:val="28"/>
          <w:szCs w:val="28"/>
        </w:rPr>
        <w:t xml:space="preserve">це доступно в основних модулях програми </w:t>
      </w:r>
      <w:r w:rsidR="00E86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literature</w:t>
      </w:r>
      <w:r w:rsidR="00E86774" w:rsidRPr="00E8677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_</w:t>
      </w:r>
      <w:r w:rsidR="00E86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manag</w:t>
      </w:r>
      <w:r w:rsidR="00E86774" w:rsidRPr="00E8677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E86774">
        <w:rPr>
          <w:rFonts w:ascii="Times New Roman" w:hAnsi="Times New Roman" w:cs="Times New Roman"/>
          <w:noProof/>
          <w:sz w:val="28"/>
          <w:szCs w:val="28"/>
        </w:rPr>
        <w:t xml:space="preserve">і </w:t>
      </w:r>
      <w:r w:rsidR="00E86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ratings</w:t>
      </w:r>
      <w:r w:rsidR="00E86774" w:rsidRPr="00E8677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_</w:t>
      </w:r>
      <w:r w:rsidR="00E86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manage</w:t>
      </w:r>
      <w:r w:rsidR="00E86774" w:rsidRPr="00E86774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14:paraId="549306B9" w14:textId="77777777" w:rsidR="008E3D88" w:rsidRPr="008E3D88" w:rsidRDefault="008E3D88" w:rsidP="008E3D8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8E3D88" w:rsidRPr="008E3D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64E81"/>
    <w:multiLevelType w:val="hybridMultilevel"/>
    <w:tmpl w:val="B2A86F3C"/>
    <w:lvl w:ilvl="0" w:tplc="C136D280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A2448"/>
    <w:multiLevelType w:val="hybridMultilevel"/>
    <w:tmpl w:val="94E472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32"/>
    <w:rsid w:val="000509C7"/>
    <w:rsid w:val="000B532A"/>
    <w:rsid w:val="002A48B2"/>
    <w:rsid w:val="002B3A1C"/>
    <w:rsid w:val="0035791A"/>
    <w:rsid w:val="0037564D"/>
    <w:rsid w:val="00380A40"/>
    <w:rsid w:val="00395C0D"/>
    <w:rsid w:val="003B76F0"/>
    <w:rsid w:val="00484BDF"/>
    <w:rsid w:val="0050505A"/>
    <w:rsid w:val="006C34B9"/>
    <w:rsid w:val="008402CA"/>
    <w:rsid w:val="008458B3"/>
    <w:rsid w:val="008E3D88"/>
    <w:rsid w:val="008F017D"/>
    <w:rsid w:val="009A722A"/>
    <w:rsid w:val="00A43BEB"/>
    <w:rsid w:val="00A872C1"/>
    <w:rsid w:val="00B13932"/>
    <w:rsid w:val="00D53D55"/>
    <w:rsid w:val="00D834FA"/>
    <w:rsid w:val="00E86774"/>
    <w:rsid w:val="00F20037"/>
    <w:rsid w:val="00F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A263"/>
  <w15:chartTrackingRefBased/>
  <w15:docId w15:val="{E2E03AA3-396A-4D44-A569-A05B47DD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2731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Семчишин</dc:creator>
  <cp:keywords/>
  <dc:description/>
  <cp:lastModifiedBy>Павло Семчишин</cp:lastModifiedBy>
  <cp:revision>14</cp:revision>
  <dcterms:created xsi:type="dcterms:W3CDTF">2019-12-13T18:43:00Z</dcterms:created>
  <dcterms:modified xsi:type="dcterms:W3CDTF">2019-12-13T21:32:00Z</dcterms:modified>
</cp:coreProperties>
</file>