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FA6" w:rsidRPr="00A16FA6" w:rsidRDefault="00A16FA6" w:rsidP="00A16FA6">
      <w:pPr>
        <w:spacing w:before="120" w:after="120" w:line="360" w:lineRule="auto"/>
        <w:jc w:val="center"/>
        <w:rPr>
          <w:rFonts w:ascii="Arial" w:hAnsi="Arial" w:cs="Arial"/>
          <w:b/>
          <w:sz w:val="20"/>
          <w:szCs w:val="20"/>
        </w:rPr>
      </w:pPr>
      <w:r w:rsidRPr="00A16FA6">
        <w:rPr>
          <w:rFonts w:ascii="Arial" w:hAnsi="Arial" w:cs="Arial"/>
          <w:b/>
          <w:sz w:val="20"/>
          <w:szCs w:val="20"/>
        </w:rPr>
        <w:t>Ficha de Lectura Nº 66</w:t>
      </w:r>
    </w:p>
    <w:p w:rsidR="00A16FA6" w:rsidRPr="00A16FA6" w:rsidRDefault="00A16FA6" w:rsidP="00A16FA6">
      <w:pPr>
        <w:spacing w:before="120" w:after="120" w:line="360" w:lineRule="auto"/>
        <w:contextualSpacing/>
        <w:jc w:val="both"/>
        <w:rPr>
          <w:rFonts w:ascii="Arial" w:hAnsi="Arial" w:cs="Arial"/>
          <w:sz w:val="20"/>
          <w:szCs w:val="20"/>
        </w:rPr>
      </w:pPr>
    </w:p>
    <w:p w:rsidR="00A16FA6" w:rsidRPr="00A16FA6" w:rsidRDefault="00A16FA6" w:rsidP="00A16FA6">
      <w:pPr>
        <w:spacing w:before="120" w:after="120" w:line="360" w:lineRule="auto"/>
        <w:contextualSpacing/>
        <w:jc w:val="both"/>
        <w:rPr>
          <w:rFonts w:ascii="Arial" w:hAnsi="Arial" w:cs="Arial"/>
          <w:sz w:val="20"/>
          <w:szCs w:val="20"/>
        </w:rPr>
      </w:pPr>
      <w:r w:rsidRPr="00A16FA6">
        <w:rPr>
          <w:rFonts w:ascii="Arial" w:hAnsi="Arial" w:cs="Arial"/>
          <w:sz w:val="20"/>
          <w:szCs w:val="20"/>
        </w:rPr>
        <w:t>Dirección General de Cultura y Educación. Provincia de Buenos Aires (2007) . Diseño Curricular. Formación Docente Niveles Inicial y Primario.</w:t>
      </w:r>
    </w:p>
    <w:p w:rsidR="00A16FA6" w:rsidRPr="00A16FA6" w:rsidRDefault="00A16FA6" w:rsidP="00A16FA6">
      <w:pPr>
        <w:pStyle w:val="Prrafodelista"/>
        <w:spacing w:before="120" w:after="120" w:line="360" w:lineRule="auto"/>
        <w:jc w:val="both"/>
        <w:rPr>
          <w:rFonts w:ascii="Arial" w:hAnsi="Arial" w:cs="Arial"/>
          <w:sz w:val="20"/>
          <w:szCs w:val="20"/>
        </w:rPr>
      </w:pPr>
    </w:p>
    <w:p w:rsidR="00A16FA6" w:rsidRPr="00A16FA6" w:rsidRDefault="00A16FA6" w:rsidP="00A16FA6">
      <w:pPr>
        <w:pStyle w:val="Prrafodelista"/>
        <w:numPr>
          <w:ilvl w:val="0"/>
          <w:numId w:val="36"/>
        </w:numPr>
        <w:spacing w:before="120" w:after="120" w:line="360" w:lineRule="auto"/>
        <w:jc w:val="both"/>
        <w:rPr>
          <w:rFonts w:ascii="Arial" w:hAnsi="Arial" w:cs="Arial"/>
          <w:sz w:val="20"/>
          <w:szCs w:val="20"/>
        </w:rPr>
      </w:pPr>
      <w:r w:rsidRPr="00A16FA6">
        <w:rPr>
          <w:rFonts w:ascii="Arial" w:hAnsi="Arial" w:cs="Arial"/>
          <w:b/>
          <w:sz w:val="20"/>
          <w:szCs w:val="20"/>
        </w:rPr>
        <w:t>Contexto de la Publicación:</w:t>
      </w:r>
      <w:r w:rsidRPr="00A16FA6">
        <w:rPr>
          <w:rFonts w:ascii="Arial" w:hAnsi="Arial" w:cs="Arial"/>
          <w:sz w:val="20"/>
          <w:szCs w:val="20"/>
        </w:rPr>
        <w:t xml:space="preserve"> </w:t>
      </w:r>
    </w:p>
    <w:p w:rsidR="00A16FA6" w:rsidRPr="00A16FA6" w:rsidRDefault="00A16FA6" w:rsidP="00A16FA6">
      <w:pPr>
        <w:spacing w:before="120" w:after="120" w:line="360" w:lineRule="auto"/>
        <w:contextualSpacing/>
        <w:jc w:val="both"/>
        <w:rPr>
          <w:rFonts w:ascii="Arial" w:hAnsi="Arial" w:cs="Arial"/>
          <w:sz w:val="20"/>
          <w:szCs w:val="20"/>
        </w:rPr>
      </w:pPr>
      <w:r w:rsidRPr="00A16FA6">
        <w:rPr>
          <w:rFonts w:ascii="Arial" w:hAnsi="Arial" w:cs="Arial"/>
          <w:sz w:val="20"/>
          <w:szCs w:val="20"/>
        </w:rPr>
        <w:t>El Diseño Curricular de la Formación Docente de Nivel Inicial y Primaria fue elaborado a partir de una consulta pública, en el período comprendido entre los años 2006 y 2007. Dicho proceso fue realizado por mandato de la Dirección General de la Cultura y Educación de la Provincia de Buenos Aires, en conjunto con la Dirección de Educación Superior (DES), teniendo como base estudios y experiencias precedentes acerca del tema.</w:t>
      </w:r>
    </w:p>
    <w:p w:rsidR="00A16FA6" w:rsidRPr="00A16FA6" w:rsidRDefault="00A16FA6" w:rsidP="00A16FA6">
      <w:pPr>
        <w:spacing w:before="120" w:after="120" w:line="360" w:lineRule="auto"/>
        <w:jc w:val="both"/>
        <w:rPr>
          <w:rFonts w:ascii="Arial" w:hAnsi="Arial" w:cs="Arial"/>
          <w:sz w:val="20"/>
          <w:szCs w:val="20"/>
        </w:rPr>
      </w:pP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La singularidad en la construcción de este Diseño Curricular, residió en los espacios de reflexión y producción en los cuales participaron diferentes actores sociales. Para la elaboración del Perfil Profesional se trabajó con todos  los Institutos Superiores de la Provincia de Buenos Aires que poseen formación docente.  Al mismo tiempo se realizó una consulta pública, referida a las “expectativas de la sociedad respecto de la formación de las y los docentes” y se realizaron talleres con directivos, docentes en ejercicio y supervisoras de prácticas docentes. Por último se conformó un grupo de discusión con maestras jubiladas de la Provincia, provenientes de Escuelas Normales.</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Para la elaboración del Perfil se trabajó en base a la descripción obtenida, analizando los significados y atribuciones otorgados al ejercicio docente. Para el diseño curricular se categorizó la información recopilada en los Consejos Regionales de Directores.</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Se entregó el primer borrador (“Hipótesis de redefinición del plan de estudios de formación docente inicial y epb”) a todos los institutos Superiores de Formación Docente (diciembre 2006), para iniciar la elaboración del primer borrador en marzo 2007 con apoyo de especialistas disciplinares y curriculares. Una vez sistematizadas las observaciones,  a fines de abril del mismo año se entregó el segundo borrador, el cual nuevamente fue entregado para su revisión y discusión final.</w:t>
      </w:r>
    </w:p>
    <w:p w:rsidR="00A16FA6" w:rsidRDefault="00A16FA6" w:rsidP="00A16FA6">
      <w:pPr>
        <w:spacing w:before="120" w:after="120" w:line="360" w:lineRule="auto"/>
        <w:contextualSpacing/>
        <w:jc w:val="both"/>
        <w:rPr>
          <w:rFonts w:ascii="Arial" w:hAnsi="Arial" w:cs="Arial"/>
          <w:sz w:val="20"/>
          <w:szCs w:val="20"/>
        </w:rPr>
      </w:pPr>
    </w:p>
    <w:p w:rsidR="00840FD5" w:rsidRDefault="00840FD5" w:rsidP="00A16FA6">
      <w:pPr>
        <w:spacing w:before="120" w:after="120" w:line="360" w:lineRule="auto"/>
        <w:contextualSpacing/>
        <w:jc w:val="both"/>
        <w:rPr>
          <w:rFonts w:ascii="Arial" w:hAnsi="Arial" w:cs="Arial"/>
          <w:sz w:val="20"/>
          <w:szCs w:val="20"/>
        </w:rPr>
      </w:pPr>
    </w:p>
    <w:p w:rsidR="00840FD5" w:rsidRDefault="00840FD5" w:rsidP="00A16FA6">
      <w:pPr>
        <w:spacing w:before="120" w:after="120" w:line="360" w:lineRule="auto"/>
        <w:contextualSpacing/>
        <w:jc w:val="both"/>
        <w:rPr>
          <w:rFonts w:ascii="Arial" w:hAnsi="Arial" w:cs="Arial"/>
          <w:sz w:val="20"/>
          <w:szCs w:val="20"/>
        </w:rPr>
      </w:pPr>
    </w:p>
    <w:p w:rsidR="00840FD5" w:rsidRDefault="00840FD5" w:rsidP="00A16FA6">
      <w:pPr>
        <w:spacing w:before="120" w:after="120" w:line="360" w:lineRule="auto"/>
        <w:contextualSpacing/>
        <w:jc w:val="both"/>
        <w:rPr>
          <w:rFonts w:ascii="Arial" w:hAnsi="Arial" w:cs="Arial"/>
          <w:sz w:val="20"/>
          <w:szCs w:val="20"/>
        </w:rPr>
      </w:pPr>
    </w:p>
    <w:p w:rsidR="00840FD5" w:rsidRPr="00A16FA6" w:rsidRDefault="00840FD5" w:rsidP="00A16FA6">
      <w:pPr>
        <w:spacing w:before="120" w:after="120" w:line="360" w:lineRule="auto"/>
        <w:contextualSpacing/>
        <w:jc w:val="both"/>
        <w:rPr>
          <w:rFonts w:ascii="Arial" w:hAnsi="Arial" w:cs="Arial"/>
          <w:sz w:val="20"/>
          <w:szCs w:val="20"/>
        </w:rPr>
      </w:pPr>
    </w:p>
    <w:p w:rsidR="00A16FA6" w:rsidRPr="00A16FA6" w:rsidRDefault="00A16FA6" w:rsidP="00A16FA6">
      <w:pPr>
        <w:pStyle w:val="Prrafodelista"/>
        <w:numPr>
          <w:ilvl w:val="0"/>
          <w:numId w:val="36"/>
        </w:numPr>
        <w:spacing w:before="120" w:after="120" w:line="360" w:lineRule="auto"/>
        <w:jc w:val="both"/>
        <w:rPr>
          <w:rFonts w:ascii="Arial" w:hAnsi="Arial" w:cs="Arial"/>
          <w:b/>
          <w:sz w:val="20"/>
          <w:szCs w:val="20"/>
        </w:rPr>
      </w:pPr>
      <w:r w:rsidRPr="00A16FA6">
        <w:rPr>
          <w:rFonts w:ascii="Arial" w:hAnsi="Arial" w:cs="Arial"/>
          <w:b/>
          <w:sz w:val="20"/>
          <w:szCs w:val="20"/>
        </w:rPr>
        <w:lastRenderedPageBreak/>
        <w:t>Resumen ejecutivo:</w:t>
      </w:r>
    </w:p>
    <w:p w:rsidR="00A16FA6" w:rsidRPr="00A16FA6" w:rsidRDefault="00A16FA6" w:rsidP="00A16FA6">
      <w:pPr>
        <w:spacing w:before="120" w:after="120" w:line="360" w:lineRule="auto"/>
        <w:contextualSpacing/>
        <w:jc w:val="both"/>
        <w:rPr>
          <w:rFonts w:ascii="Arial" w:hAnsi="Arial" w:cs="Arial"/>
          <w:sz w:val="20"/>
          <w:szCs w:val="20"/>
        </w:rPr>
      </w:pPr>
    </w:p>
    <w:p w:rsidR="00A16FA6" w:rsidRPr="00A16FA6" w:rsidRDefault="00A16FA6" w:rsidP="00A16FA6">
      <w:pPr>
        <w:spacing w:before="120" w:after="120" w:line="360" w:lineRule="auto"/>
        <w:contextualSpacing/>
        <w:jc w:val="both"/>
        <w:rPr>
          <w:rFonts w:ascii="Arial" w:hAnsi="Arial" w:cs="Arial"/>
          <w:sz w:val="20"/>
          <w:szCs w:val="20"/>
        </w:rPr>
      </w:pPr>
      <w:r w:rsidRPr="00A16FA6">
        <w:rPr>
          <w:rFonts w:ascii="Arial" w:hAnsi="Arial" w:cs="Arial"/>
          <w:sz w:val="20"/>
          <w:szCs w:val="20"/>
        </w:rPr>
        <w:t xml:space="preserve">El documento se encuentra organizado en dos partes. La primera presenta el marco general de la formación docente de nivel inicial y primario. Se establecen referencias del diseño curricular a partir del denominado “horizontes formativos”, el cual alude a “esa zona de imaginación en la tensión del sujeto real y tendencial y un sujeto deseado”.  De esta manera se realiza una descripción de Perfil de Formación, más que como un listado de competencias (imagen ya cristalizada), como un “proceso de construcción en un campo educativo condicionado histórica y socioculturalmente, lleno de tensiones e incertidumbres, complejo y cambiante, marcado por relaciones intersubjetivas y por encuadres institucionales”.  </w:t>
      </w:r>
    </w:p>
    <w:p w:rsidR="00A16FA6" w:rsidRPr="00A16FA6" w:rsidRDefault="00A16FA6" w:rsidP="00A16FA6">
      <w:pPr>
        <w:spacing w:before="120" w:after="120" w:line="360" w:lineRule="auto"/>
        <w:jc w:val="both"/>
        <w:rPr>
          <w:rFonts w:ascii="Arial" w:hAnsi="Arial" w:cs="Arial"/>
          <w:sz w:val="20"/>
          <w:szCs w:val="20"/>
        </w:rPr>
      </w:pP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En este horizonte formativo se reconocen tres propósitos:</w:t>
      </w:r>
    </w:p>
    <w:p w:rsidR="00A16FA6" w:rsidRPr="00A16FA6" w:rsidRDefault="00A16FA6" w:rsidP="00A16FA6">
      <w:pPr>
        <w:pStyle w:val="Prrafodelista"/>
        <w:numPr>
          <w:ilvl w:val="0"/>
          <w:numId w:val="2"/>
        </w:numPr>
        <w:spacing w:before="120" w:after="120" w:line="360" w:lineRule="auto"/>
        <w:jc w:val="both"/>
        <w:rPr>
          <w:rFonts w:ascii="Arial" w:hAnsi="Arial" w:cs="Arial"/>
          <w:sz w:val="20"/>
          <w:szCs w:val="20"/>
        </w:rPr>
      </w:pPr>
      <w:r w:rsidRPr="00A16FA6">
        <w:rPr>
          <w:rFonts w:ascii="Arial" w:hAnsi="Arial" w:cs="Arial"/>
          <w:sz w:val="20"/>
          <w:szCs w:val="20"/>
        </w:rPr>
        <w:t>el fortalecimiento de la identidad y la significación social de la profesión docente</w:t>
      </w:r>
    </w:p>
    <w:p w:rsidR="00A16FA6" w:rsidRPr="00A16FA6" w:rsidRDefault="00A16FA6" w:rsidP="00A16FA6">
      <w:pPr>
        <w:pStyle w:val="Prrafodelista"/>
        <w:numPr>
          <w:ilvl w:val="0"/>
          <w:numId w:val="2"/>
        </w:numPr>
        <w:spacing w:before="120" w:after="120" w:line="360" w:lineRule="auto"/>
        <w:jc w:val="both"/>
        <w:rPr>
          <w:rFonts w:ascii="Arial" w:hAnsi="Arial" w:cs="Arial"/>
          <w:sz w:val="20"/>
          <w:szCs w:val="20"/>
        </w:rPr>
      </w:pPr>
      <w:r w:rsidRPr="00A16FA6">
        <w:rPr>
          <w:rFonts w:ascii="Arial" w:hAnsi="Arial" w:cs="Arial"/>
          <w:sz w:val="20"/>
          <w:szCs w:val="20"/>
        </w:rPr>
        <w:t>la construcción del maestro como productor colectivo del discurso pedagógico</w:t>
      </w:r>
    </w:p>
    <w:p w:rsidR="00A16FA6" w:rsidRPr="00A16FA6" w:rsidRDefault="00A16FA6" w:rsidP="00A16FA6">
      <w:pPr>
        <w:pStyle w:val="Prrafodelista"/>
        <w:numPr>
          <w:ilvl w:val="0"/>
          <w:numId w:val="2"/>
        </w:numPr>
        <w:spacing w:before="120" w:after="120" w:line="360" w:lineRule="auto"/>
        <w:jc w:val="both"/>
        <w:rPr>
          <w:rFonts w:ascii="Arial" w:hAnsi="Arial" w:cs="Arial"/>
          <w:sz w:val="20"/>
          <w:szCs w:val="20"/>
        </w:rPr>
      </w:pPr>
      <w:r w:rsidRPr="00A16FA6">
        <w:rPr>
          <w:rFonts w:ascii="Arial" w:hAnsi="Arial" w:cs="Arial"/>
          <w:sz w:val="20"/>
          <w:szCs w:val="20"/>
        </w:rPr>
        <w:t>el posicionamiento activo del maestro como trabajador de la cultura</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Se resalta que el Núcleo fundante de la Formación Docente es la enseñanza (dimensión histórica y sociocultural) articulados en torno a dos ejes: el de la enseñanza y el del contexto.</w:t>
      </w:r>
    </w:p>
    <w:p w:rsidR="00A16FA6" w:rsidRPr="00A16FA6" w:rsidRDefault="00A16FA6" w:rsidP="00A16FA6">
      <w:pPr>
        <w:pStyle w:val="Prrafodelista"/>
        <w:numPr>
          <w:ilvl w:val="0"/>
          <w:numId w:val="3"/>
        </w:numPr>
        <w:spacing w:before="120" w:after="120" w:line="360" w:lineRule="auto"/>
        <w:jc w:val="both"/>
        <w:rPr>
          <w:rFonts w:ascii="Arial" w:hAnsi="Arial" w:cs="Arial"/>
          <w:sz w:val="20"/>
          <w:szCs w:val="20"/>
        </w:rPr>
      </w:pPr>
      <w:r w:rsidRPr="00A16FA6">
        <w:rPr>
          <w:rFonts w:ascii="Arial" w:hAnsi="Arial" w:cs="Arial"/>
          <w:sz w:val="20"/>
          <w:szCs w:val="20"/>
        </w:rPr>
        <w:t>El maestro como profesional de la enseñanza</w:t>
      </w:r>
    </w:p>
    <w:p w:rsidR="00A16FA6" w:rsidRPr="00A16FA6" w:rsidRDefault="00A16FA6" w:rsidP="00A16FA6">
      <w:pPr>
        <w:pStyle w:val="Prrafodelista"/>
        <w:spacing w:before="120" w:after="120" w:line="360" w:lineRule="auto"/>
        <w:ind w:left="1080"/>
        <w:jc w:val="both"/>
        <w:rPr>
          <w:rFonts w:ascii="Arial" w:hAnsi="Arial" w:cs="Arial"/>
          <w:sz w:val="20"/>
          <w:szCs w:val="20"/>
        </w:rPr>
      </w:pPr>
      <w:r w:rsidRPr="00A16FA6">
        <w:rPr>
          <w:rFonts w:ascii="Arial" w:hAnsi="Arial" w:cs="Arial"/>
          <w:sz w:val="20"/>
          <w:szCs w:val="20"/>
        </w:rPr>
        <w:t>En la actualidad el docente debe enfrentar a una serie de tensiones relacionadas con el proceso de reconstrucción cultural y transmisión (herencia cultural) el cual lo sitúa más allá de un acto mecánico de control disciplinar sino frente a una experiencia de habilitación del otro para resignificar lo recibido. Por otra parte, la mutiplicidad de espacios, sujetos y circunstancias sitúa al docente, en el momento actual frente a un proceso de enseñanza  complejo y sin linealidad. Por último la idea de de una enseñanza relacionada al rol de quien la ejerce, queda sumida en una experiencia social y compartida.</w:t>
      </w:r>
    </w:p>
    <w:p w:rsidR="00A16FA6" w:rsidRPr="00A16FA6" w:rsidRDefault="00A16FA6" w:rsidP="00A16FA6">
      <w:pPr>
        <w:pStyle w:val="Prrafodelista"/>
        <w:spacing w:before="120" w:after="120" w:line="360" w:lineRule="auto"/>
        <w:ind w:left="1080"/>
        <w:jc w:val="both"/>
        <w:rPr>
          <w:rFonts w:ascii="Arial" w:hAnsi="Arial" w:cs="Arial"/>
          <w:sz w:val="20"/>
          <w:szCs w:val="20"/>
        </w:rPr>
      </w:pPr>
      <w:r w:rsidRPr="00A16FA6">
        <w:rPr>
          <w:rFonts w:ascii="Arial" w:hAnsi="Arial" w:cs="Arial"/>
          <w:sz w:val="20"/>
          <w:szCs w:val="20"/>
        </w:rPr>
        <w:t xml:space="preserve">En este sentido formar al docente como profesional de la enseñanza implica: </w:t>
      </w:r>
      <w:r w:rsidRPr="00A16FA6">
        <w:rPr>
          <w:rFonts w:ascii="Arial" w:hAnsi="Arial" w:cs="Arial"/>
          <w:bCs/>
          <w:sz w:val="20"/>
          <w:szCs w:val="20"/>
        </w:rPr>
        <w:t>Propiciar la formación de valores y actitudes que cuestionan permanentemente el status del saber, interroguen la tecnología antes de aceptarla e incorporen el respeto a la diversidad natural y social, favoreciendo a la construcción de una ética del saber al servicio de un desarrollo a escala humana, es decir al servicio de la humanidad antes que del capital o del mercado.</w:t>
      </w:r>
      <w:r w:rsidRPr="00A16FA6">
        <w:rPr>
          <w:rFonts w:ascii="Arial" w:hAnsi="Arial" w:cs="Arial"/>
          <w:sz w:val="20"/>
          <w:szCs w:val="20"/>
        </w:rPr>
        <w:t xml:space="preserve"> </w:t>
      </w:r>
    </w:p>
    <w:p w:rsidR="00A16FA6" w:rsidRPr="00A16FA6" w:rsidRDefault="00A16FA6" w:rsidP="00A16FA6">
      <w:pPr>
        <w:pStyle w:val="Prrafodelista"/>
        <w:numPr>
          <w:ilvl w:val="0"/>
          <w:numId w:val="3"/>
        </w:numPr>
        <w:spacing w:before="120" w:after="120" w:line="360" w:lineRule="auto"/>
        <w:jc w:val="both"/>
        <w:rPr>
          <w:rFonts w:ascii="Arial" w:hAnsi="Arial" w:cs="Arial"/>
          <w:sz w:val="20"/>
          <w:szCs w:val="20"/>
        </w:rPr>
      </w:pPr>
      <w:r w:rsidRPr="00A16FA6">
        <w:rPr>
          <w:rFonts w:ascii="Arial" w:hAnsi="Arial" w:cs="Arial"/>
          <w:sz w:val="20"/>
          <w:szCs w:val="20"/>
        </w:rPr>
        <w:t>El maestro como pedagogo</w:t>
      </w:r>
    </w:p>
    <w:p w:rsidR="00A16FA6" w:rsidRPr="00A16FA6" w:rsidRDefault="00A16FA6" w:rsidP="00A16FA6">
      <w:pPr>
        <w:pStyle w:val="Prrafodelista"/>
        <w:spacing w:before="120" w:after="120" w:line="360" w:lineRule="auto"/>
        <w:ind w:left="1080"/>
        <w:jc w:val="both"/>
        <w:rPr>
          <w:rFonts w:ascii="Arial" w:hAnsi="Arial" w:cs="Arial"/>
          <w:sz w:val="20"/>
          <w:szCs w:val="20"/>
        </w:rPr>
      </w:pPr>
      <w:r w:rsidRPr="00A16FA6">
        <w:rPr>
          <w:rFonts w:ascii="Arial" w:hAnsi="Arial" w:cs="Arial"/>
          <w:sz w:val="20"/>
          <w:szCs w:val="20"/>
        </w:rPr>
        <w:lastRenderedPageBreak/>
        <w:t>Actualmente el maestro se encuentra sometido a la antigua dicotomía entre el hacer (tekné) y la poiesis (creación de uun nuevo orden, distinto al existente) por lo tanto es necesario que a</w:t>
      </w:r>
      <w:r w:rsidRPr="00A16FA6">
        <w:rPr>
          <w:rFonts w:ascii="Arial" w:hAnsi="Arial" w:cs="Arial"/>
          <w:bCs/>
          <w:sz w:val="20"/>
          <w:szCs w:val="20"/>
        </w:rPr>
        <w:t>suma el desafío de articular con su acción la reflexión y de hacer hablar teóricamente su práctica, a la vez que enriquecer el campo dela reflexión teórica en su propia práctica, a través de la problematización que realiza en comunicación con otros. Retomando luego su propia práctica pero también a la teoría y práctica educativas, en una suerte de espiral dialéctica permanente.</w:t>
      </w:r>
      <w:r w:rsidRPr="00A16FA6">
        <w:rPr>
          <w:rFonts w:ascii="Arial" w:hAnsi="Arial" w:cs="Arial"/>
          <w:sz w:val="20"/>
          <w:szCs w:val="20"/>
        </w:rPr>
        <w:t xml:space="preserve"> </w:t>
      </w:r>
    </w:p>
    <w:p w:rsidR="00A16FA6" w:rsidRPr="00A16FA6" w:rsidRDefault="00A16FA6" w:rsidP="00A16FA6">
      <w:pPr>
        <w:pStyle w:val="Prrafodelista"/>
        <w:numPr>
          <w:ilvl w:val="0"/>
          <w:numId w:val="3"/>
        </w:numPr>
        <w:spacing w:before="120" w:after="120" w:line="360" w:lineRule="auto"/>
        <w:jc w:val="both"/>
        <w:rPr>
          <w:rFonts w:ascii="Arial" w:hAnsi="Arial" w:cs="Arial"/>
          <w:sz w:val="20"/>
          <w:szCs w:val="20"/>
        </w:rPr>
      </w:pPr>
      <w:r w:rsidRPr="00A16FA6">
        <w:rPr>
          <w:rFonts w:ascii="Arial" w:hAnsi="Arial" w:cs="Arial"/>
          <w:sz w:val="20"/>
          <w:szCs w:val="20"/>
        </w:rPr>
        <w:t>El maestro como trabajador de la cultura</w:t>
      </w:r>
    </w:p>
    <w:p w:rsidR="00A16FA6" w:rsidRPr="00A16FA6" w:rsidRDefault="00A16FA6" w:rsidP="00A16FA6">
      <w:pPr>
        <w:pStyle w:val="Prrafodelista"/>
        <w:spacing w:before="120" w:after="120" w:line="360" w:lineRule="auto"/>
        <w:ind w:left="1080"/>
        <w:jc w:val="both"/>
        <w:rPr>
          <w:rFonts w:ascii="Arial" w:hAnsi="Arial" w:cs="Arial"/>
          <w:sz w:val="20"/>
          <w:szCs w:val="20"/>
        </w:rPr>
      </w:pPr>
      <w:r w:rsidRPr="00A16FA6">
        <w:rPr>
          <w:rFonts w:ascii="Arial" w:hAnsi="Arial" w:cs="Arial"/>
          <w:sz w:val="20"/>
          <w:szCs w:val="20"/>
        </w:rPr>
        <w:t>La complejidad del ejercicio docente incluye un posicionamiento social y un reconocimiento de la dimensión política de la docencia, para ello es necesario c</w:t>
      </w:r>
      <w:r w:rsidRPr="00A16FA6">
        <w:rPr>
          <w:rFonts w:ascii="Arial" w:hAnsi="Arial" w:cs="Arial"/>
          <w:bCs/>
          <w:sz w:val="20"/>
          <w:szCs w:val="20"/>
        </w:rPr>
        <w:t>onsiderar al maestro como transmisor, movilizador y creador de la cultura, reconociéndose e interactuando con otros espacios y otros trabajadores de la cultura, retomando y resignificando tradiciones residuales en las que la educación pública fue una de las políticas culturales centrales.</w:t>
      </w:r>
      <w:r w:rsidRPr="00A16FA6">
        <w:rPr>
          <w:rFonts w:ascii="Arial" w:hAnsi="Arial" w:cs="Arial"/>
          <w:sz w:val="20"/>
          <w:szCs w:val="20"/>
        </w:rPr>
        <w:t xml:space="preserve"> </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Desde otra perspectiva de análisis, la Formación Docente,  se ve atravesada por una complejidad particular, toda vez que involucra a diversos actores, esto es: los docentes en formación, los docentes formadores y los futuros alumnos de los docentes en formación.</w:t>
      </w:r>
    </w:p>
    <w:p w:rsidR="00A16FA6" w:rsidRPr="00A16FA6" w:rsidRDefault="00A16FA6" w:rsidP="00A16FA6">
      <w:pPr>
        <w:pStyle w:val="Prrafodelista"/>
        <w:spacing w:before="120" w:after="120" w:line="360" w:lineRule="auto"/>
        <w:ind w:left="0"/>
        <w:jc w:val="both"/>
        <w:rPr>
          <w:rFonts w:ascii="Arial" w:hAnsi="Arial" w:cs="Arial"/>
          <w:bCs/>
          <w:sz w:val="20"/>
          <w:szCs w:val="20"/>
        </w:rPr>
      </w:pPr>
      <w:r w:rsidRPr="00A16FA6">
        <w:rPr>
          <w:rFonts w:ascii="Arial" w:hAnsi="Arial" w:cs="Arial"/>
          <w:bCs/>
          <w:sz w:val="20"/>
          <w:szCs w:val="20"/>
        </w:rPr>
        <w:t>Esto implica pensar, en primer término,  un diseño curricular intercultural, que parta desde el reconocimiento de la diversidad y complejidad de repertorios culturales de los distintos miembros involucrados.</w:t>
      </w:r>
    </w:p>
    <w:p w:rsidR="00A16FA6" w:rsidRPr="00A16FA6" w:rsidRDefault="00A16FA6" w:rsidP="00A16FA6">
      <w:pPr>
        <w:pStyle w:val="Prrafodelista"/>
        <w:numPr>
          <w:ilvl w:val="0"/>
          <w:numId w:val="4"/>
        </w:numPr>
        <w:spacing w:before="120" w:after="120" w:line="360" w:lineRule="auto"/>
        <w:jc w:val="both"/>
        <w:rPr>
          <w:rFonts w:ascii="Arial" w:hAnsi="Arial" w:cs="Arial"/>
          <w:sz w:val="20"/>
          <w:szCs w:val="20"/>
        </w:rPr>
      </w:pPr>
      <w:r w:rsidRPr="00A16FA6">
        <w:rPr>
          <w:rFonts w:ascii="Arial" w:hAnsi="Arial" w:cs="Arial"/>
          <w:bCs/>
          <w:sz w:val="20"/>
          <w:szCs w:val="20"/>
        </w:rPr>
        <w:t>Los docentes en formación</w:t>
      </w:r>
    </w:p>
    <w:p w:rsidR="00A16FA6" w:rsidRPr="00A16FA6" w:rsidRDefault="00A16FA6" w:rsidP="00A16FA6">
      <w:pPr>
        <w:pStyle w:val="Prrafodelista"/>
        <w:spacing w:before="120" w:after="120" w:line="360" w:lineRule="auto"/>
        <w:jc w:val="both"/>
        <w:rPr>
          <w:rFonts w:ascii="Arial" w:hAnsi="Arial" w:cs="Arial"/>
          <w:sz w:val="20"/>
          <w:szCs w:val="20"/>
        </w:rPr>
      </w:pPr>
      <w:r w:rsidRPr="00A16FA6">
        <w:rPr>
          <w:rFonts w:ascii="Arial" w:hAnsi="Arial" w:cs="Arial"/>
          <w:bCs/>
          <w:sz w:val="20"/>
          <w:szCs w:val="20"/>
        </w:rPr>
        <w:t>Los estudiantes que aspiran a ser docentes, poseen ya una biografía escolar que los condiciona en su proceso de formación como docente y participan de otros espacios sociales que inciden en su formación subjetiva.</w:t>
      </w:r>
    </w:p>
    <w:p w:rsidR="00A16FA6" w:rsidRPr="00A16FA6" w:rsidRDefault="00A16FA6" w:rsidP="00A16FA6">
      <w:pPr>
        <w:pStyle w:val="Prrafodelista"/>
        <w:spacing w:before="120" w:after="120" w:line="360" w:lineRule="auto"/>
        <w:jc w:val="both"/>
        <w:rPr>
          <w:rFonts w:ascii="Arial" w:hAnsi="Arial" w:cs="Arial"/>
          <w:sz w:val="20"/>
          <w:szCs w:val="20"/>
        </w:rPr>
      </w:pPr>
      <w:r w:rsidRPr="00A16FA6">
        <w:rPr>
          <w:rFonts w:ascii="Arial" w:hAnsi="Arial" w:cs="Arial"/>
          <w:bCs/>
          <w:sz w:val="20"/>
          <w:szCs w:val="20"/>
        </w:rPr>
        <w:t>El docente en formación es mirado en este Diseño Curricular desde sus potencialidades y no desde sus incomplenitudes. Se lo concibe como activo, en pleno desarrollo y sujeto de derecho.</w:t>
      </w:r>
      <w:r w:rsidRPr="00A16FA6">
        <w:rPr>
          <w:rFonts w:ascii="Arial" w:hAnsi="Arial" w:cs="Arial"/>
          <w:sz w:val="20"/>
          <w:szCs w:val="20"/>
        </w:rPr>
        <w:t xml:space="preserve"> </w:t>
      </w:r>
    </w:p>
    <w:p w:rsidR="00A16FA6" w:rsidRPr="00A16FA6" w:rsidRDefault="00A16FA6" w:rsidP="00A16FA6">
      <w:pPr>
        <w:pStyle w:val="Prrafodelista"/>
        <w:numPr>
          <w:ilvl w:val="0"/>
          <w:numId w:val="4"/>
        </w:numPr>
        <w:spacing w:before="120" w:after="120" w:line="360" w:lineRule="auto"/>
        <w:jc w:val="both"/>
        <w:rPr>
          <w:rFonts w:ascii="Arial" w:hAnsi="Arial" w:cs="Arial"/>
          <w:sz w:val="20"/>
          <w:szCs w:val="20"/>
        </w:rPr>
      </w:pPr>
      <w:r w:rsidRPr="00A16FA6">
        <w:rPr>
          <w:rFonts w:ascii="Arial" w:hAnsi="Arial" w:cs="Arial"/>
          <w:sz w:val="20"/>
          <w:szCs w:val="20"/>
        </w:rPr>
        <w:t>Los docentes formadores</w:t>
      </w:r>
    </w:p>
    <w:p w:rsidR="00A16FA6" w:rsidRPr="00A16FA6" w:rsidRDefault="00A16FA6" w:rsidP="00A16FA6">
      <w:pPr>
        <w:pStyle w:val="Prrafodelista"/>
        <w:spacing w:before="120" w:after="120" w:line="360" w:lineRule="auto"/>
        <w:jc w:val="both"/>
        <w:rPr>
          <w:rFonts w:ascii="Arial" w:hAnsi="Arial" w:cs="Arial"/>
          <w:sz w:val="20"/>
          <w:szCs w:val="20"/>
        </w:rPr>
      </w:pPr>
      <w:r w:rsidRPr="00A16FA6">
        <w:rPr>
          <w:rFonts w:ascii="Arial" w:hAnsi="Arial" w:cs="Arial"/>
          <w:sz w:val="20"/>
          <w:szCs w:val="20"/>
        </w:rPr>
        <w:t>Los docentes formadores son sujetos de la Institución Formadora Docente. La institucionalidad que los configura es una dimensión que comprende aspectos que dan cuenta del poder de regulación social sobre el comportamiento individual. La identidad de su trabajo lo constituye:</w:t>
      </w:r>
    </w:p>
    <w:p w:rsidR="00A16FA6" w:rsidRPr="00A16FA6" w:rsidRDefault="00A16FA6" w:rsidP="00A16FA6">
      <w:pPr>
        <w:pStyle w:val="Prrafodelista"/>
        <w:numPr>
          <w:ilvl w:val="0"/>
          <w:numId w:val="5"/>
        </w:numPr>
        <w:spacing w:before="120" w:after="120" w:line="360" w:lineRule="auto"/>
        <w:jc w:val="both"/>
        <w:rPr>
          <w:rFonts w:ascii="Arial" w:hAnsi="Arial" w:cs="Arial"/>
          <w:sz w:val="20"/>
          <w:szCs w:val="20"/>
        </w:rPr>
      </w:pPr>
      <w:r w:rsidRPr="00A16FA6">
        <w:rPr>
          <w:rFonts w:ascii="Arial" w:hAnsi="Arial" w:cs="Arial"/>
          <w:bCs/>
          <w:sz w:val="20"/>
          <w:szCs w:val="20"/>
        </w:rPr>
        <w:t>Las tradiciones disciplinares a las que pertenecen.</w:t>
      </w:r>
    </w:p>
    <w:p w:rsidR="00A16FA6" w:rsidRPr="00A16FA6" w:rsidRDefault="00A16FA6" w:rsidP="00A16FA6">
      <w:pPr>
        <w:pStyle w:val="Prrafodelista"/>
        <w:numPr>
          <w:ilvl w:val="0"/>
          <w:numId w:val="5"/>
        </w:numPr>
        <w:spacing w:before="120" w:after="120" w:line="360" w:lineRule="auto"/>
        <w:jc w:val="both"/>
        <w:rPr>
          <w:rFonts w:ascii="Arial" w:hAnsi="Arial" w:cs="Arial"/>
          <w:sz w:val="20"/>
          <w:szCs w:val="20"/>
        </w:rPr>
      </w:pPr>
      <w:r w:rsidRPr="00A16FA6">
        <w:rPr>
          <w:rFonts w:ascii="Arial" w:hAnsi="Arial" w:cs="Arial"/>
          <w:bCs/>
          <w:sz w:val="20"/>
          <w:szCs w:val="20"/>
        </w:rPr>
        <w:t>Las normativas del Estado que regulan sus desempeños.</w:t>
      </w:r>
    </w:p>
    <w:p w:rsidR="00A16FA6" w:rsidRPr="00A16FA6" w:rsidRDefault="00A16FA6" w:rsidP="00A16FA6">
      <w:pPr>
        <w:pStyle w:val="Prrafodelista"/>
        <w:numPr>
          <w:ilvl w:val="0"/>
          <w:numId w:val="5"/>
        </w:numPr>
        <w:spacing w:before="120" w:after="120" w:line="360" w:lineRule="auto"/>
        <w:jc w:val="both"/>
        <w:rPr>
          <w:rFonts w:ascii="Arial" w:hAnsi="Arial" w:cs="Arial"/>
          <w:sz w:val="20"/>
          <w:szCs w:val="20"/>
        </w:rPr>
      </w:pPr>
      <w:r w:rsidRPr="00A16FA6">
        <w:rPr>
          <w:rFonts w:ascii="Arial" w:hAnsi="Arial" w:cs="Arial"/>
          <w:bCs/>
          <w:sz w:val="20"/>
          <w:szCs w:val="20"/>
        </w:rPr>
        <w:lastRenderedPageBreak/>
        <w:t>Las interpretaciones y relaciones cotidianas entre los docentes y la comunidad institucional y social con la que interactúan.</w:t>
      </w:r>
      <w:r w:rsidRPr="00A16FA6">
        <w:rPr>
          <w:rFonts w:ascii="Arial" w:hAnsi="Arial" w:cs="Arial"/>
          <w:sz w:val="20"/>
          <w:szCs w:val="20"/>
        </w:rPr>
        <w:t xml:space="preserve"> </w:t>
      </w:r>
    </w:p>
    <w:p w:rsidR="00A16FA6" w:rsidRPr="00A16FA6" w:rsidRDefault="00A16FA6" w:rsidP="00A16FA6">
      <w:pPr>
        <w:pStyle w:val="Prrafodelista"/>
        <w:numPr>
          <w:ilvl w:val="0"/>
          <w:numId w:val="4"/>
        </w:numPr>
        <w:spacing w:before="120" w:after="120" w:line="360" w:lineRule="auto"/>
        <w:jc w:val="both"/>
        <w:rPr>
          <w:rFonts w:ascii="Arial" w:hAnsi="Arial" w:cs="Arial"/>
          <w:sz w:val="20"/>
          <w:szCs w:val="20"/>
        </w:rPr>
      </w:pPr>
      <w:r w:rsidRPr="00A16FA6">
        <w:rPr>
          <w:rFonts w:ascii="Arial" w:hAnsi="Arial" w:cs="Arial"/>
          <w:sz w:val="20"/>
          <w:szCs w:val="20"/>
        </w:rPr>
        <w:t>Los futuros alumnos de los docentes en formación</w:t>
      </w:r>
    </w:p>
    <w:p w:rsidR="00A16FA6" w:rsidRPr="00A16FA6" w:rsidRDefault="00A16FA6" w:rsidP="00A16FA6">
      <w:pPr>
        <w:pStyle w:val="Prrafodelista"/>
        <w:spacing w:before="120" w:after="120" w:line="360" w:lineRule="auto"/>
        <w:jc w:val="both"/>
        <w:rPr>
          <w:rFonts w:ascii="Arial" w:hAnsi="Arial" w:cs="Arial"/>
          <w:sz w:val="20"/>
          <w:szCs w:val="20"/>
        </w:rPr>
      </w:pPr>
      <w:r w:rsidRPr="00A16FA6">
        <w:rPr>
          <w:rFonts w:ascii="Arial" w:hAnsi="Arial" w:cs="Arial"/>
          <w:sz w:val="20"/>
          <w:szCs w:val="20"/>
        </w:rPr>
        <w:t>La representación de infancia construida desde la escuela de la modernidad, nos presenta un niño y una niña como un ser inmaduro  y subordinado a los adultos. Esta visión escolarizada de la infancia que aún perdura en muchos docentes, encorseta al niño en un modelo en donde no tiene cabida la multiciplicidad de formas de ser niño o niña. Sin embargo, en la actualidad ha caído la ilusión de un niño y una niña genérico y homogéneo para dar paso a una multiplicidad de modos de ser infante. La escuela de hoy está interpelada a promover la inclusión de la diversidad en sus aulas.</w:t>
      </w:r>
    </w:p>
    <w:p w:rsidR="00A16FA6" w:rsidRPr="00A16FA6" w:rsidRDefault="00A16FA6" w:rsidP="00A16FA6">
      <w:pPr>
        <w:pStyle w:val="Prrafodelista"/>
        <w:spacing w:before="120" w:after="120" w:line="360" w:lineRule="auto"/>
        <w:jc w:val="both"/>
        <w:rPr>
          <w:rFonts w:ascii="Arial" w:hAnsi="Arial" w:cs="Arial"/>
          <w:sz w:val="20"/>
          <w:szCs w:val="20"/>
        </w:rPr>
      </w:pPr>
    </w:p>
    <w:p w:rsidR="00A16FA6" w:rsidRPr="00A16FA6" w:rsidRDefault="00A16FA6" w:rsidP="00A16FA6">
      <w:pPr>
        <w:pStyle w:val="Prrafodelista"/>
        <w:spacing w:before="120" w:after="120" w:line="360" w:lineRule="auto"/>
        <w:ind w:left="0"/>
        <w:jc w:val="both"/>
        <w:rPr>
          <w:rFonts w:ascii="Arial" w:hAnsi="Arial" w:cs="Arial"/>
          <w:sz w:val="20"/>
          <w:szCs w:val="20"/>
        </w:rPr>
      </w:pPr>
      <w:r w:rsidRPr="00A16FA6">
        <w:rPr>
          <w:rFonts w:ascii="Arial" w:hAnsi="Arial" w:cs="Arial"/>
          <w:sz w:val="20"/>
          <w:szCs w:val="20"/>
        </w:rPr>
        <w:t>La práctica docente no es decidida individualmente, sino más bien una “experiencia social internalizada”, que es la “aprehención del mundo social como dado por supuesto, como evidente” (Edelstein, 1995). Dentro de este Diseño Curricular, la práctica docente es considerada como un objeto de transformación, toda vez que ésta puede convertirse en generador de conocimiento a partir de la acción sobre él.Desde esta perspectiva es posible considerar la configuración de cuatro prácticas:</w:t>
      </w:r>
    </w:p>
    <w:p w:rsidR="00A16FA6" w:rsidRPr="00A16FA6" w:rsidRDefault="00A16FA6" w:rsidP="00A16FA6">
      <w:pPr>
        <w:pStyle w:val="Prrafodelista"/>
        <w:numPr>
          <w:ilvl w:val="0"/>
          <w:numId w:val="6"/>
        </w:numPr>
        <w:spacing w:before="120" w:after="120" w:line="360" w:lineRule="auto"/>
        <w:jc w:val="both"/>
        <w:rPr>
          <w:rFonts w:ascii="Arial" w:hAnsi="Arial" w:cs="Arial"/>
          <w:sz w:val="20"/>
          <w:szCs w:val="20"/>
        </w:rPr>
      </w:pPr>
      <w:r w:rsidRPr="00A16FA6">
        <w:rPr>
          <w:rFonts w:ascii="Arial" w:hAnsi="Arial" w:cs="Arial"/>
          <w:sz w:val="20"/>
          <w:szCs w:val="20"/>
        </w:rPr>
        <w:t>Las prácticas decadentes, aquellas que fueron significativas en otra época y no tienen sentido en la actualidad</w:t>
      </w:r>
    </w:p>
    <w:p w:rsidR="00A16FA6" w:rsidRPr="00A16FA6" w:rsidRDefault="00A16FA6" w:rsidP="00A16FA6">
      <w:pPr>
        <w:pStyle w:val="Prrafodelista"/>
        <w:numPr>
          <w:ilvl w:val="0"/>
          <w:numId w:val="6"/>
        </w:numPr>
        <w:spacing w:before="120" w:after="120" w:line="360" w:lineRule="auto"/>
        <w:jc w:val="both"/>
        <w:rPr>
          <w:rFonts w:ascii="Arial" w:hAnsi="Arial" w:cs="Arial"/>
          <w:sz w:val="20"/>
          <w:szCs w:val="20"/>
        </w:rPr>
      </w:pPr>
      <w:r w:rsidRPr="00A16FA6">
        <w:rPr>
          <w:rFonts w:ascii="Arial" w:hAnsi="Arial" w:cs="Arial"/>
          <w:sz w:val="20"/>
          <w:szCs w:val="20"/>
        </w:rPr>
        <w:t>Las prácticas dominantes, las que conforman la cultura escolar actual</w:t>
      </w:r>
    </w:p>
    <w:p w:rsidR="00A16FA6" w:rsidRPr="00A16FA6" w:rsidRDefault="00A16FA6" w:rsidP="00A16FA6">
      <w:pPr>
        <w:pStyle w:val="Prrafodelista"/>
        <w:numPr>
          <w:ilvl w:val="0"/>
          <w:numId w:val="6"/>
        </w:numPr>
        <w:spacing w:before="120" w:after="120" w:line="360" w:lineRule="auto"/>
        <w:jc w:val="both"/>
        <w:rPr>
          <w:rFonts w:ascii="Arial" w:hAnsi="Arial" w:cs="Arial"/>
          <w:sz w:val="20"/>
          <w:szCs w:val="20"/>
        </w:rPr>
      </w:pPr>
      <w:r w:rsidRPr="00A16FA6">
        <w:rPr>
          <w:rFonts w:ascii="Arial" w:hAnsi="Arial" w:cs="Arial"/>
          <w:sz w:val="20"/>
          <w:szCs w:val="20"/>
        </w:rPr>
        <w:t>Las prácticas emergentes: surgidas en los procesos más actuales</w:t>
      </w:r>
    </w:p>
    <w:p w:rsidR="00A16FA6" w:rsidRPr="00A16FA6" w:rsidRDefault="00A16FA6" w:rsidP="00A16FA6">
      <w:pPr>
        <w:pStyle w:val="Prrafodelista"/>
        <w:numPr>
          <w:ilvl w:val="0"/>
          <w:numId w:val="6"/>
        </w:numPr>
        <w:spacing w:before="120" w:after="120" w:line="360" w:lineRule="auto"/>
        <w:jc w:val="both"/>
        <w:rPr>
          <w:rFonts w:ascii="Arial" w:hAnsi="Arial" w:cs="Arial"/>
          <w:sz w:val="20"/>
          <w:szCs w:val="20"/>
        </w:rPr>
      </w:pPr>
      <w:r w:rsidRPr="00A16FA6">
        <w:rPr>
          <w:rFonts w:ascii="Arial" w:hAnsi="Arial" w:cs="Arial"/>
          <w:sz w:val="20"/>
          <w:szCs w:val="20"/>
        </w:rPr>
        <w:t>Las prácticas transformadoras: las que cuestionan los sentidos hegemónicos y sostienen instancias de diálogo y reconstrucción del sentido público y democrático de la práctica docente.</w:t>
      </w:r>
    </w:p>
    <w:p w:rsidR="00A16FA6" w:rsidRPr="00A16FA6" w:rsidRDefault="00A16FA6" w:rsidP="00A16FA6">
      <w:pPr>
        <w:pStyle w:val="Prrafodelista"/>
        <w:spacing w:before="120" w:after="120" w:line="360" w:lineRule="auto"/>
        <w:ind w:left="0"/>
        <w:jc w:val="both"/>
        <w:rPr>
          <w:rFonts w:ascii="Arial" w:hAnsi="Arial" w:cs="Arial"/>
          <w:sz w:val="20"/>
          <w:szCs w:val="20"/>
        </w:rPr>
      </w:pPr>
      <w:r w:rsidRPr="00A16FA6">
        <w:rPr>
          <w:rFonts w:ascii="Arial" w:hAnsi="Arial" w:cs="Arial"/>
          <w:sz w:val="20"/>
          <w:szCs w:val="20"/>
        </w:rPr>
        <w:t>La fundamentación del diseño curricular propuesto constituyen un “paradigma articulador” en el que se expresa la direccioanlidad adoptada en la identificación y el posicionamiento frente a los problemas centrales a abordar.</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Los conceptos iniciales constitutivos son:</w:t>
      </w:r>
    </w:p>
    <w:p w:rsidR="00A16FA6" w:rsidRPr="00A16FA6" w:rsidRDefault="00A16FA6" w:rsidP="00A16FA6">
      <w:pPr>
        <w:spacing w:before="120" w:after="120" w:line="360" w:lineRule="auto"/>
        <w:ind w:left="360"/>
        <w:jc w:val="both"/>
        <w:rPr>
          <w:rFonts w:ascii="Arial" w:hAnsi="Arial" w:cs="Arial"/>
          <w:sz w:val="20"/>
          <w:szCs w:val="20"/>
        </w:rPr>
      </w:pPr>
      <w:r w:rsidRPr="00A16FA6">
        <w:rPr>
          <w:rFonts w:ascii="Arial" w:hAnsi="Arial" w:cs="Arial"/>
          <w:sz w:val="20"/>
          <w:szCs w:val="20"/>
        </w:rPr>
        <w:t>a) Práctica transformadora de la Formación Docente como concepto eje</w:t>
      </w:r>
    </w:p>
    <w:p w:rsidR="00A16FA6" w:rsidRPr="00A16FA6" w:rsidRDefault="00A16FA6" w:rsidP="00A16FA6">
      <w:pPr>
        <w:spacing w:before="120" w:after="120" w:line="360" w:lineRule="auto"/>
        <w:ind w:left="360"/>
        <w:jc w:val="both"/>
        <w:rPr>
          <w:rFonts w:ascii="Arial" w:hAnsi="Arial" w:cs="Arial"/>
          <w:sz w:val="20"/>
          <w:szCs w:val="20"/>
        </w:rPr>
      </w:pPr>
      <w:r w:rsidRPr="00A16FA6">
        <w:rPr>
          <w:rFonts w:ascii="Arial" w:hAnsi="Arial" w:cs="Arial"/>
          <w:sz w:val="20"/>
          <w:szCs w:val="20"/>
        </w:rPr>
        <w:t>b)</w:t>
      </w:r>
      <w:r w:rsidRPr="00A16FA6">
        <w:rPr>
          <w:rFonts w:ascii="Arial" w:eastAsia="+mn-ea" w:hAnsi="Arial" w:cs="Arial"/>
          <w:shadow/>
          <w:color w:val="FFCC00"/>
          <w:kern w:val="24"/>
          <w:sz w:val="20"/>
          <w:szCs w:val="20"/>
          <w:lang w:eastAsia="es-ES"/>
        </w:rPr>
        <w:t xml:space="preserve"> </w:t>
      </w:r>
      <w:r w:rsidRPr="00A16FA6">
        <w:rPr>
          <w:rFonts w:ascii="Arial" w:hAnsi="Arial" w:cs="Arial"/>
          <w:sz w:val="20"/>
          <w:szCs w:val="20"/>
        </w:rPr>
        <w:t>Profesional de la enseñanza, pedagogo hacedor del discurso de la educación y maestro como hacedor de cultura y del discurso cultural (como horizonte formativo que confiere la direccionalidad a la totalidad de la propuesta)</w:t>
      </w:r>
    </w:p>
    <w:p w:rsidR="00A16FA6" w:rsidRPr="00A16FA6" w:rsidRDefault="00A16FA6" w:rsidP="00A16FA6">
      <w:pPr>
        <w:spacing w:before="120" w:after="120" w:line="360" w:lineRule="auto"/>
        <w:ind w:left="360"/>
        <w:jc w:val="both"/>
        <w:rPr>
          <w:rFonts w:ascii="Arial" w:hAnsi="Arial" w:cs="Arial"/>
          <w:sz w:val="20"/>
          <w:szCs w:val="20"/>
        </w:rPr>
      </w:pPr>
      <w:r w:rsidRPr="00A16FA6">
        <w:rPr>
          <w:rFonts w:ascii="Arial" w:hAnsi="Arial" w:cs="Arial"/>
          <w:sz w:val="20"/>
          <w:szCs w:val="20"/>
        </w:rPr>
        <w:lastRenderedPageBreak/>
        <w:t xml:space="preserve"> c) Posicionamiento transformador (frente a los desafíos que le plantea la problemática aúlica, iinstitucional y social)</w:t>
      </w:r>
    </w:p>
    <w:p w:rsidR="00A16FA6" w:rsidRPr="00A16FA6" w:rsidRDefault="00A16FA6" w:rsidP="00A16FA6">
      <w:pPr>
        <w:spacing w:before="120" w:after="120" w:line="360" w:lineRule="auto"/>
        <w:ind w:left="360"/>
        <w:jc w:val="both"/>
        <w:rPr>
          <w:rFonts w:ascii="Arial" w:hAnsi="Arial" w:cs="Arial"/>
          <w:sz w:val="20"/>
          <w:szCs w:val="20"/>
        </w:rPr>
      </w:pPr>
      <w:r w:rsidRPr="00A16FA6">
        <w:rPr>
          <w:rFonts w:ascii="Arial" w:hAnsi="Arial" w:cs="Arial"/>
          <w:sz w:val="20"/>
          <w:szCs w:val="20"/>
        </w:rPr>
        <w:t xml:space="preserve"> d) Continuum formativo (que se produce en los espacios singulares de actuación dentro de los cuales preeminencis diversos conflictos9</w:t>
      </w:r>
    </w:p>
    <w:p w:rsidR="00A16FA6" w:rsidRPr="00A16FA6" w:rsidRDefault="00A16FA6" w:rsidP="00A16FA6">
      <w:pPr>
        <w:spacing w:before="120" w:after="120" w:line="360" w:lineRule="auto"/>
        <w:ind w:left="360"/>
        <w:jc w:val="both"/>
        <w:rPr>
          <w:rFonts w:ascii="Arial" w:hAnsi="Arial" w:cs="Arial"/>
          <w:sz w:val="20"/>
          <w:szCs w:val="20"/>
        </w:rPr>
      </w:pPr>
      <w:r w:rsidRPr="00A16FA6">
        <w:rPr>
          <w:rFonts w:ascii="Arial" w:hAnsi="Arial" w:cs="Arial"/>
          <w:sz w:val="20"/>
          <w:szCs w:val="20"/>
        </w:rPr>
        <w:t xml:space="preserve"> e) Sujetos formadores y en formación (que se entrelaza en el proceso curricular)</w:t>
      </w:r>
    </w:p>
    <w:p w:rsidR="00A16FA6" w:rsidRPr="00A16FA6" w:rsidRDefault="00A16FA6" w:rsidP="00A16FA6">
      <w:pPr>
        <w:spacing w:before="120" w:after="120" w:line="360" w:lineRule="auto"/>
        <w:ind w:left="360"/>
        <w:jc w:val="both"/>
        <w:rPr>
          <w:rFonts w:ascii="Arial" w:hAnsi="Arial" w:cs="Arial"/>
          <w:sz w:val="20"/>
          <w:szCs w:val="20"/>
        </w:rPr>
      </w:pPr>
      <w:r w:rsidRPr="00A16FA6">
        <w:rPr>
          <w:rFonts w:ascii="Arial" w:hAnsi="Arial" w:cs="Arial"/>
          <w:sz w:val="20"/>
          <w:szCs w:val="20"/>
        </w:rPr>
        <w:t xml:space="preserve"> f) Construcción participativa del currículum (que se reconoce, propicia y pone en acción como ámbito de producción proyectual, pero a la vez de formación permanente y de transformación institucional)</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En dónde interactúan y se relacionan: la lógica disciplinar, la lógica psicológica, la lógica de los saberes pedagógico-didácticos y la lógica de la práctica docente.</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El diseño curricular está organizado alrededor de cinco Campos o Trayectos opcionales, vinculados por preguntas centrales y organizadores de relaciones entre las diferentes materias que los componen:</w:t>
      </w:r>
    </w:p>
    <w:p w:rsidR="00A16FA6" w:rsidRPr="00A16FA6" w:rsidRDefault="00A16FA6" w:rsidP="00A16FA6">
      <w:pPr>
        <w:pStyle w:val="Prrafodelista"/>
        <w:numPr>
          <w:ilvl w:val="0"/>
          <w:numId w:val="13"/>
        </w:numPr>
        <w:spacing w:before="120" w:after="120" w:line="360" w:lineRule="auto"/>
        <w:jc w:val="both"/>
        <w:rPr>
          <w:rFonts w:ascii="Arial" w:hAnsi="Arial" w:cs="Arial"/>
          <w:sz w:val="20"/>
          <w:szCs w:val="20"/>
        </w:rPr>
      </w:pPr>
      <w:r w:rsidRPr="00A16FA6">
        <w:rPr>
          <w:rFonts w:ascii="Arial" w:hAnsi="Arial" w:cs="Arial"/>
          <w:sz w:val="20"/>
          <w:szCs w:val="20"/>
        </w:rPr>
        <w:t>Campo de Actualización Formativa, hace hincapié en la necesidad de fortalecer la identidad y la especificidad de la Formación Docente como práctica de educación superior.</w:t>
      </w:r>
    </w:p>
    <w:p w:rsidR="00A16FA6" w:rsidRPr="00A16FA6" w:rsidRDefault="00A16FA6" w:rsidP="00A16FA6">
      <w:pPr>
        <w:pStyle w:val="Prrafodelista"/>
        <w:numPr>
          <w:ilvl w:val="0"/>
          <w:numId w:val="13"/>
        </w:numPr>
        <w:spacing w:before="120" w:after="120" w:line="360" w:lineRule="auto"/>
        <w:jc w:val="both"/>
        <w:rPr>
          <w:rFonts w:ascii="Arial" w:hAnsi="Arial" w:cs="Arial"/>
          <w:sz w:val="20"/>
          <w:szCs w:val="20"/>
        </w:rPr>
      </w:pPr>
      <w:r w:rsidRPr="00A16FA6">
        <w:rPr>
          <w:rFonts w:ascii="Arial" w:hAnsi="Arial" w:cs="Arial"/>
          <w:sz w:val="20"/>
          <w:szCs w:val="20"/>
        </w:rPr>
        <w:t>Campo de Fundamentación, tiene como finalidad establecer las bases y los marcos referenciales que permitan ir construyendo de manera autónoma y colectiva el conjunto de teorías para un continuo posicionamiento como enseñante, pedagogo y trabajador de la cultura en el contexto de la sociedad argentina y latinoamericana.</w:t>
      </w:r>
    </w:p>
    <w:p w:rsidR="00A16FA6" w:rsidRPr="00A16FA6" w:rsidRDefault="00A16FA6" w:rsidP="00A16FA6">
      <w:pPr>
        <w:pStyle w:val="Prrafodelista"/>
        <w:numPr>
          <w:ilvl w:val="0"/>
          <w:numId w:val="13"/>
        </w:numPr>
        <w:spacing w:before="120" w:after="120" w:line="360" w:lineRule="auto"/>
        <w:jc w:val="both"/>
        <w:rPr>
          <w:rFonts w:ascii="Arial" w:hAnsi="Arial" w:cs="Arial"/>
          <w:sz w:val="20"/>
          <w:szCs w:val="20"/>
        </w:rPr>
      </w:pPr>
      <w:r w:rsidRPr="00A16FA6">
        <w:rPr>
          <w:rFonts w:ascii="Arial" w:hAnsi="Arial" w:cs="Arial"/>
          <w:sz w:val="20"/>
          <w:szCs w:val="20"/>
        </w:rPr>
        <w:t>Campo de Subjetividad y las Culturas,</w:t>
      </w:r>
      <w:r w:rsidRPr="00A16FA6">
        <w:rPr>
          <w:rFonts w:ascii="Arial" w:eastAsia="+mn-ea" w:hAnsi="Arial" w:cs="Arial"/>
          <w:shadow/>
          <w:color w:val="FFCC00"/>
          <w:kern w:val="24"/>
          <w:sz w:val="20"/>
          <w:szCs w:val="20"/>
          <w:lang w:eastAsia="es-ES"/>
        </w:rPr>
        <w:t xml:space="preserve"> </w:t>
      </w:r>
      <w:r w:rsidRPr="00A16FA6">
        <w:rPr>
          <w:rFonts w:ascii="Arial" w:hAnsi="Arial" w:cs="Arial"/>
          <w:sz w:val="20"/>
          <w:szCs w:val="20"/>
        </w:rPr>
        <w:t>tiene como objeto abordar la construcción de la subjetividad comprendida como la interrelación dialéctica entre los sentidos, significaciones y resonancias que, sobre cada sujeto, imprime una determinada cultura.</w:t>
      </w:r>
    </w:p>
    <w:p w:rsidR="00A16FA6" w:rsidRPr="00A16FA6" w:rsidRDefault="00A16FA6" w:rsidP="00A16FA6">
      <w:pPr>
        <w:pStyle w:val="Prrafodelista"/>
        <w:numPr>
          <w:ilvl w:val="0"/>
          <w:numId w:val="13"/>
        </w:numPr>
        <w:spacing w:before="120" w:after="120" w:line="360" w:lineRule="auto"/>
        <w:jc w:val="both"/>
        <w:rPr>
          <w:rFonts w:ascii="Arial" w:hAnsi="Arial" w:cs="Arial"/>
          <w:sz w:val="20"/>
          <w:szCs w:val="20"/>
        </w:rPr>
      </w:pPr>
      <w:r w:rsidRPr="00A16FA6">
        <w:rPr>
          <w:rFonts w:ascii="Arial" w:hAnsi="Arial" w:cs="Arial"/>
          <w:sz w:val="20"/>
          <w:szCs w:val="20"/>
        </w:rPr>
        <w:t>Campos de los Saberes a enseñar,</w:t>
      </w:r>
      <w:r w:rsidRPr="00A16FA6">
        <w:rPr>
          <w:rFonts w:ascii="Arial" w:eastAsia="+mn-ea" w:hAnsi="Arial" w:cs="Arial"/>
          <w:shadow/>
          <w:color w:val="FFCC00"/>
          <w:kern w:val="24"/>
          <w:sz w:val="20"/>
          <w:szCs w:val="20"/>
          <w:lang w:eastAsia="es-ES"/>
        </w:rPr>
        <w:t xml:space="preserve"> </w:t>
      </w:r>
      <w:r w:rsidRPr="00A16FA6">
        <w:rPr>
          <w:rFonts w:ascii="Arial" w:hAnsi="Arial" w:cs="Arial"/>
          <w:sz w:val="20"/>
          <w:szCs w:val="20"/>
        </w:rPr>
        <w:t>articula el dinamismo histórico-crítico en la constricción de los saberes con el carácter constitutivo de la enseñanza de los mismos (dominio y conocimiento conceptual y epistemológico)</w:t>
      </w:r>
    </w:p>
    <w:p w:rsidR="00A16FA6" w:rsidRPr="00A16FA6" w:rsidRDefault="00A16FA6" w:rsidP="00A16FA6">
      <w:pPr>
        <w:pStyle w:val="Prrafodelista"/>
        <w:numPr>
          <w:ilvl w:val="0"/>
          <w:numId w:val="13"/>
        </w:numPr>
        <w:spacing w:before="120" w:after="120" w:line="360" w:lineRule="auto"/>
        <w:jc w:val="both"/>
        <w:rPr>
          <w:rFonts w:ascii="Arial" w:hAnsi="Arial" w:cs="Arial"/>
          <w:sz w:val="20"/>
          <w:szCs w:val="20"/>
        </w:rPr>
      </w:pPr>
      <w:r w:rsidRPr="00A16FA6">
        <w:rPr>
          <w:rFonts w:ascii="Arial" w:hAnsi="Arial" w:cs="Arial"/>
          <w:sz w:val="20"/>
          <w:szCs w:val="20"/>
        </w:rPr>
        <w:t>Campo de la Práctica Docente,</w:t>
      </w:r>
      <w:r w:rsidRPr="00A16FA6">
        <w:rPr>
          <w:rFonts w:ascii="Arial" w:eastAsia="+mn-ea" w:hAnsi="Arial" w:cs="Arial"/>
          <w:shadow/>
          <w:color w:val="FFCC00"/>
          <w:kern w:val="24"/>
          <w:sz w:val="20"/>
          <w:szCs w:val="20"/>
          <w:lang w:eastAsia="es-ES"/>
        </w:rPr>
        <w:t xml:space="preserve"> </w:t>
      </w:r>
      <w:r w:rsidRPr="00A16FA6">
        <w:rPr>
          <w:rFonts w:ascii="Arial" w:hAnsi="Arial" w:cs="Arial"/>
          <w:sz w:val="20"/>
          <w:szCs w:val="20"/>
        </w:rPr>
        <w:t>en el currículum de la Formación Docente se sigue sosteniendo el carácter de “eje vertebrador” de la Práctica, con tres componentes:</w:t>
      </w:r>
    </w:p>
    <w:p w:rsidR="00A16FA6" w:rsidRPr="00A16FA6" w:rsidRDefault="00A16FA6" w:rsidP="00A16FA6">
      <w:pPr>
        <w:pStyle w:val="Prrafodelista"/>
        <w:numPr>
          <w:ilvl w:val="0"/>
          <w:numId w:val="37"/>
        </w:numPr>
        <w:spacing w:before="120" w:after="120" w:line="360" w:lineRule="auto"/>
        <w:jc w:val="both"/>
        <w:rPr>
          <w:rFonts w:ascii="Arial" w:hAnsi="Arial" w:cs="Arial"/>
          <w:sz w:val="20"/>
          <w:szCs w:val="20"/>
        </w:rPr>
      </w:pPr>
      <w:r w:rsidRPr="00A16FA6">
        <w:rPr>
          <w:rFonts w:ascii="Arial" w:hAnsi="Arial" w:cs="Arial"/>
          <w:sz w:val="20"/>
          <w:szCs w:val="20"/>
        </w:rPr>
        <w:t>Las herramientas de la práctica (el rol, el posicionamiento y la cultura docente; el registro y análisis cualitativo)</w:t>
      </w:r>
    </w:p>
    <w:p w:rsidR="00A16FA6" w:rsidRPr="00A16FA6" w:rsidRDefault="00A16FA6" w:rsidP="00A16FA6">
      <w:pPr>
        <w:pStyle w:val="Prrafodelista"/>
        <w:numPr>
          <w:ilvl w:val="0"/>
          <w:numId w:val="37"/>
        </w:numPr>
        <w:spacing w:before="120" w:after="120" w:line="360" w:lineRule="auto"/>
        <w:jc w:val="both"/>
        <w:rPr>
          <w:rFonts w:ascii="Arial" w:hAnsi="Arial" w:cs="Arial"/>
          <w:sz w:val="20"/>
          <w:szCs w:val="20"/>
        </w:rPr>
      </w:pPr>
      <w:r w:rsidRPr="00A16FA6">
        <w:rPr>
          <w:rFonts w:ascii="Arial" w:hAnsi="Arial" w:cs="Arial"/>
          <w:sz w:val="20"/>
          <w:szCs w:val="20"/>
        </w:rPr>
        <w:t>La práctica en terreno (abordaje de su quehacer de manera contextualizada)</w:t>
      </w:r>
    </w:p>
    <w:p w:rsidR="00A16FA6" w:rsidRPr="00A16FA6" w:rsidRDefault="00A16FA6" w:rsidP="00A16FA6">
      <w:pPr>
        <w:pStyle w:val="Prrafodelista"/>
        <w:numPr>
          <w:ilvl w:val="0"/>
          <w:numId w:val="37"/>
        </w:numPr>
        <w:spacing w:before="120" w:after="120" w:line="360" w:lineRule="auto"/>
        <w:jc w:val="both"/>
        <w:rPr>
          <w:rFonts w:ascii="Arial" w:hAnsi="Arial" w:cs="Arial"/>
          <w:sz w:val="20"/>
          <w:szCs w:val="20"/>
        </w:rPr>
      </w:pPr>
      <w:r w:rsidRPr="00A16FA6">
        <w:rPr>
          <w:rFonts w:ascii="Arial" w:hAnsi="Arial" w:cs="Arial"/>
          <w:sz w:val="20"/>
          <w:szCs w:val="20"/>
        </w:rPr>
        <w:t xml:space="preserve">Taller integrador interdisciplinario (encuentro de saberes, prácticas y sujetos de formación)Es un Taller integrado porque busca la articulación entre: la acción y la reflexión; </w:t>
      </w:r>
      <w:r w:rsidRPr="00A16FA6">
        <w:rPr>
          <w:rFonts w:ascii="Arial" w:hAnsi="Arial" w:cs="Arial"/>
          <w:sz w:val="20"/>
          <w:szCs w:val="20"/>
        </w:rPr>
        <w:lastRenderedPageBreak/>
        <w:t>la teoría y la práctica; la escuela , el instituto formador y la comunidad; la formación básica con la cultura escolarLa interdisciplina como abordaje epistemológico y pedagógico, implica poner el centro de atención en las problemáticas contextualizadas de la realidad y no en las disciplinas o asignaturas.</w:t>
      </w:r>
    </w:p>
    <w:p w:rsidR="00A16FA6" w:rsidRPr="00A16FA6" w:rsidRDefault="00A16FA6" w:rsidP="00A16FA6">
      <w:pPr>
        <w:pStyle w:val="Prrafodelista"/>
        <w:numPr>
          <w:ilvl w:val="0"/>
          <w:numId w:val="13"/>
        </w:numPr>
        <w:spacing w:before="120" w:after="120" w:line="360" w:lineRule="auto"/>
        <w:jc w:val="both"/>
        <w:rPr>
          <w:rFonts w:ascii="Arial" w:hAnsi="Arial" w:cs="Arial"/>
          <w:sz w:val="20"/>
          <w:szCs w:val="20"/>
        </w:rPr>
      </w:pPr>
      <w:r w:rsidRPr="00A16FA6">
        <w:rPr>
          <w:rFonts w:ascii="Arial" w:hAnsi="Arial" w:cs="Arial"/>
          <w:sz w:val="20"/>
          <w:szCs w:val="20"/>
        </w:rPr>
        <w:t>Trayectos Formativos Opcionales, La organización didáctica podrá definirse desde las particularidades (contextuales) y la creatividad del colectivo institucional.</w:t>
      </w:r>
    </w:p>
    <w:p w:rsidR="00A16FA6" w:rsidRPr="00A16FA6" w:rsidRDefault="00A16FA6" w:rsidP="00A16FA6">
      <w:pPr>
        <w:spacing w:before="120" w:after="120" w:line="360" w:lineRule="auto"/>
        <w:ind w:left="360"/>
        <w:jc w:val="both"/>
        <w:rPr>
          <w:rFonts w:ascii="Arial" w:hAnsi="Arial" w:cs="Arial"/>
          <w:sz w:val="20"/>
          <w:szCs w:val="20"/>
        </w:rPr>
      </w:pPr>
      <w:r w:rsidRPr="00A16FA6">
        <w:rPr>
          <w:rFonts w:ascii="Arial" w:hAnsi="Arial" w:cs="Arial"/>
          <w:sz w:val="20"/>
          <w:szCs w:val="20"/>
        </w:rPr>
        <w:t>(Se recomienda incluir cuadro pag. 29)</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El currículum está organizado por materias, a su vez articuladas en campos curriculares. Frente a una concepción centrada en las disciplinas, como categoría de sistematizción de conocimientos científicos acerca de un objeto, las materias aluden a recortes temáticos de las disciplinas, con el propósito de construir objetos de estudio y de prácticas. Los objetos de estudio se articulan entre: los sujetos del proceso y las prácticas formativas; los saberes y las disciplinas ue se ponen en juego en la formación; los contextos de diferentes niveles (sociocultural, político, institucional, curricular y aúlico)</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 xml:space="preserve">En el Diseño se presentan y proponen contenidos a partir de un breve marco orientador, siendo los los objetos más específicos de la enseñanza como núcleo fundante de la Formación Docente, con eje en la dimensión histórica y sociocultural se caracterizan por ser socialmente potenciadores. </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Según la Ley de Educación Nacional, la Formación Docente se estructura en dos ciclos:</w:t>
      </w:r>
    </w:p>
    <w:p w:rsidR="00A16FA6" w:rsidRPr="00A16FA6" w:rsidRDefault="00A16FA6" w:rsidP="00A16FA6">
      <w:pPr>
        <w:pStyle w:val="Prrafodelista"/>
        <w:numPr>
          <w:ilvl w:val="0"/>
          <w:numId w:val="15"/>
        </w:numPr>
        <w:spacing w:before="120" w:after="120" w:line="360" w:lineRule="auto"/>
        <w:jc w:val="both"/>
        <w:rPr>
          <w:rFonts w:ascii="Arial" w:hAnsi="Arial" w:cs="Arial"/>
          <w:sz w:val="20"/>
          <w:szCs w:val="20"/>
        </w:rPr>
      </w:pPr>
      <w:r w:rsidRPr="00A16FA6">
        <w:rPr>
          <w:rFonts w:ascii="Arial" w:hAnsi="Arial" w:cs="Arial"/>
          <w:sz w:val="20"/>
          <w:szCs w:val="20"/>
        </w:rPr>
        <w:t>Una formación básica común, centrada en los fundamentos de la profesión docente y el conocimiento y reflexión de la realidad educativa (campo de actualización formativa y campo de la fundamentación)</w:t>
      </w:r>
    </w:p>
    <w:p w:rsidR="00A16FA6" w:rsidRPr="00A16FA6" w:rsidRDefault="00A16FA6" w:rsidP="00A16FA6">
      <w:pPr>
        <w:pStyle w:val="Prrafodelista"/>
        <w:numPr>
          <w:ilvl w:val="0"/>
          <w:numId w:val="15"/>
        </w:numPr>
        <w:spacing w:before="120" w:after="120" w:line="360" w:lineRule="auto"/>
        <w:jc w:val="both"/>
        <w:rPr>
          <w:rFonts w:ascii="Arial" w:hAnsi="Arial" w:cs="Arial"/>
          <w:sz w:val="20"/>
          <w:szCs w:val="20"/>
        </w:rPr>
      </w:pPr>
      <w:r w:rsidRPr="00A16FA6">
        <w:rPr>
          <w:rFonts w:ascii="Arial" w:hAnsi="Arial" w:cs="Arial"/>
          <w:sz w:val="20"/>
          <w:szCs w:val="20"/>
        </w:rPr>
        <w:t>Una formación especializada, de la enseñanza de contenidos curriculares de cada nivel y modalidad (campo de los saberes a enseñar, campo de la práctica docente y trayectos optativos opcionales)</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Finalmente el Diseño Curricular prevé instancias para asegurar el desarrollo satisfactorio de sus prácticas en cuanto a la comunicación oral, la voz y su articulación y para garantizar la salud e idoneidad fonoaudiológica de los y las docentes en formación.</w:t>
      </w:r>
    </w:p>
    <w:p w:rsidR="00A16FA6" w:rsidRPr="00A16FA6" w:rsidRDefault="00A16FA6" w:rsidP="00A16FA6">
      <w:pPr>
        <w:spacing w:before="120" w:after="120" w:line="360" w:lineRule="auto"/>
        <w:jc w:val="both"/>
        <w:rPr>
          <w:rFonts w:ascii="Arial" w:hAnsi="Arial" w:cs="Arial"/>
          <w:sz w:val="20"/>
          <w:szCs w:val="20"/>
        </w:rPr>
      </w:pP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En la segunda parte se presentan los diseños curriculares de los profesorados de educación inicial y primaria.</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(Se recomienda incluir cuadros pag. 37 al 40)</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lastRenderedPageBreak/>
        <w:t>Los contenidos abordados son los siguientes:</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1° AÑO</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Actualización Formativa</w:t>
      </w:r>
    </w:p>
    <w:p w:rsidR="00A16FA6" w:rsidRPr="00A16FA6" w:rsidRDefault="00A16FA6" w:rsidP="00A16FA6">
      <w:pPr>
        <w:numPr>
          <w:ilvl w:val="0"/>
          <w:numId w:val="18"/>
        </w:numPr>
        <w:spacing w:before="120" w:after="120" w:line="360" w:lineRule="auto"/>
        <w:jc w:val="both"/>
        <w:rPr>
          <w:rFonts w:ascii="Arial" w:hAnsi="Arial" w:cs="Arial"/>
          <w:sz w:val="20"/>
          <w:szCs w:val="20"/>
        </w:rPr>
      </w:pPr>
      <w:r w:rsidRPr="00A16FA6">
        <w:rPr>
          <w:rFonts w:ascii="Arial" w:hAnsi="Arial" w:cs="Arial"/>
          <w:sz w:val="20"/>
          <w:szCs w:val="20"/>
        </w:rPr>
        <w:t>Taller de lectura y oralidad</w:t>
      </w:r>
    </w:p>
    <w:p w:rsidR="00A16FA6" w:rsidRPr="00A16FA6" w:rsidRDefault="00A16FA6" w:rsidP="00A16FA6">
      <w:pPr>
        <w:numPr>
          <w:ilvl w:val="0"/>
          <w:numId w:val="18"/>
        </w:numPr>
        <w:spacing w:before="120" w:after="120" w:line="360" w:lineRule="auto"/>
        <w:jc w:val="both"/>
        <w:rPr>
          <w:rFonts w:ascii="Arial" w:hAnsi="Arial" w:cs="Arial"/>
          <w:sz w:val="20"/>
          <w:szCs w:val="20"/>
        </w:rPr>
      </w:pPr>
      <w:r w:rsidRPr="00A16FA6">
        <w:rPr>
          <w:rFonts w:ascii="Arial" w:hAnsi="Arial" w:cs="Arial"/>
          <w:sz w:val="20"/>
          <w:szCs w:val="20"/>
        </w:rPr>
        <w:t>Taller de pensamiento lógico matemático</w:t>
      </w:r>
    </w:p>
    <w:p w:rsidR="00A16FA6" w:rsidRPr="00A16FA6" w:rsidRDefault="00A16FA6" w:rsidP="00A16FA6">
      <w:pPr>
        <w:numPr>
          <w:ilvl w:val="0"/>
          <w:numId w:val="18"/>
        </w:numPr>
        <w:spacing w:before="120" w:after="120" w:line="360" w:lineRule="auto"/>
        <w:jc w:val="both"/>
        <w:rPr>
          <w:rFonts w:ascii="Arial" w:hAnsi="Arial" w:cs="Arial"/>
          <w:sz w:val="20"/>
          <w:szCs w:val="20"/>
        </w:rPr>
      </w:pPr>
      <w:r w:rsidRPr="00A16FA6">
        <w:rPr>
          <w:rFonts w:ascii="Arial" w:hAnsi="Arial" w:cs="Arial"/>
          <w:sz w:val="20"/>
          <w:szCs w:val="20"/>
        </w:rPr>
        <w:t xml:space="preserve">Taller de definición institucional </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Fundamentación</w:t>
      </w:r>
    </w:p>
    <w:p w:rsidR="00A16FA6" w:rsidRPr="00A16FA6" w:rsidRDefault="00A16FA6" w:rsidP="00A16FA6">
      <w:pPr>
        <w:numPr>
          <w:ilvl w:val="0"/>
          <w:numId w:val="18"/>
        </w:numPr>
        <w:spacing w:before="120" w:after="120" w:line="360" w:lineRule="auto"/>
        <w:jc w:val="both"/>
        <w:rPr>
          <w:rFonts w:ascii="Arial" w:hAnsi="Arial" w:cs="Arial"/>
          <w:sz w:val="20"/>
          <w:szCs w:val="20"/>
        </w:rPr>
      </w:pPr>
      <w:r w:rsidRPr="00A16FA6">
        <w:rPr>
          <w:rFonts w:ascii="Arial" w:hAnsi="Arial" w:cs="Arial"/>
          <w:sz w:val="20"/>
          <w:szCs w:val="20"/>
        </w:rPr>
        <w:t>Filosofía</w:t>
      </w:r>
    </w:p>
    <w:p w:rsidR="00A16FA6" w:rsidRPr="00A16FA6" w:rsidRDefault="00A16FA6" w:rsidP="00A16FA6">
      <w:pPr>
        <w:numPr>
          <w:ilvl w:val="0"/>
          <w:numId w:val="18"/>
        </w:numPr>
        <w:spacing w:before="120" w:after="120" w:line="360" w:lineRule="auto"/>
        <w:jc w:val="both"/>
        <w:rPr>
          <w:rFonts w:ascii="Arial" w:hAnsi="Arial" w:cs="Arial"/>
          <w:sz w:val="20"/>
          <w:szCs w:val="20"/>
        </w:rPr>
      </w:pPr>
      <w:r w:rsidRPr="00A16FA6">
        <w:rPr>
          <w:rFonts w:ascii="Arial" w:hAnsi="Arial" w:cs="Arial"/>
          <w:sz w:val="20"/>
          <w:szCs w:val="20"/>
        </w:rPr>
        <w:t>Didáctica General</w:t>
      </w:r>
    </w:p>
    <w:p w:rsidR="00A16FA6" w:rsidRPr="00A16FA6" w:rsidRDefault="00A16FA6" w:rsidP="00A16FA6">
      <w:pPr>
        <w:numPr>
          <w:ilvl w:val="0"/>
          <w:numId w:val="18"/>
        </w:numPr>
        <w:spacing w:before="120" w:after="120" w:line="360" w:lineRule="auto"/>
        <w:jc w:val="both"/>
        <w:rPr>
          <w:rFonts w:ascii="Arial" w:hAnsi="Arial" w:cs="Arial"/>
          <w:sz w:val="20"/>
          <w:szCs w:val="20"/>
        </w:rPr>
      </w:pPr>
      <w:r w:rsidRPr="00A16FA6">
        <w:rPr>
          <w:rFonts w:ascii="Arial" w:hAnsi="Arial" w:cs="Arial"/>
          <w:sz w:val="20"/>
          <w:szCs w:val="20"/>
        </w:rPr>
        <w:t>Pedagogía</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la Subjetividad y las Culturas</w:t>
      </w:r>
    </w:p>
    <w:p w:rsidR="00A16FA6" w:rsidRPr="00A16FA6" w:rsidRDefault="00A16FA6" w:rsidP="00A16FA6">
      <w:pPr>
        <w:numPr>
          <w:ilvl w:val="0"/>
          <w:numId w:val="20"/>
        </w:numPr>
        <w:spacing w:before="120" w:after="120" w:line="360" w:lineRule="auto"/>
        <w:jc w:val="both"/>
        <w:rPr>
          <w:rFonts w:ascii="Arial" w:hAnsi="Arial" w:cs="Arial"/>
          <w:sz w:val="20"/>
          <w:szCs w:val="20"/>
        </w:rPr>
      </w:pPr>
      <w:r w:rsidRPr="00A16FA6">
        <w:rPr>
          <w:rFonts w:ascii="Arial" w:hAnsi="Arial" w:cs="Arial"/>
          <w:sz w:val="20"/>
          <w:szCs w:val="20"/>
        </w:rPr>
        <w:t>Psicología del desarrollo y del Aprendizaje I</w:t>
      </w:r>
    </w:p>
    <w:p w:rsidR="00A16FA6" w:rsidRPr="00A16FA6" w:rsidRDefault="00A16FA6" w:rsidP="00A16FA6">
      <w:pPr>
        <w:numPr>
          <w:ilvl w:val="0"/>
          <w:numId w:val="20"/>
        </w:numPr>
        <w:spacing w:before="120" w:after="120" w:line="360" w:lineRule="auto"/>
        <w:jc w:val="both"/>
        <w:rPr>
          <w:rFonts w:ascii="Arial" w:hAnsi="Arial" w:cs="Arial"/>
          <w:sz w:val="20"/>
          <w:szCs w:val="20"/>
        </w:rPr>
      </w:pPr>
      <w:r w:rsidRPr="00A16FA6">
        <w:rPr>
          <w:rFonts w:ascii="Arial" w:hAnsi="Arial" w:cs="Arial"/>
          <w:sz w:val="20"/>
          <w:szCs w:val="20"/>
        </w:rPr>
        <w:t>Educación Temprana</w:t>
      </w:r>
    </w:p>
    <w:p w:rsidR="00A16FA6" w:rsidRPr="00A16FA6" w:rsidRDefault="00A16FA6" w:rsidP="00A16FA6">
      <w:pPr>
        <w:numPr>
          <w:ilvl w:val="0"/>
          <w:numId w:val="20"/>
        </w:numPr>
        <w:spacing w:before="120" w:after="120" w:line="360" w:lineRule="auto"/>
        <w:jc w:val="both"/>
        <w:rPr>
          <w:rFonts w:ascii="Arial" w:hAnsi="Arial" w:cs="Arial"/>
          <w:sz w:val="20"/>
          <w:szCs w:val="20"/>
        </w:rPr>
      </w:pPr>
      <w:r w:rsidRPr="00A16FA6">
        <w:rPr>
          <w:rFonts w:ascii="Arial" w:hAnsi="Arial" w:cs="Arial"/>
          <w:sz w:val="20"/>
          <w:szCs w:val="20"/>
        </w:rPr>
        <w:t>Análisis del mundo contemporáneo</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los saberes a enseñar</w:t>
      </w:r>
    </w:p>
    <w:p w:rsidR="00A16FA6" w:rsidRPr="00A16FA6" w:rsidRDefault="00A16FA6" w:rsidP="00A16FA6">
      <w:pPr>
        <w:numPr>
          <w:ilvl w:val="0"/>
          <w:numId w:val="20"/>
        </w:numPr>
        <w:spacing w:before="120" w:after="120" w:line="360" w:lineRule="auto"/>
        <w:jc w:val="both"/>
        <w:rPr>
          <w:rFonts w:ascii="Arial" w:hAnsi="Arial" w:cs="Arial"/>
          <w:sz w:val="20"/>
          <w:szCs w:val="20"/>
        </w:rPr>
      </w:pPr>
      <w:r w:rsidRPr="00A16FA6">
        <w:rPr>
          <w:rFonts w:ascii="Arial" w:hAnsi="Arial" w:cs="Arial"/>
          <w:sz w:val="20"/>
          <w:szCs w:val="20"/>
        </w:rPr>
        <w:t>Cuerpo, movimiento y expresión</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las práctica docente</w:t>
      </w:r>
    </w:p>
    <w:p w:rsidR="00A16FA6" w:rsidRPr="00A16FA6" w:rsidRDefault="00A16FA6" w:rsidP="00A16FA6">
      <w:pPr>
        <w:numPr>
          <w:ilvl w:val="0"/>
          <w:numId w:val="20"/>
        </w:numPr>
        <w:spacing w:before="120" w:after="120" w:line="360" w:lineRule="auto"/>
        <w:jc w:val="both"/>
        <w:rPr>
          <w:rFonts w:ascii="Arial" w:hAnsi="Arial" w:cs="Arial"/>
          <w:sz w:val="20"/>
          <w:szCs w:val="20"/>
        </w:rPr>
      </w:pPr>
      <w:r w:rsidRPr="00A16FA6">
        <w:rPr>
          <w:rFonts w:ascii="Arial" w:hAnsi="Arial" w:cs="Arial"/>
          <w:sz w:val="20"/>
          <w:szCs w:val="20"/>
        </w:rPr>
        <w:t>Práctica en terreno</w:t>
      </w:r>
    </w:p>
    <w:p w:rsidR="00A16FA6" w:rsidRPr="00A16FA6" w:rsidRDefault="00A16FA6" w:rsidP="00A16FA6">
      <w:pPr>
        <w:numPr>
          <w:ilvl w:val="0"/>
          <w:numId w:val="20"/>
        </w:numPr>
        <w:spacing w:before="120" w:after="120" w:line="360" w:lineRule="auto"/>
        <w:jc w:val="both"/>
        <w:rPr>
          <w:rFonts w:ascii="Arial" w:hAnsi="Arial" w:cs="Arial"/>
          <w:sz w:val="20"/>
          <w:szCs w:val="20"/>
        </w:rPr>
      </w:pPr>
      <w:r w:rsidRPr="00A16FA6">
        <w:rPr>
          <w:rFonts w:ascii="Arial" w:hAnsi="Arial" w:cs="Arial"/>
          <w:sz w:val="20"/>
          <w:szCs w:val="20"/>
        </w:rPr>
        <w:t>Taller integrador interdisciplinario</w:t>
      </w:r>
    </w:p>
    <w:p w:rsidR="00A16FA6" w:rsidRPr="00A16FA6" w:rsidRDefault="00A16FA6" w:rsidP="00A16FA6">
      <w:pPr>
        <w:numPr>
          <w:ilvl w:val="0"/>
          <w:numId w:val="20"/>
        </w:numPr>
        <w:spacing w:before="120" w:after="120" w:line="360" w:lineRule="auto"/>
        <w:jc w:val="both"/>
        <w:rPr>
          <w:rFonts w:ascii="Arial" w:hAnsi="Arial" w:cs="Arial"/>
          <w:sz w:val="20"/>
          <w:szCs w:val="20"/>
        </w:rPr>
      </w:pPr>
      <w:r w:rsidRPr="00A16FA6">
        <w:rPr>
          <w:rFonts w:ascii="Arial" w:hAnsi="Arial" w:cs="Arial"/>
          <w:sz w:val="20"/>
          <w:szCs w:val="20"/>
        </w:rPr>
        <w:t>Herramientas de la práctica</w:t>
      </w:r>
    </w:p>
    <w:p w:rsidR="00A16FA6" w:rsidRPr="00A16FA6" w:rsidRDefault="00A16FA6" w:rsidP="00A16FA6">
      <w:pPr>
        <w:numPr>
          <w:ilvl w:val="0"/>
          <w:numId w:val="20"/>
        </w:numPr>
        <w:spacing w:before="120" w:after="120" w:line="360" w:lineRule="auto"/>
        <w:jc w:val="both"/>
        <w:rPr>
          <w:rFonts w:ascii="Arial" w:hAnsi="Arial" w:cs="Arial"/>
          <w:sz w:val="20"/>
          <w:szCs w:val="20"/>
        </w:rPr>
      </w:pPr>
      <w:r w:rsidRPr="00A16FA6">
        <w:rPr>
          <w:rFonts w:ascii="Arial" w:hAnsi="Arial" w:cs="Arial"/>
          <w:sz w:val="20"/>
          <w:szCs w:val="20"/>
        </w:rPr>
        <w:t xml:space="preserve">Taller de Educación Social y estrategias de educación popular </w:t>
      </w:r>
    </w:p>
    <w:p w:rsidR="00A16FA6" w:rsidRPr="00A16FA6" w:rsidRDefault="00A16FA6" w:rsidP="00A16FA6">
      <w:pPr>
        <w:spacing w:before="120" w:after="120" w:line="360" w:lineRule="auto"/>
        <w:jc w:val="both"/>
        <w:rPr>
          <w:rFonts w:ascii="Arial" w:hAnsi="Arial" w:cs="Arial"/>
          <w:sz w:val="20"/>
          <w:szCs w:val="20"/>
        </w:rPr>
      </w:pPr>
    </w:p>
    <w:p w:rsidR="00A16FA6" w:rsidRPr="00A16FA6" w:rsidRDefault="00A16FA6" w:rsidP="00A16FA6">
      <w:pPr>
        <w:spacing w:before="120" w:after="120" w:line="360" w:lineRule="auto"/>
        <w:jc w:val="both"/>
        <w:rPr>
          <w:rFonts w:ascii="Arial" w:hAnsi="Arial" w:cs="Arial"/>
          <w:sz w:val="20"/>
          <w:szCs w:val="20"/>
        </w:rPr>
      </w:pP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2° AÑO</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Fundamentación</w:t>
      </w:r>
    </w:p>
    <w:p w:rsidR="00A16FA6" w:rsidRPr="00A16FA6" w:rsidRDefault="00A16FA6" w:rsidP="00A16FA6">
      <w:pPr>
        <w:numPr>
          <w:ilvl w:val="0"/>
          <w:numId w:val="23"/>
        </w:numPr>
        <w:spacing w:before="120" w:after="120" w:line="360" w:lineRule="auto"/>
        <w:jc w:val="both"/>
        <w:rPr>
          <w:rFonts w:ascii="Arial" w:hAnsi="Arial" w:cs="Arial"/>
          <w:sz w:val="20"/>
          <w:szCs w:val="20"/>
        </w:rPr>
      </w:pPr>
      <w:r w:rsidRPr="00A16FA6">
        <w:rPr>
          <w:rFonts w:ascii="Arial" w:hAnsi="Arial" w:cs="Arial"/>
          <w:sz w:val="20"/>
          <w:szCs w:val="20"/>
        </w:rPr>
        <w:t>- Teorías sociopolíticas y educación</w:t>
      </w:r>
    </w:p>
    <w:p w:rsidR="00A16FA6" w:rsidRPr="00A16FA6" w:rsidRDefault="00A16FA6" w:rsidP="00A16FA6">
      <w:pPr>
        <w:numPr>
          <w:ilvl w:val="0"/>
          <w:numId w:val="23"/>
        </w:numPr>
        <w:spacing w:before="120" w:after="120" w:line="360" w:lineRule="auto"/>
        <w:jc w:val="both"/>
        <w:rPr>
          <w:rFonts w:ascii="Arial" w:hAnsi="Arial" w:cs="Arial"/>
          <w:sz w:val="20"/>
          <w:szCs w:val="20"/>
        </w:rPr>
      </w:pPr>
      <w:r w:rsidRPr="00A16FA6">
        <w:rPr>
          <w:rFonts w:ascii="Arial" w:hAnsi="Arial" w:cs="Arial"/>
          <w:sz w:val="20"/>
          <w:szCs w:val="20"/>
        </w:rPr>
        <w:lastRenderedPageBreak/>
        <w:t xml:space="preserve">Didáctica y Currículum Nivel Inicial </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la Subjetividad y las Culturas</w:t>
      </w:r>
    </w:p>
    <w:p w:rsidR="00A16FA6" w:rsidRPr="00A16FA6" w:rsidRDefault="00A16FA6" w:rsidP="00A16FA6">
      <w:pPr>
        <w:numPr>
          <w:ilvl w:val="0"/>
          <w:numId w:val="23"/>
        </w:numPr>
        <w:spacing w:before="120" w:after="120" w:line="360" w:lineRule="auto"/>
        <w:jc w:val="both"/>
        <w:rPr>
          <w:rFonts w:ascii="Arial" w:hAnsi="Arial" w:cs="Arial"/>
          <w:sz w:val="20"/>
          <w:szCs w:val="20"/>
        </w:rPr>
      </w:pPr>
      <w:r w:rsidRPr="00A16FA6">
        <w:rPr>
          <w:rFonts w:ascii="Arial" w:hAnsi="Arial" w:cs="Arial"/>
          <w:sz w:val="20"/>
          <w:szCs w:val="20"/>
        </w:rPr>
        <w:t>Psicología del desarrollo y Aprendizaje II</w:t>
      </w:r>
    </w:p>
    <w:p w:rsidR="00A16FA6" w:rsidRPr="00A16FA6" w:rsidRDefault="00A16FA6" w:rsidP="00A16FA6">
      <w:pPr>
        <w:numPr>
          <w:ilvl w:val="0"/>
          <w:numId w:val="23"/>
        </w:numPr>
        <w:spacing w:before="120" w:after="120" w:line="360" w:lineRule="auto"/>
        <w:jc w:val="both"/>
        <w:rPr>
          <w:rFonts w:ascii="Arial" w:hAnsi="Arial" w:cs="Arial"/>
          <w:sz w:val="20"/>
          <w:szCs w:val="20"/>
        </w:rPr>
      </w:pPr>
      <w:r w:rsidRPr="00A16FA6">
        <w:rPr>
          <w:rFonts w:ascii="Arial" w:hAnsi="Arial" w:cs="Arial"/>
          <w:sz w:val="20"/>
          <w:szCs w:val="20"/>
        </w:rPr>
        <w:t>Psicología Social e institucional</w:t>
      </w:r>
    </w:p>
    <w:p w:rsidR="00A16FA6" w:rsidRPr="00A16FA6" w:rsidRDefault="00A16FA6" w:rsidP="00A16FA6">
      <w:pPr>
        <w:numPr>
          <w:ilvl w:val="0"/>
          <w:numId w:val="23"/>
        </w:numPr>
        <w:spacing w:before="120" w:after="120" w:line="360" w:lineRule="auto"/>
        <w:jc w:val="both"/>
        <w:rPr>
          <w:rFonts w:ascii="Arial" w:hAnsi="Arial" w:cs="Arial"/>
          <w:sz w:val="20"/>
          <w:szCs w:val="20"/>
        </w:rPr>
      </w:pPr>
      <w:r w:rsidRPr="00A16FA6">
        <w:rPr>
          <w:rFonts w:ascii="Arial" w:hAnsi="Arial" w:cs="Arial"/>
          <w:sz w:val="20"/>
          <w:szCs w:val="20"/>
        </w:rPr>
        <w:t>Cultura, comunicación y educación</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los saberes a enseñar</w:t>
      </w:r>
    </w:p>
    <w:p w:rsidR="00A16FA6" w:rsidRPr="00A16FA6" w:rsidRDefault="00A16FA6" w:rsidP="00A16FA6">
      <w:pPr>
        <w:numPr>
          <w:ilvl w:val="0"/>
          <w:numId w:val="25"/>
        </w:numPr>
        <w:spacing w:before="120" w:after="120" w:line="360" w:lineRule="auto"/>
        <w:jc w:val="both"/>
        <w:rPr>
          <w:rFonts w:ascii="Arial" w:hAnsi="Arial" w:cs="Arial"/>
          <w:sz w:val="20"/>
          <w:szCs w:val="20"/>
        </w:rPr>
      </w:pPr>
      <w:r w:rsidRPr="00A16FA6">
        <w:rPr>
          <w:rFonts w:ascii="Arial" w:hAnsi="Arial" w:cs="Arial"/>
          <w:sz w:val="20"/>
          <w:szCs w:val="20"/>
        </w:rPr>
        <w:t>Educación plástica</w:t>
      </w:r>
    </w:p>
    <w:p w:rsidR="00A16FA6" w:rsidRPr="00A16FA6" w:rsidRDefault="00A16FA6" w:rsidP="00A16FA6">
      <w:pPr>
        <w:numPr>
          <w:ilvl w:val="0"/>
          <w:numId w:val="25"/>
        </w:numPr>
        <w:spacing w:before="120" w:after="120" w:line="360" w:lineRule="auto"/>
        <w:jc w:val="both"/>
        <w:rPr>
          <w:rFonts w:ascii="Arial" w:hAnsi="Arial" w:cs="Arial"/>
          <w:sz w:val="20"/>
          <w:szCs w:val="20"/>
        </w:rPr>
      </w:pPr>
      <w:r w:rsidRPr="00A16FA6">
        <w:rPr>
          <w:rFonts w:ascii="Arial" w:hAnsi="Arial" w:cs="Arial"/>
          <w:sz w:val="20"/>
          <w:szCs w:val="20"/>
        </w:rPr>
        <w:t>Didáctica de Prácticas del Lenguaje y la Literatura</w:t>
      </w:r>
    </w:p>
    <w:p w:rsidR="00A16FA6" w:rsidRPr="00A16FA6" w:rsidRDefault="00A16FA6" w:rsidP="00A16FA6">
      <w:pPr>
        <w:numPr>
          <w:ilvl w:val="0"/>
          <w:numId w:val="25"/>
        </w:numPr>
        <w:spacing w:before="120" w:after="120" w:line="360" w:lineRule="auto"/>
        <w:jc w:val="both"/>
        <w:rPr>
          <w:rFonts w:ascii="Arial" w:hAnsi="Arial" w:cs="Arial"/>
          <w:sz w:val="20"/>
          <w:szCs w:val="20"/>
        </w:rPr>
      </w:pPr>
      <w:r w:rsidRPr="00A16FA6">
        <w:rPr>
          <w:rFonts w:ascii="Arial" w:hAnsi="Arial" w:cs="Arial"/>
          <w:sz w:val="20"/>
          <w:szCs w:val="20"/>
        </w:rPr>
        <w:t>Didáctica de las Ciencias Sociales</w:t>
      </w:r>
    </w:p>
    <w:p w:rsidR="00A16FA6" w:rsidRPr="00A16FA6" w:rsidRDefault="00A16FA6" w:rsidP="00A16FA6">
      <w:pPr>
        <w:numPr>
          <w:ilvl w:val="0"/>
          <w:numId w:val="25"/>
        </w:numPr>
        <w:spacing w:before="120" w:after="120" w:line="360" w:lineRule="auto"/>
        <w:jc w:val="both"/>
        <w:rPr>
          <w:rFonts w:ascii="Arial" w:hAnsi="Arial" w:cs="Arial"/>
          <w:sz w:val="20"/>
          <w:szCs w:val="20"/>
        </w:rPr>
      </w:pPr>
      <w:r w:rsidRPr="00A16FA6">
        <w:rPr>
          <w:rFonts w:ascii="Arial" w:hAnsi="Arial" w:cs="Arial"/>
          <w:sz w:val="20"/>
          <w:szCs w:val="20"/>
        </w:rPr>
        <w:t>Didáctica de las Ciencias Naturales</w:t>
      </w:r>
    </w:p>
    <w:p w:rsidR="00A16FA6" w:rsidRPr="00A16FA6" w:rsidRDefault="00A16FA6" w:rsidP="00A16FA6">
      <w:pPr>
        <w:numPr>
          <w:ilvl w:val="0"/>
          <w:numId w:val="25"/>
        </w:numPr>
        <w:spacing w:before="120" w:after="120" w:line="360" w:lineRule="auto"/>
        <w:jc w:val="both"/>
        <w:rPr>
          <w:rFonts w:ascii="Arial" w:hAnsi="Arial" w:cs="Arial"/>
          <w:sz w:val="20"/>
          <w:szCs w:val="20"/>
        </w:rPr>
      </w:pPr>
      <w:r w:rsidRPr="00A16FA6">
        <w:rPr>
          <w:rFonts w:ascii="Arial" w:hAnsi="Arial" w:cs="Arial"/>
          <w:sz w:val="20"/>
          <w:szCs w:val="20"/>
        </w:rPr>
        <w:t>Didáctica de las Matemática</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las práctica docente</w:t>
      </w:r>
    </w:p>
    <w:p w:rsidR="00A16FA6" w:rsidRPr="00A16FA6" w:rsidRDefault="00A16FA6" w:rsidP="00A16FA6">
      <w:pPr>
        <w:numPr>
          <w:ilvl w:val="0"/>
          <w:numId w:val="25"/>
        </w:numPr>
        <w:spacing w:before="120" w:after="120" w:line="360" w:lineRule="auto"/>
        <w:jc w:val="both"/>
        <w:rPr>
          <w:rFonts w:ascii="Arial" w:hAnsi="Arial" w:cs="Arial"/>
          <w:sz w:val="20"/>
          <w:szCs w:val="20"/>
        </w:rPr>
      </w:pPr>
      <w:r w:rsidRPr="00A16FA6">
        <w:rPr>
          <w:rFonts w:ascii="Arial" w:hAnsi="Arial" w:cs="Arial"/>
          <w:sz w:val="20"/>
          <w:szCs w:val="20"/>
        </w:rPr>
        <w:t>Práctica en terreno</w:t>
      </w:r>
    </w:p>
    <w:p w:rsidR="00A16FA6" w:rsidRPr="00A16FA6" w:rsidRDefault="00A16FA6" w:rsidP="00A16FA6">
      <w:pPr>
        <w:numPr>
          <w:ilvl w:val="0"/>
          <w:numId w:val="25"/>
        </w:numPr>
        <w:spacing w:before="120" w:after="120" w:line="360" w:lineRule="auto"/>
        <w:jc w:val="both"/>
        <w:rPr>
          <w:rFonts w:ascii="Arial" w:hAnsi="Arial" w:cs="Arial"/>
          <w:sz w:val="20"/>
          <w:szCs w:val="20"/>
        </w:rPr>
      </w:pPr>
      <w:r w:rsidRPr="00A16FA6">
        <w:rPr>
          <w:rFonts w:ascii="Arial" w:hAnsi="Arial" w:cs="Arial"/>
          <w:sz w:val="20"/>
          <w:szCs w:val="20"/>
        </w:rPr>
        <w:t>Taller integrador interdisciplinario</w:t>
      </w:r>
    </w:p>
    <w:p w:rsidR="00A16FA6" w:rsidRPr="00A16FA6" w:rsidRDefault="00A16FA6" w:rsidP="00A16FA6">
      <w:pPr>
        <w:numPr>
          <w:ilvl w:val="0"/>
          <w:numId w:val="25"/>
        </w:numPr>
        <w:spacing w:before="120" w:after="120" w:line="360" w:lineRule="auto"/>
        <w:jc w:val="both"/>
        <w:rPr>
          <w:rFonts w:ascii="Arial" w:hAnsi="Arial" w:cs="Arial"/>
          <w:sz w:val="20"/>
          <w:szCs w:val="20"/>
        </w:rPr>
      </w:pPr>
      <w:r w:rsidRPr="00A16FA6">
        <w:rPr>
          <w:rFonts w:ascii="Arial" w:hAnsi="Arial" w:cs="Arial"/>
          <w:sz w:val="20"/>
          <w:szCs w:val="20"/>
        </w:rPr>
        <w:t xml:space="preserve">Herramientas de la práctica,  aproximación y análisis cualitativo institucional </w:t>
      </w:r>
    </w:p>
    <w:p w:rsidR="00A16FA6" w:rsidRPr="00A16FA6" w:rsidRDefault="00A16FA6" w:rsidP="00A16FA6">
      <w:pPr>
        <w:spacing w:before="120" w:after="120" w:line="360" w:lineRule="auto"/>
        <w:jc w:val="both"/>
        <w:rPr>
          <w:rFonts w:ascii="Arial" w:hAnsi="Arial" w:cs="Arial"/>
          <w:sz w:val="20"/>
          <w:szCs w:val="20"/>
        </w:rPr>
      </w:pP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3° AÑO</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Fundamentación</w:t>
      </w:r>
    </w:p>
    <w:p w:rsidR="00A16FA6" w:rsidRPr="00A16FA6" w:rsidRDefault="00A16FA6" w:rsidP="00A16FA6">
      <w:pPr>
        <w:spacing w:before="120" w:after="120" w:line="360" w:lineRule="auto"/>
        <w:ind w:firstLine="360"/>
        <w:jc w:val="both"/>
        <w:rPr>
          <w:rFonts w:ascii="Arial" w:hAnsi="Arial" w:cs="Arial"/>
          <w:sz w:val="20"/>
          <w:szCs w:val="20"/>
        </w:rPr>
      </w:pPr>
      <w:r w:rsidRPr="00A16FA6">
        <w:rPr>
          <w:rFonts w:ascii="Arial" w:hAnsi="Arial" w:cs="Arial"/>
          <w:sz w:val="20"/>
          <w:szCs w:val="20"/>
        </w:rPr>
        <w:t>- Historia y perspectiva de la educación</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Políticas, legislación y administración del trabajo escolar</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la Subjetividad y las Culturas</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Juego y desarrollo infantil</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Medios audiovisuales, TICs y educación</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los saberes a enseñar</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 xml:space="preserve">Educación musical </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Educación Física escolar</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lastRenderedPageBreak/>
        <w:t xml:space="preserve">Taller de  Literatura infantil </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Taller de Ciencias Sociales</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Taller de Ciencias Naturales</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Taller de  Matemática</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 xml:space="preserve">Producción de materiales y objetos lúdicos </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las práctica docente</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Práctica en terreno</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Taller integrador interdisciplinario</w:t>
      </w:r>
    </w:p>
    <w:p w:rsidR="00A16FA6" w:rsidRPr="00A16FA6" w:rsidRDefault="00A16FA6" w:rsidP="00A16FA6">
      <w:pPr>
        <w:numPr>
          <w:ilvl w:val="0"/>
          <w:numId w:val="27"/>
        </w:numPr>
        <w:spacing w:before="120" w:after="120" w:line="360" w:lineRule="auto"/>
        <w:jc w:val="both"/>
        <w:rPr>
          <w:rFonts w:ascii="Arial" w:hAnsi="Arial" w:cs="Arial"/>
          <w:sz w:val="20"/>
          <w:szCs w:val="20"/>
        </w:rPr>
      </w:pPr>
      <w:r w:rsidRPr="00A16FA6">
        <w:rPr>
          <w:rFonts w:ascii="Arial" w:hAnsi="Arial" w:cs="Arial"/>
          <w:sz w:val="20"/>
          <w:szCs w:val="20"/>
        </w:rPr>
        <w:t xml:space="preserve">Herramientas de la práctica:  investigación en y para la acción docente </w:t>
      </w:r>
    </w:p>
    <w:p w:rsidR="00A16FA6" w:rsidRPr="00A16FA6" w:rsidRDefault="00A16FA6" w:rsidP="00A16FA6">
      <w:pPr>
        <w:spacing w:before="120" w:after="120" w:line="360" w:lineRule="auto"/>
        <w:jc w:val="both"/>
        <w:rPr>
          <w:rFonts w:ascii="Arial" w:hAnsi="Arial" w:cs="Arial"/>
          <w:sz w:val="20"/>
          <w:szCs w:val="20"/>
        </w:rPr>
      </w:pP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4° AÑO</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Fundamentación</w:t>
      </w:r>
    </w:p>
    <w:p w:rsidR="00A16FA6" w:rsidRPr="00A16FA6" w:rsidRDefault="00A16FA6" w:rsidP="00A16FA6">
      <w:pPr>
        <w:numPr>
          <w:ilvl w:val="0"/>
          <w:numId w:val="31"/>
        </w:numPr>
        <w:spacing w:before="120" w:after="120" w:line="360" w:lineRule="auto"/>
        <w:jc w:val="both"/>
        <w:rPr>
          <w:rFonts w:ascii="Arial" w:hAnsi="Arial" w:cs="Arial"/>
          <w:sz w:val="20"/>
          <w:szCs w:val="20"/>
        </w:rPr>
      </w:pPr>
      <w:r w:rsidRPr="00A16FA6">
        <w:rPr>
          <w:rFonts w:ascii="Arial" w:hAnsi="Arial" w:cs="Arial"/>
          <w:sz w:val="20"/>
          <w:szCs w:val="20"/>
        </w:rPr>
        <w:t>Reflexión Filosófica de la educación</w:t>
      </w:r>
    </w:p>
    <w:p w:rsidR="00A16FA6" w:rsidRPr="00A16FA6" w:rsidRDefault="00A16FA6" w:rsidP="00A16FA6">
      <w:pPr>
        <w:numPr>
          <w:ilvl w:val="0"/>
          <w:numId w:val="31"/>
        </w:numPr>
        <w:spacing w:before="120" w:after="120" w:line="360" w:lineRule="auto"/>
        <w:jc w:val="both"/>
        <w:rPr>
          <w:rFonts w:ascii="Arial" w:hAnsi="Arial" w:cs="Arial"/>
          <w:sz w:val="20"/>
          <w:szCs w:val="20"/>
        </w:rPr>
      </w:pPr>
      <w:r w:rsidRPr="00A16FA6">
        <w:rPr>
          <w:rFonts w:ascii="Arial" w:hAnsi="Arial" w:cs="Arial"/>
          <w:sz w:val="20"/>
          <w:szCs w:val="20"/>
        </w:rPr>
        <w:t xml:space="preserve">Dimensión ético-política  de la praxis docente </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la Subjetividad y las Culturas</w:t>
      </w:r>
    </w:p>
    <w:p w:rsidR="00A16FA6" w:rsidRPr="00A16FA6" w:rsidRDefault="00A16FA6" w:rsidP="00A16FA6">
      <w:pPr>
        <w:numPr>
          <w:ilvl w:val="0"/>
          <w:numId w:val="31"/>
        </w:numPr>
        <w:spacing w:before="120" w:after="120" w:line="360" w:lineRule="auto"/>
        <w:jc w:val="both"/>
        <w:rPr>
          <w:rFonts w:ascii="Arial" w:hAnsi="Arial" w:cs="Arial"/>
          <w:sz w:val="20"/>
          <w:szCs w:val="20"/>
        </w:rPr>
      </w:pPr>
      <w:r w:rsidRPr="00A16FA6">
        <w:rPr>
          <w:rFonts w:ascii="Arial" w:hAnsi="Arial" w:cs="Arial"/>
          <w:sz w:val="20"/>
          <w:szCs w:val="20"/>
        </w:rPr>
        <w:t xml:space="preserve">Educación en y para la salud </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los saberes a enseñar</w:t>
      </w:r>
    </w:p>
    <w:p w:rsidR="00A16FA6" w:rsidRPr="00A16FA6" w:rsidRDefault="00A16FA6" w:rsidP="00A16FA6">
      <w:pPr>
        <w:numPr>
          <w:ilvl w:val="0"/>
          <w:numId w:val="31"/>
        </w:numPr>
        <w:spacing w:before="120" w:after="120" w:line="360" w:lineRule="auto"/>
        <w:jc w:val="both"/>
        <w:rPr>
          <w:rFonts w:ascii="Arial" w:hAnsi="Arial" w:cs="Arial"/>
          <w:sz w:val="20"/>
          <w:szCs w:val="20"/>
        </w:rPr>
      </w:pPr>
      <w:r w:rsidRPr="00A16FA6">
        <w:rPr>
          <w:rFonts w:ascii="Arial" w:hAnsi="Arial" w:cs="Arial"/>
          <w:sz w:val="20"/>
          <w:szCs w:val="20"/>
        </w:rPr>
        <w:t xml:space="preserve">Ateneo de prácticas del lenguaje y la literatura </w:t>
      </w:r>
    </w:p>
    <w:p w:rsidR="00A16FA6" w:rsidRPr="00A16FA6" w:rsidRDefault="00A16FA6" w:rsidP="00A16FA6">
      <w:pPr>
        <w:numPr>
          <w:ilvl w:val="0"/>
          <w:numId w:val="31"/>
        </w:numPr>
        <w:spacing w:before="120" w:after="120" w:line="360" w:lineRule="auto"/>
        <w:jc w:val="both"/>
        <w:rPr>
          <w:rFonts w:ascii="Arial" w:hAnsi="Arial" w:cs="Arial"/>
          <w:sz w:val="20"/>
          <w:szCs w:val="20"/>
        </w:rPr>
      </w:pPr>
      <w:r w:rsidRPr="00A16FA6">
        <w:rPr>
          <w:rFonts w:ascii="Arial" w:hAnsi="Arial" w:cs="Arial"/>
          <w:sz w:val="20"/>
          <w:szCs w:val="20"/>
        </w:rPr>
        <w:t>Ateneo de matemática</w:t>
      </w:r>
    </w:p>
    <w:p w:rsidR="00A16FA6" w:rsidRPr="00A16FA6" w:rsidRDefault="00A16FA6" w:rsidP="00A16FA6">
      <w:pPr>
        <w:numPr>
          <w:ilvl w:val="0"/>
          <w:numId w:val="31"/>
        </w:numPr>
        <w:spacing w:before="120" w:after="120" w:line="360" w:lineRule="auto"/>
        <w:jc w:val="both"/>
        <w:rPr>
          <w:rFonts w:ascii="Arial" w:hAnsi="Arial" w:cs="Arial"/>
          <w:sz w:val="20"/>
          <w:szCs w:val="20"/>
        </w:rPr>
      </w:pPr>
      <w:r w:rsidRPr="00A16FA6">
        <w:rPr>
          <w:rFonts w:ascii="Arial" w:hAnsi="Arial" w:cs="Arial"/>
          <w:sz w:val="20"/>
          <w:szCs w:val="20"/>
        </w:rPr>
        <w:t>Ateneo de naturaleza y sociedad</w:t>
      </w:r>
    </w:p>
    <w:p w:rsidR="00A16FA6" w:rsidRPr="00A16FA6" w:rsidRDefault="00A16FA6" w:rsidP="00A16FA6">
      <w:pPr>
        <w:numPr>
          <w:ilvl w:val="0"/>
          <w:numId w:val="31"/>
        </w:numPr>
        <w:spacing w:before="120" w:after="120" w:line="360" w:lineRule="auto"/>
        <w:jc w:val="both"/>
        <w:rPr>
          <w:rFonts w:ascii="Arial" w:hAnsi="Arial" w:cs="Arial"/>
          <w:sz w:val="20"/>
          <w:szCs w:val="20"/>
        </w:rPr>
      </w:pPr>
      <w:r w:rsidRPr="00A16FA6">
        <w:rPr>
          <w:rFonts w:ascii="Arial" w:hAnsi="Arial" w:cs="Arial"/>
          <w:sz w:val="20"/>
          <w:szCs w:val="20"/>
        </w:rPr>
        <w:t xml:space="preserve">Ateneo de nuevas expresiones estéticas </w:t>
      </w:r>
    </w:p>
    <w:p w:rsidR="00A16FA6" w:rsidRPr="00A16FA6" w:rsidRDefault="00A16FA6" w:rsidP="00A16FA6">
      <w:pPr>
        <w:spacing w:before="120" w:after="120" w:line="360" w:lineRule="auto"/>
        <w:jc w:val="both"/>
        <w:rPr>
          <w:rFonts w:ascii="Arial" w:hAnsi="Arial" w:cs="Arial"/>
          <w:b/>
          <w:sz w:val="20"/>
          <w:szCs w:val="20"/>
        </w:rPr>
      </w:pPr>
      <w:r w:rsidRPr="00A16FA6">
        <w:rPr>
          <w:rFonts w:ascii="Arial" w:hAnsi="Arial" w:cs="Arial"/>
          <w:b/>
          <w:sz w:val="20"/>
          <w:szCs w:val="20"/>
        </w:rPr>
        <w:t>Campo de la práctica docente</w:t>
      </w:r>
    </w:p>
    <w:p w:rsidR="00A16FA6" w:rsidRPr="00A16FA6" w:rsidRDefault="00A16FA6" w:rsidP="00A16FA6">
      <w:pPr>
        <w:numPr>
          <w:ilvl w:val="0"/>
          <w:numId w:val="31"/>
        </w:numPr>
        <w:spacing w:before="120" w:after="120" w:line="360" w:lineRule="auto"/>
        <w:jc w:val="both"/>
        <w:rPr>
          <w:rFonts w:ascii="Arial" w:hAnsi="Arial" w:cs="Arial"/>
          <w:sz w:val="20"/>
          <w:szCs w:val="20"/>
        </w:rPr>
      </w:pPr>
      <w:r w:rsidRPr="00A16FA6">
        <w:rPr>
          <w:rFonts w:ascii="Arial" w:hAnsi="Arial" w:cs="Arial"/>
          <w:sz w:val="20"/>
          <w:szCs w:val="20"/>
        </w:rPr>
        <w:t>Práctica en terreno</w:t>
      </w:r>
    </w:p>
    <w:p w:rsidR="00A16FA6" w:rsidRPr="00A16FA6" w:rsidRDefault="00A16FA6" w:rsidP="00A16FA6">
      <w:pPr>
        <w:numPr>
          <w:ilvl w:val="0"/>
          <w:numId w:val="31"/>
        </w:numPr>
        <w:spacing w:before="120" w:after="120" w:line="360" w:lineRule="auto"/>
        <w:jc w:val="both"/>
        <w:rPr>
          <w:rFonts w:ascii="Arial" w:hAnsi="Arial" w:cs="Arial"/>
          <w:sz w:val="20"/>
          <w:szCs w:val="20"/>
        </w:rPr>
      </w:pPr>
      <w:r w:rsidRPr="00A16FA6">
        <w:rPr>
          <w:rFonts w:ascii="Arial" w:hAnsi="Arial" w:cs="Arial"/>
          <w:sz w:val="20"/>
          <w:szCs w:val="20"/>
        </w:rPr>
        <w:t xml:space="preserve">Taller integrador interdisciplinario </w:t>
      </w:r>
    </w:p>
    <w:p w:rsidR="00A16FA6" w:rsidRPr="00A16FA6" w:rsidRDefault="00A16FA6" w:rsidP="00A16FA6">
      <w:pPr>
        <w:spacing w:before="120" w:after="120" w:line="360" w:lineRule="auto"/>
        <w:jc w:val="both"/>
        <w:rPr>
          <w:rFonts w:ascii="Arial" w:hAnsi="Arial" w:cs="Arial"/>
          <w:sz w:val="20"/>
          <w:szCs w:val="20"/>
        </w:rPr>
      </w:pP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lastRenderedPageBreak/>
        <w:t>La implementación del Diseño Curricular se ve condicionada por una serie de acciones de las instituciones formadoras, que a su vez condicionan la modificación y adecuación de las prácticas y espacios institucionales. A modo de orientación se plantean una serie de posibles acciones:</w:t>
      </w:r>
    </w:p>
    <w:p w:rsidR="00A16FA6" w:rsidRPr="00A16FA6" w:rsidRDefault="00A16FA6" w:rsidP="00A16FA6">
      <w:pPr>
        <w:numPr>
          <w:ilvl w:val="0"/>
          <w:numId w:val="35"/>
        </w:numPr>
        <w:spacing w:before="120" w:after="120" w:line="360" w:lineRule="auto"/>
        <w:jc w:val="both"/>
        <w:rPr>
          <w:rFonts w:ascii="Arial" w:hAnsi="Arial" w:cs="Arial"/>
          <w:sz w:val="20"/>
          <w:szCs w:val="20"/>
        </w:rPr>
      </w:pPr>
      <w:r w:rsidRPr="00A16FA6">
        <w:rPr>
          <w:rFonts w:ascii="Arial" w:hAnsi="Arial" w:cs="Arial"/>
          <w:sz w:val="20"/>
          <w:szCs w:val="20"/>
        </w:rPr>
        <w:t>Orientaciones para los procesos de construcción de las Propuestas curriculares institucionales.</w:t>
      </w:r>
    </w:p>
    <w:p w:rsidR="00A16FA6" w:rsidRPr="00A16FA6" w:rsidRDefault="00A16FA6" w:rsidP="00A16FA6">
      <w:pPr>
        <w:numPr>
          <w:ilvl w:val="0"/>
          <w:numId w:val="35"/>
        </w:numPr>
        <w:spacing w:before="120" w:after="120" w:line="360" w:lineRule="auto"/>
        <w:jc w:val="both"/>
        <w:rPr>
          <w:rFonts w:ascii="Arial" w:hAnsi="Arial" w:cs="Arial"/>
          <w:sz w:val="20"/>
          <w:szCs w:val="20"/>
        </w:rPr>
      </w:pPr>
      <w:r w:rsidRPr="00A16FA6">
        <w:rPr>
          <w:rFonts w:ascii="Arial" w:hAnsi="Arial" w:cs="Arial"/>
          <w:sz w:val="20"/>
          <w:szCs w:val="20"/>
        </w:rPr>
        <w:t>Capacitación de directivos, docentes y supervisores</w:t>
      </w:r>
    </w:p>
    <w:p w:rsidR="00A16FA6" w:rsidRPr="00A16FA6" w:rsidRDefault="00A16FA6" w:rsidP="00A16FA6">
      <w:pPr>
        <w:numPr>
          <w:ilvl w:val="0"/>
          <w:numId w:val="35"/>
        </w:numPr>
        <w:spacing w:before="120" w:after="120" w:line="360" w:lineRule="auto"/>
        <w:jc w:val="both"/>
        <w:rPr>
          <w:rFonts w:ascii="Arial" w:hAnsi="Arial" w:cs="Arial"/>
          <w:sz w:val="20"/>
          <w:szCs w:val="20"/>
        </w:rPr>
      </w:pPr>
      <w:r w:rsidRPr="00A16FA6">
        <w:rPr>
          <w:rFonts w:ascii="Arial" w:hAnsi="Arial" w:cs="Arial"/>
          <w:sz w:val="20"/>
          <w:szCs w:val="20"/>
        </w:rPr>
        <w:t>Capacitación de los docentes, previa implementación y en proceso, referida a innovaciones producidas en el campo de la práctica</w:t>
      </w:r>
    </w:p>
    <w:p w:rsidR="00A16FA6" w:rsidRPr="00A16FA6" w:rsidRDefault="00A16FA6" w:rsidP="00A16FA6">
      <w:pPr>
        <w:numPr>
          <w:ilvl w:val="0"/>
          <w:numId w:val="35"/>
        </w:numPr>
        <w:spacing w:before="120" w:after="120" w:line="360" w:lineRule="auto"/>
        <w:jc w:val="both"/>
        <w:rPr>
          <w:rFonts w:ascii="Arial" w:hAnsi="Arial" w:cs="Arial"/>
          <w:sz w:val="20"/>
          <w:szCs w:val="20"/>
        </w:rPr>
      </w:pPr>
      <w:r w:rsidRPr="00A16FA6">
        <w:rPr>
          <w:rFonts w:ascii="Arial" w:hAnsi="Arial" w:cs="Arial"/>
          <w:sz w:val="20"/>
          <w:szCs w:val="20"/>
        </w:rPr>
        <w:t>Acompañamiento capacitante con eje en la didáctica del nivel superior</w:t>
      </w:r>
    </w:p>
    <w:p w:rsidR="00A16FA6" w:rsidRPr="00A16FA6" w:rsidRDefault="00A16FA6" w:rsidP="00A16FA6">
      <w:pPr>
        <w:numPr>
          <w:ilvl w:val="0"/>
          <w:numId w:val="35"/>
        </w:numPr>
        <w:spacing w:before="120" w:after="120" w:line="360" w:lineRule="auto"/>
        <w:jc w:val="both"/>
        <w:rPr>
          <w:rFonts w:ascii="Arial" w:hAnsi="Arial" w:cs="Arial"/>
          <w:sz w:val="20"/>
          <w:szCs w:val="20"/>
        </w:rPr>
      </w:pPr>
      <w:r w:rsidRPr="00A16FA6">
        <w:rPr>
          <w:rFonts w:ascii="Arial" w:hAnsi="Arial" w:cs="Arial"/>
          <w:sz w:val="20"/>
          <w:szCs w:val="20"/>
        </w:rPr>
        <w:t>Articulación de la formación docente de grado</w:t>
      </w:r>
    </w:p>
    <w:p w:rsidR="00A16FA6" w:rsidRPr="00A16FA6" w:rsidRDefault="00A16FA6" w:rsidP="00A16FA6">
      <w:pPr>
        <w:numPr>
          <w:ilvl w:val="0"/>
          <w:numId w:val="35"/>
        </w:numPr>
        <w:spacing w:before="120" w:after="120" w:line="360" w:lineRule="auto"/>
        <w:jc w:val="both"/>
        <w:rPr>
          <w:rFonts w:ascii="Arial" w:hAnsi="Arial" w:cs="Arial"/>
          <w:sz w:val="20"/>
          <w:szCs w:val="20"/>
        </w:rPr>
      </w:pPr>
      <w:r w:rsidRPr="00A16FA6">
        <w:rPr>
          <w:rFonts w:ascii="Arial" w:hAnsi="Arial" w:cs="Arial"/>
          <w:sz w:val="20"/>
          <w:szCs w:val="20"/>
        </w:rPr>
        <w:t>Adecuaciones y actualizaciones de marcos normativos</w:t>
      </w:r>
    </w:p>
    <w:p w:rsidR="00A16FA6" w:rsidRPr="00A16FA6" w:rsidRDefault="00A16FA6" w:rsidP="00A16FA6">
      <w:pPr>
        <w:numPr>
          <w:ilvl w:val="0"/>
          <w:numId w:val="35"/>
        </w:numPr>
        <w:spacing w:before="120" w:after="120" w:line="360" w:lineRule="auto"/>
        <w:jc w:val="both"/>
        <w:rPr>
          <w:rFonts w:ascii="Arial" w:hAnsi="Arial" w:cs="Arial"/>
          <w:sz w:val="20"/>
          <w:szCs w:val="20"/>
        </w:rPr>
      </w:pPr>
      <w:r w:rsidRPr="00A16FA6">
        <w:rPr>
          <w:rFonts w:ascii="Arial" w:hAnsi="Arial" w:cs="Arial"/>
          <w:sz w:val="20"/>
          <w:szCs w:val="20"/>
        </w:rPr>
        <w:t>Resguardo de distintas situaciones laborales</w:t>
      </w:r>
    </w:p>
    <w:p w:rsidR="00A16FA6" w:rsidRPr="00A16FA6" w:rsidRDefault="00A16FA6" w:rsidP="00A16FA6">
      <w:pPr>
        <w:numPr>
          <w:ilvl w:val="0"/>
          <w:numId w:val="35"/>
        </w:numPr>
        <w:spacing w:before="120" w:after="120" w:line="360" w:lineRule="auto"/>
        <w:jc w:val="both"/>
        <w:rPr>
          <w:rFonts w:ascii="Arial" w:hAnsi="Arial" w:cs="Arial"/>
          <w:sz w:val="20"/>
          <w:szCs w:val="20"/>
        </w:rPr>
      </w:pPr>
      <w:r w:rsidRPr="00A16FA6">
        <w:rPr>
          <w:rFonts w:ascii="Arial" w:hAnsi="Arial" w:cs="Arial"/>
          <w:sz w:val="20"/>
          <w:szCs w:val="20"/>
        </w:rPr>
        <w:t>Autoevaluación institucional relativa a la implementación</w:t>
      </w:r>
    </w:p>
    <w:p w:rsidR="00A16FA6" w:rsidRPr="00A16FA6" w:rsidRDefault="00A16FA6" w:rsidP="00A16FA6">
      <w:pPr>
        <w:numPr>
          <w:ilvl w:val="0"/>
          <w:numId w:val="35"/>
        </w:numPr>
        <w:spacing w:before="120" w:after="120" w:line="360" w:lineRule="auto"/>
        <w:jc w:val="both"/>
        <w:rPr>
          <w:rFonts w:ascii="Arial" w:hAnsi="Arial" w:cs="Arial"/>
          <w:sz w:val="20"/>
          <w:szCs w:val="20"/>
        </w:rPr>
      </w:pPr>
      <w:r w:rsidRPr="00A16FA6">
        <w:rPr>
          <w:rFonts w:ascii="Arial" w:hAnsi="Arial" w:cs="Arial"/>
          <w:sz w:val="20"/>
          <w:szCs w:val="20"/>
        </w:rPr>
        <w:t>Articulación en la implementación del nuevo Diseño Curricular</w:t>
      </w:r>
    </w:p>
    <w:p w:rsidR="00A16FA6" w:rsidRPr="00A16FA6" w:rsidRDefault="00A16FA6" w:rsidP="00A16FA6">
      <w:pPr>
        <w:numPr>
          <w:ilvl w:val="0"/>
          <w:numId w:val="35"/>
        </w:numPr>
        <w:spacing w:before="120" w:after="120" w:line="360" w:lineRule="auto"/>
        <w:jc w:val="both"/>
        <w:rPr>
          <w:rFonts w:ascii="Arial" w:hAnsi="Arial" w:cs="Arial"/>
          <w:sz w:val="20"/>
          <w:szCs w:val="20"/>
        </w:rPr>
      </w:pPr>
      <w:r w:rsidRPr="00A16FA6">
        <w:rPr>
          <w:rFonts w:ascii="Arial" w:hAnsi="Arial" w:cs="Arial"/>
          <w:sz w:val="20"/>
          <w:szCs w:val="20"/>
        </w:rPr>
        <w:t>Desarrollo estratégico de las autonomías institucionales</w:t>
      </w:r>
    </w:p>
    <w:p w:rsidR="00A16FA6" w:rsidRPr="00A16FA6" w:rsidRDefault="00A16FA6" w:rsidP="00A16FA6">
      <w:pPr>
        <w:numPr>
          <w:ilvl w:val="0"/>
          <w:numId w:val="35"/>
        </w:numPr>
        <w:spacing w:before="120" w:after="120" w:line="360" w:lineRule="auto"/>
        <w:jc w:val="both"/>
        <w:rPr>
          <w:rFonts w:ascii="Arial" w:hAnsi="Arial" w:cs="Arial"/>
          <w:sz w:val="20"/>
          <w:szCs w:val="20"/>
        </w:rPr>
      </w:pPr>
      <w:r w:rsidRPr="00A16FA6">
        <w:rPr>
          <w:rFonts w:ascii="Arial" w:hAnsi="Arial" w:cs="Arial"/>
          <w:sz w:val="20"/>
          <w:szCs w:val="20"/>
        </w:rPr>
        <w:t xml:space="preserve">Fortalecimiento de los procesos de democratización de las instituciones formadoras. </w:t>
      </w:r>
    </w:p>
    <w:p w:rsidR="00A16FA6" w:rsidRPr="00A16FA6" w:rsidRDefault="00A16FA6" w:rsidP="00A16FA6">
      <w:pPr>
        <w:pStyle w:val="Prrafodelista"/>
        <w:spacing w:before="120" w:after="120" w:line="360" w:lineRule="auto"/>
        <w:ind w:left="-720"/>
        <w:jc w:val="both"/>
        <w:rPr>
          <w:rFonts w:ascii="Arial" w:hAnsi="Arial" w:cs="Arial"/>
          <w:sz w:val="20"/>
          <w:szCs w:val="20"/>
        </w:rPr>
      </w:pPr>
    </w:p>
    <w:p w:rsidR="00A16FA6" w:rsidRPr="00A16FA6" w:rsidRDefault="00A16FA6" w:rsidP="00A16FA6">
      <w:pPr>
        <w:pStyle w:val="Prrafodelista"/>
        <w:numPr>
          <w:ilvl w:val="0"/>
          <w:numId w:val="36"/>
        </w:numPr>
        <w:spacing w:before="120" w:after="120" w:line="360" w:lineRule="auto"/>
        <w:jc w:val="both"/>
        <w:rPr>
          <w:rFonts w:ascii="Arial" w:hAnsi="Arial" w:cs="Arial"/>
          <w:sz w:val="20"/>
          <w:szCs w:val="20"/>
        </w:rPr>
      </w:pPr>
      <w:r w:rsidRPr="00A16FA6">
        <w:rPr>
          <w:rFonts w:ascii="Arial" w:hAnsi="Arial" w:cs="Arial"/>
          <w:b/>
          <w:sz w:val="20"/>
          <w:szCs w:val="20"/>
        </w:rPr>
        <w:t>Análisis de la publicación:</w:t>
      </w:r>
    </w:p>
    <w:p w:rsidR="00A16FA6" w:rsidRPr="00A16FA6" w:rsidRDefault="00A16FA6" w:rsidP="00A16FA6">
      <w:pPr>
        <w:spacing w:before="120" w:after="120" w:line="360" w:lineRule="auto"/>
        <w:contextualSpacing/>
        <w:jc w:val="both"/>
        <w:rPr>
          <w:rFonts w:ascii="Arial" w:hAnsi="Arial" w:cs="Arial"/>
          <w:sz w:val="20"/>
          <w:szCs w:val="20"/>
        </w:rPr>
      </w:pPr>
    </w:p>
    <w:p w:rsidR="00A16FA6" w:rsidRPr="00A16FA6" w:rsidRDefault="00A16FA6" w:rsidP="00A16FA6">
      <w:pPr>
        <w:spacing w:before="120" w:after="120" w:line="360" w:lineRule="auto"/>
        <w:contextualSpacing/>
        <w:jc w:val="both"/>
        <w:rPr>
          <w:rFonts w:ascii="Arial" w:hAnsi="Arial" w:cs="Arial"/>
          <w:sz w:val="20"/>
          <w:szCs w:val="20"/>
        </w:rPr>
      </w:pPr>
      <w:r w:rsidRPr="00A16FA6">
        <w:rPr>
          <w:rFonts w:ascii="Arial" w:hAnsi="Arial" w:cs="Arial"/>
          <w:sz w:val="20"/>
          <w:szCs w:val="20"/>
        </w:rPr>
        <w:t>El texto del Diseño Curricular para la Formación Docente Inicial, elaborado por la Dirección General de Cultura y Educación de la Provincia de Buenos Aires, Argentina, ofrece al lector un detallado análisis del proceso realizado para el desarrollo de la propuesta, junto a una propuesta sustentada en las actuales perspectivas socio-culturales en torno a la escuela, la cual ofrece una interesante mirada desde la perspectiva latinoamericana, en relación a los procesos formativos.</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Se declara una determinada oposición al enfoque por competencias, invitando al lector situarse más bien frente a un “horizonte formativo”, expresado en un Perfil Profesional del Docente desde una mirada multidimensional, que incluye el rol de profesional de la enseñanza, de la pedagogía y como trabajador de la cultura.</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 xml:space="preserve">De la misma manera el texto presenta un proceso formativo del docente desde la triada del que enseña, de los que se están formando y aquellos que serán formarán por los segundos, denotando </w:t>
      </w:r>
      <w:r w:rsidRPr="00A16FA6">
        <w:rPr>
          <w:rFonts w:ascii="Arial" w:hAnsi="Arial" w:cs="Arial"/>
          <w:sz w:val="20"/>
          <w:szCs w:val="20"/>
        </w:rPr>
        <w:lastRenderedPageBreak/>
        <w:t>una complejidad en el proceso formativo que no se límita a la simple transmisión de saberes disciplinares, articulados posteriormente en prácticas del ejercicio profesional.</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En relación a la propuesta de organización curricular, se plantean una serie de interrogantes, que eventualmente podrían orientar una evaluación de los egresados/as de una Formación Docente Inicial:</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¿Qué aspectos de la formación previa es necesario profundizar para transitar la formación docente?</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¿Cuál es el sentido de la docencia en el mundo actual en la sociedad latinoamericana y argentina?</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¿Qué saberes permiten el reconocimiento y la comprensión del mundo subjetivo y cultural del sujeto de la educación?</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¿Cuáles son los núcleos de saberes significativos y socialmente productivos que se articulan en la enseñanza?</w:t>
      </w:r>
    </w:p>
    <w:p w:rsidR="00A16FA6" w:rsidRPr="00A16FA6" w:rsidRDefault="00A16FA6" w:rsidP="00A16FA6">
      <w:pPr>
        <w:spacing w:before="120" w:after="120" w:line="360" w:lineRule="auto"/>
        <w:jc w:val="both"/>
        <w:rPr>
          <w:rFonts w:ascii="Arial" w:hAnsi="Arial" w:cs="Arial"/>
          <w:sz w:val="20"/>
          <w:szCs w:val="20"/>
        </w:rPr>
      </w:pPr>
      <w:r w:rsidRPr="00A16FA6">
        <w:rPr>
          <w:rFonts w:ascii="Arial" w:hAnsi="Arial" w:cs="Arial"/>
          <w:sz w:val="20"/>
          <w:szCs w:val="20"/>
        </w:rPr>
        <w:t>El texto está focalizado en la Formación Docente Inicial lo que se puede evaluar como MUY PERTINENTE al Proyecto de Estándares.</w:t>
      </w:r>
    </w:p>
    <w:p w:rsidR="00880617" w:rsidRPr="00A16FA6" w:rsidRDefault="00880617" w:rsidP="00A16FA6">
      <w:pPr>
        <w:spacing w:before="120" w:after="120" w:line="360" w:lineRule="auto"/>
        <w:jc w:val="both"/>
        <w:rPr>
          <w:rFonts w:ascii="Arial" w:hAnsi="Arial" w:cs="Arial"/>
          <w:sz w:val="20"/>
          <w:szCs w:val="20"/>
        </w:rPr>
      </w:pPr>
    </w:p>
    <w:sectPr w:rsidR="00880617" w:rsidRPr="00A16FA6" w:rsidSect="00915FF1">
      <w:headerReference w:type="default" r:id="rId7"/>
      <w:footerReference w:type="default" r:id="rId8"/>
      <w:headerReference w:type="first" r:id="rId9"/>
      <w:footerReference w:type="first" r:id="rId10"/>
      <w:pgSz w:w="12240" w:h="15840"/>
      <w:pgMar w:top="1985" w:right="1701" w:bottom="1843"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E75" w:rsidRDefault="00EE5E75" w:rsidP="001C609E">
      <w:pPr>
        <w:spacing w:after="0" w:line="240" w:lineRule="auto"/>
      </w:pPr>
      <w:r>
        <w:separator/>
      </w:r>
    </w:p>
  </w:endnote>
  <w:endnote w:type="continuationSeparator" w:id="1">
    <w:p w:rsidR="00EE5E75" w:rsidRDefault="00EE5E75" w:rsidP="001C60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3BD" w:rsidRPr="00C365A5" w:rsidRDefault="00A16FA6" w:rsidP="00C365A5">
    <w:pPr>
      <w:pBdr>
        <w:top w:val="single" w:sz="2" w:space="1" w:color="808080"/>
      </w:pBdr>
      <w:tabs>
        <w:tab w:val="left" w:pos="8647"/>
      </w:tabs>
      <w:autoSpaceDE w:val="0"/>
      <w:autoSpaceDN w:val="0"/>
      <w:adjustRightInd w:val="0"/>
      <w:spacing w:before="120" w:after="120" w:line="360" w:lineRule="auto"/>
      <w:jc w:val="both"/>
      <w:rPr>
        <w:rFonts w:ascii="Arial" w:hAnsi="Arial" w:cs="Arial"/>
        <w:color w:val="808080"/>
        <w:sz w:val="16"/>
        <w:szCs w:val="16"/>
      </w:rPr>
    </w:pPr>
    <w:r w:rsidRPr="00822184">
      <w:rPr>
        <w:rFonts w:ascii="Arial" w:hAnsi="Arial" w:cs="Arial"/>
        <w:bCs/>
        <w:color w:val="808080"/>
        <w:sz w:val="16"/>
        <w:szCs w:val="16"/>
      </w:rPr>
      <w:t xml:space="preserve">Elaboración de Estándares para </w:t>
    </w:r>
    <w:r>
      <w:rPr>
        <w:rFonts w:ascii="Arial" w:hAnsi="Arial" w:cs="Arial"/>
        <w:bCs/>
        <w:color w:val="808080"/>
        <w:sz w:val="16"/>
        <w:szCs w:val="16"/>
      </w:rPr>
      <w:t>O</w:t>
    </w:r>
    <w:r w:rsidRPr="00822184">
      <w:rPr>
        <w:rFonts w:ascii="Arial" w:hAnsi="Arial" w:cs="Arial"/>
        <w:bCs/>
        <w:color w:val="808080"/>
        <w:sz w:val="16"/>
        <w:szCs w:val="16"/>
      </w:rPr>
      <w:t>rientar la Formación Inicial de Educadora</w:t>
    </w:r>
    <w:r>
      <w:rPr>
        <w:rFonts w:ascii="Arial" w:hAnsi="Arial" w:cs="Arial"/>
        <w:bCs/>
        <w:color w:val="808080"/>
        <w:sz w:val="16"/>
        <w:szCs w:val="16"/>
      </w:rPr>
      <w:t>s</w:t>
    </w:r>
    <w:r w:rsidRPr="00822184">
      <w:rPr>
        <w:rFonts w:ascii="Arial" w:hAnsi="Arial" w:cs="Arial"/>
        <w:bCs/>
        <w:color w:val="808080"/>
        <w:sz w:val="16"/>
        <w:szCs w:val="16"/>
      </w:rPr>
      <w:t>/es de Párvulos.</w:t>
    </w:r>
    <w:r w:rsidRPr="00822184">
      <w:rPr>
        <w:rFonts w:ascii="Arial" w:hAnsi="Arial" w:cs="Arial"/>
        <w:bCs/>
        <w:color w:val="808080"/>
        <w:sz w:val="16"/>
        <w:szCs w:val="16"/>
      </w:rPr>
      <w:tab/>
    </w:r>
    <w:r w:rsidR="00264D2C" w:rsidRPr="00822184">
      <w:rPr>
        <w:rFonts w:ascii="Arial" w:hAnsi="Arial" w:cs="Arial"/>
        <w:color w:val="808080"/>
        <w:sz w:val="16"/>
        <w:szCs w:val="16"/>
      </w:rPr>
      <w:fldChar w:fldCharType="begin"/>
    </w:r>
    <w:r w:rsidRPr="00822184">
      <w:rPr>
        <w:rFonts w:ascii="Arial" w:hAnsi="Arial" w:cs="Arial"/>
        <w:color w:val="808080"/>
        <w:sz w:val="16"/>
        <w:szCs w:val="16"/>
      </w:rPr>
      <w:instrText xml:space="preserve"> PAGE   \* MERGEFORMAT </w:instrText>
    </w:r>
    <w:r w:rsidR="00264D2C" w:rsidRPr="00822184">
      <w:rPr>
        <w:rFonts w:ascii="Arial" w:hAnsi="Arial" w:cs="Arial"/>
        <w:color w:val="808080"/>
        <w:sz w:val="16"/>
        <w:szCs w:val="16"/>
      </w:rPr>
      <w:fldChar w:fldCharType="separate"/>
    </w:r>
    <w:r w:rsidR="006C2466">
      <w:rPr>
        <w:rFonts w:ascii="Arial" w:hAnsi="Arial" w:cs="Arial"/>
        <w:color w:val="808080"/>
        <w:sz w:val="16"/>
        <w:szCs w:val="16"/>
      </w:rPr>
      <w:t>11</w:t>
    </w:r>
    <w:r w:rsidR="00264D2C" w:rsidRPr="00822184">
      <w:rPr>
        <w:rFonts w:ascii="Arial" w:hAnsi="Arial" w:cs="Arial"/>
        <w:color w:val="808080"/>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3BD" w:rsidRPr="00822184" w:rsidRDefault="00A16FA6" w:rsidP="00087D23">
    <w:pPr>
      <w:pBdr>
        <w:top w:val="single" w:sz="2" w:space="1" w:color="808080"/>
      </w:pBdr>
      <w:tabs>
        <w:tab w:val="left" w:pos="8647"/>
      </w:tabs>
      <w:autoSpaceDE w:val="0"/>
      <w:autoSpaceDN w:val="0"/>
      <w:adjustRightInd w:val="0"/>
      <w:spacing w:before="120" w:after="120" w:line="360" w:lineRule="auto"/>
      <w:jc w:val="both"/>
      <w:rPr>
        <w:rFonts w:ascii="Arial" w:hAnsi="Arial" w:cs="Arial"/>
        <w:color w:val="808080"/>
        <w:sz w:val="16"/>
        <w:szCs w:val="16"/>
      </w:rPr>
    </w:pPr>
    <w:r w:rsidRPr="00822184">
      <w:rPr>
        <w:rFonts w:ascii="Arial" w:hAnsi="Arial" w:cs="Arial"/>
        <w:bCs/>
        <w:color w:val="808080"/>
        <w:sz w:val="16"/>
        <w:szCs w:val="16"/>
      </w:rPr>
      <w:t xml:space="preserve">Elaboración de Estándares para </w:t>
    </w:r>
    <w:r>
      <w:rPr>
        <w:rFonts w:ascii="Arial" w:hAnsi="Arial" w:cs="Arial"/>
        <w:bCs/>
        <w:color w:val="808080"/>
        <w:sz w:val="16"/>
        <w:szCs w:val="16"/>
      </w:rPr>
      <w:t>O</w:t>
    </w:r>
    <w:r w:rsidRPr="00822184">
      <w:rPr>
        <w:rFonts w:ascii="Arial" w:hAnsi="Arial" w:cs="Arial"/>
        <w:bCs/>
        <w:color w:val="808080"/>
        <w:sz w:val="16"/>
        <w:szCs w:val="16"/>
      </w:rPr>
      <w:t>rientar la Formación Inicial de Educadora</w:t>
    </w:r>
    <w:r>
      <w:rPr>
        <w:rFonts w:ascii="Arial" w:hAnsi="Arial" w:cs="Arial"/>
        <w:bCs/>
        <w:color w:val="808080"/>
        <w:sz w:val="16"/>
        <w:szCs w:val="16"/>
      </w:rPr>
      <w:t>s</w:t>
    </w:r>
    <w:r w:rsidRPr="00822184">
      <w:rPr>
        <w:rFonts w:ascii="Arial" w:hAnsi="Arial" w:cs="Arial"/>
        <w:bCs/>
        <w:color w:val="808080"/>
        <w:sz w:val="16"/>
        <w:szCs w:val="16"/>
      </w:rPr>
      <w:t>/es de Párvulos.</w:t>
    </w:r>
    <w:r w:rsidRPr="00822184">
      <w:rPr>
        <w:rFonts w:ascii="Arial" w:hAnsi="Arial" w:cs="Arial"/>
        <w:bCs/>
        <w:color w:val="808080"/>
        <w:sz w:val="16"/>
        <w:szCs w:val="16"/>
      </w:rPr>
      <w:tab/>
    </w:r>
    <w:r w:rsidR="00264D2C" w:rsidRPr="00822184">
      <w:rPr>
        <w:rFonts w:ascii="Arial" w:hAnsi="Arial" w:cs="Arial"/>
        <w:color w:val="808080"/>
        <w:sz w:val="16"/>
        <w:szCs w:val="16"/>
      </w:rPr>
      <w:fldChar w:fldCharType="begin"/>
    </w:r>
    <w:r w:rsidRPr="00822184">
      <w:rPr>
        <w:rFonts w:ascii="Arial" w:hAnsi="Arial" w:cs="Arial"/>
        <w:color w:val="808080"/>
        <w:sz w:val="16"/>
        <w:szCs w:val="16"/>
      </w:rPr>
      <w:instrText xml:space="preserve"> PAGE   \* MERGEFORMAT </w:instrText>
    </w:r>
    <w:r w:rsidR="00264D2C" w:rsidRPr="00822184">
      <w:rPr>
        <w:rFonts w:ascii="Arial" w:hAnsi="Arial" w:cs="Arial"/>
        <w:color w:val="808080"/>
        <w:sz w:val="16"/>
        <w:szCs w:val="16"/>
      </w:rPr>
      <w:fldChar w:fldCharType="separate"/>
    </w:r>
    <w:r>
      <w:rPr>
        <w:rFonts w:ascii="Arial" w:hAnsi="Arial" w:cs="Arial"/>
        <w:color w:val="808080"/>
        <w:sz w:val="16"/>
        <w:szCs w:val="16"/>
      </w:rPr>
      <w:t>1</w:t>
    </w:r>
    <w:r w:rsidR="00264D2C" w:rsidRPr="00822184">
      <w:rPr>
        <w:rFonts w:ascii="Arial" w:hAnsi="Arial" w:cs="Arial"/>
        <w:color w:val="80808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E75" w:rsidRDefault="00EE5E75" w:rsidP="001C609E">
      <w:pPr>
        <w:spacing w:after="0" w:line="240" w:lineRule="auto"/>
      </w:pPr>
      <w:r>
        <w:separator/>
      </w:r>
    </w:p>
  </w:footnote>
  <w:footnote w:type="continuationSeparator" w:id="1">
    <w:p w:rsidR="00EE5E75" w:rsidRDefault="00EE5E75" w:rsidP="001C60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3BD" w:rsidRPr="00F63547" w:rsidRDefault="00A16FA6" w:rsidP="00F63547">
    <w:pPr>
      <w:pBdr>
        <w:bottom w:val="single" w:sz="4" w:space="1" w:color="808080"/>
      </w:pBdr>
      <w:autoSpaceDE w:val="0"/>
      <w:autoSpaceDN w:val="0"/>
      <w:adjustRightInd w:val="0"/>
      <w:spacing w:before="120" w:after="120" w:line="360" w:lineRule="auto"/>
      <w:jc w:val="center"/>
      <w:rPr>
        <w:rFonts w:ascii="Arial" w:hAnsi="Arial" w:cs="Arial"/>
        <w:bCs/>
        <w:color w:val="808080"/>
        <w:sz w:val="16"/>
        <w:szCs w:val="20"/>
      </w:rPr>
    </w:pPr>
    <w:r w:rsidRPr="00822184">
      <w:rPr>
        <w:rFonts w:ascii="Arial" w:hAnsi="Arial" w:cs="Arial"/>
        <w:bCs/>
        <w:color w:val="808080"/>
        <w:sz w:val="16"/>
        <w:szCs w:val="20"/>
      </w:rPr>
      <w:t>Centro de Investigación Avanzada en Educ</w:t>
    </w:r>
    <w:r>
      <w:rPr>
        <w:rFonts w:ascii="Arial" w:hAnsi="Arial" w:cs="Arial"/>
        <w:bCs/>
        <w:color w:val="808080"/>
        <w:sz w:val="16"/>
        <w:szCs w:val="20"/>
      </w:rPr>
      <w:t>a</w:t>
    </w:r>
    <w:r w:rsidRPr="00822184">
      <w:rPr>
        <w:rFonts w:ascii="Arial" w:hAnsi="Arial" w:cs="Arial"/>
        <w:bCs/>
        <w:color w:val="808080"/>
        <w:sz w:val="16"/>
        <w:szCs w:val="20"/>
      </w:rPr>
      <w:t>ción</w:t>
    </w:r>
    <w:r>
      <w:rPr>
        <w:rFonts w:ascii="Arial" w:hAnsi="Arial" w:cs="Arial"/>
        <w:bCs/>
        <w:color w:val="808080"/>
        <w:sz w:val="16"/>
        <w:szCs w:val="20"/>
      </w:rPr>
      <w:t xml:space="preserve"> </w:t>
    </w:r>
    <w:r w:rsidRPr="00822184">
      <w:rPr>
        <w:rFonts w:ascii="Arial" w:hAnsi="Arial" w:cs="Arial"/>
        <w:bCs/>
        <w:color w:val="808080"/>
        <w:sz w:val="16"/>
        <w:szCs w:val="20"/>
      </w:rPr>
      <w:t>-</w:t>
    </w:r>
    <w:r>
      <w:rPr>
        <w:rFonts w:ascii="Arial" w:hAnsi="Arial" w:cs="Arial"/>
        <w:bCs/>
        <w:color w:val="808080"/>
        <w:sz w:val="16"/>
        <w:szCs w:val="20"/>
      </w:rPr>
      <w:t xml:space="preserve"> Universidad de Chile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3BD" w:rsidRPr="00822184" w:rsidRDefault="00A16FA6" w:rsidP="00087D23">
    <w:pPr>
      <w:pBdr>
        <w:bottom w:val="single" w:sz="4" w:space="1" w:color="808080"/>
      </w:pBdr>
      <w:autoSpaceDE w:val="0"/>
      <w:autoSpaceDN w:val="0"/>
      <w:adjustRightInd w:val="0"/>
      <w:spacing w:before="120" w:after="120" w:line="360" w:lineRule="auto"/>
      <w:jc w:val="center"/>
      <w:rPr>
        <w:rFonts w:ascii="Arial" w:hAnsi="Arial" w:cs="Arial"/>
        <w:bCs/>
        <w:color w:val="808080"/>
        <w:sz w:val="16"/>
        <w:szCs w:val="20"/>
      </w:rPr>
    </w:pPr>
    <w:r w:rsidRPr="00822184">
      <w:rPr>
        <w:rFonts w:ascii="Arial" w:hAnsi="Arial" w:cs="Arial"/>
        <w:bCs/>
        <w:color w:val="808080"/>
        <w:sz w:val="16"/>
        <w:szCs w:val="20"/>
      </w:rPr>
      <w:t>Centro de Investigación Avanzada en Educ</w:t>
    </w:r>
    <w:r>
      <w:rPr>
        <w:rFonts w:ascii="Arial" w:hAnsi="Arial" w:cs="Arial"/>
        <w:bCs/>
        <w:color w:val="808080"/>
        <w:sz w:val="16"/>
        <w:szCs w:val="20"/>
      </w:rPr>
      <w:t>a</w:t>
    </w:r>
    <w:r w:rsidRPr="00822184">
      <w:rPr>
        <w:rFonts w:ascii="Arial" w:hAnsi="Arial" w:cs="Arial"/>
        <w:bCs/>
        <w:color w:val="808080"/>
        <w:sz w:val="16"/>
        <w:szCs w:val="20"/>
      </w:rPr>
      <w:t>ción</w:t>
    </w:r>
    <w:r>
      <w:rPr>
        <w:rFonts w:ascii="Arial" w:hAnsi="Arial" w:cs="Arial"/>
        <w:bCs/>
        <w:color w:val="808080"/>
        <w:sz w:val="16"/>
        <w:szCs w:val="20"/>
      </w:rPr>
      <w:t xml:space="preserve"> </w:t>
    </w:r>
    <w:r w:rsidRPr="00822184">
      <w:rPr>
        <w:rFonts w:ascii="Arial" w:hAnsi="Arial" w:cs="Arial"/>
        <w:bCs/>
        <w:color w:val="808080"/>
        <w:sz w:val="16"/>
        <w:szCs w:val="20"/>
      </w:rPr>
      <w:t>-</w:t>
    </w:r>
    <w:r>
      <w:rPr>
        <w:rFonts w:ascii="Arial" w:hAnsi="Arial" w:cs="Arial"/>
        <w:bCs/>
        <w:color w:val="808080"/>
        <w:sz w:val="16"/>
        <w:szCs w:val="20"/>
      </w:rPr>
      <w:t xml:space="preserve"> Universidad de Chile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4B25"/>
    <w:multiLevelType w:val="hybridMultilevel"/>
    <w:tmpl w:val="2B5E2A0A"/>
    <w:lvl w:ilvl="0" w:tplc="2578C032">
      <w:start w:val="1"/>
      <w:numFmt w:val="bullet"/>
      <w:lvlText w:val=""/>
      <w:lvlJc w:val="left"/>
      <w:pPr>
        <w:tabs>
          <w:tab w:val="num" w:pos="720"/>
        </w:tabs>
        <w:ind w:left="720" w:hanging="360"/>
      </w:pPr>
      <w:rPr>
        <w:rFonts w:ascii="Wingdings" w:hAnsi="Wingdings" w:hint="default"/>
      </w:rPr>
    </w:lvl>
    <w:lvl w:ilvl="1" w:tplc="F86862FE" w:tentative="1">
      <w:start w:val="1"/>
      <w:numFmt w:val="bullet"/>
      <w:lvlText w:val=""/>
      <w:lvlJc w:val="left"/>
      <w:pPr>
        <w:tabs>
          <w:tab w:val="num" w:pos="1440"/>
        </w:tabs>
        <w:ind w:left="1440" w:hanging="360"/>
      </w:pPr>
      <w:rPr>
        <w:rFonts w:ascii="Wingdings" w:hAnsi="Wingdings" w:hint="default"/>
      </w:rPr>
    </w:lvl>
    <w:lvl w:ilvl="2" w:tplc="1B5858FA">
      <w:start w:val="1"/>
      <w:numFmt w:val="bullet"/>
      <w:lvlText w:val=""/>
      <w:lvlJc w:val="left"/>
      <w:pPr>
        <w:tabs>
          <w:tab w:val="num" w:pos="2160"/>
        </w:tabs>
        <w:ind w:left="2160" w:hanging="360"/>
      </w:pPr>
      <w:rPr>
        <w:rFonts w:ascii="Wingdings" w:hAnsi="Wingdings" w:hint="default"/>
      </w:rPr>
    </w:lvl>
    <w:lvl w:ilvl="3" w:tplc="F10C1D72" w:tentative="1">
      <w:start w:val="1"/>
      <w:numFmt w:val="bullet"/>
      <w:lvlText w:val=""/>
      <w:lvlJc w:val="left"/>
      <w:pPr>
        <w:tabs>
          <w:tab w:val="num" w:pos="2880"/>
        </w:tabs>
        <w:ind w:left="2880" w:hanging="360"/>
      </w:pPr>
      <w:rPr>
        <w:rFonts w:ascii="Wingdings" w:hAnsi="Wingdings" w:hint="default"/>
      </w:rPr>
    </w:lvl>
    <w:lvl w:ilvl="4" w:tplc="26A29020" w:tentative="1">
      <w:start w:val="1"/>
      <w:numFmt w:val="bullet"/>
      <w:lvlText w:val=""/>
      <w:lvlJc w:val="left"/>
      <w:pPr>
        <w:tabs>
          <w:tab w:val="num" w:pos="3600"/>
        </w:tabs>
        <w:ind w:left="3600" w:hanging="360"/>
      </w:pPr>
      <w:rPr>
        <w:rFonts w:ascii="Wingdings" w:hAnsi="Wingdings" w:hint="default"/>
      </w:rPr>
    </w:lvl>
    <w:lvl w:ilvl="5" w:tplc="814A6018" w:tentative="1">
      <w:start w:val="1"/>
      <w:numFmt w:val="bullet"/>
      <w:lvlText w:val=""/>
      <w:lvlJc w:val="left"/>
      <w:pPr>
        <w:tabs>
          <w:tab w:val="num" w:pos="4320"/>
        </w:tabs>
        <w:ind w:left="4320" w:hanging="360"/>
      </w:pPr>
      <w:rPr>
        <w:rFonts w:ascii="Wingdings" w:hAnsi="Wingdings" w:hint="default"/>
      </w:rPr>
    </w:lvl>
    <w:lvl w:ilvl="6" w:tplc="EB1EA4D2" w:tentative="1">
      <w:start w:val="1"/>
      <w:numFmt w:val="bullet"/>
      <w:lvlText w:val=""/>
      <w:lvlJc w:val="left"/>
      <w:pPr>
        <w:tabs>
          <w:tab w:val="num" w:pos="5040"/>
        </w:tabs>
        <w:ind w:left="5040" w:hanging="360"/>
      </w:pPr>
      <w:rPr>
        <w:rFonts w:ascii="Wingdings" w:hAnsi="Wingdings" w:hint="default"/>
      </w:rPr>
    </w:lvl>
    <w:lvl w:ilvl="7" w:tplc="988CDDF4" w:tentative="1">
      <w:start w:val="1"/>
      <w:numFmt w:val="bullet"/>
      <w:lvlText w:val=""/>
      <w:lvlJc w:val="left"/>
      <w:pPr>
        <w:tabs>
          <w:tab w:val="num" w:pos="5760"/>
        </w:tabs>
        <w:ind w:left="5760" w:hanging="360"/>
      </w:pPr>
      <w:rPr>
        <w:rFonts w:ascii="Wingdings" w:hAnsi="Wingdings" w:hint="default"/>
      </w:rPr>
    </w:lvl>
    <w:lvl w:ilvl="8" w:tplc="6C28B410" w:tentative="1">
      <w:start w:val="1"/>
      <w:numFmt w:val="bullet"/>
      <w:lvlText w:val=""/>
      <w:lvlJc w:val="left"/>
      <w:pPr>
        <w:tabs>
          <w:tab w:val="num" w:pos="6480"/>
        </w:tabs>
        <w:ind w:left="6480" w:hanging="360"/>
      </w:pPr>
      <w:rPr>
        <w:rFonts w:ascii="Wingdings" w:hAnsi="Wingdings" w:hint="default"/>
      </w:rPr>
    </w:lvl>
  </w:abstractNum>
  <w:abstractNum w:abstractNumId="1">
    <w:nsid w:val="063A014E"/>
    <w:multiLevelType w:val="hybridMultilevel"/>
    <w:tmpl w:val="91585A68"/>
    <w:lvl w:ilvl="0" w:tplc="B044AA1C">
      <w:start w:val="1"/>
      <w:numFmt w:val="bullet"/>
      <w:lvlText w:val="-"/>
      <w:lvlJc w:val="left"/>
      <w:pPr>
        <w:tabs>
          <w:tab w:val="num" w:pos="720"/>
        </w:tabs>
        <w:ind w:left="720" w:hanging="360"/>
      </w:pPr>
      <w:rPr>
        <w:rFonts w:ascii="Times New Roman" w:hAnsi="Times New Roman" w:hint="default"/>
      </w:rPr>
    </w:lvl>
    <w:lvl w:ilvl="1" w:tplc="9736589A" w:tentative="1">
      <w:start w:val="1"/>
      <w:numFmt w:val="bullet"/>
      <w:lvlText w:val="-"/>
      <w:lvlJc w:val="left"/>
      <w:pPr>
        <w:tabs>
          <w:tab w:val="num" w:pos="1440"/>
        </w:tabs>
        <w:ind w:left="1440" w:hanging="360"/>
      </w:pPr>
      <w:rPr>
        <w:rFonts w:ascii="Times New Roman" w:hAnsi="Times New Roman" w:hint="default"/>
      </w:rPr>
    </w:lvl>
    <w:lvl w:ilvl="2" w:tplc="72861FF4" w:tentative="1">
      <w:start w:val="1"/>
      <w:numFmt w:val="bullet"/>
      <w:lvlText w:val="-"/>
      <w:lvlJc w:val="left"/>
      <w:pPr>
        <w:tabs>
          <w:tab w:val="num" w:pos="2160"/>
        </w:tabs>
        <w:ind w:left="2160" w:hanging="360"/>
      </w:pPr>
      <w:rPr>
        <w:rFonts w:ascii="Times New Roman" w:hAnsi="Times New Roman" w:hint="default"/>
      </w:rPr>
    </w:lvl>
    <w:lvl w:ilvl="3" w:tplc="32183276" w:tentative="1">
      <w:start w:val="1"/>
      <w:numFmt w:val="bullet"/>
      <w:lvlText w:val="-"/>
      <w:lvlJc w:val="left"/>
      <w:pPr>
        <w:tabs>
          <w:tab w:val="num" w:pos="2880"/>
        </w:tabs>
        <w:ind w:left="2880" w:hanging="360"/>
      </w:pPr>
      <w:rPr>
        <w:rFonts w:ascii="Times New Roman" w:hAnsi="Times New Roman" w:hint="default"/>
      </w:rPr>
    </w:lvl>
    <w:lvl w:ilvl="4" w:tplc="2F9A8246" w:tentative="1">
      <w:start w:val="1"/>
      <w:numFmt w:val="bullet"/>
      <w:lvlText w:val="-"/>
      <w:lvlJc w:val="left"/>
      <w:pPr>
        <w:tabs>
          <w:tab w:val="num" w:pos="3600"/>
        </w:tabs>
        <w:ind w:left="3600" w:hanging="360"/>
      </w:pPr>
      <w:rPr>
        <w:rFonts w:ascii="Times New Roman" w:hAnsi="Times New Roman" w:hint="default"/>
      </w:rPr>
    </w:lvl>
    <w:lvl w:ilvl="5" w:tplc="33F46D44" w:tentative="1">
      <w:start w:val="1"/>
      <w:numFmt w:val="bullet"/>
      <w:lvlText w:val="-"/>
      <w:lvlJc w:val="left"/>
      <w:pPr>
        <w:tabs>
          <w:tab w:val="num" w:pos="4320"/>
        </w:tabs>
        <w:ind w:left="4320" w:hanging="360"/>
      </w:pPr>
      <w:rPr>
        <w:rFonts w:ascii="Times New Roman" w:hAnsi="Times New Roman" w:hint="default"/>
      </w:rPr>
    </w:lvl>
    <w:lvl w:ilvl="6" w:tplc="588EAD52" w:tentative="1">
      <w:start w:val="1"/>
      <w:numFmt w:val="bullet"/>
      <w:lvlText w:val="-"/>
      <w:lvlJc w:val="left"/>
      <w:pPr>
        <w:tabs>
          <w:tab w:val="num" w:pos="5040"/>
        </w:tabs>
        <w:ind w:left="5040" w:hanging="360"/>
      </w:pPr>
      <w:rPr>
        <w:rFonts w:ascii="Times New Roman" w:hAnsi="Times New Roman" w:hint="default"/>
      </w:rPr>
    </w:lvl>
    <w:lvl w:ilvl="7" w:tplc="B360EDD0" w:tentative="1">
      <w:start w:val="1"/>
      <w:numFmt w:val="bullet"/>
      <w:lvlText w:val="-"/>
      <w:lvlJc w:val="left"/>
      <w:pPr>
        <w:tabs>
          <w:tab w:val="num" w:pos="5760"/>
        </w:tabs>
        <w:ind w:left="5760" w:hanging="360"/>
      </w:pPr>
      <w:rPr>
        <w:rFonts w:ascii="Times New Roman" w:hAnsi="Times New Roman" w:hint="default"/>
      </w:rPr>
    </w:lvl>
    <w:lvl w:ilvl="8" w:tplc="DB40C3D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9D5908"/>
    <w:multiLevelType w:val="hybridMultilevel"/>
    <w:tmpl w:val="4AF61D12"/>
    <w:lvl w:ilvl="0" w:tplc="F39E74C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CE42CB6"/>
    <w:multiLevelType w:val="hybridMultilevel"/>
    <w:tmpl w:val="EE8E7A2C"/>
    <w:lvl w:ilvl="0" w:tplc="7910BD44">
      <w:start w:val="1"/>
      <w:numFmt w:val="bullet"/>
      <w:lvlText w:val="-"/>
      <w:lvlJc w:val="left"/>
      <w:pPr>
        <w:tabs>
          <w:tab w:val="num" w:pos="720"/>
        </w:tabs>
        <w:ind w:left="720" w:hanging="360"/>
      </w:pPr>
      <w:rPr>
        <w:rFonts w:ascii="Times New Roman" w:hAnsi="Times New Roman" w:hint="default"/>
      </w:rPr>
    </w:lvl>
    <w:lvl w:ilvl="1" w:tplc="5CDCD5C8" w:tentative="1">
      <w:start w:val="1"/>
      <w:numFmt w:val="bullet"/>
      <w:lvlText w:val="-"/>
      <w:lvlJc w:val="left"/>
      <w:pPr>
        <w:tabs>
          <w:tab w:val="num" w:pos="1440"/>
        </w:tabs>
        <w:ind w:left="1440" w:hanging="360"/>
      </w:pPr>
      <w:rPr>
        <w:rFonts w:ascii="Times New Roman" w:hAnsi="Times New Roman" w:hint="default"/>
      </w:rPr>
    </w:lvl>
    <w:lvl w:ilvl="2" w:tplc="F1B2DAE4" w:tentative="1">
      <w:start w:val="1"/>
      <w:numFmt w:val="bullet"/>
      <w:lvlText w:val="-"/>
      <w:lvlJc w:val="left"/>
      <w:pPr>
        <w:tabs>
          <w:tab w:val="num" w:pos="2160"/>
        </w:tabs>
        <w:ind w:left="2160" w:hanging="360"/>
      </w:pPr>
      <w:rPr>
        <w:rFonts w:ascii="Times New Roman" w:hAnsi="Times New Roman" w:hint="default"/>
      </w:rPr>
    </w:lvl>
    <w:lvl w:ilvl="3" w:tplc="FC7CAEAA" w:tentative="1">
      <w:start w:val="1"/>
      <w:numFmt w:val="bullet"/>
      <w:lvlText w:val="-"/>
      <w:lvlJc w:val="left"/>
      <w:pPr>
        <w:tabs>
          <w:tab w:val="num" w:pos="2880"/>
        </w:tabs>
        <w:ind w:left="2880" w:hanging="360"/>
      </w:pPr>
      <w:rPr>
        <w:rFonts w:ascii="Times New Roman" w:hAnsi="Times New Roman" w:hint="default"/>
      </w:rPr>
    </w:lvl>
    <w:lvl w:ilvl="4" w:tplc="30664288" w:tentative="1">
      <w:start w:val="1"/>
      <w:numFmt w:val="bullet"/>
      <w:lvlText w:val="-"/>
      <w:lvlJc w:val="left"/>
      <w:pPr>
        <w:tabs>
          <w:tab w:val="num" w:pos="3600"/>
        </w:tabs>
        <w:ind w:left="3600" w:hanging="360"/>
      </w:pPr>
      <w:rPr>
        <w:rFonts w:ascii="Times New Roman" w:hAnsi="Times New Roman" w:hint="default"/>
      </w:rPr>
    </w:lvl>
    <w:lvl w:ilvl="5" w:tplc="A5E847F8" w:tentative="1">
      <w:start w:val="1"/>
      <w:numFmt w:val="bullet"/>
      <w:lvlText w:val="-"/>
      <w:lvlJc w:val="left"/>
      <w:pPr>
        <w:tabs>
          <w:tab w:val="num" w:pos="4320"/>
        </w:tabs>
        <w:ind w:left="4320" w:hanging="360"/>
      </w:pPr>
      <w:rPr>
        <w:rFonts w:ascii="Times New Roman" w:hAnsi="Times New Roman" w:hint="default"/>
      </w:rPr>
    </w:lvl>
    <w:lvl w:ilvl="6" w:tplc="748EE05C" w:tentative="1">
      <w:start w:val="1"/>
      <w:numFmt w:val="bullet"/>
      <w:lvlText w:val="-"/>
      <w:lvlJc w:val="left"/>
      <w:pPr>
        <w:tabs>
          <w:tab w:val="num" w:pos="5040"/>
        </w:tabs>
        <w:ind w:left="5040" w:hanging="360"/>
      </w:pPr>
      <w:rPr>
        <w:rFonts w:ascii="Times New Roman" w:hAnsi="Times New Roman" w:hint="default"/>
      </w:rPr>
    </w:lvl>
    <w:lvl w:ilvl="7" w:tplc="EDF8070A" w:tentative="1">
      <w:start w:val="1"/>
      <w:numFmt w:val="bullet"/>
      <w:lvlText w:val="-"/>
      <w:lvlJc w:val="left"/>
      <w:pPr>
        <w:tabs>
          <w:tab w:val="num" w:pos="5760"/>
        </w:tabs>
        <w:ind w:left="5760" w:hanging="360"/>
      </w:pPr>
      <w:rPr>
        <w:rFonts w:ascii="Times New Roman" w:hAnsi="Times New Roman" w:hint="default"/>
      </w:rPr>
    </w:lvl>
    <w:lvl w:ilvl="8" w:tplc="81EA6EFA" w:tentative="1">
      <w:start w:val="1"/>
      <w:numFmt w:val="bullet"/>
      <w:lvlText w:val="-"/>
      <w:lvlJc w:val="left"/>
      <w:pPr>
        <w:tabs>
          <w:tab w:val="num" w:pos="6480"/>
        </w:tabs>
        <w:ind w:left="6480" w:hanging="360"/>
      </w:pPr>
      <w:rPr>
        <w:rFonts w:ascii="Times New Roman" w:hAnsi="Times New Roman" w:hint="default"/>
      </w:rPr>
    </w:lvl>
  </w:abstractNum>
  <w:abstractNum w:abstractNumId="4">
    <w:nsid w:val="101654C9"/>
    <w:multiLevelType w:val="hybridMultilevel"/>
    <w:tmpl w:val="CCA2E1BC"/>
    <w:lvl w:ilvl="0" w:tplc="6FA0D498">
      <w:start w:val="1"/>
      <w:numFmt w:val="bullet"/>
      <w:lvlText w:val="-"/>
      <w:lvlJc w:val="left"/>
      <w:pPr>
        <w:tabs>
          <w:tab w:val="num" w:pos="720"/>
        </w:tabs>
        <w:ind w:left="720" w:hanging="360"/>
      </w:pPr>
      <w:rPr>
        <w:rFonts w:ascii="Times New Roman" w:hAnsi="Times New Roman" w:hint="default"/>
      </w:rPr>
    </w:lvl>
    <w:lvl w:ilvl="1" w:tplc="640A287C" w:tentative="1">
      <w:start w:val="1"/>
      <w:numFmt w:val="bullet"/>
      <w:lvlText w:val="-"/>
      <w:lvlJc w:val="left"/>
      <w:pPr>
        <w:tabs>
          <w:tab w:val="num" w:pos="1440"/>
        </w:tabs>
        <w:ind w:left="1440" w:hanging="360"/>
      </w:pPr>
      <w:rPr>
        <w:rFonts w:ascii="Times New Roman" w:hAnsi="Times New Roman" w:hint="default"/>
      </w:rPr>
    </w:lvl>
    <w:lvl w:ilvl="2" w:tplc="A902411C" w:tentative="1">
      <w:start w:val="1"/>
      <w:numFmt w:val="bullet"/>
      <w:lvlText w:val="-"/>
      <w:lvlJc w:val="left"/>
      <w:pPr>
        <w:tabs>
          <w:tab w:val="num" w:pos="2160"/>
        </w:tabs>
        <w:ind w:left="2160" w:hanging="360"/>
      </w:pPr>
      <w:rPr>
        <w:rFonts w:ascii="Times New Roman" w:hAnsi="Times New Roman" w:hint="default"/>
      </w:rPr>
    </w:lvl>
    <w:lvl w:ilvl="3" w:tplc="2EC48538" w:tentative="1">
      <w:start w:val="1"/>
      <w:numFmt w:val="bullet"/>
      <w:lvlText w:val="-"/>
      <w:lvlJc w:val="left"/>
      <w:pPr>
        <w:tabs>
          <w:tab w:val="num" w:pos="2880"/>
        </w:tabs>
        <w:ind w:left="2880" w:hanging="360"/>
      </w:pPr>
      <w:rPr>
        <w:rFonts w:ascii="Times New Roman" w:hAnsi="Times New Roman" w:hint="default"/>
      </w:rPr>
    </w:lvl>
    <w:lvl w:ilvl="4" w:tplc="3252E0C0" w:tentative="1">
      <w:start w:val="1"/>
      <w:numFmt w:val="bullet"/>
      <w:lvlText w:val="-"/>
      <w:lvlJc w:val="left"/>
      <w:pPr>
        <w:tabs>
          <w:tab w:val="num" w:pos="3600"/>
        </w:tabs>
        <w:ind w:left="3600" w:hanging="360"/>
      </w:pPr>
      <w:rPr>
        <w:rFonts w:ascii="Times New Roman" w:hAnsi="Times New Roman" w:hint="default"/>
      </w:rPr>
    </w:lvl>
    <w:lvl w:ilvl="5" w:tplc="BD982AA6" w:tentative="1">
      <w:start w:val="1"/>
      <w:numFmt w:val="bullet"/>
      <w:lvlText w:val="-"/>
      <w:lvlJc w:val="left"/>
      <w:pPr>
        <w:tabs>
          <w:tab w:val="num" w:pos="4320"/>
        </w:tabs>
        <w:ind w:left="4320" w:hanging="360"/>
      </w:pPr>
      <w:rPr>
        <w:rFonts w:ascii="Times New Roman" w:hAnsi="Times New Roman" w:hint="default"/>
      </w:rPr>
    </w:lvl>
    <w:lvl w:ilvl="6" w:tplc="852EA146" w:tentative="1">
      <w:start w:val="1"/>
      <w:numFmt w:val="bullet"/>
      <w:lvlText w:val="-"/>
      <w:lvlJc w:val="left"/>
      <w:pPr>
        <w:tabs>
          <w:tab w:val="num" w:pos="5040"/>
        </w:tabs>
        <w:ind w:left="5040" w:hanging="360"/>
      </w:pPr>
      <w:rPr>
        <w:rFonts w:ascii="Times New Roman" w:hAnsi="Times New Roman" w:hint="default"/>
      </w:rPr>
    </w:lvl>
    <w:lvl w:ilvl="7" w:tplc="988E053A" w:tentative="1">
      <w:start w:val="1"/>
      <w:numFmt w:val="bullet"/>
      <w:lvlText w:val="-"/>
      <w:lvlJc w:val="left"/>
      <w:pPr>
        <w:tabs>
          <w:tab w:val="num" w:pos="5760"/>
        </w:tabs>
        <w:ind w:left="5760" w:hanging="360"/>
      </w:pPr>
      <w:rPr>
        <w:rFonts w:ascii="Times New Roman" w:hAnsi="Times New Roman" w:hint="default"/>
      </w:rPr>
    </w:lvl>
    <w:lvl w:ilvl="8" w:tplc="E3F61236" w:tentative="1">
      <w:start w:val="1"/>
      <w:numFmt w:val="bullet"/>
      <w:lvlText w:val="-"/>
      <w:lvlJc w:val="left"/>
      <w:pPr>
        <w:tabs>
          <w:tab w:val="num" w:pos="6480"/>
        </w:tabs>
        <w:ind w:left="6480" w:hanging="360"/>
      </w:pPr>
      <w:rPr>
        <w:rFonts w:ascii="Times New Roman" w:hAnsi="Times New Roman" w:hint="default"/>
      </w:rPr>
    </w:lvl>
  </w:abstractNum>
  <w:abstractNum w:abstractNumId="5">
    <w:nsid w:val="12E626BD"/>
    <w:multiLevelType w:val="hybridMultilevel"/>
    <w:tmpl w:val="A2CE6450"/>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149D105B"/>
    <w:multiLevelType w:val="hybridMultilevel"/>
    <w:tmpl w:val="46BCE658"/>
    <w:lvl w:ilvl="0" w:tplc="40FC8182">
      <w:start w:val="1"/>
      <w:numFmt w:val="bullet"/>
      <w:lvlText w:val="-"/>
      <w:lvlJc w:val="left"/>
      <w:pPr>
        <w:tabs>
          <w:tab w:val="num" w:pos="720"/>
        </w:tabs>
        <w:ind w:left="720" w:hanging="360"/>
      </w:pPr>
      <w:rPr>
        <w:rFonts w:ascii="Times New Roman" w:hAnsi="Times New Roman" w:hint="default"/>
      </w:rPr>
    </w:lvl>
    <w:lvl w:ilvl="1" w:tplc="E09E9490" w:tentative="1">
      <w:start w:val="1"/>
      <w:numFmt w:val="bullet"/>
      <w:lvlText w:val="-"/>
      <w:lvlJc w:val="left"/>
      <w:pPr>
        <w:tabs>
          <w:tab w:val="num" w:pos="1440"/>
        </w:tabs>
        <w:ind w:left="1440" w:hanging="360"/>
      </w:pPr>
      <w:rPr>
        <w:rFonts w:ascii="Times New Roman" w:hAnsi="Times New Roman" w:hint="default"/>
      </w:rPr>
    </w:lvl>
    <w:lvl w:ilvl="2" w:tplc="01EAE45A" w:tentative="1">
      <w:start w:val="1"/>
      <w:numFmt w:val="bullet"/>
      <w:lvlText w:val="-"/>
      <w:lvlJc w:val="left"/>
      <w:pPr>
        <w:tabs>
          <w:tab w:val="num" w:pos="2160"/>
        </w:tabs>
        <w:ind w:left="2160" w:hanging="360"/>
      </w:pPr>
      <w:rPr>
        <w:rFonts w:ascii="Times New Roman" w:hAnsi="Times New Roman" w:hint="default"/>
      </w:rPr>
    </w:lvl>
    <w:lvl w:ilvl="3" w:tplc="EABE1AFE" w:tentative="1">
      <w:start w:val="1"/>
      <w:numFmt w:val="bullet"/>
      <w:lvlText w:val="-"/>
      <w:lvlJc w:val="left"/>
      <w:pPr>
        <w:tabs>
          <w:tab w:val="num" w:pos="2880"/>
        </w:tabs>
        <w:ind w:left="2880" w:hanging="360"/>
      </w:pPr>
      <w:rPr>
        <w:rFonts w:ascii="Times New Roman" w:hAnsi="Times New Roman" w:hint="default"/>
      </w:rPr>
    </w:lvl>
    <w:lvl w:ilvl="4" w:tplc="E7D22608" w:tentative="1">
      <w:start w:val="1"/>
      <w:numFmt w:val="bullet"/>
      <w:lvlText w:val="-"/>
      <w:lvlJc w:val="left"/>
      <w:pPr>
        <w:tabs>
          <w:tab w:val="num" w:pos="3600"/>
        </w:tabs>
        <w:ind w:left="3600" w:hanging="360"/>
      </w:pPr>
      <w:rPr>
        <w:rFonts w:ascii="Times New Roman" w:hAnsi="Times New Roman" w:hint="default"/>
      </w:rPr>
    </w:lvl>
    <w:lvl w:ilvl="5" w:tplc="489C1CB0" w:tentative="1">
      <w:start w:val="1"/>
      <w:numFmt w:val="bullet"/>
      <w:lvlText w:val="-"/>
      <w:lvlJc w:val="left"/>
      <w:pPr>
        <w:tabs>
          <w:tab w:val="num" w:pos="4320"/>
        </w:tabs>
        <w:ind w:left="4320" w:hanging="360"/>
      </w:pPr>
      <w:rPr>
        <w:rFonts w:ascii="Times New Roman" w:hAnsi="Times New Roman" w:hint="default"/>
      </w:rPr>
    </w:lvl>
    <w:lvl w:ilvl="6" w:tplc="DB90A420" w:tentative="1">
      <w:start w:val="1"/>
      <w:numFmt w:val="bullet"/>
      <w:lvlText w:val="-"/>
      <w:lvlJc w:val="left"/>
      <w:pPr>
        <w:tabs>
          <w:tab w:val="num" w:pos="5040"/>
        </w:tabs>
        <w:ind w:left="5040" w:hanging="360"/>
      </w:pPr>
      <w:rPr>
        <w:rFonts w:ascii="Times New Roman" w:hAnsi="Times New Roman" w:hint="default"/>
      </w:rPr>
    </w:lvl>
    <w:lvl w:ilvl="7" w:tplc="FDB48828" w:tentative="1">
      <w:start w:val="1"/>
      <w:numFmt w:val="bullet"/>
      <w:lvlText w:val="-"/>
      <w:lvlJc w:val="left"/>
      <w:pPr>
        <w:tabs>
          <w:tab w:val="num" w:pos="5760"/>
        </w:tabs>
        <w:ind w:left="5760" w:hanging="360"/>
      </w:pPr>
      <w:rPr>
        <w:rFonts w:ascii="Times New Roman" w:hAnsi="Times New Roman" w:hint="default"/>
      </w:rPr>
    </w:lvl>
    <w:lvl w:ilvl="8" w:tplc="DC3EC556"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B73A56"/>
    <w:multiLevelType w:val="hybridMultilevel"/>
    <w:tmpl w:val="841ED234"/>
    <w:lvl w:ilvl="0" w:tplc="B4E677C4">
      <w:start w:val="1"/>
      <w:numFmt w:val="bullet"/>
      <w:lvlText w:val="-"/>
      <w:lvlJc w:val="left"/>
      <w:pPr>
        <w:tabs>
          <w:tab w:val="num" w:pos="720"/>
        </w:tabs>
        <w:ind w:left="720" w:hanging="360"/>
      </w:pPr>
      <w:rPr>
        <w:rFonts w:ascii="Times New Roman" w:hAnsi="Times New Roman" w:hint="default"/>
      </w:rPr>
    </w:lvl>
    <w:lvl w:ilvl="1" w:tplc="37BEBF62" w:tentative="1">
      <w:start w:val="1"/>
      <w:numFmt w:val="bullet"/>
      <w:lvlText w:val="-"/>
      <w:lvlJc w:val="left"/>
      <w:pPr>
        <w:tabs>
          <w:tab w:val="num" w:pos="1440"/>
        </w:tabs>
        <w:ind w:left="1440" w:hanging="360"/>
      </w:pPr>
      <w:rPr>
        <w:rFonts w:ascii="Times New Roman" w:hAnsi="Times New Roman" w:hint="default"/>
      </w:rPr>
    </w:lvl>
    <w:lvl w:ilvl="2" w:tplc="AEDA814A" w:tentative="1">
      <w:start w:val="1"/>
      <w:numFmt w:val="bullet"/>
      <w:lvlText w:val="-"/>
      <w:lvlJc w:val="left"/>
      <w:pPr>
        <w:tabs>
          <w:tab w:val="num" w:pos="2160"/>
        </w:tabs>
        <w:ind w:left="2160" w:hanging="360"/>
      </w:pPr>
      <w:rPr>
        <w:rFonts w:ascii="Times New Roman" w:hAnsi="Times New Roman" w:hint="default"/>
      </w:rPr>
    </w:lvl>
    <w:lvl w:ilvl="3" w:tplc="73FE3CE6" w:tentative="1">
      <w:start w:val="1"/>
      <w:numFmt w:val="bullet"/>
      <w:lvlText w:val="-"/>
      <w:lvlJc w:val="left"/>
      <w:pPr>
        <w:tabs>
          <w:tab w:val="num" w:pos="2880"/>
        </w:tabs>
        <w:ind w:left="2880" w:hanging="360"/>
      </w:pPr>
      <w:rPr>
        <w:rFonts w:ascii="Times New Roman" w:hAnsi="Times New Roman" w:hint="default"/>
      </w:rPr>
    </w:lvl>
    <w:lvl w:ilvl="4" w:tplc="CB5C3512" w:tentative="1">
      <w:start w:val="1"/>
      <w:numFmt w:val="bullet"/>
      <w:lvlText w:val="-"/>
      <w:lvlJc w:val="left"/>
      <w:pPr>
        <w:tabs>
          <w:tab w:val="num" w:pos="3600"/>
        </w:tabs>
        <w:ind w:left="3600" w:hanging="360"/>
      </w:pPr>
      <w:rPr>
        <w:rFonts w:ascii="Times New Roman" w:hAnsi="Times New Roman" w:hint="default"/>
      </w:rPr>
    </w:lvl>
    <w:lvl w:ilvl="5" w:tplc="7EF29B60" w:tentative="1">
      <w:start w:val="1"/>
      <w:numFmt w:val="bullet"/>
      <w:lvlText w:val="-"/>
      <w:lvlJc w:val="left"/>
      <w:pPr>
        <w:tabs>
          <w:tab w:val="num" w:pos="4320"/>
        </w:tabs>
        <w:ind w:left="4320" w:hanging="360"/>
      </w:pPr>
      <w:rPr>
        <w:rFonts w:ascii="Times New Roman" w:hAnsi="Times New Roman" w:hint="default"/>
      </w:rPr>
    </w:lvl>
    <w:lvl w:ilvl="6" w:tplc="2490281C" w:tentative="1">
      <w:start w:val="1"/>
      <w:numFmt w:val="bullet"/>
      <w:lvlText w:val="-"/>
      <w:lvlJc w:val="left"/>
      <w:pPr>
        <w:tabs>
          <w:tab w:val="num" w:pos="5040"/>
        </w:tabs>
        <w:ind w:left="5040" w:hanging="360"/>
      </w:pPr>
      <w:rPr>
        <w:rFonts w:ascii="Times New Roman" w:hAnsi="Times New Roman" w:hint="default"/>
      </w:rPr>
    </w:lvl>
    <w:lvl w:ilvl="7" w:tplc="3BF0DD40" w:tentative="1">
      <w:start w:val="1"/>
      <w:numFmt w:val="bullet"/>
      <w:lvlText w:val="-"/>
      <w:lvlJc w:val="left"/>
      <w:pPr>
        <w:tabs>
          <w:tab w:val="num" w:pos="5760"/>
        </w:tabs>
        <w:ind w:left="5760" w:hanging="360"/>
      </w:pPr>
      <w:rPr>
        <w:rFonts w:ascii="Times New Roman" w:hAnsi="Times New Roman" w:hint="default"/>
      </w:rPr>
    </w:lvl>
    <w:lvl w:ilvl="8" w:tplc="9D820102" w:tentative="1">
      <w:start w:val="1"/>
      <w:numFmt w:val="bullet"/>
      <w:lvlText w:val="-"/>
      <w:lvlJc w:val="left"/>
      <w:pPr>
        <w:tabs>
          <w:tab w:val="num" w:pos="6480"/>
        </w:tabs>
        <w:ind w:left="6480" w:hanging="360"/>
      </w:pPr>
      <w:rPr>
        <w:rFonts w:ascii="Times New Roman" w:hAnsi="Times New Roman" w:hint="default"/>
      </w:rPr>
    </w:lvl>
  </w:abstractNum>
  <w:abstractNum w:abstractNumId="8">
    <w:nsid w:val="1B76315E"/>
    <w:multiLevelType w:val="hybridMultilevel"/>
    <w:tmpl w:val="208E2AB6"/>
    <w:lvl w:ilvl="0" w:tplc="044C54D6">
      <w:start w:val="1"/>
      <w:numFmt w:val="bullet"/>
      <w:lvlText w:val="-"/>
      <w:lvlJc w:val="left"/>
      <w:pPr>
        <w:tabs>
          <w:tab w:val="num" w:pos="720"/>
        </w:tabs>
        <w:ind w:left="720" w:hanging="360"/>
      </w:pPr>
      <w:rPr>
        <w:rFonts w:ascii="Times New Roman" w:hAnsi="Times New Roman" w:hint="default"/>
      </w:rPr>
    </w:lvl>
    <w:lvl w:ilvl="1" w:tplc="1F12377A" w:tentative="1">
      <w:start w:val="1"/>
      <w:numFmt w:val="bullet"/>
      <w:lvlText w:val="-"/>
      <w:lvlJc w:val="left"/>
      <w:pPr>
        <w:tabs>
          <w:tab w:val="num" w:pos="1440"/>
        </w:tabs>
        <w:ind w:left="1440" w:hanging="360"/>
      </w:pPr>
      <w:rPr>
        <w:rFonts w:ascii="Times New Roman" w:hAnsi="Times New Roman" w:hint="default"/>
      </w:rPr>
    </w:lvl>
    <w:lvl w:ilvl="2" w:tplc="98BE48F6" w:tentative="1">
      <w:start w:val="1"/>
      <w:numFmt w:val="bullet"/>
      <w:lvlText w:val="-"/>
      <w:lvlJc w:val="left"/>
      <w:pPr>
        <w:tabs>
          <w:tab w:val="num" w:pos="2160"/>
        </w:tabs>
        <w:ind w:left="2160" w:hanging="360"/>
      </w:pPr>
      <w:rPr>
        <w:rFonts w:ascii="Times New Roman" w:hAnsi="Times New Roman" w:hint="default"/>
      </w:rPr>
    </w:lvl>
    <w:lvl w:ilvl="3" w:tplc="76AC0BD0" w:tentative="1">
      <w:start w:val="1"/>
      <w:numFmt w:val="bullet"/>
      <w:lvlText w:val="-"/>
      <w:lvlJc w:val="left"/>
      <w:pPr>
        <w:tabs>
          <w:tab w:val="num" w:pos="2880"/>
        </w:tabs>
        <w:ind w:left="2880" w:hanging="360"/>
      </w:pPr>
      <w:rPr>
        <w:rFonts w:ascii="Times New Roman" w:hAnsi="Times New Roman" w:hint="default"/>
      </w:rPr>
    </w:lvl>
    <w:lvl w:ilvl="4" w:tplc="89EEED84" w:tentative="1">
      <w:start w:val="1"/>
      <w:numFmt w:val="bullet"/>
      <w:lvlText w:val="-"/>
      <w:lvlJc w:val="left"/>
      <w:pPr>
        <w:tabs>
          <w:tab w:val="num" w:pos="3600"/>
        </w:tabs>
        <w:ind w:left="3600" w:hanging="360"/>
      </w:pPr>
      <w:rPr>
        <w:rFonts w:ascii="Times New Roman" w:hAnsi="Times New Roman" w:hint="default"/>
      </w:rPr>
    </w:lvl>
    <w:lvl w:ilvl="5" w:tplc="968CEE78" w:tentative="1">
      <w:start w:val="1"/>
      <w:numFmt w:val="bullet"/>
      <w:lvlText w:val="-"/>
      <w:lvlJc w:val="left"/>
      <w:pPr>
        <w:tabs>
          <w:tab w:val="num" w:pos="4320"/>
        </w:tabs>
        <w:ind w:left="4320" w:hanging="360"/>
      </w:pPr>
      <w:rPr>
        <w:rFonts w:ascii="Times New Roman" w:hAnsi="Times New Roman" w:hint="default"/>
      </w:rPr>
    </w:lvl>
    <w:lvl w:ilvl="6" w:tplc="312E2D2C" w:tentative="1">
      <w:start w:val="1"/>
      <w:numFmt w:val="bullet"/>
      <w:lvlText w:val="-"/>
      <w:lvlJc w:val="left"/>
      <w:pPr>
        <w:tabs>
          <w:tab w:val="num" w:pos="5040"/>
        </w:tabs>
        <w:ind w:left="5040" w:hanging="360"/>
      </w:pPr>
      <w:rPr>
        <w:rFonts w:ascii="Times New Roman" w:hAnsi="Times New Roman" w:hint="default"/>
      </w:rPr>
    </w:lvl>
    <w:lvl w:ilvl="7" w:tplc="5614A6B6" w:tentative="1">
      <w:start w:val="1"/>
      <w:numFmt w:val="bullet"/>
      <w:lvlText w:val="-"/>
      <w:lvlJc w:val="left"/>
      <w:pPr>
        <w:tabs>
          <w:tab w:val="num" w:pos="5760"/>
        </w:tabs>
        <w:ind w:left="5760" w:hanging="360"/>
      </w:pPr>
      <w:rPr>
        <w:rFonts w:ascii="Times New Roman" w:hAnsi="Times New Roman" w:hint="default"/>
      </w:rPr>
    </w:lvl>
    <w:lvl w:ilvl="8" w:tplc="01881174" w:tentative="1">
      <w:start w:val="1"/>
      <w:numFmt w:val="bullet"/>
      <w:lvlText w:val="-"/>
      <w:lvlJc w:val="left"/>
      <w:pPr>
        <w:tabs>
          <w:tab w:val="num" w:pos="6480"/>
        </w:tabs>
        <w:ind w:left="6480" w:hanging="360"/>
      </w:pPr>
      <w:rPr>
        <w:rFonts w:ascii="Times New Roman" w:hAnsi="Times New Roman" w:hint="default"/>
      </w:rPr>
    </w:lvl>
  </w:abstractNum>
  <w:abstractNum w:abstractNumId="9">
    <w:nsid w:val="23717100"/>
    <w:multiLevelType w:val="hybridMultilevel"/>
    <w:tmpl w:val="C29088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F366F8"/>
    <w:multiLevelType w:val="hybridMultilevel"/>
    <w:tmpl w:val="9D42880C"/>
    <w:lvl w:ilvl="0" w:tplc="850E0A5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274D6582"/>
    <w:multiLevelType w:val="hybridMultilevel"/>
    <w:tmpl w:val="D8107C3E"/>
    <w:lvl w:ilvl="0" w:tplc="CFD243FE">
      <w:start w:val="1"/>
      <w:numFmt w:val="bullet"/>
      <w:lvlText w:val="-"/>
      <w:lvlJc w:val="left"/>
      <w:pPr>
        <w:tabs>
          <w:tab w:val="num" w:pos="720"/>
        </w:tabs>
        <w:ind w:left="720" w:hanging="360"/>
      </w:pPr>
      <w:rPr>
        <w:rFonts w:ascii="Times New Roman" w:hAnsi="Times New Roman" w:hint="default"/>
      </w:rPr>
    </w:lvl>
    <w:lvl w:ilvl="1" w:tplc="F272AB70" w:tentative="1">
      <w:start w:val="1"/>
      <w:numFmt w:val="bullet"/>
      <w:lvlText w:val="-"/>
      <w:lvlJc w:val="left"/>
      <w:pPr>
        <w:tabs>
          <w:tab w:val="num" w:pos="1440"/>
        </w:tabs>
        <w:ind w:left="1440" w:hanging="360"/>
      </w:pPr>
      <w:rPr>
        <w:rFonts w:ascii="Times New Roman" w:hAnsi="Times New Roman" w:hint="default"/>
      </w:rPr>
    </w:lvl>
    <w:lvl w:ilvl="2" w:tplc="8520C506" w:tentative="1">
      <w:start w:val="1"/>
      <w:numFmt w:val="bullet"/>
      <w:lvlText w:val="-"/>
      <w:lvlJc w:val="left"/>
      <w:pPr>
        <w:tabs>
          <w:tab w:val="num" w:pos="2160"/>
        </w:tabs>
        <w:ind w:left="2160" w:hanging="360"/>
      </w:pPr>
      <w:rPr>
        <w:rFonts w:ascii="Times New Roman" w:hAnsi="Times New Roman" w:hint="default"/>
      </w:rPr>
    </w:lvl>
    <w:lvl w:ilvl="3" w:tplc="EAC6340C" w:tentative="1">
      <w:start w:val="1"/>
      <w:numFmt w:val="bullet"/>
      <w:lvlText w:val="-"/>
      <w:lvlJc w:val="left"/>
      <w:pPr>
        <w:tabs>
          <w:tab w:val="num" w:pos="2880"/>
        </w:tabs>
        <w:ind w:left="2880" w:hanging="360"/>
      </w:pPr>
      <w:rPr>
        <w:rFonts w:ascii="Times New Roman" w:hAnsi="Times New Roman" w:hint="default"/>
      </w:rPr>
    </w:lvl>
    <w:lvl w:ilvl="4" w:tplc="2048C9EA" w:tentative="1">
      <w:start w:val="1"/>
      <w:numFmt w:val="bullet"/>
      <w:lvlText w:val="-"/>
      <w:lvlJc w:val="left"/>
      <w:pPr>
        <w:tabs>
          <w:tab w:val="num" w:pos="3600"/>
        </w:tabs>
        <w:ind w:left="3600" w:hanging="360"/>
      </w:pPr>
      <w:rPr>
        <w:rFonts w:ascii="Times New Roman" w:hAnsi="Times New Roman" w:hint="default"/>
      </w:rPr>
    </w:lvl>
    <w:lvl w:ilvl="5" w:tplc="C5A61A3A" w:tentative="1">
      <w:start w:val="1"/>
      <w:numFmt w:val="bullet"/>
      <w:lvlText w:val="-"/>
      <w:lvlJc w:val="left"/>
      <w:pPr>
        <w:tabs>
          <w:tab w:val="num" w:pos="4320"/>
        </w:tabs>
        <w:ind w:left="4320" w:hanging="360"/>
      </w:pPr>
      <w:rPr>
        <w:rFonts w:ascii="Times New Roman" w:hAnsi="Times New Roman" w:hint="default"/>
      </w:rPr>
    </w:lvl>
    <w:lvl w:ilvl="6" w:tplc="7D48C706" w:tentative="1">
      <w:start w:val="1"/>
      <w:numFmt w:val="bullet"/>
      <w:lvlText w:val="-"/>
      <w:lvlJc w:val="left"/>
      <w:pPr>
        <w:tabs>
          <w:tab w:val="num" w:pos="5040"/>
        </w:tabs>
        <w:ind w:left="5040" w:hanging="360"/>
      </w:pPr>
      <w:rPr>
        <w:rFonts w:ascii="Times New Roman" w:hAnsi="Times New Roman" w:hint="default"/>
      </w:rPr>
    </w:lvl>
    <w:lvl w:ilvl="7" w:tplc="D6C04694" w:tentative="1">
      <w:start w:val="1"/>
      <w:numFmt w:val="bullet"/>
      <w:lvlText w:val="-"/>
      <w:lvlJc w:val="left"/>
      <w:pPr>
        <w:tabs>
          <w:tab w:val="num" w:pos="5760"/>
        </w:tabs>
        <w:ind w:left="5760" w:hanging="360"/>
      </w:pPr>
      <w:rPr>
        <w:rFonts w:ascii="Times New Roman" w:hAnsi="Times New Roman" w:hint="default"/>
      </w:rPr>
    </w:lvl>
    <w:lvl w:ilvl="8" w:tplc="2D9C41E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C5917C4"/>
    <w:multiLevelType w:val="hybridMultilevel"/>
    <w:tmpl w:val="FD2E7CEE"/>
    <w:lvl w:ilvl="0" w:tplc="5868FA1E">
      <w:start w:val="1"/>
      <w:numFmt w:val="bullet"/>
      <w:lvlText w:val="-"/>
      <w:lvlJc w:val="left"/>
      <w:pPr>
        <w:tabs>
          <w:tab w:val="num" w:pos="720"/>
        </w:tabs>
        <w:ind w:left="720" w:hanging="360"/>
      </w:pPr>
      <w:rPr>
        <w:rFonts w:ascii="Times New Roman" w:hAnsi="Times New Roman" w:hint="default"/>
      </w:rPr>
    </w:lvl>
    <w:lvl w:ilvl="1" w:tplc="E7265680" w:tentative="1">
      <w:start w:val="1"/>
      <w:numFmt w:val="bullet"/>
      <w:lvlText w:val="-"/>
      <w:lvlJc w:val="left"/>
      <w:pPr>
        <w:tabs>
          <w:tab w:val="num" w:pos="1440"/>
        </w:tabs>
        <w:ind w:left="1440" w:hanging="360"/>
      </w:pPr>
      <w:rPr>
        <w:rFonts w:ascii="Times New Roman" w:hAnsi="Times New Roman" w:hint="default"/>
      </w:rPr>
    </w:lvl>
    <w:lvl w:ilvl="2" w:tplc="F5545A8A" w:tentative="1">
      <w:start w:val="1"/>
      <w:numFmt w:val="bullet"/>
      <w:lvlText w:val="-"/>
      <w:lvlJc w:val="left"/>
      <w:pPr>
        <w:tabs>
          <w:tab w:val="num" w:pos="2160"/>
        </w:tabs>
        <w:ind w:left="2160" w:hanging="360"/>
      </w:pPr>
      <w:rPr>
        <w:rFonts w:ascii="Times New Roman" w:hAnsi="Times New Roman" w:hint="default"/>
      </w:rPr>
    </w:lvl>
    <w:lvl w:ilvl="3" w:tplc="ECCA870C" w:tentative="1">
      <w:start w:val="1"/>
      <w:numFmt w:val="bullet"/>
      <w:lvlText w:val="-"/>
      <w:lvlJc w:val="left"/>
      <w:pPr>
        <w:tabs>
          <w:tab w:val="num" w:pos="2880"/>
        </w:tabs>
        <w:ind w:left="2880" w:hanging="360"/>
      </w:pPr>
      <w:rPr>
        <w:rFonts w:ascii="Times New Roman" w:hAnsi="Times New Roman" w:hint="default"/>
      </w:rPr>
    </w:lvl>
    <w:lvl w:ilvl="4" w:tplc="8222DB1C" w:tentative="1">
      <w:start w:val="1"/>
      <w:numFmt w:val="bullet"/>
      <w:lvlText w:val="-"/>
      <w:lvlJc w:val="left"/>
      <w:pPr>
        <w:tabs>
          <w:tab w:val="num" w:pos="3600"/>
        </w:tabs>
        <w:ind w:left="3600" w:hanging="360"/>
      </w:pPr>
      <w:rPr>
        <w:rFonts w:ascii="Times New Roman" w:hAnsi="Times New Roman" w:hint="default"/>
      </w:rPr>
    </w:lvl>
    <w:lvl w:ilvl="5" w:tplc="565A1C6A" w:tentative="1">
      <w:start w:val="1"/>
      <w:numFmt w:val="bullet"/>
      <w:lvlText w:val="-"/>
      <w:lvlJc w:val="left"/>
      <w:pPr>
        <w:tabs>
          <w:tab w:val="num" w:pos="4320"/>
        </w:tabs>
        <w:ind w:left="4320" w:hanging="360"/>
      </w:pPr>
      <w:rPr>
        <w:rFonts w:ascii="Times New Roman" w:hAnsi="Times New Roman" w:hint="default"/>
      </w:rPr>
    </w:lvl>
    <w:lvl w:ilvl="6" w:tplc="6C6AB364" w:tentative="1">
      <w:start w:val="1"/>
      <w:numFmt w:val="bullet"/>
      <w:lvlText w:val="-"/>
      <w:lvlJc w:val="left"/>
      <w:pPr>
        <w:tabs>
          <w:tab w:val="num" w:pos="5040"/>
        </w:tabs>
        <w:ind w:left="5040" w:hanging="360"/>
      </w:pPr>
      <w:rPr>
        <w:rFonts w:ascii="Times New Roman" w:hAnsi="Times New Roman" w:hint="default"/>
      </w:rPr>
    </w:lvl>
    <w:lvl w:ilvl="7" w:tplc="7F345EEA" w:tentative="1">
      <w:start w:val="1"/>
      <w:numFmt w:val="bullet"/>
      <w:lvlText w:val="-"/>
      <w:lvlJc w:val="left"/>
      <w:pPr>
        <w:tabs>
          <w:tab w:val="num" w:pos="5760"/>
        </w:tabs>
        <w:ind w:left="5760" w:hanging="360"/>
      </w:pPr>
      <w:rPr>
        <w:rFonts w:ascii="Times New Roman" w:hAnsi="Times New Roman" w:hint="default"/>
      </w:rPr>
    </w:lvl>
    <w:lvl w:ilvl="8" w:tplc="97287FA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E1C270A"/>
    <w:multiLevelType w:val="hybridMultilevel"/>
    <w:tmpl w:val="B6C0524C"/>
    <w:lvl w:ilvl="0" w:tplc="C4D4AAC6">
      <w:start w:val="1"/>
      <w:numFmt w:val="bullet"/>
      <w:lvlText w:val=""/>
      <w:lvlJc w:val="left"/>
      <w:pPr>
        <w:tabs>
          <w:tab w:val="num" w:pos="720"/>
        </w:tabs>
        <w:ind w:left="720" w:hanging="360"/>
      </w:pPr>
      <w:rPr>
        <w:rFonts w:ascii="Wingdings" w:hAnsi="Wingdings" w:hint="default"/>
      </w:rPr>
    </w:lvl>
    <w:lvl w:ilvl="1" w:tplc="F90C08F2" w:tentative="1">
      <w:start w:val="1"/>
      <w:numFmt w:val="bullet"/>
      <w:lvlText w:val=""/>
      <w:lvlJc w:val="left"/>
      <w:pPr>
        <w:tabs>
          <w:tab w:val="num" w:pos="1440"/>
        </w:tabs>
        <w:ind w:left="1440" w:hanging="360"/>
      </w:pPr>
      <w:rPr>
        <w:rFonts w:ascii="Wingdings" w:hAnsi="Wingdings" w:hint="default"/>
      </w:rPr>
    </w:lvl>
    <w:lvl w:ilvl="2" w:tplc="A9AA8932" w:tentative="1">
      <w:start w:val="1"/>
      <w:numFmt w:val="bullet"/>
      <w:lvlText w:val=""/>
      <w:lvlJc w:val="left"/>
      <w:pPr>
        <w:tabs>
          <w:tab w:val="num" w:pos="2160"/>
        </w:tabs>
        <w:ind w:left="2160" w:hanging="360"/>
      </w:pPr>
      <w:rPr>
        <w:rFonts w:ascii="Wingdings" w:hAnsi="Wingdings" w:hint="default"/>
      </w:rPr>
    </w:lvl>
    <w:lvl w:ilvl="3" w:tplc="E41A658C" w:tentative="1">
      <w:start w:val="1"/>
      <w:numFmt w:val="bullet"/>
      <w:lvlText w:val=""/>
      <w:lvlJc w:val="left"/>
      <w:pPr>
        <w:tabs>
          <w:tab w:val="num" w:pos="2880"/>
        </w:tabs>
        <w:ind w:left="2880" w:hanging="360"/>
      </w:pPr>
      <w:rPr>
        <w:rFonts w:ascii="Wingdings" w:hAnsi="Wingdings" w:hint="default"/>
      </w:rPr>
    </w:lvl>
    <w:lvl w:ilvl="4" w:tplc="3FBC8DE6" w:tentative="1">
      <w:start w:val="1"/>
      <w:numFmt w:val="bullet"/>
      <w:lvlText w:val=""/>
      <w:lvlJc w:val="left"/>
      <w:pPr>
        <w:tabs>
          <w:tab w:val="num" w:pos="3600"/>
        </w:tabs>
        <w:ind w:left="3600" w:hanging="360"/>
      </w:pPr>
      <w:rPr>
        <w:rFonts w:ascii="Wingdings" w:hAnsi="Wingdings" w:hint="default"/>
      </w:rPr>
    </w:lvl>
    <w:lvl w:ilvl="5" w:tplc="28A47956" w:tentative="1">
      <w:start w:val="1"/>
      <w:numFmt w:val="bullet"/>
      <w:lvlText w:val=""/>
      <w:lvlJc w:val="left"/>
      <w:pPr>
        <w:tabs>
          <w:tab w:val="num" w:pos="4320"/>
        </w:tabs>
        <w:ind w:left="4320" w:hanging="360"/>
      </w:pPr>
      <w:rPr>
        <w:rFonts w:ascii="Wingdings" w:hAnsi="Wingdings" w:hint="default"/>
      </w:rPr>
    </w:lvl>
    <w:lvl w:ilvl="6" w:tplc="4524DA6E" w:tentative="1">
      <w:start w:val="1"/>
      <w:numFmt w:val="bullet"/>
      <w:lvlText w:val=""/>
      <w:lvlJc w:val="left"/>
      <w:pPr>
        <w:tabs>
          <w:tab w:val="num" w:pos="5040"/>
        </w:tabs>
        <w:ind w:left="5040" w:hanging="360"/>
      </w:pPr>
      <w:rPr>
        <w:rFonts w:ascii="Wingdings" w:hAnsi="Wingdings" w:hint="default"/>
      </w:rPr>
    </w:lvl>
    <w:lvl w:ilvl="7" w:tplc="2C46C07E" w:tentative="1">
      <w:start w:val="1"/>
      <w:numFmt w:val="bullet"/>
      <w:lvlText w:val=""/>
      <w:lvlJc w:val="left"/>
      <w:pPr>
        <w:tabs>
          <w:tab w:val="num" w:pos="5760"/>
        </w:tabs>
        <w:ind w:left="5760" w:hanging="360"/>
      </w:pPr>
      <w:rPr>
        <w:rFonts w:ascii="Wingdings" w:hAnsi="Wingdings" w:hint="default"/>
      </w:rPr>
    </w:lvl>
    <w:lvl w:ilvl="8" w:tplc="2CCA8FCA" w:tentative="1">
      <w:start w:val="1"/>
      <w:numFmt w:val="bullet"/>
      <w:lvlText w:val=""/>
      <w:lvlJc w:val="left"/>
      <w:pPr>
        <w:tabs>
          <w:tab w:val="num" w:pos="6480"/>
        </w:tabs>
        <w:ind w:left="6480" w:hanging="360"/>
      </w:pPr>
      <w:rPr>
        <w:rFonts w:ascii="Wingdings" w:hAnsi="Wingdings" w:hint="default"/>
      </w:rPr>
    </w:lvl>
  </w:abstractNum>
  <w:abstractNum w:abstractNumId="14">
    <w:nsid w:val="31D86776"/>
    <w:multiLevelType w:val="hybridMultilevel"/>
    <w:tmpl w:val="B9CC3FFE"/>
    <w:lvl w:ilvl="0" w:tplc="79CE5FE6">
      <w:start w:val="1"/>
      <w:numFmt w:val="bullet"/>
      <w:lvlText w:val="-"/>
      <w:lvlJc w:val="left"/>
      <w:pPr>
        <w:tabs>
          <w:tab w:val="num" w:pos="720"/>
        </w:tabs>
        <w:ind w:left="720" w:hanging="360"/>
      </w:pPr>
      <w:rPr>
        <w:rFonts w:ascii="Times New Roman" w:hAnsi="Times New Roman" w:hint="default"/>
      </w:rPr>
    </w:lvl>
    <w:lvl w:ilvl="1" w:tplc="6E96F0DE" w:tentative="1">
      <w:start w:val="1"/>
      <w:numFmt w:val="bullet"/>
      <w:lvlText w:val="-"/>
      <w:lvlJc w:val="left"/>
      <w:pPr>
        <w:tabs>
          <w:tab w:val="num" w:pos="1440"/>
        </w:tabs>
        <w:ind w:left="1440" w:hanging="360"/>
      </w:pPr>
      <w:rPr>
        <w:rFonts w:ascii="Times New Roman" w:hAnsi="Times New Roman" w:hint="default"/>
      </w:rPr>
    </w:lvl>
    <w:lvl w:ilvl="2" w:tplc="F5B4A4A6" w:tentative="1">
      <w:start w:val="1"/>
      <w:numFmt w:val="bullet"/>
      <w:lvlText w:val="-"/>
      <w:lvlJc w:val="left"/>
      <w:pPr>
        <w:tabs>
          <w:tab w:val="num" w:pos="2160"/>
        </w:tabs>
        <w:ind w:left="2160" w:hanging="360"/>
      </w:pPr>
      <w:rPr>
        <w:rFonts w:ascii="Times New Roman" w:hAnsi="Times New Roman" w:hint="default"/>
      </w:rPr>
    </w:lvl>
    <w:lvl w:ilvl="3" w:tplc="216482E8" w:tentative="1">
      <w:start w:val="1"/>
      <w:numFmt w:val="bullet"/>
      <w:lvlText w:val="-"/>
      <w:lvlJc w:val="left"/>
      <w:pPr>
        <w:tabs>
          <w:tab w:val="num" w:pos="2880"/>
        </w:tabs>
        <w:ind w:left="2880" w:hanging="360"/>
      </w:pPr>
      <w:rPr>
        <w:rFonts w:ascii="Times New Roman" w:hAnsi="Times New Roman" w:hint="default"/>
      </w:rPr>
    </w:lvl>
    <w:lvl w:ilvl="4" w:tplc="60981594" w:tentative="1">
      <w:start w:val="1"/>
      <w:numFmt w:val="bullet"/>
      <w:lvlText w:val="-"/>
      <w:lvlJc w:val="left"/>
      <w:pPr>
        <w:tabs>
          <w:tab w:val="num" w:pos="3600"/>
        </w:tabs>
        <w:ind w:left="3600" w:hanging="360"/>
      </w:pPr>
      <w:rPr>
        <w:rFonts w:ascii="Times New Roman" w:hAnsi="Times New Roman" w:hint="default"/>
      </w:rPr>
    </w:lvl>
    <w:lvl w:ilvl="5" w:tplc="269A6B68" w:tentative="1">
      <w:start w:val="1"/>
      <w:numFmt w:val="bullet"/>
      <w:lvlText w:val="-"/>
      <w:lvlJc w:val="left"/>
      <w:pPr>
        <w:tabs>
          <w:tab w:val="num" w:pos="4320"/>
        </w:tabs>
        <w:ind w:left="4320" w:hanging="360"/>
      </w:pPr>
      <w:rPr>
        <w:rFonts w:ascii="Times New Roman" w:hAnsi="Times New Roman" w:hint="default"/>
      </w:rPr>
    </w:lvl>
    <w:lvl w:ilvl="6" w:tplc="0254922C" w:tentative="1">
      <w:start w:val="1"/>
      <w:numFmt w:val="bullet"/>
      <w:lvlText w:val="-"/>
      <w:lvlJc w:val="left"/>
      <w:pPr>
        <w:tabs>
          <w:tab w:val="num" w:pos="5040"/>
        </w:tabs>
        <w:ind w:left="5040" w:hanging="360"/>
      </w:pPr>
      <w:rPr>
        <w:rFonts w:ascii="Times New Roman" w:hAnsi="Times New Roman" w:hint="default"/>
      </w:rPr>
    </w:lvl>
    <w:lvl w:ilvl="7" w:tplc="3AD8BB36" w:tentative="1">
      <w:start w:val="1"/>
      <w:numFmt w:val="bullet"/>
      <w:lvlText w:val="-"/>
      <w:lvlJc w:val="left"/>
      <w:pPr>
        <w:tabs>
          <w:tab w:val="num" w:pos="5760"/>
        </w:tabs>
        <w:ind w:left="5760" w:hanging="360"/>
      </w:pPr>
      <w:rPr>
        <w:rFonts w:ascii="Times New Roman" w:hAnsi="Times New Roman" w:hint="default"/>
      </w:rPr>
    </w:lvl>
    <w:lvl w:ilvl="8" w:tplc="BA42F5A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3E343FA"/>
    <w:multiLevelType w:val="hybridMultilevel"/>
    <w:tmpl w:val="E670E89C"/>
    <w:lvl w:ilvl="0" w:tplc="0C0A0017">
      <w:start w:val="1"/>
      <w:numFmt w:val="lowerLetter"/>
      <w:lvlText w:val="%1)"/>
      <w:lvlJc w:val="left"/>
      <w:pPr>
        <w:ind w:left="720" w:hanging="360"/>
      </w:pPr>
    </w:lvl>
    <w:lvl w:ilvl="1" w:tplc="2D34A4DA">
      <w:start w:val="1"/>
      <w:numFmt w:val="lowerLetter"/>
      <w:lvlText w:val="%2)"/>
      <w:lvlJc w:val="left"/>
      <w:pPr>
        <w:ind w:left="1440" w:hanging="360"/>
      </w:pPr>
      <w:rPr>
        <w:rFonts w:asciiTheme="minorHAnsi" w:eastAsiaTheme="minorHAnsi" w:hAnsiTheme="minorHAnsi" w:cstheme="minorBidi"/>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C3E567C"/>
    <w:multiLevelType w:val="hybridMultilevel"/>
    <w:tmpl w:val="3B3A932E"/>
    <w:lvl w:ilvl="0" w:tplc="D6D67174">
      <w:start w:val="1"/>
      <w:numFmt w:val="bullet"/>
      <w:lvlText w:val=""/>
      <w:lvlJc w:val="left"/>
      <w:pPr>
        <w:tabs>
          <w:tab w:val="num" w:pos="1068"/>
        </w:tabs>
        <w:ind w:left="1068" w:hanging="360"/>
      </w:pPr>
      <w:rPr>
        <w:rFonts w:ascii="Wingdings" w:hAnsi="Wingdings" w:hint="default"/>
      </w:rPr>
    </w:lvl>
    <w:lvl w:ilvl="1" w:tplc="E362B186">
      <w:start w:val="1"/>
      <w:numFmt w:val="bullet"/>
      <w:lvlText w:val=""/>
      <w:lvlJc w:val="left"/>
      <w:pPr>
        <w:tabs>
          <w:tab w:val="num" w:pos="1788"/>
        </w:tabs>
        <w:ind w:left="1788" w:hanging="360"/>
      </w:pPr>
      <w:rPr>
        <w:rFonts w:ascii="Wingdings" w:hAnsi="Wingdings" w:hint="default"/>
      </w:rPr>
    </w:lvl>
    <w:lvl w:ilvl="2" w:tplc="02421DD6">
      <w:start w:val="1"/>
      <w:numFmt w:val="bullet"/>
      <w:lvlText w:val=""/>
      <w:lvlJc w:val="left"/>
      <w:pPr>
        <w:tabs>
          <w:tab w:val="num" w:pos="2508"/>
        </w:tabs>
        <w:ind w:left="2508" w:hanging="360"/>
      </w:pPr>
      <w:rPr>
        <w:rFonts w:ascii="Wingdings" w:hAnsi="Wingdings" w:hint="default"/>
      </w:rPr>
    </w:lvl>
    <w:lvl w:ilvl="3" w:tplc="ECB8F72A">
      <w:start w:val="1"/>
      <w:numFmt w:val="bullet"/>
      <w:lvlText w:val=""/>
      <w:lvlJc w:val="left"/>
      <w:pPr>
        <w:tabs>
          <w:tab w:val="num" w:pos="3228"/>
        </w:tabs>
        <w:ind w:left="3228" w:hanging="360"/>
      </w:pPr>
      <w:rPr>
        <w:rFonts w:ascii="Wingdings" w:hAnsi="Wingdings" w:hint="default"/>
      </w:rPr>
    </w:lvl>
    <w:lvl w:ilvl="4" w:tplc="AE70692A" w:tentative="1">
      <w:start w:val="1"/>
      <w:numFmt w:val="bullet"/>
      <w:lvlText w:val=""/>
      <w:lvlJc w:val="left"/>
      <w:pPr>
        <w:tabs>
          <w:tab w:val="num" w:pos="3948"/>
        </w:tabs>
        <w:ind w:left="3948" w:hanging="360"/>
      </w:pPr>
      <w:rPr>
        <w:rFonts w:ascii="Wingdings" w:hAnsi="Wingdings" w:hint="default"/>
      </w:rPr>
    </w:lvl>
    <w:lvl w:ilvl="5" w:tplc="C8FAB5B0" w:tentative="1">
      <w:start w:val="1"/>
      <w:numFmt w:val="bullet"/>
      <w:lvlText w:val=""/>
      <w:lvlJc w:val="left"/>
      <w:pPr>
        <w:tabs>
          <w:tab w:val="num" w:pos="4668"/>
        </w:tabs>
        <w:ind w:left="4668" w:hanging="360"/>
      </w:pPr>
      <w:rPr>
        <w:rFonts w:ascii="Wingdings" w:hAnsi="Wingdings" w:hint="default"/>
      </w:rPr>
    </w:lvl>
    <w:lvl w:ilvl="6" w:tplc="D7965526" w:tentative="1">
      <w:start w:val="1"/>
      <w:numFmt w:val="bullet"/>
      <w:lvlText w:val=""/>
      <w:lvlJc w:val="left"/>
      <w:pPr>
        <w:tabs>
          <w:tab w:val="num" w:pos="5388"/>
        </w:tabs>
        <w:ind w:left="5388" w:hanging="360"/>
      </w:pPr>
      <w:rPr>
        <w:rFonts w:ascii="Wingdings" w:hAnsi="Wingdings" w:hint="default"/>
      </w:rPr>
    </w:lvl>
    <w:lvl w:ilvl="7" w:tplc="0B620C74" w:tentative="1">
      <w:start w:val="1"/>
      <w:numFmt w:val="bullet"/>
      <w:lvlText w:val=""/>
      <w:lvlJc w:val="left"/>
      <w:pPr>
        <w:tabs>
          <w:tab w:val="num" w:pos="6108"/>
        </w:tabs>
        <w:ind w:left="6108" w:hanging="360"/>
      </w:pPr>
      <w:rPr>
        <w:rFonts w:ascii="Wingdings" w:hAnsi="Wingdings" w:hint="default"/>
      </w:rPr>
    </w:lvl>
    <w:lvl w:ilvl="8" w:tplc="2BD27D36" w:tentative="1">
      <w:start w:val="1"/>
      <w:numFmt w:val="bullet"/>
      <w:lvlText w:val=""/>
      <w:lvlJc w:val="left"/>
      <w:pPr>
        <w:tabs>
          <w:tab w:val="num" w:pos="6828"/>
        </w:tabs>
        <w:ind w:left="6828" w:hanging="360"/>
      </w:pPr>
      <w:rPr>
        <w:rFonts w:ascii="Wingdings" w:hAnsi="Wingdings" w:hint="default"/>
      </w:rPr>
    </w:lvl>
  </w:abstractNum>
  <w:abstractNum w:abstractNumId="17">
    <w:nsid w:val="3FD76B3C"/>
    <w:multiLevelType w:val="hybridMultilevel"/>
    <w:tmpl w:val="36747EDE"/>
    <w:lvl w:ilvl="0" w:tplc="8E9220F6">
      <w:start w:val="1"/>
      <w:numFmt w:val="bullet"/>
      <w:lvlText w:val="-"/>
      <w:lvlJc w:val="left"/>
      <w:pPr>
        <w:tabs>
          <w:tab w:val="num" w:pos="720"/>
        </w:tabs>
        <w:ind w:left="720" w:hanging="360"/>
      </w:pPr>
      <w:rPr>
        <w:rFonts w:ascii="Times New Roman" w:hAnsi="Times New Roman" w:hint="default"/>
      </w:rPr>
    </w:lvl>
    <w:lvl w:ilvl="1" w:tplc="D94A78C8" w:tentative="1">
      <w:start w:val="1"/>
      <w:numFmt w:val="bullet"/>
      <w:lvlText w:val="-"/>
      <w:lvlJc w:val="left"/>
      <w:pPr>
        <w:tabs>
          <w:tab w:val="num" w:pos="1440"/>
        </w:tabs>
        <w:ind w:left="1440" w:hanging="360"/>
      </w:pPr>
      <w:rPr>
        <w:rFonts w:ascii="Times New Roman" w:hAnsi="Times New Roman" w:hint="default"/>
      </w:rPr>
    </w:lvl>
    <w:lvl w:ilvl="2" w:tplc="12DCBF2C" w:tentative="1">
      <w:start w:val="1"/>
      <w:numFmt w:val="bullet"/>
      <w:lvlText w:val="-"/>
      <w:lvlJc w:val="left"/>
      <w:pPr>
        <w:tabs>
          <w:tab w:val="num" w:pos="2160"/>
        </w:tabs>
        <w:ind w:left="2160" w:hanging="360"/>
      </w:pPr>
      <w:rPr>
        <w:rFonts w:ascii="Times New Roman" w:hAnsi="Times New Roman" w:hint="default"/>
      </w:rPr>
    </w:lvl>
    <w:lvl w:ilvl="3" w:tplc="803A9AB4" w:tentative="1">
      <w:start w:val="1"/>
      <w:numFmt w:val="bullet"/>
      <w:lvlText w:val="-"/>
      <w:lvlJc w:val="left"/>
      <w:pPr>
        <w:tabs>
          <w:tab w:val="num" w:pos="2880"/>
        </w:tabs>
        <w:ind w:left="2880" w:hanging="360"/>
      </w:pPr>
      <w:rPr>
        <w:rFonts w:ascii="Times New Roman" w:hAnsi="Times New Roman" w:hint="default"/>
      </w:rPr>
    </w:lvl>
    <w:lvl w:ilvl="4" w:tplc="8AAA419E" w:tentative="1">
      <w:start w:val="1"/>
      <w:numFmt w:val="bullet"/>
      <w:lvlText w:val="-"/>
      <w:lvlJc w:val="left"/>
      <w:pPr>
        <w:tabs>
          <w:tab w:val="num" w:pos="3600"/>
        </w:tabs>
        <w:ind w:left="3600" w:hanging="360"/>
      </w:pPr>
      <w:rPr>
        <w:rFonts w:ascii="Times New Roman" w:hAnsi="Times New Roman" w:hint="default"/>
      </w:rPr>
    </w:lvl>
    <w:lvl w:ilvl="5" w:tplc="BA04DAD6" w:tentative="1">
      <w:start w:val="1"/>
      <w:numFmt w:val="bullet"/>
      <w:lvlText w:val="-"/>
      <w:lvlJc w:val="left"/>
      <w:pPr>
        <w:tabs>
          <w:tab w:val="num" w:pos="4320"/>
        </w:tabs>
        <w:ind w:left="4320" w:hanging="360"/>
      </w:pPr>
      <w:rPr>
        <w:rFonts w:ascii="Times New Roman" w:hAnsi="Times New Roman" w:hint="default"/>
      </w:rPr>
    </w:lvl>
    <w:lvl w:ilvl="6" w:tplc="BB96F864" w:tentative="1">
      <w:start w:val="1"/>
      <w:numFmt w:val="bullet"/>
      <w:lvlText w:val="-"/>
      <w:lvlJc w:val="left"/>
      <w:pPr>
        <w:tabs>
          <w:tab w:val="num" w:pos="5040"/>
        </w:tabs>
        <w:ind w:left="5040" w:hanging="360"/>
      </w:pPr>
      <w:rPr>
        <w:rFonts w:ascii="Times New Roman" w:hAnsi="Times New Roman" w:hint="default"/>
      </w:rPr>
    </w:lvl>
    <w:lvl w:ilvl="7" w:tplc="D97E71BA" w:tentative="1">
      <w:start w:val="1"/>
      <w:numFmt w:val="bullet"/>
      <w:lvlText w:val="-"/>
      <w:lvlJc w:val="left"/>
      <w:pPr>
        <w:tabs>
          <w:tab w:val="num" w:pos="5760"/>
        </w:tabs>
        <w:ind w:left="5760" w:hanging="360"/>
      </w:pPr>
      <w:rPr>
        <w:rFonts w:ascii="Times New Roman" w:hAnsi="Times New Roman" w:hint="default"/>
      </w:rPr>
    </w:lvl>
    <w:lvl w:ilvl="8" w:tplc="61DA75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76F350F"/>
    <w:multiLevelType w:val="hybridMultilevel"/>
    <w:tmpl w:val="5EE85E1C"/>
    <w:lvl w:ilvl="0" w:tplc="EB7EBDF8">
      <w:start w:val="1"/>
      <w:numFmt w:val="bullet"/>
      <w:lvlText w:val=""/>
      <w:lvlJc w:val="left"/>
      <w:pPr>
        <w:tabs>
          <w:tab w:val="num" w:pos="720"/>
        </w:tabs>
        <w:ind w:left="720" w:hanging="360"/>
      </w:pPr>
      <w:rPr>
        <w:rFonts w:ascii="Wingdings" w:hAnsi="Wingdings" w:hint="default"/>
      </w:rPr>
    </w:lvl>
    <w:lvl w:ilvl="1" w:tplc="810E5AF0" w:tentative="1">
      <w:start w:val="1"/>
      <w:numFmt w:val="bullet"/>
      <w:lvlText w:val=""/>
      <w:lvlJc w:val="left"/>
      <w:pPr>
        <w:tabs>
          <w:tab w:val="num" w:pos="1440"/>
        </w:tabs>
        <w:ind w:left="1440" w:hanging="360"/>
      </w:pPr>
      <w:rPr>
        <w:rFonts w:ascii="Wingdings" w:hAnsi="Wingdings" w:hint="default"/>
      </w:rPr>
    </w:lvl>
    <w:lvl w:ilvl="2" w:tplc="32FC5D1C" w:tentative="1">
      <w:start w:val="1"/>
      <w:numFmt w:val="bullet"/>
      <w:lvlText w:val=""/>
      <w:lvlJc w:val="left"/>
      <w:pPr>
        <w:tabs>
          <w:tab w:val="num" w:pos="2160"/>
        </w:tabs>
        <w:ind w:left="2160" w:hanging="360"/>
      </w:pPr>
      <w:rPr>
        <w:rFonts w:ascii="Wingdings" w:hAnsi="Wingdings" w:hint="default"/>
      </w:rPr>
    </w:lvl>
    <w:lvl w:ilvl="3" w:tplc="8FD09AE6">
      <w:start w:val="1"/>
      <w:numFmt w:val="bullet"/>
      <w:lvlText w:val=""/>
      <w:lvlJc w:val="left"/>
      <w:pPr>
        <w:tabs>
          <w:tab w:val="num" w:pos="2880"/>
        </w:tabs>
        <w:ind w:left="2880" w:hanging="360"/>
      </w:pPr>
      <w:rPr>
        <w:rFonts w:ascii="Wingdings" w:hAnsi="Wingdings" w:hint="default"/>
      </w:rPr>
    </w:lvl>
    <w:lvl w:ilvl="4" w:tplc="ED6834BC" w:tentative="1">
      <w:start w:val="1"/>
      <w:numFmt w:val="bullet"/>
      <w:lvlText w:val=""/>
      <w:lvlJc w:val="left"/>
      <w:pPr>
        <w:tabs>
          <w:tab w:val="num" w:pos="3600"/>
        </w:tabs>
        <w:ind w:left="3600" w:hanging="360"/>
      </w:pPr>
      <w:rPr>
        <w:rFonts w:ascii="Wingdings" w:hAnsi="Wingdings" w:hint="default"/>
      </w:rPr>
    </w:lvl>
    <w:lvl w:ilvl="5" w:tplc="7CF401C6" w:tentative="1">
      <w:start w:val="1"/>
      <w:numFmt w:val="bullet"/>
      <w:lvlText w:val=""/>
      <w:lvlJc w:val="left"/>
      <w:pPr>
        <w:tabs>
          <w:tab w:val="num" w:pos="4320"/>
        </w:tabs>
        <w:ind w:left="4320" w:hanging="360"/>
      </w:pPr>
      <w:rPr>
        <w:rFonts w:ascii="Wingdings" w:hAnsi="Wingdings" w:hint="default"/>
      </w:rPr>
    </w:lvl>
    <w:lvl w:ilvl="6" w:tplc="5FFCA35E" w:tentative="1">
      <w:start w:val="1"/>
      <w:numFmt w:val="bullet"/>
      <w:lvlText w:val=""/>
      <w:lvlJc w:val="left"/>
      <w:pPr>
        <w:tabs>
          <w:tab w:val="num" w:pos="5040"/>
        </w:tabs>
        <w:ind w:left="5040" w:hanging="360"/>
      </w:pPr>
      <w:rPr>
        <w:rFonts w:ascii="Wingdings" w:hAnsi="Wingdings" w:hint="default"/>
      </w:rPr>
    </w:lvl>
    <w:lvl w:ilvl="7" w:tplc="BC4AF654" w:tentative="1">
      <w:start w:val="1"/>
      <w:numFmt w:val="bullet"/>
      <w:lvlText w:val=""/>
      <w:lvlJc w:val="left"/>
      <w:pPr>
        <w:tabs>
          <w:tab w:val="num" w:pos="5760"/>
        </w:tabs>
        <w:ind w:left="5760" w:hanging="360"/>
      </w:pPr>
      <w:rPr>
        <w:rFonts w:ascii="Wingdings" w:hAnsi="Wingdings" w:hint="default"/>
      </w:rPr>
    </w:lvl>
    <w:lvl w:ilvl="8" w:tplc="90F0DCB8" w:tentative="1">
      <w:start w:val="1"/>
      <w:numFmt w:val="bullet"/>
      <w:lvlText w:val=""/>
      <w:lvlJc w:val="left"/>
      <w:pPr>
        <w:tabs>
          <w:tab w:val="num" w:pos="6480"/>
        </w:tabs>
        <w:ind w:left="6480" w:hanging="360"/>
      </w:pPr>
      <w:rPr>
        <w:rFonts w:ascii="Wingdings" w:hAnsi="Wingdings" w:hint="default"/>
      </w:rPr>
    </w:lvl>
  </w:abstractNum>
  <w:abstractNum w:abstractNumId="19">
    <w:nsid w:val="48342404"/>
    <w:multiLevelType w:val="hybridMultilevel"/>
    <w:tmpl w:val="E44AA85E"/>
    <w:lvl w:ilvl="0" w:tplc="B0DC74D6">
      <w:start w:val="1"/>
      <w:numFmt w:val="bullet"/>
      <w:lvlText w:val="-"/>
      <w:lvlJc w:val="left"/>
      <w:pPr>
        <w:tabs>
          <w:tab w:val="num" w:pos="720"/>
        </w:tabs>
        <w:ind w:left="720" w:hanging="360"/>
      </w:pPr>
      <w:rPr>
        <w:rFonts w:ascii="Times New Roman" w:hAnsi="Times New Roman" w:hint="default"/>
      </w:rPr>
    </w:lvl>
    <w:lvl w:ilvl="1" w:tplc="C8C6F474" w:tentative="1">
      <w:start w:val="1"/>
      <w:numFmt w:val="bullet"/>
      <w:lvlText w:val="-"/>
      <w:lvlJc w:val="left"/>
      <w:pPr>
        <w:tabs>
          <w:tab w:val="num" w:pos="1440"/>
        </w:tabs>
        <w:ind w:left="1440" w:hanging="360"/>
      </w:pPr>
      <w:rPr>
        <w:rFonts w:ascii="Times New Roman" w:hAnsi="Times New Roman" w:hint="default"/>
      </w:rPr>
    </w:lvl>
    <w:lvl w:ilvl="2" w:tplc="C2D60ADE" w:tentative="1">
      <w:start w:val="1"/>
      <w:numFmt w:val="bullet"/>
      <w:lvlText w:val="-"/>
      <w:lvlJc w:val="left"/>
      <w:pPr>
        <w:tabs>
          <w:tab w:val="num" w:pos="2160"/>
        </w:tabs>
        <w:ind w:left="2160" w:hanging="360"/>
      </w:pPr>
      <w:rPr>
        <w:rFonts w:ascii="Times New Roman" w:hAnsi="Times New Roman" w:hint="default"/>
      </w:rPr>
    </w:lvl>
    <w:lvl w:ilvl="3" w:tplc="44E2E1A6" w:tentative="1">
      <w:start w:val="1"/>
      <w:numFmt w:val="bullet"/>
      <w:lvlText w:val="-"/>
      <w:lvlJc w:val="left"/>
      <w:pPr>
        <w:tabs>
          <w:tab w:val="num" w:pos="2880"/>
        </w:tabs>
        <w:ind w:left="2880" w:hanging="360"/>
      </w:pPr>
      <w:rPr>
        <w:rFonts w:ascii="Times New Roman" w:hAnsi="Times New Roman" w:hint="default"/>
      </w:rPr>
    </w:lvl>
    <w:lvl w:ilvl="4" w:tplc="57EC93B8" w:tentative="1">
      <w:start w:val="1"/>
      <w:numFmt w:val="bullet"/>
      <w:lvlText w:val="-"/>
      <w:lvlJc w:val="left"/>
      <w:pPr>
        <w:tabs>
          <w:tab w:val="num" w:pos="3600"/>
        </w:tabs>
        <w:ind w:left="3600" w:hanging="360"/>
      </w:pPr>
      <w:rPr>
        <w:rFonts w:ascii="Times New Roman" w:hAnsi="Times New Roman" w:hint="default"/>
      </w:rPr>
    </w:lvl>
    <w:lvl w:ilvl="5" w:tplc="73E6D8E4" w:tentative="1">
      <w:start w:val="1"/>
      <w:numFmt w:val="bullet"/>
      <w:lvlText w:val="-"/>
      <w:lvlJc w:val="left"/>
      <w:pPr>
        <w:tabs>
          <w:tab w:val="num" w:pos="4320"/>
        </w:tabs>
        <w:ind w:left="4320" w:hanging="360"/>
      </w:pPr>
      <w:rPr>
        <w:rFonts w:ascii="Times New Roman" w:hAnsi="Times New Roman" w:hint="default"/>
      </w:rPr>
    </w:lvl>
    <w:lvl w:ilvl="6" w:tplc="3ACC0B6A" w:tentative="1">
      <w:start w:val="1"/>
      <w:numFmt w:val="bullet"/>
      <w:lvlText w:val="-"/>
      <w:lvlJc w:val="left"/>
      <w:pPr>
        <w:tabs>
          <w:tab w:val="num" w:pos="5040"/>
        </w:tabs>
        <w:ind w:left="5040" w:hanging="360"/>
      </w:pPr>
      <w:rPr>
        <w:rFonts w:ascii="Times New Roman" w:hAnsi="Times New Roman" w:hint="default"/>
      </w:rPr>
    </w:lvl>
    <w:lvl w:ilvl="7" w:tplc="3184DB48" w:tentative="1">
      <w:start w:val="1"/>
      <w:numFmt w:val="bullet"/>
      <w:lvlText w:val="-"/>
      <w:lvlJc w:val="left"/>
      <w:pPr>
        <w:tabs>
          <w:tab w:val="num" w:pos="5760"/>
        </w:tabs>
        <w:ind w:left="5760" w:hanging="360"/>
      </w:pPr>
      <w:rPr>
        <w:rFonts w:ascii="Times New Roman" w:hAnsi="Times New Roman" w:hint="default"/>
      </w:rPr>
    </w:lvl>
    <w:lvl w:ilvl="8" w:tplc="D9D8CCB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A6A7DF9"/>
    <w:multiLevelType w:val="hybridMultilevel"/>
    <w:tmpl w:val="0D109902"/>
    <w:lvl w:ilvl="0" w:tplc="7696FE48">
      <w:start w:val="1"/>
      <w:numFmt w:val="bullet"/>
      <w:lvlText w:val="-"/>
      <w:lvlJc w:val="left"/>
      <w:pPr>
        <w:tabs>
          <w:tab w:val="num" w:pos="720"/>
        </w:tabs>
        <w:ind w:left="720" w:hanging="360"/>
      </w:pPr>
      <w:rPr>
        <w:rFonts w:ascii="Times New Roman" w:hAnsi="Times New Roman" w:hint="default"/>
      </w:rPr>
    </w:lvl>
    <w:lvl w:ilvl="1" w:tplc="D6562754" w:tentative="1">
      <w:start w:val="1"/>
      <w:numFmt w:val="bullet"/>
      <w:lvlText w:val="-"/>
      <w:lvlJc w:val="left"/>
      <w:pPr>
        <w:tabs>
          <w:tab w:val="num" w:pos="1440"/>
        </w:tabs>
        <w:ind w:left="1440" w:hanging="360"/>
      </w:pPr>
      <w:rPr>
        <w:rFonts w:ascii="Times New Roman" w:hAnsi="Times New Roman" w:hint="default"/>
      </w:rPr>
    </w:lvl>
    <w:lvl w:ilvl="2" w:tplc="4E92B37C" w:tentative="1">
      <w:start w:val="1"/>
      <w:numFmt w:val="bullet"/>
      <w:lvlText w:val="-"/>
      <w:lvlJc w:val="left"/>
      <w:pPr>
        <w:tabs>
          <w:tab w:val="num" w:pos="2160"/>
        </w:tabs>
        <w:ind w:left="2160" w:hanging="360"/>
      </w:pPr>
      <w:rPr>
        <w:rFonts w:ascii="Times New Roman" w:hAnsi="Times New Roman" w:hint="default"/>
      </w:rPr>
    </w:lvl>
    <w:lvl w:ilvl="3" w:tplc="2E667296" w:tentative="1">
      <w:start w:val="1"/>
      <w:numFmt w:val="bullet"/>
      <w:lvlText w:val="-"/>
      <w:lvlJc w:val="left"/>
      <w:pPr>
        <w:tabs>
          <w:tab w:val="num" w:pos="2880"/>
        </w:tabs>
        <w:ind w:left="2880" w:hanging="360"/>
      </w:pPr>
      <w:rPr>
        <w:rFonts w:ascii="Times New Roman" w:hAnsi="Times New Roman" w:hint="default"/>
      </w:rPr>
    </w:lvl>
    <w:lvl w:ilvl="4" w:tplc="61CE6F74" w:tentative="1">
      <w:start w:val="1"/>
      <w:numFmt w:val="bullet"/>
      <w:lvlText w:val="-"/>
      <w:lvlJc w:val="left"/>
      <w:pPr>
        <w:tabs>
          <w:tab w:val="num" w:pos="3600"/>
        </w:tabs>
        <w:ind w:left="3600" w:hanging="360"/>
      </w:pPr>
      <w:rPr>
        <w:rFonts w:ascii="Times New Roman" w:hAnsi="Times New Roman" w:hint="default"/>
      </w:rPr>
    </w:lvl>
    <w:lvl w:ilvl="5" w:tplc="11B8210E" w:tentative="1">
      <w:start w:val="1"/>
      <w:numFmt w:val="bullet"/>
      <w:lvlText w:val="-"/>
      <w:lvlJc w:val="left"/>
      <w:pPr>
        <w:tabs>
          <w:tab w:val="num" w:pos="4320"/>
        </w:tabs>
        <w:ind w:left="4320" w:hanging="360"/>
      </w:pPr>
      <w:rPr>
        <w:rFonts w:ascii="Times New Roman" w:hAnsi="Times New Roman" w:hint="default"/>
      </w:rPr>
    </w:lvl>
    <w:lvl w:ilvl="6" w:tplc="8EA0358C" w:tentative="1">
      <w:start w:val="1"/>
      <w:numFmt w:val="bullet"/>
      <w:lvlText w:val="-"/>
      <w:lvlJc w:val="left"/>
      <w:pPr>
        <w:tabs>
          <w:tab w:val="num" w:pos="5040"/>
        </w:tabs>
        <w:ind w:left="5040" w:hanging="360"/>
      </w:pPr>
      <w:rPr>
        <w:rFonts w:ascii="Times New Roman" w:hAnsi="Times New Roman" w:hint="default"/>
      </w:rPr>
    </w:lvl>
    <w:lvl w:ilvl="7" w:tplc="AB1240DC" w:tentative="1">
      <w:start w:val="1"/>
      <w:numFmt w:val="bullet"/>
      <w:lvlText w:val="-"/>
      <w:lvlJc w:val="left"/>
      <w:pPr>
        <w:tabs>
          <w:tab w:val="num" w:pos="5760"/>
        </w:tabs>
        <w:ind w:left="5760" w:hanging="360"/>
      </w:pPr>
      <w:rPr>
        <w:rFonts w:ascii="Times New Roman" w:hAnsi="Times New Roman" w:hint="default"/>
      </w:rPr>
    </w:lvl>
    <w:lvl w:ilvl="8" w:tplc="9834A08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F070960"/>
    <w:multiLevelType w:val="hybridMultilevel"/>
    <w:tmpl w:val="CE66B20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53B0716"/>
    <w:multiLevelType w:val="hybridMultilevel"/>
    <w:tmpl w:val="1D9E9FEE"/>
    <w:lvl w:ilvl="0" w:tplc="1E6A07FA">
      <w:start w:val="1"/>
      <w:numFmt w:val="bullet"/>
      <w:lvlText w:val="-"/>
      <w:lvlJc w:val="left"/>
      <w:pPr>
        <w:tabs>
          <w:tab w:val="num" w:pos="720"/>
        </w:tabs>
        <w:ind w:left="720" w:hanging="360"/>
      </w:pPr>
      <w:rPr>
        <w:rFonts w:ascii="Times New Roman" w:hAnsi="Times New Roman" w:hint="default"/>
      </w:rPr>
    </w:lvl>
    <w:lvl w:ilvl="1" w:tplc="4B28BD68" w:tentative="1">
      <w:start w:val="1"/>
      <w:numFmt w:val="bullet"/>
      <w:lvlText w:val="-"/>
      <w:lvlJc w:val="left"/>
      <w:pPr>
        <w:tabs>
          <w:tab w:val="num" w:pos="1440"/>
        </w:tabs>
        <w:ind w:left="1440" w:hanging="360"/>
      </w:pPr>
      <w:rPr>
        <w:rFonts w:ascii="Times New Roman" w:hAnsi="Times New Roman" w:hint="default"/>
      </w:rPr>
    </w:lvl>
    <w:lvl w:ilvl="2" w:tplc="E2685EBA" w:tentative="1">
      <w:start w:val="1"/>
      <w:numFmt w:val="bullet"/>
      <w:lvlText w:val="-"/>
      <w:lvlJc w:val="left"/>
      <w:pPr>
        <w:tabs>
          <w:tab w:val="num" w:pos="2160"/>
        </w:tabs>
        <w:ind w:left="2160" w:hanging="360"/>
      </w:pPr>
      <w:rPr>
        <w:rFonts w:ascii="Times New Roman" w:hAnsi="Times New Roman" w:hint="default"/>
      </w:rPr>
    </w:lvl>
    <w:lvl w:ilvl="3" w:tplc="785AAEB8" w:tentative="1">
      <w:start w:val="1"/>
      <w:numFmt w:val="bullet"/>
      <w:lvlText w:val="-"/>
      <w:lvlJc w:val="left"/>
      <w:pPr>
        <w:tabs>
          <w:tab w:val="num" w:pos="2880"/>
        </w:tabs>
        <w:ind w:left="2880" w:hanging="360"/>
      </w:pPr>
      <w:rPr>
        <w:rFonts w:ascii="Times New Roman" w:hAnsi="Times New Roman" w:hint="default"/>
      </w:rPr>
    </w:lvl>
    <w:lvl w:ilvl="4" w:tplc="3D0A0D9A" w:tentative="1">
      <w:start w:val="1"/>
      <w:numFmt w:val="bullet"/>
      <w:lvlText w:val="-"/>
      <w:lvlJc w:val="left"/>
      <w:pPr>
        <w:tabs>
          <w:tab w:val="num" w:pos="3600"/>
        </w:tabs>
        <w:ind w:left="3600" w:hanging="360"/>
      </w:pPr>
      <w:rPr>
        <w:rFonts w:ascii="Times New Roman" w:hAnsi="Times New Roman" w:hint="default"/>
      </w:rPr>
    </w:lvl>
    <w:lvl w:ilvl="5" w:tplc="1DBABCB8" w:tentative="1">
      <w:start w:val="1"/>
      <w:numFmt w:val="bullet"/>
      <w:lvlText w:val="-"/>
      <w:lvlJc w:val="left"/>
      <w:pPr>
        <w:tabs>
          <w:tab w:val="num" w:pos="4320"/>
        </w:tabs>
        <w:ind w:left="4320" w:hanging="360"/>
      </w:pPr>
      <w:rPr>
        <w:rFonts w:ascii="Times New Roman" w:hAnsi="Times New Roman" w:hint="default"/>
      </w:rPr>
    </w:lvl>
    <w:lvl w:ilvl="6" w:tplc="815412D8" w:tentative="1">
      <w:start w:val="1"/>
      <w:numFmt w:val="bullet"/>
      <w:lvlText w:val="-"/>
      <w:lvlJc w:val="left"/>
      <w:pPr>
        <w:tabs>
          <w:tab w:val="num" w:pos="5040"/>
        </w:tabs>
        <w:ind w:left="5040" w:hanging="360"/>
      </w:pPr>
      <w:rPr>
        <w:rFonts w:ascii="Times New Roman" w:hAnsi="Times New Roman" w:hint="default"/>
      </w:rPr>
    </w:lvl>
    <w:lvl w:ilvl="7" w:tplc="6C4280FC" w:tentative="1">
      <w:start w:val="1"/>
      <w:numFmt w:val="bullet"/>
      <w:lvlText w:val="-"/>
      <w:lvlJc w:val="left"/>
      <w:pPr>
        <w:tabs>
          <w:tab w:val="num" w:pos="5760"/>
        </w:tabs>
        <w:ind w:left="5760" w:hanging="360"/>
      </w:pPr>
      <w:rPr>
        <w:rFonts w:ascii="Times New Roman" w:hAnsi="Times New Roman" w:hint="default"/>
      </w:rPr>
    </w:lvl>
    <w:lvl w:ilvl="8" w:tplc="A7B0A3A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DF30F62"/>
    <w:multiLevelType w:val="hybridMultilevel"/>
    <w:tmpl w:val="49B4F0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E011B4A"/>
    <w:multiLevelType w:val="hybridMultilevel"/>
    <w:tmpl w:val="3D3A65A0"/>
    <w:lvl w:ilvl="0" w:tplc="D390C7B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63424DC"/>
    <w:multiLevelType w:val="hybridMultilevel"/>
    <w:tmpl w:val="94482EFC"/>
    <w:lvl w:ilvl="0" w:tplc="E56E492A">
      <w:start w:val="1"/>
      <w:numFmt w:val="bullet"/>
      <w:lvlText w:val="-"/>
      <w:lvlJc w:val="left"/>
      <w:pPr>
        <w:tabs>
          <w:tab w:val="num" w:pos="720"/>
        </w:tabs>
        <w:ind w:left="720" w:hanging="360"/>
      </w:pPr>
      <w:rPr>
        <w:rFonts w:ascii="Times New Roman" w:hAnsi="Times New Roman" w:hint="default"/>
      </w:rPr>
    </w:lvl>
    <w:lvl w:ilvl="1" w:tplc="4E6A91DA" w:tentative="1">
      <w:start w:val="1"/>
      <w:numFmt w:val="bullet"/>
      <w:lvlText w:val="-"/>
      <w:lvlJc w:val="left"/>
      <w:pPr>
        <w:tabs>
          <w:tab w:val="num" w:pos="1440"/>
        </w:tabs>
        <w:ind w:left="1440" w:hanging="360"/>
      </w:pPr>
      <w:rPr>
        <w:rFonts w:ascii="Times New Roman" w:hAnsi="Times New Roman" w:hint="default"/>
      </w:rPr>
    </w:lvl>
    <w:lvl w:ilvl="2" w:tplc="D8560CA8" w:tentative="1">
      <w:start w:val="1"/>
      <w:numFmt w:val="bullet"/>
      <w:lvlText w:val="-"/>
      <w:lvlJc w:val="left"/>
      <w:pPr>
        <w:tabs>
          <w:tab w:val="num" w:pos="2160"/>
        </w:tabs>
        <w:ind w:left="2160" w:hanging="360"/>
      </w:pPr>
      <w:rPr>
        <w:rFonts w:ascii="Times New Roman" w:hAnsi="Times New Roman" w:hint="default"/>
      </w:rPr>
    </w:lvl>
    <w:lvl w:ilvl="3" w:tplc="D88AC070" w:tentative="1">
      <w:start w:val="1"/>
      <w:numFmt w:val="bullet"/>
      <w:lvlText w:val="-"/>
      <w:lvlJc w:val="left"/>
      <w:pPr>
        <w:tabs>
          <w:tab w:val="num" w:pos="2880"/>
        </w:tabs>
        <w:ind w:left="2880" w:hanging="360"/>
      </w:pPr>
      <w:rPr>
        <w:rFonts w:ascii="Times New Roman" w:hAnsi="Times New Roman" w:hint="default"/>
      </w:rPr>
    </w:lvl>
    <w:lvl w:ilvl="4" w:tplc="0584F7D2" w:tentative="1">
      <w:start w:val="1"/>
      <w:numFmt w:val="bullet"/>
      <w:lvlText w:val="-"/>
      <w:lvlJc w:val="left"/>
      <w:pPr>
        <w:tabs>
          <w:tab w:val="num" w:pos="3600"/>
        </w:tabs>
        <w:ind w:left="3600" w:hanging="360"/>
      </w:pPr>
      <w:rPr>
        <w:rFonts w:ascii="Times New Roman" w:hAnsi="Times New Roman" w:hint="default"/>
      </w:rPr>
    </w:lvl>
    <w:lvl w:ilvl="5" w:tplc="CA103CCA" w:tentative="1">
      <w:start w:val="1"/>
      <w:numFmt w:val="bullet"/>
      <w:lvlText w:val="-"/>
      <w:lvlJc w:val="left"/>
      <w:pPr>
        <w:tabs>
          <w:tab w:val="num" w:pos="4320"/>
        </w:tabs>
        <w:ind w:left="4320" w:hanging="360"/>
      </w:pPr>
      <w:rPr>
        <w:rFonts w:ascii="Times New Roman" w:hAnsi="Times New Roman" w:hint="default"/>
      </w:rPr>
    </w:lvl>
    <w:lvl w:ilvl="6" w:tplc="7362EB38" w:tentative="1">
      <w:start w:val="1"/>
      <w:numFmt w:val="bullet"/>
      <w:lvlText w:val="-"/>
      <w:lvlJc w:val="left"/>
      <w:pPr>
        <w:tabs>
          <w:tab w:val="num" w:pos="5040"/>
        </w:tabs>
        <w:ind w:left="5040" w:hanging="360"/>
      </w:pPr>
      <w:rPr>
        <w:rFonts w:ascii="Times New Roman" w:hAnsi="Times New Roman" w:hint="default"/>
      </w:rPr>
    </w:lvl>
    <w:lvl w:ilvl="7" w:tplc="69BEF480" w:tentative="1">
      <w:start w:val="1"/>
      <w:numFmt w:val="bullet"/>
      <w:lvlText w:val="-"/>
      <w:lvlJc w:val="left"/>
      <w:pPr>
        <w:tabs>
          <w:tab w:val="num" w:pos="5760"/>
        </w:tabs>
        <w:ind w:left="5760" w:hanging="360"/>
      </w:pPr>
      <w:rPr>
        <w:rFonts w:ascii="Times New Roman" w:hAnsi="Times New Roman" w:hint="default"/>
      </w:rPr>
    </w:lvl>
    <w:lvl w:ilvl="8" w:tplc="92E628F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6F927E3"/>
    <w:multiLevelType w:val="hybridMultilevel"/>
    <w:tmpl w:val="AB349F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8A12A0D"/>
    <w:multiLevelType w:val="hybridMultilevel"/>
    <w:tmpl w:val="EFD0C226"/>
    <w:lvl w:ilvl="0" w:tplc="C5F4A18A">
      <w:start w:val="1"/>
      <w:numFmt w:val="bullet"/>
      <w:lvlText w:val="-"/>
      <w:lvlJc w:val="left"/>
      <w:pPr>
        <w:tabs>
          <w:tab w:val="num" w:pos="720"/>
        </w:tabs>
        <w:ind w:left="720" w:hanging="360"/>
      </w:pPr>
      <w:rPr>
        <w:rFonts w:ascii="Times New Roman" w:hAnsi="Times New Roman" w:hint="default"/>
      </w:rPr>
    </w:lvl>
    <w:lvl w:ilvl="1" w:tplc="C94E69A0" w:tentative="1">
      <w:start w:val="1"/>
      <w:numFmt w:val="bullet"/>
      <w:lvlText w:val="-"/>
      <w:lvlJc w:val="left"/>
      <w:pPr>
        <w:tabs>
          <w:tab w:val="num" w:pos="1440"/>
        </w:tabs>
        <w:ind w:left="1440" w:hanging="360"/>
      </w:pPr>
      <w:rPr>
        <w:rFonts w:ascii="Times New Roman" w:hAnsi="Times New Roman" w:hint="default"/>
      </w:rPr>
    </w:lvl>
    <w:lvl w:ilvl="2" w:tplc="A50C6014" w:tentative="1">
      <w:start w:val="1"/>
      <w:numFmt w:val="bullet"/>
      <w:lvlText w:val="-"/>
      <w:lvlJc w:val="left"/>
      <w:pPr>
        <w:tabs>
          <w:tab w:val="num" w:pos="2160"/>
        </w:tabs>
        <w:ind w:left="2160" w:hanging="360"/>
      </w:pPr>
      <w:rPr>
        <w:rFonts w:ascii="Times New Roman" w:hAnsi="Times New Roman" w:hint="default"/>
      </w:rPr>
    </w:lvl>
    <w:lvl w:ilvl="3" w:tplc="492C7E02" w:tentative="1">
      <w:start w:val="1"/>
      <w:numFmt w:val="bullet"/>
      <w:lvlText w:val="-"/>
      <w:lvlJc w:val="left"/>
      <w:pPr>
        <w:tabs>
          <w:tab w:val="num" w:pos="2880"/>
        </w:tabs>
        <w:ind w:left="2880" w:hanging="360"/>
      </w:pPr>
      <w:rPr>
        <w:rFonts w:ascii="Times New Roman" w:hAnsi="Times New Roman" w:hint="default"/>
      </w:rPr>
    </w:lvl>
    <w:lvl w:ilvl="4" w:tplc="AE44F03C" w:tentative="1">
      <w:start w:val="1"/>
      <w:numFmt w:val="bullet"/>
      <w:lvlText w:val="-"/>
      <w:lvlJc w:val="left"/>
      <w:pPr>
        <w:tabs>
          <w:tab w:val="num" w:pos="3600"/>
        </w:tabs>
        <w:ind w:left="3600" w:hanging="360"/>
      </w:pPr>
      <w:rPr>
        <w:rFonts w:ascii="Times New Roman" w:hAnsi="Times New Roman" w:hint="default"/>
      </w:rPr>
    </w:lvl>
    <w:lvl w:ilvl="5" w:tplc="F6A2508E" w:tentative="1">
      <w:start w:val="1"/>
      <w:numFmt w:val="bullet"/>
      <w:lvlText w:val="-"/>
      <w:lvlJc w:val="left"/>
      <w:pPr>
        <w:tabs>
          <w:tab w:val="num" w:pos="4320"/>
        </w:tabs>
        <w:ind w:left="4320" w:hanging="360"/>
      </w:pPr>
      <w:rPr>
        <w:rFonts w:ascii="Times New Roman" w:hAnsi="Times New Roman" w:hint="default"/>
      </w:rPr>
    </w:lvl>
    <w:lvl w:ilvl="6" w:tplc="B9B01522" w:tentative="1">
      <w:start w:val="1"/>
      <w:numFmt w:val="bullet"/>
      <w:lvlText w:val="-"/>
      <w:lvlJc w:val="left"/>
      <w:pPr>
        <w:tabs>
          <w:tab w:val="num" w:pos="5040"/>
        </w:tabs>
        <w:ind w:left="5040" w:hanging="360"/>
      </w:pPr>
      <w:rPr>
        <w:rFonts w:ascii="Times New Roman" w:hAnsi="Times New Roman" w:hint="default"/>
      </w:rPr>
    </w:lvl>
    <w:lvl w:ilvl="7" w:tplc="0D68A946" w:tentative="1">
      <w:start w:val="1"/>
      <w:numFmt w:val="bullet"/>
      <w:lvlText w:val="-"/>
      <w:lvlJc w:val="left"/>
      <w:pPr>
        <w:tabs>
          <w:tab w:val="num" w:pos="5760"/>
        </w:tabs>
        <w:ind w:left="5760" w:hanging="360"/>
      </w:pPr>
      <w:rPr>
        <w:rFonts w:ascii="Times New Roman" w:hAnsi="Times New Roman" w:hint="default"/>
      </w:rPr>
    </w:lvl>
    <w:lvl w:ilvl="8" w:tplc="7E6A3F4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941311E"/>
    <w:multiLevelType w:val="hybridMultilevel"/>
    <w:tmpl w:val="F08E0A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A8A051E"/>
    <w:multiLevelType w:val="hybridMultilevel"/>
    <w:tmpl w:val="1DE40738"/>
    <w:lvl w:ilvl="0" w:tplc="57DAD07C">
      <w:start w:val="1"/>
      <w:numFmt w:val="bullet"/>
      <w:lvlText w:val="-"/>
      <w:lvlJc w:val="left"/>
      <w:pPr>
        <w:tabs>
          <w:tab w:val="num" w:pos="720"/>
        </w:tabs>
        <w:ind w:left="720" w:hanging="360"/>
      </w:pPr>
      <w:rPr>
        <w:rFonts w:ascii="Times New Roman" w:hAnsi="Times New Roman" w:hint="default"/>
      </w:rPr>
    </w:lvl>
    <w:lvl w:ilvl="1" w:tplc="AF503AB0" w:tentative="1">
      <w:start w:val="1"/>
      <w:numFmt w:val="bullet"/>
      <w:lvlText w:val="-"/>
      <w:lvlJc w:val="left"/>
      <w:pPr>
        <w:tabs>
          <w:tab w:val="num" w:pos="1440"/>
        </w:tabs>
        <w:ind w:left="1440" w:hanging="360"/>
      </w:pPr>
      <w:rPr>
        <w:rFonts w:ascii="Times New Roman" w:hAnsi="Times New Roman" w:hint="default"/>
      </w:rPr>
    </w:lvl>
    <w:lvl w:ilvl="2" w:tplc="FBF6AC50" w:tentative="1">
      <w:start w:val="1"/>
      <w:numFmt w:val="bullet"/>
      <w:lvlText w:val="-"/>
      <w:lvlJc w:val="left"/>
      <w:pPr>
        <w:tabs>
          <w:tab w:val="num" w:pos="2160"/>
        </w:tabs>
        <w:ind w:left="2160" w:hanging="360"/>
      </w:pPr>
      <w:rPr>
        <w:rFonts w:ascii="Times New Roman" w:hAnsi="Times New Roman" w:hint="default"/>
      </w:rPr>
    </w:lvl>
    <w:lvl w:ilvl="3" w:tplc="2926035C" w:tentative="1">
      <w:start w:val="1"/>
      <w:numFmt w:val="bullet"/>
      <w:lvlText w:val="-"/>
      <w:lvlJc w:val="left"/>
      <w:pPr>
        <w:tabs>
          <w:tab w:val="num" w:pos="2880"/>
        </w:tabs>
        <w:ind w:left="2880" w:hanging="360"/>
      </w:pPr>
      <w:rPr>
        <w:rFonts w:ascii="Times New Roman" w:hAnsi="Times New Roman" w:hint="default"/>
      </w:rPr>
    </w:lvl>
    <w:lvl w:ilvl="4" w:tplc="25A44AD2" w:tentative="1">
      <w:start w:val="1"/>
      <w:numFmt w:val="bullet"/>
      <w:lvlText w:val="-"/>
      <w:lvlJc w:val="left"/>
      <w:pPr>
        <w:tabs>
          <w:tab w:val="num" w:pos="3600"/>
        </w:tabs>
        <w:ind w:left="3600" w:hanging="360"/>
      </w:pPr>
      <w:rPr>
        <w:rFonts w:ascii="Times New Roman" w:hAnsi="Times New Roman" w:hint="default"/>
      </w:rPr>
    </w:lvl>
    <w:lvl w:ilvl="5" w:tplc="C5FE47CE" w:tentative="1">
      <w:start w:val="1"/>
      <w:numFmt w:val="bullet"/>
      <w:lvlText w:val="-"/>
      <w:lvlJc w:val="left"/>
      <w:pPr>
        <w:tabs>
          <w:tab w:val="num" w:pos="4320"/>
        </w:tabs>
        <w:ind w:left="4320" w:hanging="360"/>
      </w:pPr>
      <w:rPr>
        <w:rFonts w:ascii="Times New Roman" w:hAnsi="Times New Roman" w:hint="default"/>
      </w:rPr>
    </w:lvl>
    <w:lvl w:ilvl="6" w:tplc="122C7964" w:tentative="1">
      <w:start w:val="1"/>
      <w:numFmt w:val="bullet"/>
      <w:lvlText w:val="-"/>
      <w:lvlJc w:val="left"/>
      <w:pPr>
        <w:tabs>
          <w:tab w:val="num" w:pos="5040"/>
        </w:tabs>
        <w:ind w:left="5040" w:hanging="360"/>
      </w:pPr>
      <w:rPr>
        <w:rFonts w:ascii="Times New Roman" w:hAnsi="Times New Roman" w:hint="default"/>
      </w:rPr>
    </w:lvl>
    <w:lvl w:ilvl="7" w:tplc="7AF230FA" w:tentative="1">
      <w:start w:val="1"/>
      <w:numFmt w:val="bullet"/>
      <w:lvlText w:val="-"/>
      <w:lvlJc w:val="left"/>
      <w:pPr>
        <w:tabs>
          <w:tab w:val="num" w:pos="5760"/>
        </w:tabs>
        <w:ind w:left="5760" w:hanging="360"/>
      </w:pPr>
      <w:rPr>
        <w:rFonts w:ascii="Times New Roman" w:hAnsi="Times New Roman" w:hint="default"/>
      </w:rPr>
    </w:lvl>
    <w:lvl w:ilvl="8" w:tplc="492A460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C3F77D8"/>
    <w:multiLevelType w:val="hybridMultilevel"/>
    <w:tmpl w:val="CCE065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D651426"/>
    <w:multiLevelType w:val="hybridMultilevel"/>
    <w:tmpl w:val="3EEE7E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1604233"/>
    <w:multiLevelType w:val="hybridMultilevel"/>
    <w:tmpl w:val="E3445B02"/>
    <w:lvl w:ilvl="0" w:tplc="F2C06CA6">
      <w:start w:val="1"/>
      <w:numFmt w:val="bullet"/>
      <w:lvlText w:val="-"/>
      <w:lvlJc w:val="left"/>
      <w:pPr>
        <w:tabs>
          <w:tab w:val="num" w:pos="720"/>
        </w:tabs>
        <w:ind w:left="720" w:hanging="360"/>
      </w:pPr>
      <w:rPr>
        <w:rFonts w:ascii="Times New Roman" w:hAnsi="Times New Roman" w:hint="default"/>
      </w:rPr>
    </w:lvl>
    <w:lvl w:ilvl="1" w:tplc="961C5112" w:tentative="1">
      <w:start w:val="1"/>
      <w:numFmt w:val="bullet"/>
      <w:lvlText w:val="-"/>
      <w:lvlJc w:val="left"/>
      <w:pPr>
        <w:tabs>
          <w:tab w:val="num" w:pos="1440"/>
        </w:tabs>
        <w:ind w:left="1440" w:hanging="360"/>
      </w:pPr>
      <w:rPr>
        <w:rFonts w:ascii="Times New Roman" w:hAnsi="Times New Roman" w:hint="default"/>
      </w:rPr>
    </w:lvl>
    <w:lvl w:ilvl="2" w:tplc="B4605CEC" w:tentative="1">
      <w:start w:val="1"/>
      <w:numFmt w:val="bullet"/>
      <w:lvlText w:val="-"/>
      <w:lvlJc w:val="left"/>
      <w:pPr>
        <w:tabs>
          <w:tab w:val="num" w:pos="2160"/>
        </w:tabs>
        <w:ind w:left="2160" w:hanging="360"/>
      </w:pPr>
      <w:rPr>
        <w:rFonts w:ascii="Times New Roman" w:hAnsi="Times New Roman" w:hint="default"/>
      </w:rPr>
    </w:lvl>
    <w:lvl w:ilvl="3" w:tplc="626EB16E" w:tentative="1">
      <w:start w:val="1"/>
      <w:numFmt w:val="bullet"/>
      <w:lvlText w:val="-"/>
      <w:lvlJc w:val="left"/>
      <w:pPr>
        <w:tabs>
          <w:tab w:val="num" w:pos="2880"/>
        </w:tabs>
        <w:ind w:left="2880" w:hanging="360"/>
      </w:pPr>
      <w:rPr>
        <w:rFonts w:ascii="Times New Roman" w:hAnsi="Times New Roman" w:hint="default"/>
      </w:rPr>
    </w:lvl>
    <w:lvl w:ilvl="4" w:tplc="609CD6FC" w:tentative="1">
      <w:start w:val="1"/>
      <w:numFmt w:val="bullet"/>
      <w:lvlText w:val="-"/>
      <w:lvlJc w:val="left"/>
      <w:pPr>
        <w:tabs>
          <w:tab w:val="num" w:pos="3600"/>
        </w:tabs>
        <w:ind w:left="3600" w:hanging="360"/>
      </w:pPr>
      <w:rPr>
        <w:rFonts w:ascii="Times New Roman" w:hAnsi="Times New Roman" w:hint="default"/>
      </w:rPr>
    </w:lvl>
    <w:lvl w:ilvl="5" w:tplc="24A8BC6E" w:tentative="1">
      <w:start w:val="1"/>
      <w:numFmt w:val="bullet"/>
      <w:lvlText w:val="-"/>
      <w:lvlJc w:val="left"/>
      <w:pPr>
        <w:tabs>
          <w:tab w:val="num" w:pos="4320"/>
        </w:tabs>
        <w:ind w:left="4320" w:hanging="360"/>
      </w:pPr>
      <w:rPr>
        <w:rFonts w:ascii="Times New Roman" w:hAnsi="Times New Roman" w:hint="default"/>
      </w:rPr>
    </w:lvl>
    <w:lvl w:ilvl="6" w:tplc="36F49EA0" w:tentative="1">
      <w:start w:val="1"/>
      <w:numFmt w:val="bullet"/>
      <w:lvlText w:val="-"/>
      <w:lvlJc w:val="left"/>
      <w:pPr>
        <w:tabs>
          <w:tab w:val="num" w:pos="5040"/>
        </w:tabs>
        <w:ind w:left="5040" w:hanging="360"/>
      </w:pPr>
      <w:rPr>
        <w:rFonts w:ascii="Times New Roman" w:hAnsi="Times New Roman" w:hint="default"/>
      </w:rPr>
    </w:lvl>
    <w:lvl w:ilvl="7" w:tplc="F52E81A6" w:tentative="1">
      <w:start w:val="1"/>
      <w:numFmt w:val="bullet"/>
      <w:lvlText w:val="-"/>
      <w:lvlJc w:val="left"/>
      <w:pPr>
        <w:tabs>
          <w:tab w:val="num" w:pos="5760"/>
        </w:tabs>
        <w:ind w:left="5760" w:hanging="360"/>
      </w:pPr>
      <w:rPr>
        <w:rFonts w:ascii="Times New Roman" w:hAnsi="Times New Roman" w:hint="default"/>
      </w:rPr>
    </w:lvl>
    <w:lvl w:ilvl="8" w:tplc="3C46D5D4"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4216047"/>
    <w:multiLevelType w:val="hybridMultilevel"/>
    <w:tmpl w:val="B6AC5854"/>
    <w:lvl w:ilvl="0" w:tplc="0E4CD916">
      <w:start w:val="1"/>
      <w:numFmt w:val="bullet"/>
      <w:lvlText w:val=""/>
      <w:lvlJc w:val="left"/>
      <w:pPr>
        <w:tabs>
          <w:tab w:val="num" w:pos="720"/>
        </w:tabs>
        <w:ind w:left="720" w:hanging="360"/>
      </w:pPr>
      <w:rPr>
        <w:rFonts w:ascii="Wingdings" w:hAnsi="Wingdings" w:hint="default"/>
      </w:rPr>
    </w:lvl>
    <w:lvl w:ilvl="1" w:tplc="A9325450" w:tentative="1">
      <w:start w:val="1"/>
      <w:numFmt w:val="bullet"/>
      <w:lvlText w:val=""/>
      <w:lvlJc w:val="left"/>
      <w:pPr>
        <w:tabs>
          <w:tab w:val="num" w:pos="1440"/>
        </w:tabs>
        <w:ind w:left="1440" w:hanging="360"/>
      </w:pPr>
      <w:rPr>
        <w:rFonts w:ascii="Wingdings" w:hAnsi="Wingdings" w:hint="default"/>
      </w:rPr>
    </w:lvl>
    <w:lvl w:ilvl="2" w:tplc="F488BAD4" w:tentative="1">
      <w:start w:val="1"/>
      <w:numFmt w:val="bullet"/>
      <w:lvlText w:val=""/>
      <w:lvlJc w:val="left"/>
      <w:pPr>
        <w:tabs>
          <w:tab w:val="num" w:pos="2160"/>
        </w:tabs>
        <w:ind w:left="2160" w:hanging="360"/>
      </w:pPr>
      <w:rPr>
        <w:rFonts w:ascii="Wingdings" w:hAnsi="Wingdings" w:hint="default"/>
      </w:rPr>
    </w:lvl>
    <w:lvl w:ilvl="3" w:tplc="E7AC49CE" w:tentative="1">
      <w:start w:val="1"/>
      <w:numFmt w:val="bullet"/>
      <w:lvlText w:val=""/>
      <w:lvlJc w:val="left"/>
      <w:pPr>
        <w:tabs>
          <w:tab w:val="num" w:pos="2880"/>
        </w:tabs>
        <w:ind w:left="2880" w:hanging="360"/>
      </w:pPr>
      <w:rPr>
        <w:rFonts w:ascii="Wingdings" w:hAnsi="Wingdings" w:hint="default"/>
      </w:rPr>
    </w:lvl>
    <w:lvl w:ilvl="4" w:tplc="F182C8C6" w:tentative="1">
      <w:start w:val="1"/>
      <w:numFmt w:val="bullet"/>
      <w:lvlText w:val=""/>
      <w:lvlJc w:val="left"/>
      <w:pPr>
        <w:tabs>
          <w:tab w:val="num" w:pos="3600"/>
        </w:tabs>
        <w:ind w:left="3600" w:hanging="360"/>
      </w:pPr>
      <w:rPr>
        <w:rFonts w:ascii="Wingdings" w:hAnsi="Wingdings" w:hint="default"/>
      </w:rPr>
    </w:lvl>
    <w:lvl w:ilvl="5" w:tplc="EF0E76CA" w:tentative="1">
      <w:start w:val="1"/>
      <w:numFmt w:val="bullet"/>
      <w:lvlText w:val=""/>
      <w:lvlJc w:val="left"/>
      <w:pPr>
        <w:tabs>
          <w:tab w:val="num" w:pos="4320"/>
        </w:tabs>
        <w:ind w:left="4320" w:hanging="360"/>
      </w:pPr>
      <w:rPr>
        <w:rFonts w:ascii="Wingdings" w:hAnsi="Wingdings" w:hint="default"/>
      </w:rPr>
    </w:lvl>
    <w:lvl w:ilvl="6" w:tplc="9BC8C626" w:tentative="1">
      <w:start w:val="1"/>
      <w:numFmt w:val="bullet"/>
      <w:lvlText w:val=""/>
      <w:lvlJc w:val="left"/>
      <w:pPr>
        <w:tabs>
          <w:tab w:val="num" w:pos="5040"/>
        </w:tabs>
        <w:ind w:left="5040" w:hanging="360"/>
      </w:pPr>
      <w:rPr>
        <w:rFonts w:ascii="Wingdings" w:hAnsi="Wingdings" w:hint="default"/>
      </w:rPr>
    </w:lvl>
    <w:lvl w:ilvl="7" w:tplc="5768A092" w:tentative="1">
      <w:start w:val="1"/>
      <w:numFmt w:val="bullet"/>
      <w:lvlText w:val=""/>
      <w:lvlJc w:val="left"/>
      <w:pPr>
        <w:tabs>
          <w:tab w:val="num" w:pos="5760"/>
        </w:tabs>
        <w:ind w:left="5760" w:hanging="360"/>
      </w:pPr>
      <w:rPr>
        <w:rFonts w:ascii="Wingdings" w:hAnsi="Wingdings" w:hint="default"/>
      </w:rPr>
    </w:lvl>
    <w:lvl w:ilvl="8" w:tplc="A7A86AC0" w:tentative="1">
      <w:start w:val="1"/>
      <w:numFmt w:val="bullet"/>
      <w:lvlText w:val=""/>
      <w:lvlJc w:val="left"/>
      <w:pPr>
        <w:tabs>
          <w:tab w:val="num" w:pos="6480"/>
        </w:tabs>
        <w:ind w:left="6480" w:hanging="360"/>
      </w:pPr>
      <w:rPr>
        <w:rFonts w:ascii="Wingdings" w:hAnsi="Wingdings" w:hint="default"/>
      </w:rPr>
    </w:lvl>
  </w:abstractNum>
  <w:abstractNum w:abstractNumId="34">
    <w:nsid w:val="7B6233CC"/>
    <w:multiLevelType w:val="hybridMultilevel"/>
    <w:tmpl w:val="A1860224"/>
    <w:lvl w:ilvl="0" w:tplc="80500636">
      <w:start w:val="1"/>
      <w:numFmt w:val="bullet"/>
      <w:lvlText w:val="-"/>
      <w:lvlJc w:val="left"/>
      <w:pPr>
        <w:tabs>
          <w:tab w:val="num" w:pos="720"/>
        </w:tabs>
        <w:ind w:left="720" w:hanging="360"/>
      </w:pPr>
      <w:rPr>
        <w:rFonts w:ascii="Times New Roman" w:hAnsi="Times New Roman" w:hint="default"/>
      </w:rPr>
    </w:lvl>
    <w:lvl w:ilvl="1" w:tplc="90C6904A" w:tentative="1">
      <w:start w:val="1"/>
      <w:numFmt w:val="bullet"/>
      <w:lvlText w:val="-"/>
      <w:lvlJc w:val="left"/>
      <w:pPr>
        <w:tabs>
          <w:tab w:val="num" w:pos="1440"/>
        </w:tabs>
        <w:ind w:left="1440" w:hanging="360"/>
      </w:pPr>
      <w:rPr>
        <w:rFonts w:ascii="Times New Roman" w:hAnsi="Times New Roman" w:hint="default"/>
      </w:rPr>
    </w:lvl>
    <w:lvl w:ilvl="2" w:tplc="017C662A" w:tentative="1">
      <w:start w:val="1"/>
      <w:numFmt w:val="bullet"/>
      <w:lvlText w:val="-"/>
      <w:lvlJc w:val="left"/>
      <w:pPr>
        <w:tabs>
          <w:tab w:val="num" w:pos="2160"/>
        </w:tabs>
        <w:ind w:left="2160" w:hanging="360"/>
      </w:pPr>
      <w:rPr>
        <w:rFonts w:ascii="Times New Roman" w:hAnsi="Times New Roman" w:hint="default"/>
      </w:rPr>
    </w:lvl>
    <w:lvl w:ilvl="3" w:tplc="C9F69C50" w:tentative="1">
      <w:start w:val="1"/>
      <w:numFmt w:val="bullet"/>
      <w:lvlText w:val="-"/>
      <w:lvlJc w:val="left"/>
      <w:pPr>
        <w:tabs>
          <w:tab w:val="num" w:pos="2880"/>
        </w:tabs>
        <w:ind w:left="2880" w:hanging="360"/>
      </w:pPr>
      <w:rPr>
        <w:rFonts w:ascii="Times New Roman" w:hAnsi="Times New Roman" w:hint="default"/>
      </w:rPr>
    </w:lvl>
    <w:lvl w:ilvl="4" w:tplc="52502858" w:tentative="1">
      <w:start w:val="1"/>
      <w:numFmt w:val="bullet"/>
      <w:lvlText w:val="-"/>
      <w:lvlJc w:val="left"/>
      <w:pPr>
        <w:tabs>
          <w:tab w:val="num" w:pos="3600"/>
        </w:tabs>
        <w:ind w:left="3600" w:hanging="360"/>
      </w:pPr>
      <w:rPr>
        <w:rFonts w:ascii="Times New Roman" w:hAnsi="Times New Roman" w:hint="default"/>
      </w:rPr>
    </w:lvl>
    <w:lvl w:ilvl="5" w:tplc="404401EA" w:tentative="1">
      <w:start w:val="1"/>
      <w:numFmt w:val="bullet"/>
      <w:lvlText w:val="-"/>
      <w:lvlJc w:val="left"/>
      <w:pPr>
        <w:tabs>
          <w:tab w:val="num" w:pos="4320"/>
        </w:tabs>
        <w:ind w:left="4320" w:hanging="360"/>
      </w:pPr>
      <w:rPr>
        <w:rFonts w:ascii="Times New Roman" w:hAnsi="Times New Roman" w:hint="default"/>
      </w:rPr>
    </w:lvl>
    <w:lvl w:ilvl="6" w:tplc="F02C520A" w:tentative="1">
      <w:start w:val="1"/>
      <w:numFmt w:val="bullet"/>
      <w:lvlText w:val="-"/>
      <w:lvlJc w:val="left"/>
      <w:pPr>
        <w:tabs>
          <w:tab w:val="num" w:pos="5040"/>
        </w:tabs>
        <w:ind w:left="5040" w:hanging="360"/>
      </w:pPr>
      <w:rPr>
        <w:rFonts w:ascii="Times New Roman" w:hAnsi="Times New Roman" w:hint="default"/>
      </w:rPr>
    </w:lvl>
    <w:lvl w:ilvl="7" w:tplc="BDC8351A" w:tentative="1">
      <w:start w:val="1"/>
      <w:numFmt w:val="bullet"/>
      <w:lvlText w:val="-"/>
      <w:lvlJc w:val="left"/>
      <w:pPr>
        <w:tabs>
          <w:tab w:val="num" w:pos="5760"/>
        </w:tabs>
        <w:ind w:left="5760" w:hanging="360"/>
      </w:pPr>
      <w:rPr>
        <w:rFonts w:ascii="Times New Roman" w:hAnsi="Times New Roman" w:hint="default"/>
      </w:rPr>
    </w:lvl>
    <w:lvl w:ilvl="8" w:tplc="7BDC30C0"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F7C1469"/>
    <w:multiLevelType w:val="hybridMultilevel"/>
    <w:tmpl w:val="55A4E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FEB1F69"/>
    <w:multiLevelType w:val="hybridMultilevel"/>
    <w:tmpl w:val="7A5A30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8"/>
  </w:num>
  <w:num w:numId="2">
    <w:abstractNumId w:val="2"/>
  </w:num>
  <w:num w:numId="3">
    <w:abstractNumId w:val="10"/>
  </w:num>
  <w:num w:numId="4">
    <w:abstractNumId w:val="26"/>
  </w:num>
  <w:num w:numId="5">
    <w:abstractNumId w:val="16"/>
  </w:num>
  <w:num w:numId="6">
    <w:abstractNumId w:val="23"/>
  </w:num>
  <w:num w:numId="7">
    <w:abstractNumId w:val="13"/>
  </w:num>
  <w:num w:numId="8">
    <w:abstractNumId w:val="9"/>
  </w:num>
  <w:num w:numId="9">
    <w:abstractNumId w:val="0"/>
  </w:num>
  <w:num w:numId="10">
    <w:abstractNumId w:val="21"/>
  </w:num>
  <w:num w:numId="11">
    <w:abstractNumId w:val="36"/>
  </w:num>
  <w:num w:numId="12">
    <w:abstractNumId w:val="31"/>
  </w:num>
  <w:num w:numId="13">
    <w:abstractNumId w:val="15"/>
  </w:num>
  <w:num w:numId="14">
    <w:abstractNumId w:val="18"/>
  </w:num>
  <w:num w:numId="15">
    <w:abstractNumId w:val="30"/>
  </w:num>
  <w:num w:numId="16">
    <w:abstractNumId w:val="3"/>
  </w:num>
  <w:num w:numId="17">
    <w:abstractNumId w:val="5"/>
  </w:num>
  <w:num w:numId="18">
    <w:abstractNumId w:val="22"/>
  </w:num>
  <w:num w:numId="19">
    <w:abstractNumId w:val="4"/>
  </w:num>
  <w:num w:numId="20">
    <w:abstractNumId w:val="32"/>
  </w:num>
  <w:num w:numId="21">
    <w:abstractNumId w:val="17"/>
  </w:num>
  <w:num w:numId="22">
    <w:abstractNumId w:val="1"/>
  </w:num>
  <w:num w:numId="23">
    <w:abstractNumId w:val="20"/>
  </w:num>
  <w:num w:numId="24">
    <w:abstractNumId w:val="19"/>
  </w:num>
  <w:num w:numId="25">
    <w:abstractNumId w:val="11"/>
  </w:num>
  <w:num w:numId="26">
    <w:abstractNumId w:val="34"/>
  </w:num>
  <w:num w:numId="27">
    <w:abstractNumId w:val="8"/>
  </w:num>
  <w:num w:numId="28">
    <w:abstractNumId w:val="14"/>
  </w:num>
  <w:num w:numId="29">
    <w:abstractNumId w:val="25"/>
  </w:num>
  <w:num w:numId="30">
    <w:abstractNumId w:val="27"/>
  </w:num>
  <w:num w:numId="31">
    <w:abstractNumId w:val="6"/>
  </w:num>
  <w:num w:numId="32">
    <w:abstractNumId w:val="12"/>
  </w:num>
  <w:num w:numId="33">
    <w:abstractNumId w:val="29"/>
  </w:num>
  <w:num w:numId="34">
    <w:abstractNumId w:val="7"/>
  </w:num>
  <w:num w:numId="35">
    <w:abstractNumId w:val="33"/>
  </w:num>
  <w:num w:numId="36">
    <w:abstractNumId w:val="24"/>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0"/>
    <w:footnote w:id="1"/>
  </w:footnotePr>
  <w:endnotePr>
    <w:endnote w:id="0"/>
    <w:endnote w:id="1"/>
  </w:endnotePr>
  <w:compat/>
  <w:rsids>
    <w:rsidRoot w:val="00E71710"/>
    <w:rsid w:val="00184583"/>
    <w:rsid w:val="001C609E"/>
    <w:rsid w:val="00227643"/>
    <w:rsid w:val="00264D2C"/>
    <w:rsid w:val="002A6AAA"/>
    <w:rsid w:val="00335DAF"/>
    <w:rsid w:val="00427C5C"/>
    <w:rsid w:val="00485B0A"/>
    <w:rsid w:val="0049479D"/>
    <w:rsid w:val="004E75BC"/>
    <w:rsid w:val="005132EF"/>
    <w:rsid w:val="005937F3"/>
    <w:rsid w:val="00644B98"/>
    <w:rsid w:val="006C2466"/>
    <w:rsid w:val="00840FD5"/>
    <w:rsid w:val="00880617"/>
    <w:rsid w:val="009549FE"/>
    <w:rsid w:val="009754C8"/>
    <w:rsid w:val="009D42BE"/>
    <w:rsid w:val="00A16FA6"/>
    <w:rsid w:val="00AA7898"/>
    <w:rsid w:val="00B05A10"/>
    <w:rsid w:val="00B57448"/>
    <w:rsid w:val="00C842D7"/>
    <w:rsid w:val="00C857FF"/>
    <w:rsid w:val="00C87760"/>
    <w:rsid w:val="00D45145"/>
    <w:rsid w:val="00D5261D"/>
    <w:rsid w:val="00DA7FAA"/>
    <w:rsid w:val="00DB77E5"/>
    <w:rsid w:val="00DD0E1F"/>
    <w:rsid w:val="00E71710"/>
    <w:rsid w:val="00EE5E75"/>
    <w:rsid w:val="00F54EE3"/>
    <w:rsid w:val="00FA508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2D7"/>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1710"/>
    <w:pPr>
      <w:ind w:left="720"/>
      <w:contextualSpacing/>
    </w:pPr>
  </w:style>
  <w:style w:type="paragraph" w:styleId="NormalWeb">
    <w:name w:val="Normal (Web)"/>
    <w:basedOn w:val="Normal"/>
    <w:uiPriority w:val="99"/>
    <w:semiHidden/>
    <w:unhideWhenUsed/>
    <w:rsid w:val="00F54EE3"/>
    <w:pPr>
      <w:spacing w:before="100" w:beforeAutospacing="1" w:after="100" w:afterAutospacing="1" w:line="240" w:lineRule="auto"/>
    </w:pPr>
    <w:rPr>
      <w:rFonts w:ascii="Times New Roman" w:eastAsia="Times New Roman" w:hAnsi="Times New Roman" w:cs="Times New Roman"/>
      <w:noProof w:val="0"/>
      <w:sz w:val="24"/>
      <w:szCs w:val="24"/>
      <w:lang w:eastAsia="es-ES"/>
    </w:rPr>
  </w:style>
  <w:style w:type="paragraph" w:styleId="Encabezado">
    <w:name w:val="header"/>
    <w:basedOn w:val="Normal"/>
    <w:link w:val="EncabezadoCar"/>
    <w:uiPriority w:val="99"/>
    <w:semiHidden/>
    <w:unhideWhenUsed/>
    <w:rsid w:val="001C60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C609E"/>
    <w:rPr>
      <w:noProof/>
    </w:rPr>
  </w:style>
  <w:style w:type="paragraph" w:styleId="Piedepgina">
    <w:name w:val="footer"/>
    <w:basedOn w:val="Normal"/>
    <w:link w:val="PiedepginaCar"/>
    <w:uiPriority w:val="99"/>
    <w:semiHidden/>
    <w:unhideWhenUsed/>
    <w:rsid w:val="001C60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C609E"/>
    <w:rPr>
      <w:noProof/>
    </w:rPr>
  </w:style>
</w:styles>
</file>

<file path=word/webSettings.xml><?xml version="1.0" encoding="utf-8"?>
<w:webSettings xmlns:r="http://schemas.openxmlformats.org/officeDocument/2006/relationships" xmlns:w="http://schemas.openxmlformats.org/wordprocessingml/2006/main">
  <w:divs>
    <w:div w:id="15426352">
      <w:bodyDiv w:val="1"/>
      <w:marLeft w:val="0"/>
      <w:marRight w:val="0"/>
      <w:marTop w:val="0"/>
      <w:marBottom w:val="0"/>
      <w:divBdr>
        <w:top w:val="none" w:sz="0" w:space="0" w:color="auto"/>
        <w:left w:val="none" w:sz="0" w:space="0" w:color="auto"/>
        <w:bottom w:val="none" w:sz="0" w:space="0" w:color="auto"/>
        <w:right w:val="none" w:sz="0" w:space="0" w:color="auto"/>
      </w:divBdr>
    </w:div>
    <w:div w:id="174734129">
      <w:bodyDiv w:val="1"/>
      <w:marLeft w:val="0"/>
      <w:marRight w:val="0"/>
      <w:marTop w:val="0"/>
      <w:marBottom w:val="0"/>
      <w:divBdr>
        <w:top w:val="none" w:sz="0" w:space="0" w:color="auto"/>
        <w:left w:val="none" w:sz="0" w:space="0" w:color="auto"/>
        <w:bottom w:val="none" w:sz="0" w:space="0" w:color="auto"/>
        <w:right w:val="none" w:sz="0" w:space="0" w:color="auto"/>
      </w:divBdr>
    </w:div>
    <w:div w:id="187110980">
      <w:bodyDiv w:val="1"/>
      <w:marLeft w:val="0"/>
      <w:marRight w:val="0"/>
      <w:marTop w:val="0"/>
      <w:marBottom w:val="0"/>
      <w:divBdr>
        <w:top w:val="none" w:sz="0" w:space="0" w:color="auto"/>
        <w:left w:val="none" w:sz="0" w:space="0" w:color="auto"/>
        <w:bottom w:val="none" w:sz="0" w:space="0" w:color="auto"/>
        <w:right w:val="none" w:sz="0" w:space="0" w:color="auto"/>
      </w:divBdr>
      <w:divsChild>
        <w:div w:id="65079885">
          <w:marLeft w:val="2160"/>
          <w:marRight w:val="0"/>
          <w:marTop w:val="0"/>
          <w:marBottom w:val="0"/>
          <w:divBdr>
            <w:top w:val="none" w:sz="0" w:space="0" w:color="auto"/>
            <w:left w:val="none" w:sz="0" w:space="0" w:color="auto"/>
            <w:bottom w:val="none" w:sz="0" w:space="0" w:color="auto"/>
            <w:right w:val="none" w:sz="0" w:space="0" w:color="auto"/>
          </w:divBdr>
        </w:div>
        <w:div w:id="805897091">
          <w:marLeft w:val="2160"/>
          <w:marRight w:val="0"/>
          <w:marTop w:val="0"/>
          <w:marBottom w:val="0"/>
          <w:divBdr>
            <w:top w:val="none" w:sz="0" w:space="0" w:color="auto"/>
            <w:left w:val="none" w:sz="0" w:space="0" w:color="auto"/>
            <w:bottom w:val="none" w:sz="0" w:space="0" w:color="auto"/>
            <w:right w:val="none" w:sz="0" w:space="0" w:color="auto"/>
          </w:divBdr>
        </w:div>
        <w:div w:id="1044136074">
          <w:marLeft w:val="2160"/>
          <w:marRight w:val="0"/>
          <w:marTop w:val="0"/>
          <w:marBottom w:val="0"/>
          <w:divBdr>
            <w:top w:val="none" w:sz="0" w:space="0" w:color="auto"/>
            <w:left w:val="none" w:sz="0" w:space="0" w:color="auto"/>
            <w:bottom w:val="none" w:sz="0" w:space="0" w:color="auto"/>
            <w:right w:val="none" w:sz="0" w:space="0" w:color="auto"/>
          </w:divBdr>
        </w:div>
      </w:divsChild>
    </w:div>
    <w:div w:id="241720855">
      <w:bodyDiv w:val="1"/>
      <w:marLeft w:val="0"/>
      <w:marRight w:val="0"/>
      <w:marTop w:val="0"/>
      <w:marBottom w:val="0"/>
      <w:divBdr>
        <w:top w:val="none" w:sz="0" w:space="0" w:color="auto"/>
        <w:left w:val="none" w:sz="0" w:space="0" w:color="auto"/>
        <w:bottom w:val="none" w:sz="0" w:space="0" w:color="auto"/>
        <w:right w:val="none" w:sz="0" w:space="0" w:color="auto"/>
      </w:divBdr>
    </w:div>
    <w:div w:id="298192215">
      <w:bodyDiv w:val="1"/>
      <w:marLeft w:val="0"/>
      <w:marRight w:val="0"/>
      <w:marTop w:val="0"/>
      <w:marBottom w:val="0"/>
      <w:divBdr>
        <w:top w:val="none" w:sz="0" w:space="0" w:color="auto"/>
        <w:left w:val="none" w:sz="0" w:space="0" w:color="auto"/>
        <w:bottom w:val="none" w:sz="0" w:space="0" w:color="auto"/>
        <w:right w:val="none" w:sz="0" w:space="0" w:color="auto"/>
      </w:divBdr>
    </w:div>
    <w:div w:id="319651816">
      <w:bodyDiv w:val="1"/>
      <w:marLeft w:val="0"/>
      <w:marRight w:val="0"/>
      <w:marTop w:val="0"/>
      <w:marBottom w:val="0"/>
      <w:divBdr>
        <w:top w:val="none" w:sz="0" w:space="0" w:color="auto"/>
        <w:left w:val="none" w:sz="0" w:space="0" w:color="auto"/>
        <w:bottom w:val="none" w:sz="0" w:space="0" w:color="auto"/>
        <w:right w:val="none" w:sz="0" w:space="0" w:color="auto"/>
      </w:divBdr>
    </w:div>
    <w:div w:id="327443067">
      <w:bodyDiv w:val="1"/>
      <w:marLeft w:val="0"/>
      <w:marRight w:val="0"/>
      <w:marTop w:val="0"/>
      <w:marBottom w:val="0"/>
      <w:divBdr>
        <w:top w:val="none" w:sz="0" w:space="0" w:color="auto"/>
        <w:left w:val="none" w:sz="0" w:space="0" w:color="auto"/>
        <w:bottom w:val="none" w:sz="0" w:space="0" w:color="auto"/>
        <w:right w:val="none" w:sz="0" w:space="0" w:color="auto"/>
      </w:divBdr>
    </w:div>
    <w:div w:id="328289585">
      <w:bodyDiv w:val="1"/>
      <w:marLeft w:val="0"/>
      <w:marRight w:val="0"/>
      <w:marTop w:val="0"/>
      <w:marBottom w:val="0"/>
      <w:divBdr>
        <w:top w:val="none" w:sz="0" w:space="0" w:color="auto"/>
        <w:left w:val="none" w:sz="0" w:space="0" w:color="auto"/>
        <w:bottom w:val="none" w:sz="0" w:space="0" w:color="auto"/>
        <w:right w:val="none" w:sz="0" w:space="0" w:color="auto"/>
      </w:divBdr>
    </w:div>
    <w:div w:id="518468193">
      <w:bodyDiv w:val="1"/>
      <w:marLeft w:val="0"/>
      <w:marRight w:val="0"/>
      <w:marTop w:val="0"/>
      <w:marBottom w:val="0"/>
      <w:divBdr>
        <w:top w:val="none" w:sz="0" w:space="0" w:color="auto"/>
        <w:left w:val="none" w:sz="0" w:space="0" w:color="auto"/>
        <w:bottom w:val="none" w:sz="0" w:space="0" w:color="auto"/>
        <w:right w:val="none" w:sz="0" w:space="0" w:color="auto"/>
      </w:divBdr>
    </w:div>
    <w:div w:id="665867719">
      <w:bodyDiv w:val="1"/>
      <w:marLeft w:val="0"/>
      <w:marRight w:val="0"/>
      <w:marTop w:val="0"/>
      <w:marBottom w:val="0"/>
      <w:divBdr>
        <w:top w:val="none" w:sz="0" w:space="0" w:color="auto"/>
        <w:left w:val="none" w:sz="0" w:space="0" w:color="auto"/>
        <w:bottom w:val="none" w:sz="0" w:space="0" w:color="auto"/>
        <w:right w:val="none" w:sz="0" w:space="0" w:color="auto"/>
      </w:divBdr>
    </w:div>
    <w:div w:id="725111177">
      <w:bodyDiv w:val="1"/>
      <w:marLeft w:val="0"/>
      <w:marRight w:val="0"/>
      <w:marTop w:val="0"/>
      <w:marBottom w:val="0"/>
      <w:divBdr>
        <w:top w:val="none" w:sz="0" w:space="0" w:color="auto"/>
        <w:left w:val="none" w:sz="0" w:space="0" w:color="auto"/>
        <w:bottom w:val="none" w:sz="0" w:space="0" w:color="auto"/>
        <w:right w:val="none" w:sz="0" w:space="0" w:color="auto"/>
      </w:divBdr>
    </w:div>
    <w:div w:id="778450571">
      <w:bodyDiv w:val="1"/>
      <w:marLeft w:val="0"/>
      <w:marRight w:val="0"/>
      <w:marTop w:val="0"/>
      <w:marBottom w:val="0"/>
      <w:divBdr>
        <w:top w:val="none" w:sz="0" w:space="0" w:color="auto"/>
        <w:left w:val="none" w:sz="0" w:space="0" w:color="auto"/>
        <w:bottom w:val="none" w:sz="0" w:space="0" w:color="auto"/>
        <w:right w:val="none" w:sz="0" w:space="0" w:color="auto"/>
      </w:divBdr>
    </w:div>
    <w:div w:id="793913493">
      <w:bodyDiv w:val="1"/>
      <w:marLeft w:val="0"/>
      <w:marRight w:val="0"/>
      <w:marTop w:val="0"/>
      <w:marBottom w:val="0"/>
      <w:divBdr>
        <w:top w:val="none" w:sz="0" w:space="0" w:color="auto"/>
        <w:left w:val="none" w:sz="0" w:space="0" w:color="auto"/>
        <w:bottom w:val="none" w:sz="0" w:space="0" w:color="auto"/>
        <w:right w:val="none" w:sz="0" w:space="0" w:color="auto"/>
      </w:divBdr>
    </w:div>
    <w:div w:id="796070553">
      <w:bodyDiv w:val="1"/>
      <w:marLeft w:val="0"/>
      <w:marRight w:val="0"/>
      <w:marTop w:val="0"/>
      <w:marBottom w:val="0"/>
      <w:divBdr>
        <w:top w:val="none" w:sz="0" w:space="0" w:color="auto"/>
        <w:left w:val="none" w:sz="0" w:space="0" w:color="auto"/>
        <w:bottom w:val="none" w:sz="0" w:space="0" w:color="auto"/>
        <w:right w:val="none" w:sz="0" w:space="0" w:color="auto"/>
      </w:divBdr>
      <w:divsChild>
        <w:div w:id="242841856">
          <w:marLeft w:val="2160"/>
          <w:marRight w:val="0"/>
          <w:marTop w:val="0"/>
          <w:marBottom w:val="0"/>
          <w:divBdr>
            <w:top w:val="none" w:sz="0" w:space="0" w:color="auto"/>
            <w:left w:val="none" w:sz="0" w:space="0" w:color="auto"/>
            <w:bottom w:val="none" w:sz="0" w:space="0" w:color="auto"/>
            <w:right w:val="none" w:sz="0" w:space="0" w:color="auto"/>
          </w:divBdr>
        </w:div>
        <w:div w:id="802694536">
          <w:marLeft w:val="2160"/>
          <w:marRight w:val="0"/>
          <w:marTop w:val="0"/>
          <w:marBottom w:val="0"/>
          <w:divBdr>
            <w:top w:val="none" w:sz="0" w:space="0" w:color="auto"/>
            <w:left w:val="none" w:sz="0" w:space="0" w:color="auto"/>
            <w:bottom w:val="none" w:sz="0" w:space="0" w:color="auto"/>
            <w:right w:val="none" w:sz="0" w:space="0" w:color="auto"/>
          </w:divBdr>
        </w:div>
        <w:div w:id="1667247916">
          <w:marLeft w:val="2160"/>
          <w:marRight w:val="0"/>
          <w:marTop w:val="0"/>
          <w:marBottom w:val="0"/>
          <w:divBdr>
            <w:top w:val="none" w:sz="0" w:space="0" w:color="auto"/>
            <w:left w:val="none" w:sz="0" w:space="0" w:color="auto"/>
            <w:bottom w:val="none" w:sz="0" w:space="0" w:color="auto"/>
            <w:right w:val="none" w:sz="0" w:space="0" w:color="auto"/>
          </w:divBdr>
        </w:div>
      </w:divsChild>
    </w:div>
    <w:div w:id="843013006">
      <w:bodyDiv w:val="1"/>
      <w:marLeft w:val="0"/>
      <w:marRight w:val="0"/>
      <w:marTop w:val="0"/>
      <w:marBottom w:val="0"/>
      <w:divBdr>
        <w:top w:val="none" w:sz="0" w:space="0" w:color="auto"/>
        <w:left w:val="none" w:sz="0" w:space="0" w:color="auto"/>
        <w:bottom w:val="none" w:sz="0" w:space="0" w:color="auto"/>
        <w:right w:val="none" w:sz="0" w:space="0" w:color="auto"/>
      </w:divBdr>
    </w:div>
    <w:div w:id="883910143">
      <w:bodyDiv w:val="1"/>
      <w:marLeft w:val="0"/>
      <w:marRight w:val="0"/>
      <w:marTop w:val="0"/>
      <w:marBottom w:val="0"/>
      <w:divBdr>
        <w:top w:val="none" w:sz="0" w:space="0" w:color="auto"/>
        <w:left w:val="none" w:sz="0" w:space="0" w:color="auto"/>
        <w:bottom w:val="none" w:sz="0" w:space="0" w:color="auto"/>
        <w:right w:val="none" w:sz="0" w:space="0" w:color="auto"/>
      </w:divBdr>
    </w:div>
    <w:div w:id="898514808">
      <w:bodyDiv w:val="1"/>
      <w:marLeft w:val="0"/>
      <w:marRight w:val="0"/>
      <w:marTop w:val="0"/>
      <w:marBottom w:val="0"/>
      <w:divBdr>
        <w:top w:val="none" w:sz="0" w:space="0" w:color="auto"/>
        <w:left w:val="none" w:sz="0" w:space="0" w:color="auto"/>
        <w:bottom w:val="none" w:sz="0" w:space="0" w:color="auto"/>
        <w:right w:val="none" w:sz="0" w:space="0" w:color="auto"/>
      </w:divBdr>
    </w:div>
    <w:div w:id="1014460542">
      <w:bodyDiv w:val="1"/>
      <w:marLeft w:val="0"/>
      <w:marRight w:val="0"/>
      <w:marTop w:val="0"/>
      <w:marBottom w:val="0"/>
      <w:divBdr>
        <w:top w:val="none" w:sz="0" w:space="0" w:color="auto"/>
        <w:left w:val="none" w:sz="0" w:space="0" w:color="auto"/>
        <w:bottom w:val="none" w:sz="0" w:space="0" w:color="auto"/>
        <w:right w:val="none" w:sz="0" w:space="0" w:color="auto"/>
      </w:divBdr>
    </w:div>
    <w:div w:id="1038361557">
      <w:bodyDiv w:val="1"/>
      <w:marLeft w:val="0"/>
      <w:marRight w:val="0"/>
      <w:marTop w:val="0"/>
      <w:marBottom w:val="0"/>
      <w:divBdr>
        <w:top w:val="none" w:sz="0" w:space="0" w:color="auto"/>
        <w:left w:val="none" w:sz="0" w:space="0" w:color="auto"/>
        <w:bottom w:val="none" w:sz="0" w:space="0" w:color="auto"/>
        <w:right w:val="none" w:sz="0" w:space="0" w:color="auto"/>
      </w:divBdr>
    </w:div>
    <w:div w:id="1187913962">
      <w:bodyDiv w:val="1"/>
      <w:marLeft w:val="0"/>
      <w:marRight w:val="0"/>
      <w:marTop w:val="0"/>
      <w:marBottom w:val="0"/>
      <w:divBdr>
        <w:top w:val="none" w:sz="0" w:space="0" w:color="auto"/>
        <w:left w:val="none" w:sz="0" w:space="0" w:color="auto"/>
        <w:bottom w:val="none" w:sz="0" w:space="0" w:color="auto"/>
        <w:right w:val="none" w:sz="0" w:space="0" w:color="auto"/>
      </w:divBdr>
    </w:div>
    <w:div w:id="1237203666">
      <w:bodyDiv w:val="1"/>
      <w:marLeft w:val="0"/>
      <w:marRight w:val="0"/>
      <w:marTop w:val="0"/>
      <w:marBottom w:val="0"/>
      <w:divBdr>
        <w:top w:val="none" w:sz="0" w:space="0" w:color="auto"/>
        <w:left w:val="none" w:sz="0" w:space="0" w:color="auto"/>
        <w:bottom w:val="none" w:sz="0" w:space="0" w:color="auto"/>
        <w:right w:val="none" w:sz="0" w:space="0" w:color="auto"/>
      </w:divBdr>
    </w:div>
    <w:div w:id="1311598925">
      <w:bodyDiv w:val="1"/>
      <w:marLeft w:val="0"/>
      <w:marRight w:val="0"/>
      <w:marTop w:val="0"/>
      <w:marBottom w:val="0"/>
      <w:divBdr>
        <w:top w:val="none" w:sz="0" w:space="0" w:color="auto"/>
        <w:left w:val="none" w:sz="0" w:space="0" w:color="auto"/>
        <w:bottom w:val="none" w:sz="0" w:space="0" w:color="auto"/>
        <w:right w:val="none" w:sz="0" w:space="0" w:color="auto"/>
      </w:divBdr>
    </w:div>
    <w:div w:id="1363744425">
      <w:bodyDiv w:val="1"/>
      <w:marLeft w:val="0"/>
      <w:marRight w:val="0"/>
      <w:marTop w:val="0"/>
      <w:marBottom w:val="0"/>
      <w:divBdr>
        <w:top w:val="none" w:sz="0" w:space="0" w:color="auto"/>
        <w:left w:val="none" w:sz="0" w:space="0" w:color="auto"/>
        <w:bottom w:val="none" w:sz="0" w:space="0" w:color="auto"/>
        <w:right w:val="none" w:sz="0" w:space="0" w:color="auto"/>
      </w:divBdr>
    </w:div>
    <w:div w:id="1396126063">
      <w:bodyDiv w:val="1"/>
      <w:marLeft w:val="0"/>
      <w:marRight w:val="0"/>
      <w:marTop w:val="0"/>
      <w:marBottom w:val="0"/>
      <w:divBdr>
        <w:top w:val="none" w:sz="0" w:space="0" w:color="auto"/>
        <w:left w:val="none" w:sz="0" w:space="0" w:color="auto"/>
        <w:bottom w:val="none" w:sz="0" w:space="0" w:color="auto"/>
        <w:right w:val="none" w:sz="0" w:space="0" w:color="auto"/>
      </w:divBdr>
    </w:div>
    <w:div w:id="1521358612">
      <w:bodyDiv w:val="1"/>
      <w:marLeft w:val="0"/>
      <w:marRight w:val="0"/>
      <w:marTop w:val="0"/>
      <w:marBottom w:val="0"/>
      <w:divBdr>
        <w:top w:val="none" w:sz="0" w:space="0" w:color="auto"/>
        <w:left w:val="none" w:sz="0" w:space="0" w:color="auto"/>
        <w:bottom w:val="none" w:sz="0" w:space="0" w:color="auto"/>
        <w:right w:val="none" w:sz="0" w:space="0" w:color="auto"/>
      </w:divBdr>
    </w:div>
    <w:div w:id="1534999770">
      <w:bodyDiv w:val="1"/>
      <w:marLeft w:val="0"/>
      <w:marRight w:val="0"/>
      <w:marTop w:val="0"/>
      <w:marBottom w:val="0"/>
      <w:divBdr>
        <w:top w:val="none" w:sz="0" w:space="0" w:color="auto"/>
        <w:left w:val="none" w:sz="0" w:space="0" w:color="auto"/>
        <w:bottom w:val="none" w:sz="0" w:space="0" w:color="auto"/>
        <w:right w:val="none" w:sz="0" w:space="0" w:color="auto"/>
      </w:divBdr>
    </w:div>
    <w:div w:id="1550534297">
      <w:bodyDiv w:val="1"/>
      <w:marLeft w:val="0"/>
      <w:marRight w:val="0"/>
      <w:marTop w:val="0"/>
      <w:marBottom w:val="0"/>
      <w:divBdr>
        <w:top w:val="none" w:sz="0" w:space="0" w:color="auto"/>
        <w:left w:val="none" w:sz="0" w:space="0" w:color="auto"/>
        <w:bottom w:val="none" w:sz="0" w:space="0" w:color="auto"/>
        <w:right w:val="none" w:sz="0" w:space="0" w:color="auto"/>
      </w:divBdr>
    </w:div>
    <w:div w:id="1551766040">
      <w:bodyDiv w:val="1"/>
      <w:marLeft w:val="0"/>
      <w:marRight w:val="0"/>
      <w:marTop w:val="0"/>
      <w:marBottom w:val="0"/>
      <w:divBdr>
        <w:top w:val="none" w:sz="0" w:space="0" w:color="auto"/>
        <w:left w:val="none" w:sz="0" w:space="0" w:color="auto"/>
        <w:bottom w:val="none" w:sz="0" w:space="0" w:color="auto"/>
        <w:right w:val="none" w:sz="0" w:space="0" w:color="auto"/>
      </w:divBdr>
      <w:divsChild>
        <w:div w:id="995257311">
          <w:marLeft w:val="1440"/>
          <w:marRight w:val="0"/>
          <w:marTop w:val="0"/>
          <w:marBottom w:val="0"/>
          <w:divBdr>
            <w:top w:val="none" w:sz="0" w:space="0" w:color="auto"/>
            <w:left w:val="none" w:sz="0" w:space="0" w:color="auto"/>
            <w:bottom w:val="none" w:sz="0" w:space="0" w:color="auto"/>
            <w:right w:val="none" w:sz="0" w:space="0" w:color="auto"/>
          </w:divBdr>
        </w:div>
        <w:div w:id="1667123562">
          <w:marLeft w:val="1440"/>
          <w:marRight w:val="0"/>
          <w:marTop w:val="0"/>
          <w:marBottom w:val="0"/>
          <w:divBdr>
            <w:top w:val="none" w:sz="0" w:space="0" w:color="auto"/>
            <w:left w:val="none" w:sz="0" w:space="0" w:color="auto"/>
            <w:bottom w:val="none" w:sz="0" w:space="0" w:color="auto"/>
            <w:right w:val="none" w:sz="0" w:space="0" w:color="auto"/>
          </w:divBdr>
        </w:div>
        <w:div w:id="252712666">
          <w:marLeft w:val="1440"/>
          <w:marRight w:val="0"/>
          <w:marTop w:val="0"/>
          <w:marBottom w:val="0"/>
          <w:divBdr>
            <w:top w:val="none" w:sz="0" w:space="0" w:color="auto"/>
            <w:left w:val="none" w:sz="0" w:space="0" w:color="auto"/>
            <w:bottom w:val="none" w:sz="0" w:space="0" w:color="auto"/>
            <w:right w:val="none" w:sz="0" w:space="0" w:color="auto"/>
          </w:divBdr>
        </w:div>
        <w:div w:id="985819082">
          <w:marLeft w:val="1440"/>
          <w:marRight w:val="0"/>
          <w:marTop w:val="0"/>
          <w:marBottom w:val="0"/>
          <w:divBdr>
            <w:top w:val="none" w:sz="0" w:space="0" w:color="auto"/>
            <w:left w:val="none" w:sz="0" w:space="0" w:color="auto"/>
            <w:bottom w:val="none" w:sz="0" w:space="0" w:color="auto"/>
            <w:right w:val="none" w:sz="0" w:space="0" w:color="auto"/>
          </w:divBdr>
        </w:div>
        <w:div w:id="1663925977">
          <w:marLeft w:val="1440"/>
          <w:marRight w:val="0"/>
          <w:marTop w:val="0"/>
          <w:marBottom w:val="0"/>
          <w:divBdr>
            <w:top w:val="none" w:sz="0" w:space="0" w:color="auto"/>
            <w:left w:val="none" w:sz="0" w:space="0" w:color="auto"/>
            <w:bottom w:val="none" w:sz="0" w:space="0" w:color="auto"/>
            <w:right w:val="none" w:sz="0" w:space="0" w:color="auto"/>
          </w:divBdr>
        </w:div>
        <w:div w:id="1740514365">
          <w:marLeft w:val="1440"/>
          <w:marRight w:val="0"/>
          <w:marTop w:val="0"/>
          <w:marBottom w:val="0"/>
          <w:divBdr>
            <w:top w:val="none" w:sz="0" w:space="0" w:color="auto"/>
            <w:left w:val="none" w:sz="0" w:space="0" w:color="auto"/>
            <w:bottom w:val="none" w:sz="0" w:space="0" w:color="auto"/>
            <w:right w:val="none" w:sz="0" w:space="0" w:color="auto"/>
          </w:divBdr>
        </w:div>
      </w:divsChild>
    </w:div>
    <w:div w:id="1610161627">
      <w:bodyDiv w:val="1"/>
      <w:marLeft w:val="0"/>
      <w:marRight w:val="0"/>
      <w:marTop w:val="0"/>
      <w:marBottom w:val="0"/>
      <w:divBdr>
        <w:top w:val="none" w:sz="0" w:space="0" w:color="auto"/>
        <w:left w:val="none" w:sz="0" w:space="0" w:color="auto"/>
        <w:bottom w:val="none" w:sz="0" w:space="0" w:color="auto"/>
        <w:right w:val="none" w:sz="0" w:space="0" w:color="auto"/>
      </w:divBdr>
    </w:div>
    <w:div w:id="1617760020">
      <w:bodyDiv w:val="1"/>
      <w:marLeft w:val="0"/>
      <w:marRight w:val="0"/>
      <w:marTop w:val="0"/>
      <w:marBottom w:val="0"/>
      <w:divBdr>
        <w:top w:val="none" w:sz="0" w:space="0" w:color="auto"/>
        <w:left w:val="none" w:sz="0" w:space="0" w:color="auto"/>
        <w:bottom w:val="none" w:sz="0" w:space="0" w:color="auto"/>
        <w:right w:val="none" w:sz="0" w:space="0" w:color="auto"/>
      </w:divBdr>
    </w:div>
    <w:div w:id="1655527886">
      <w:bodyDiv w:val="1"/>
      <w:marLeft w:val="0"/>
      <w:marRight w:val="0"/>
      <w:marTop w:val="0"/>
      <w:marBottom w:val="0"/>
      <w:divBdr>
        <w:top w:val="none" w:sz="0" w:space="0" w:color="auto"/>
        <w:left w:val="none" w:sz="0" w:space="0" w:color="auto"/>
        <w:bottom w:val="none" w:sz="0" w:space="0" w:color="auto"/>
        <w:right w:val="none" w:sz="0" w:space="0" w:color="auto"/>
      </w:divBdr>
    </w:div>
    <w:div w:id="1656035299">
      <w:bodyDiv w:val="1"/>
      <w:marLeft w:val="0"/>
      <w:marRight w:val="0"/>
      <w:marTop w:val="0"/>
      <w:marBottom w:val="0"/>
      <w:divBdr>
        <w:top w:val="none" w:sz="0" w:space="0" w:color="auto"/>
        <w:left w:val="none" w:sz="0" w:space="0" w:color="auto"/>
        <w:bottom w:val="none" w:sz="0" w:space="0" w:color="auto"/>
        <w:right w:val="none" w:sz="0" w:space="0" w:color="auto"/>
      </w:divBdr>
    </w:div>
    <w:div w:id="1707868163">
      <w:bodyDiv w:val="1"/>
      <w:marLeft w:val="0"/>
      <w:marRight w:val="0"/>
      <w:marTop w:val="0"/>
      <w:marBottom w:val="0"/>
      <w:divBdr>
        <w:top w:val="none" w:sz="0" w:space="0" w:color="auto"/>
        <w:left w:val="none" w:sz="0" w:space="0" w:color="auto"/>
        <w:bottom w:val="none" w:sz="0" w:space="0" w:color="auto"/>
        <w:right w:val="none" w:sz="0" w:space="0" w:color="auto"/>
      </w:divBdr>
    </w:div>
    <w:div w:id="1786457831">
      <w:bodyDiv w:val="1"/>
      <w:marLeft w:val="0"/>
      <w:marRight w:val="0"/>
      <w:marTop w:val="0"/>
      <w:marBottom w:val="0"/>
      <w:divBdr>
        <w:top w:val="none" w:sz="0" w:space="0" w:color="auto"/>
        <w:left w:val="none" w:sz="0" w:space="0" w:color="auto"/>
        <w:bottom w:val="none" w:sz="0" w:space="0" w:color="auto"/>
        <w:right w:val="none" w:sz="0" w:space="0" w:color="auto"/>
      </w:divBdr>
    </w:div>
    <w:div w:id="1790707295">
      <w:bodyDiv w:val="1"/>
      <w:marLeft w:val="0"/>
      <w:marRight w:val="0"/>
      <w:marTop w:val="0"/>
      <w:marBottom w:val="0"/>
      <w:divBdr>
        <w:top w:val="none" w:sz="0" w:space="0" w:color="auto"/>
        <w:left w:val="none" w:sz="0" w:space="0" w:color="auto"/>
        <w:bottom w:val="none" w:sz="0" w:space="0" w:color="auto"/>
        <w:right w:val="none" w:sz="0" w:space="0" w:color="auto"/>
      </w:divBdr>
    </w:div>
    <w:div w:id="1819495701">
      <w:bodyDiv w:val="1"/>
      <w:marLeft w:val="0"/>
      <w:marRight w:val="0"/>
      <w:marTop w:val="0"/>
      <w:marBottom w:val="0"/>
      <w:divBdr>
        <w:top w:val="none" w:sz="0" w:space="0" w:color="auto"/>
        <w:left w:val="none" w:sz="0" w:space="0" w:color="auto"/>
        <w:bottom w:val="none" w:sz="0" w:space="0" w:color="auto"/>
        <w:right w:val="none" w:sz="0" w:space="0" w:color="auto"/>
      </w:divBdr>
    </w:div>
    <w:div w:id="2113235483">
      <w:bodyDiv w:val="1"/>
      <w:marLeft w:val="0"/>
      <w:marRight w:val="0"/>
      <w:marTop w:val="0"/>
      <w:marBottom w:val="0"/>
      <w:divBdr>
        <w:top w:val="none" w:sz="0" w:space="0" w:color="auto"/>
        <w:left w:val="none" w:sz="0" w:space="0" w:color="auto"/>
        <w:bottom w:val="none" w:sz="0" w:space="0" w:color="auto"/>
        <w:right w:val="none" w:sz="0" w:space="0" w:color="auto"/>
      </w:divBdr>
    </w:div>
    <w:div w:id="211872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11</Pages>
  <Words>2926</Words>
  <Characters>16095</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Pc Personal</Company>
  <LinksUpToDate>false</LinksUpToDate>
  <CharactersWithSpaces>18984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Rodriguez</dc:creator>
  <cp:keywords/>
  <dc:description/>
  <cp:lastModifiedBy>Invitado</cp:lastModifiedBy>
  <cp:revision>7</cp:revision>
  <cp:lastPrinted>2010-06-22T20:54:00Z</cp:lastPrinted>
  <dcterms:created xsi:type="dcterms:W3CDTF">2010-06-07T08:20:00Z</dcterms:created>
  <dcterms:modified xsi:type="dcterms:W3CDTF">2010-06-22T21:33:00Z</dcterms:modified>
</cp:coreProperties>
</file>