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81408E" w:rsidP="0081408E" w:rsidRDefault="0081408E" w14:paraId="0AD567ED" w14:textId="073DD773">
      <w:pPr>
        <w:pStyle w:val="Heading1"/>
      </w:pPr>
      <w:r>
        <w:t>Generic Workflow Design</w:t>
      </w:r>
    </w:p>
    <w:p w:rsidRPr="00D33509" w:rsidR="00D33509" w:rsidP="00197193" w:rsidRDefault="006F56D6" w14:paraId="0B989883" w14:textId="11BFEC35">
      <w:pPr>
        <w:pStyle w:val="Heading2"/>
      </w:pPr>
      <w:r>
        <w:t>Objective</w:t>
      </w:r>
    </w:p>
    <w:p w:rsidRPr="006F56D6" w:rsidR="006F56D6" w:rsidP="00D33509" w:rsidRDefault="006F56D6" w14:paraId="2D8A8F8F" w14:textId="25CF4439">
      <w:r w:rsidRPr="006F56D6">
        <w:t xml:space="preserve">The </w:t>
      </w:r>
      <w:r w:rsidR="00133630">
        <w:t xml:space="preserve">generic </w:t>
      </w:r>
      <w:r w:rsidRPr="006F56D6">
        <w:t>workflow automates data ingestion by dynamically orchestrating metadata retrieval, ingestion, and processing. It efficiently handles multiple data sources using API-driven triggers and integrates with Delta Live Tables (DLT) for seamless data processing.</w:t>
      </w:r>
    </w:p>
    <w:p w:rsidRPr="00D33509" w:rsidR="00D33509" w:rsidP="00197193" w:rsidRDefault="00D33509" w14:paraId="6E39EDEC" w14:textId="41F479BD">
      <w:pPr>
        <w:pStyle w:val="Heading2"/>
      </w:pPr>
      <w:r w:rsidRPr="00D33509">
        <w:t>Workflow</w:t>
      </w:r>
      <w:r w:rsidR="005A5D93">
        <w:t xml:space="preserve"> and DLT Orchestration</w:t>
      </w:r>
    </w:p>
    <w:p w:rsidR="00BF529A" w:rsidP="00BF529A" w:rsidRDefault="00D33509" w14:paraId="725119BE" w14:textId="6E0F80E5">
      <w:pPr>
        <w:rPr>
          <w:noProof/>
        </w:rPr>
      </w:pPr>
      <w:r w:rsidRPr="00D33509">
        <w:t>The workflow is triggered by a</w:t>
      </w:r>
      <w:r w:rsidR="00691355">
        <w:t>n</w:t>
      </w:r>
      <w:r w:rsidRPr="00D33509">
        <w:t xml:space="preserve"> </w:t>
      </w:r>
      <w:r w:rsidR="00691355">
        <w:t>API call</w:t>
      </w:r>
      <w:r w:rsidRPr="00D33509">
        <w:t>, which initiates a series of actions within a workflow environment</w:t>
      </w:r>
      <w:r w:rsidR="004B4AB5">
        <w:t>.</w:t>
      </w:r>
    </w:p>
    <w:p w:rsidRPr="00D33509" w:rsidR="000B1B5C" w:rsidP="00BF529A" w:rsidRDefault="001368BD" w14:paraId="58CA5D09" w14:textId="65A8BF5E">
      <w:r w:rsidRPr="001368BD">
        <w:rPr>
          <w:noProof/>
        </w:rPr>
        <w:drawing>
          <wp:inline distT="0" distB="0" distL="0" distR="0" wp14:anchorId="15C277A1" wp14:editId="034EBE7C">
            <wp:extent cx="5731510" cy="2489200"/>
            <wp:effectExtent l="0" t="0" r="2540" b="6350"/>
            <wp:docPr id="12224708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7081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33509" w:rsidR="00D33509" w:rsidP="00197193" w:rsidRDefault="00BA0E53" w14:paraId="2725D7DC" w14:textId="0448E47D">
      <w:pPr>
        <w:pStyle w:val="Heading2"/>
      </w:pPr>
      <w:r>
        <w:t>Orchestration</w:t>
      </w:r>
      <w:r w:rsidRPr="00D33509" w:rsidR="00D33509">
        <w:t xml:space="preserve"> Components</w:t>
      </w:r>
    </w:p>
    <w:p w:rsidRPr="00D33509" w:rsidR="00D33509" w:rsidP="00197193" w:rsidRDefault="00D33509" w14:paraId="71D6D9F4" w14:textId="4BD197D6">
      <w:pPr>
        <w:pStyle w:val="Heading3"/>
      </w:pPr>
      <w:r w:rsidRPr="00D33509">
        <w:t xml:space="preserve">1. </w:t>
      </w:r>
      <w:r w:rsidR="00691355">
        <w:t>Third party API Calling</w:t>
      </w:r>
    </w:p>
    <w:p w:rsidR="00D33509" w:rsidP="00D33509" w:rsidRDefault="00D33509" w14:paraId="5A7446F9" w14:textId="4E9BB831">
      <w:r w:rsidRPr="00D33509">
        <w:rPr>
          <w:b/>
          <w:bCs/>
        </w:rPr>
        <w:t>Description:</w:t>
      </w:r>
      <w:r w:rsidRPr="00D33509">
        <w:t xml:space="preserve"> Th</w:t>
      </w:r>
      <w:r w:rsidR="00691355">
        <w:t>is</w:t>
      </w:r>
      <w:r w:rsidRPr="00D33509">
        <w:t xml:space="preserve"> serves as the starting point of the </w:t>
      </w:r>
      <w:r w:rsidR="00691355">
        <w:t>process</w:t>
      </w:r>
      <w:r w:rsidRPr="00D33509">
        <w:t>. It contains API logic that points to the main workflow with different parameters and configurations to orchestrate the workflow dynamically based on different data sources.</w:t>
      </w:r>
    </w:p>
    <w:p w:rsidRPr="00591A7C" w:rsidR="00691355" w:rsidP="00D33509" w:rsidRDefault="00691355" w14:paraId="6A6C0CC3" w14:textId="2619D3EA">
      <w:pPr>
        <w:rPr>
          <w:b/>
          <w:bCs/>
        </w:rPr>
      </w:pPr>
      <w:r w:rsidRPr="00591A7C">
        <w:rPr>
          <w:b/>
          <w:bCs/>
        </w:rPr>
        <w:t>Input parameters:</w:t>
      </w:r>
    </w:p>
    <w:p w:rsidRPr="00591A7C" w:rsidR="00691355" w:rsidP="00691355" w:rsidRDefault="00691355" w14:paraId="7B573D70" w14:textId="2CACE594">
      <w:pPr>
        <w:pStyle w:val="ListParagraph"/>
        <w:numPr>
          <w:ilvl w:val="0"/>
          <w:numId w:val="19"/>
        </w:numPr>
        <w:rPr>
          <w:sz w:val="22"/>
          <w:szCs w:val="22"/>
        </w:rPr>
      </w:pPr>
      <w:proofErr w:type="spellStart"/>
      <w:r w:rsidRPr="00591A7C">
        <w:rPr>
          <w:b/>
          <w:bCs/>
          <w:sz w:val="22"/>
          <w:szCs w:val="22"/>
        </w:rPr>
        <w:t>Datasource</w:t>
      </w:r>
      <w:proofErr w:type="spellEnd"/>
      <w:r w:rsidRPr="00591A7C">
        <w:rPr>
          <w:b/>
          <w:bCs/>
          <w:sz w:val="22"/>
          <w:szCs w:val="22"/>
        </w:rPr>
        <w:t xml:space="preserve"> name</w:t>
      </w:r>
      <w:r w:rsidRPr="00591A7C">
        <w:rPr>
          <w:sz w:val="22"/>
          <w:szCs w:val="22"/>
        </w:rPr>
        <w:t xml:space="preserve"> – </w:t>
      </w:r>
      <w:r w:rsidRPr="00591A7C" w:rsidR="00591A7C">
        <w:rPr>
          <w:sz w:val="22"/>
          <w:szCs w:val="22"/>
        </w:rPr>
        <w:t>Data source names such as 'PTS_JET', '</w:t>
      </w:r>
      <w:proofErr w:type="spellStart"/>
      <w:r w:rsidRPr="00591A7C" w:rsidR="00591A7C">
        <w:rPr>
          <w:sz w:val="22"/>
          <w:szCs w:val="22"/>
        </w:rPr>
        <w:t>Boost_Retail</w:t>
      </w:r>
      <w:proofErr w:type="spellEnd"/>
      <w:r w:rsidRPr="00591A7C" w:rsidR="00591A7C">
        <w:rPr>
          <w:sz w:val="22"/>
          <w:szCs w:val="22"/>
        </w:rPr>
        <w:t>', etc.</w:t>
      </w:r>
    </w:p>
    <w:p w:rsidRPr="00591A7C" w:rsidR="00691355" w:rsidP="00691355" w:rsidRDefault="00691355" w14:paraId="219D18C2" w14:textId="66EBDC11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591A7C">
        <w:rPr>
          <w:b/>
          <w:bCs/>
          <w:sz w:val="22"/>
          <w:szCs w:val="22"/>
        </w:rPr>
        <w:t>Raw config path</w:t>
      </w:r>
      <w:r w:rsidRPr="00591A7C" w:rsidR="00591A7C">
        <w:rPr>
          <w:sz w:val="22"/>
          <w:szCs w:val="22"/>
        </w:rPr>
        <w:t xml:space="preserve"> – Locations where all the raw configuration files are stored.</w:t>
      </w:r>
    </w:p>
    <w:p w:rsidRPr="00591A7C" w:rsidR="00691355" w:rsidP="00691355" w:rsidRDefault="00691355" w14:paraId="292D17AE" w14:textId="24A4705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591A7C">
        <w:rPr>
          <w:b/>
          <w:bCs/>
          <w:sz w:val="22"/>
          <w:szCs w:val="22"/>
        </w:rPr>
        <w:t>Bronze config path</w:t>
      </w:r>
      <w:r w:rsidRPr="00591A7C" w:rsidR="00591A7C">
        <w:rPr>
          <w:sz w:val="22"/>
          <w:szCs w:val="22"/>
        </w:rPr>
        <w:t xml:space="preserve"> - Locations where all the bronze configuration files are stored.</w:t>
      </w:r>
    </w:p>
    <w:p w:rsidRPr="00D33509" w:rsidR="00D33509" w:rsidP="00D33509" w:rsidRDefault="00D33509" w14:paraId="39D39680" w14:textId="77777777">
      <w:r w:rsidRPr="00D33509">
        <w:rPr>
          <w:b/>
          <w:bCs/>
        </w:rPr>
        <w:t>Functionality:</w:t>
      </w:r>
    </w:p>
    <w:p w:rsidRPr="00D33509" w:rsidR="00D33509" w:rsidP="00D33509" w:rsidRDefault="00D33509" w14:paraId="05417064" w14:textId="77777777">
      <w:pPr>
        <w:numPr>
          <w:ilvl w:val="0"/>
          <w:numId w:val="10"/>
        </w:numPr>
      </w:pPr>
      <w:r w:rsidRPr="00D33509">
        <w:t>Contains API logic to trigger the workflow with specific parameters.</w:t>
      </w:r>
    </w:p>
    <w:p w:rsidRPr="00D33509" w:rsidR="00D33509" w:rsidP="00D33509" w:rsidRDefault="00D33509" w14:paraId="3A814F2C" w14:textId="77777777">
      <w:pPr>
        <w:numPr>
          <w:ilvl w:val="0"/>
          <w:numId w:val="10"/>
        </w:numPr>
      </w:pPr>
      <w:r w:rsidRPr="00D33509">
        <w:t>Dynamically orchestrates the workflow based on different data sources.</w:t>
      </w:r>
    </w:p>
    <w:p w:rsidR="00202FD5" w:rsidP="00D33509" w:rsidRDefault="00202FD5" w14:paraId="380CD355" w14:textId="77777777">
      <w:pPr>
        <w:rPr>
          <w:b/>
          <w:bCs/>
        </w:rPr>
      </w:pPr>
    </w:p>
    <w:p w:rsidRPr="00D33509" w:rsidR="00D33509" w:rsidP="00197193" w:rsidRDefault="00D33509" w14:paraId="28C607E4" w14:textId="4EFF6D31">
      <w:pPr>
        <w:pStyle w:val="Heading3"/>
      </w:pPr>
      <w:r w:rsidRPr="00D33509">
        <w:t>2. Metadata Fetcher</w:t>
      </w:r>
    </w:p>
    <w:p w:rsidR="00D33509" w:rsidP="00D33509" w:rsidRDefault="00D33509" w14:paraId="50297D9C" w14:textId="77777777">
      <w:r w:rsidRPr="00D33509">
        <w:rPr>
          <w:b/>
          <w:bCs/>
        </w:rPr>
        <w:t>Description:</w:t>
      </w:r>
      <w:r w:rsidRPr="00D33509">
        <w:t xml:space="preserve"> The Metadata fetcher is a component designed to retrieve metadata necessary for the subsequent steps in the workflow.</w:t>
      </w:r>
    </w:p>
    <w:p w:rsidRPr="00C52F9F" w:rsidR="00C52F9F" w:rsidP="00D33509" w:rsidRDefault="00C52F9F" w14:paraId="62FA50F0" w14:textId="4B0244B5">
      <w:pPr>
        <w:rPr>
          <w:b/>
          <w:bCs/>
        </w:rPr>
      </w:pPr>
      <w:r w:rsidRPr="00C52F9F">
        <w:rPr>
          <w:b/>
          <w:bCs/>
        </w:rPr>
        <w:t>Input parameters:</w:t>
      </w:r>
    </w:p>
    <w:p w:rsidRPr="00C52F9F" w:rsidR="00C52F9F" w:rsidP="00C52F9F" w:rsidRDefault="00C52F9F" w14:paraId="3726F489" w14:textId="1C69F227">
      <w:pPr>
        <w:pStyle w:val="ListParagraph"/>
        <w:numPr>
          <w:ilvl w:val="0"/>
          <w:numId w:val="20"/>
        </w:numPr>
      </w:pPr>
      <w:r w:rsidRPr="00591A7C">
        <w:rPr>
          <w:b/>
          <w:bCs/>
          <w:sz w:val="22"/>
          <w:szCs w:val="22"/>
        </w:rPr>
        <w:t>Raw config path</w:t>
      </w:r>
      <w:r>
        <w:rPr>
          <w:b/>
          <w:bCs/>
          <w:sz w:val="22"/>
          <w:szCs w:val="22"/>
        </w:rPr>
        <w:t xml:space="preserve"> – </w:t>
      </w:r>
      <w:r w:rsidRPr="00C52F9F">
        <w:rPr>
          <w:sz w:val="22"/>
          <w:szCs w:val="22"/>
        </w:rPr>
        <w:t>This input is dynamically received from the API trigger for each data source.</w:t>
      </w:r>
    </w:p>
    <w:p w:rsidRPr="00C52F9F" w:rsidR="00C52F9F" w:rsidP="00C52F9F" w:rsidRDefault="00C52F9F" w14:paraId="163961D9" w14:textId="19059FE1">
      <w:pPr>
        <w:pStyle w:val="ListParagraph"/>
        <w:numPr>
          <w:ilvl w:val="0"/>
          <w:numId w:val="20"/>
        </w:numPr>
      </w:pPr>
      <w:r>
        <w:rPr>
          <w:b/>
          <w:bCs/>
          <w:sz w:val="22"/>
          <w:szCs w:val="22"/>
        </w:rPr>
        <w:t xml:space="preserve">Utils path – </w:t>
      </w:r>
      <w:r w:rsidRPr="00C52F9F">
        <w:rPr>
          <w:sz w:val="22"/>
          <w:szCs w:val="22"/>
        </w:rPr>
        <w:t>This is configured as a task parameter that contains the workspace path.</w:t>
      </w:r>
    </w:p>
    <w:p w:rsidRPr="00D33509" w:rsidR="00D33509" w:rsidP="00D33509" w:rsidRDefault="00D33509" w14:paraId="62C4A3F5" w14:textId="77777777">
      <w:r w:rsidRPr="00D33509">
        <w:rPr>
          <w:b/>
          <w:bCs/>
        </w:rPr>
        <w:t>Functionality:</w:t>
      </w:r>
    </w:p>
    <w:p w:rsidRPr="00D33509" w:rsidR="00D33509" w:rsidP="00D33509" w:rsidRDefault="00D33509" w14:paraId="2CD2E97D" w14:textId="3B49B284">
      <w:pPr>
        <w:numPr>
          <w:ilvl w:val="0"/>
          <w:numId w:val="11"/>
        </w:numPr>
      </w:pPr>
      <w:r w:rsidRPr="00D33509">
        <w:t>Fetches all the JSON configuration</w:t>
      </w:r>
      <w:r w:rsidR="00C52F9F">
        <w:t xml:space="preserve"> files</w:t>
      </w:r>
      <w:r w:rsidRPr="00D33509">
        <w:t xml:space="preserve"> present at a location based on different data sources.</w:t>
      </w:r>
    </w:p>
    <w:p w:rsidRPr="00D33509" w:rsidR="00C52F9F" w:rsidP="00D33509" w:rsidRDefault="00C52F9F" w14:paraId="68B9279A" w14:textId="2AED9C56">
      <w:pPr>
        <w:numPr>
          <w:ilvl w:val="0"/>
          <w:numId w:val="11"/>
        </w:numPr>
      </w:pPr>
      <w:r w:rsidRPr="00C52F9F">
        <w:t>Compiles a list of all JSON configuration file locations for the Ingest notebook, allowing it to ingest tables in parallel based on the defined concurrency limit.</w:t>
      </w:r>
    </w:p>
    <w:p w:rsidRPr="00D33509" w:rsidR="00D33509" w:rsidP="00197193" w:rsidRDefault="00D33509" w14:paraId="6085A660" w14:textId="77777777">
      <w:pPr>
        <w:pStyle w:val="Heading3"/>
      </w:pPr>
      <w:r w:rsidRPr="00D33509">
        <w:t>3. Ingest Notebook</w:t>
      </w:r>
    </w:p>
    <w:p w:rsidR="00D33509" w:rsidP="00D33509" w:rsidRDefault="00D33509" w14:paraId="024C8DDD" w14:textId="600A977E">
      <w:r w:rsidRPr="00D33509">
        <w:rPr>
          <w:b/>
          <w:bCs/>
        </w:rPr>
        <w:t>Description:</w:t>
      </w:r>
      <w:r w:rsidRPr="00D33509">
        <w:t xml:space="preserve"> The Ingest notebook is responsible for ingesting the data</w:t>
      </w:r>
      <w:r w:rsidR="00A978DF">
        <w:t xml:space="preserve"> from the source</w:t>
      </w:r>
      <w:r w:rsidRPr="00D33509">
        <w:t xml:space="preserve"> into the system based on the metadata fetched.</w:t>
      </w:r>
    </w:p>
    <w:p w:rsidR="00A978DF" w:rsidP="00D33509" w:rsidRDefault="00A978DF" w14:paraId="11CDCD75" w14:textId="2C7514D5">
      <w:pPr>
        <w:rPr>
          <w:b/>
          <w:bCs/>
        </w:rPr>
      </w:pPr>
      <w:r w:rsidRPr="00A978DF">
        <w:rPr>
          <w:b/>
          <w:bCs/>
        </w:rPr>
        <w:t>Input parameters:</w:t>
      </w:r>
    </w:p>
    <w:p w:rsidRPr="00A978DF" w:rsidR="00A978DF" w:rsidP="00A978DF" w:rsidRDefault="00A978DF" w14:paraId="12BD7319" w14:textId="44E6D219">
      <w:pPr>
        <w:pStyle w:val="ListParagraph"/>
        <w:numPr>
          <w:ilvl w:val="0"/>
          <w:numId w:val="20"/>
        </w:numPr>
        <w:rPr>
          <w:sz w:val="22"/>
          <w:szCs w:val="22"/>
        </w:rPr>
      </w:pPr>
      <w:proofErr w:type="spellStart"/>
      <w:r w:rsidRPr="00A978DF">
        <w:rPr>
          <w:b/>
          <w:bCs/>
          <w:sz w:val="22"/>
          <w:szCs w:val="22"/>
        </w:rPr>
        <w:t>utils_path</w:t>
      </w:r>
      <w:proofErr w:type="spellEnd"/>
      <w:r w:rsidRPr="00A978DF">
        <w:rPr>
          <w:b/>
          <w:bCs/>
          <w:sz w:val="22"/>
          <w:szCs w:val="22"/>
        </w:rPr>
        <w:t xml:space="preserve"> </w:t>
      </w:r>
      <w:r w:rsidRPr="00A978DF">
        <w:rPr>
          <w:sz w:val="22"/>
          <w:szCs w:val="22"/>
        </w:rPr>
        <w:t>- This is configured as a task parameter that contains the workspace path.</w:t>
      </w:r>
    </w:p>
    <w:p w:rsidRPr="00A978DF" w:rsidR="00A978DF" w:rsidP="00A978DF" w:rsidRDefault="00A978DF" w14:paraId="20C5448D" w14:textId="4DEB45C7">
      <w:pPr>
        <w:pStyle w:val="ListParagraph"/>
        <w:numPr>
          <w:ilvl w:val="0"/>
          <w:numId w:val="20"/>
        </w:numPr>
        <w:rPr>
          <w:b/>
          <w:bCs/>
          <w:sz w:val="22"/>
          <w:szCs w:val="22"/>
        </w:rPr>
      </w:pPr>
      <w:proofErr w:type="spellStart"/>
      <w:r w:rsidRPr="00A978DF">
        <w:rPr>
          <w:b/>
          <w:bCs/>
          <w:sz w:val="22"/>
          <w:szCs w:val="22"/>
        </w:rPr>
        <w:t>config_file</w:t>
      </w:r>
      <w:proofErr w:type="spellEnd"/>
      <w:r w:rsidRPr="00A978DF">
        <w:rPr>
          <w:b/>
          <w:bCs/>
          <w:sz w:val="22"/>
          <w:szCs w:val="22"/>
        </w:rPr>
        <w:t xml:space="preserve"> - </w:t>
      </w:r>
      <w:r w:rsidRPr="00A978DF">
        <w:rPr>
          <w:sz w:val="22"/>
          <w:szCs w:val="22"/>
        </w:rPr>
        <w:t>This input is dynamically received from the Metadata fetcher which is a list of all JSON configuration file locations for each data source</w:t>
      </w:r>
    </w:p>
    <w:p w:rsidRPr="00A978DF" w:rsidR="00A978DF" w:rsidP="00A978DF" w:rsidRDefault="00A978DF" w14:paraId="3F8D80E7" w14:textId="4E268938">
      <w:pPr>
        <w:pStyle w:val="ListParagraph"/>
        <w:numPr>
          <w:ilvl w:val="0"/>
          <w:numId w:val="20"/>
        </w:numPr>
        <w:rPr>
          <w:b/>
          <w:bCs/>
          <w:sz w:val="22"/>
          <w:szCs w:val="22"/>
        </w:rPr>
      </w:pPr>
      <w:proofErr w:type="spellStart"/>
      <w:r w:rsidRPr="00A978DF">
        <w:rPr>
          <w:b/>
          <w:bCs/>
          <w:sz w:val="22"/>
          <w:szCs w:val="22"/>
        </w:rPr>
        <w:t>job_run_id</w:t>
      </w:r>
      <w:proofErr w:type="spellEnd"/>
      <w:r w:rsidRPr="00A978DF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–</w:t>
      </w:r>
      <w:r w:rsidRPr="00A978DF">
        <w:rPr>
          <w:b/>
          <w:bCs/>
          <w:sz w:val="22"/>
          <w:szCs w:val="22"/>
        </w:rPr>
        <w:t xml:space="preserve"> </w:t>
      </w:r>
      <w:r w:rsidRPr="00A978DF">
        <w:rPr>
          <w:sz w:val="22"/>
          <w:szCs w:val="22"/>
        </w:rPr>
        <w:t>This is the run ID of the job, assigned through task parameters.</w:t>
      </w:r>
    </w:p>
    <w:p w:rsidRPr="00A978DF" w:rsidR="00A978DF" w:rsidP="00A978DF" w:rsidRDefault="00A978DF" w14:paraId="578F015A" w14:textId="7FC90A5C">
      <w:pPr>
        <w:pStyle w:val="ListParagraph"/>
        <w:numPr>
          <w:ilvl w:val="0"/>
          <w:numId w:val="20"/>
        </w:numPr>
        <w:rPr>
          <w:b/>
          <w:bCs/>
          <w:sz w:val="22"/>
          <w:szCs w:val="22"/>
        </w:rPr>
      </w:pPr>
      <w:proofErr w:type="spellStart"/>
      <w:r w:rsidRPr="00A978DF">
        <w:rPr>
          <w:b/>
          <w:bCs/>
          <w:sz w:val="22"/>
          <w:szCs w:val="22"/>
        </w:rPr>
        <w:t>task_run_id</w:t>
      </w:r>
      <w:proofErr w:type="spellEnd"/>
      <w:r w:rsidRPr="00A978DF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–</w:t>
      </w:r>
      <w:r w:rsidRPr="00A978DF">
        <w:rPr>
          <w:b/>
          <w:bCs/>
          <w:sz w:val="22"/>
          <w:szCs w:val="22"/>
        </w:rPr>
        <w:t xml:space="preserve"> </w:t>
      </w:r>
      <w:r w:rsidRPr="00A978DF">
        <w:rPr>
          <w:sz w:val="22"/>
          <w:szCs w:val="22"/>
        </w:rPr>
        <w:t>This is the run ID of the current task, set through task parameters.</w:t>
      </w:r>
    </w:p>
    <w:p w:rsidRPr="00A978DF" w:rsidR="00A978DF" w:rsidP="00A978DF" w:rsidRDefault="00A978DF" w14:paraId="5ED52E3A" w14:textId="77777777">
      <w:pPr>
        <w:pStyle w:val="ListParagraph"/>
        <w:rPr>
          <w:b/>
          <w:bCs/>
          <w:sz w:val="22"/>
          <w:szCs w:val="22"/>
        </w:rPr>
      </w:pPr>
    </w:p>
    <w:p w:rsidRPr="00D33509" w:rsidR="00D33509" w:rsidP="00D33509" w:rsidRDefault="00D33509" w14:paraId="4DEB1AB8" w14:textId="77777777">
      <w:r w:rsidRPr="00D33509">
        <w:rPr>
          <w:b/>
          <w:bCs/>
        </w:rPr>
        <w:t>Functionality:</w:t>
      </w:r>
    </w:p>
    <w:p w:rsidR="00D33509" w:rsidP="00202FD5" w:rsidRDefault="00202FD5" w14:paraId="216528B2" w14:textId="1DECE38C">
      <w:pPr>
        <w:numPr>
          <w:ilvl w:val="0"/>
          <w:numId w:val="12"/>
        </w:numPr>
      </w:pPr>
      <w:r w:rsidRPr="00202FD5">
        <w:t>Extracts data from the source, applies Change Data Capture (CDC) by comparing it with bronze data, performs transformations, and writes the results to the target Delta table</w:t>
      </w:r>
      <w:r w:rsidRPr="00D33509" w:rsidR="00D33509">
        <w:t>.</w:t>
      </w:r>
    </w:p>
    <w:p w:rsidRPr="00D33509" w:rsidR="00A45EBA" w:rsidP="00197193" w:rsidRDefault="00A45EBA" w14:paraId="497DC16E" w14:textId="15FF720B">
      <w:pPr>
        <w:pStyle w:val="Heading3"/>
      </w:pPr>
      <w:r>
        <w:t>4</w:t>
      </w:r>
      <w:r w:rsidRPr="00D33509">
        <w:t>. Bronze Notebook</w:t>
      </w:r>
    </w:p>
    <w:p w:rsidR="00A45EBA" w:rsidP="00A45EBA" w:rsidRDefault="00A45EBA" w14:paraId="78727771" w14:textId="77777777">
      <w:r w:rsidRPr="00D33509">
        <w:rPr>
          <w:b/>
          <w:bCs/>
        </w:rPr>
        <w:t>Description:</w:t>
      </w:r>
      <w:r w:rsidRPr="00D33509">
        <w:t xml:space="preserve"> The Bronze notebook handles two scenarios based on the presence of a DLT pipeline.</w:t>
      </w:r>
    </w:p>
    <w:p w:rsidR="00202FD5" w:rsidP="00A45EBA" w:rsidRDefault="00202FD5" w14:paraId="39F7F54A" w14:textId="1014869C">
      <w:pPr>
        <w:rPr>
          <w:b/>
          <w:bCs/>
        </w:rPr>
      </w:pPr>
      <w:r w:rsidRPr="00202FD5">
        <w:rPr>
          <w:b/>
          <w:bCs/>
        </w:rPr>
        <w:t>Input parameters:</w:t>
      </w:r>
    </w:p>
    <w:p w:rsidRPr="00202FD5" w:rsidR="00202FD5" w:rsidP="00202FD5" w:rsidRDefault="00202FD5" w14:paraId="02EF60BF" w14:textId="47B6CF35">
      <w:pPr>
        <w:pStyle w:val="ListParagraph"/>
        <w:numPr>
          <w:ilvl w:val="0"/>
          <w:numId w:val="20"/>
        </w:numPr>
      </w:pPr>
      <w:proofErr w:type="spellStart"/>
      <w:r w:rsidRPr="00591A7C">
        <w:rPr>
          <w:b/>
          <w:bCs/>
          <w:sz w:val="22"/>
          <w:szCs w:val="22"/>
        </w:rPr>
        <w:t>Datasource</w:t>
      </w:r>
      <w:proofErr w:type="spellEnd"/>
      <w:r w:rsidRPr="00591A7C">
        <w:rPr>
          <w:b/>
          <w:bCs/>
          <w:sz w:val="22"/>
          <w:szCs w:val="22"/>
        </w:rPr>
        <w:t xml:space="preserve"> name</w:t>
      </w:r>
      <w:r w:rsidRPr="00591A7C">
        <w:rPr>
          <w:sz w:val="22"/>
          <w:szCs w:val="22"/>
        </w:rPr>
        <w:t xml:space="preserve"> – </w:t>
      </w:r>
      <w:r w:rsidRPr="00C52F9F">
        <w:rPr>
          <w:sz w:val="22"/>
          <w:szCs w:val="22"/>
        </w:rPr>
        <w:t>This input is dynamically received from the API trigger for each data source.</w:t>
      </w:r>
    </w:p>
    <w:p w:rsidRPr="00202FD5" w:rsidR="00202FD5" w:rsidP="00202FD5" w:rsidRDefault="00202FD5" w14:paraId="2800B10B" w14:textId="064DD6FC">
      <w:pPr>
        <w:pStyle w:val="ListParagraph"/>
        <w:numPr>
          <w:ilvl w:val="0"/>
          <w:numId w:val="20"/>
        </w:numPr>
      </w:pPr>
      <w:r w:rsidRPr="00591A7C">
        <w:rPr>
          <w:b/>
          <w:bCs/>
          <w:sz w:val="22"/>
          <w:szCs w:val="22"/>
        </w:rPr>
        <w:lastRenderedPageBreak/>
        <w:t xml:space="preserve">Bronze config </w:t>
      </w:r>
      <w:proofErr w:type="gramStart"/>
      <w:r w:rsidRPr="00591A7C">
        <w:rPr>
          <w:b/>
          <w:bCs/>
          <w:sz w:val="22"/>
          <w:szCs w:val="22"/>
        </w:rPr>
        <w:t>path</w:t>
      </w:r>
      <w:r w:rsidRPr="00591A7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-</w:t>
      </w:r>
      <w:proofErr w:type="gramEnd"/>
      <w:r>
        <w:rPr>
          <w:sz w:val="22"/>
          <w:szCs w:val="22"/>
        </w:rPr>
        <w:t xml:space="preserve"> </w:t>
      </w:r>
      <w:r w:rsidRPr="00C52F9F">
        <w:rPr>
          <w:sz w:val="22"/>
          <w:szCs w:val="22"/>
        </w:rPr>
        <w:t>This input is dynamically received from the API trigger for each data source.</w:t>
      </w:r>
    </w:p>
    <w:p w:rsidR="00202FD5" w:rsidP="00A45EBA" w:rsidRDefault="00202FD5" w14:paraId="0C2E0F9E" w14:textId="77777777">
      <w:pPr>
        <w:rPr>
          <w:b/>
          <w:bCs/>
        </w:rPr>
      </w:pPr>
    </w:p>
    <w:p w:rsidRPr="00D33509" w:rsidR="00A45EBA" w:rsidP="00A45EBA" w:rsidRDefault="00A45EBA" w14:paraId="5A5D2C20" w14:textId="733D27D5">
      <w:r w:rsidRPr="00D33509">
        <w:rPr>
          <w:b/>
          <w:bCs/>
        </w:rPr>
        <w:t>Functionality:</w:t>
      </w:r>
    </w:p>
    <w:p w:rsidRPr="00D33509" w:rsidR="00A45EBA" w:rsidP="00A45EBA" w:rsidRDefault="00A45EBA" w14:paraId="4372AE0D" w14:textId="087C393A">
      <w:pPr>
        <w:numPr>
          <w:ilvl w:val="0"/>
          <w:numId w:val="15"/>
        </w:numPr>
      </w:pPr>
      <w:r w:rsidRPr="00D33509">
        <w:rPr>
          <w:b/>
          <w:bCs/>
          <w:sz w:val="22"/>
          <w:szCs w:val="22"/>
        </w:rPr>
        <w:t>Start DLT Pipeline</w:t>
      </w:r>
      <w:r w:rsidRPr="00A45EBA">
        <w:rPr>
          <w:sz w:val="22"/>
          <w:szCs w:val="22"/>
        </w:rPr>
        <w:t>:</w:t>
      </w:r>
      <w:r>
        <w:t xml:space="preserve"> </w:t>
      </w:r>
      <w:r w:rsidRPr="00D33509">
        <w:t>If the DLT pipeline is already present (same data source running daily), it starts the DLT pipeline</w:t>
      </w:r>
      <w:r w:rsidR="00202FD5">
        <w:t xml:space="preserve"> for the respective data source</w:t>
      </w:r>
      <w:r w:rsidRPr="00D33509">
        <w:t>.</w:t>
      </w:r>
    </w:p>
    <w:p w:rsidR="00AD1FFB" w:rsidP="05B77966" w:rsidRDefault="00AD1FFB" w14:paraId="2B09DE51" w14:textId="14F73560">
      <w:pPr>
        <w:numPr>
          <w:ilvl w:val="0"/>
          <w:numId w:val="14"/>
        </w:numPr>
        <w:rPr/>
      </w:pPr>
      <w:r w:rsidRPr="05B77966" w:rsidR="00A45EBA">
        <w:rPr>
          <w:b w:val="1"/>
          <w:bCs w:val="1"/>
          <w:sz w:val="22"/>
          <w:szCs w:val="22"/>
        </w:rPr>
        <w:t>Create DLT Pipeline</w:t>
      </w:r>
      <w:r w:rsidRPr="05B77966" w:rsidR="00A45EBA">
        <w:rPr>
          <w:sz w:val="22"/>
          <w:szCs w:val="22"/>
        </w:rPr>
        <w:t>:</w:t>
      </w:r>
      <w:r w:rsidR="00A45EBA">
        <w:rPr/>
        <w:t xml:space="preserve"> </w:t>
      </w:r>
      <w:r w:rsidR="00A45EBA">
        <w:rPr/>
        <w:t xml:space="preserve">If the DLT pipeline is not present (new data source), </w:t>
      </w:r>
      <w:r w:rsidR="00202FD5">
        <w:rPr/>
        <w:t xml:space="preserve">it </w:t>
      </w:r>
      <w:r w:rsidR="00A45EBA">
        <w:rPr/>
        <w:t>creates a new DLT pipeline</w:t>
      </w:r>
      <w:r w:rsidR="00202FD5">
        <w:rPr/>
        <w:t xml:space="preserve"> by calling an API for the respective data source and then it starts this created DLT pipeline</w:t>
      </w:r>
      <w:r w:rsidR="00A45EBA">
        <w:rPr/>
        <w:t>.</w:t>
      </w:r>
    </w:p>
    <w:sectPr w:rsidR="00C7370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0F8F"/>
    <w:multiLevelType w:val="hybridMultilevel"/>
    <w:tmpl w:val="0D32BA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B25AC7"/>
    <w:multiLevelType w:val="multilevel"/>
    <w:tmpl w:val="7D0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D1F7D6F"/>
    <w:multiLevelType w:val="multilevel"/>
    <w:tmpl w:val="C6E4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D8B4931"/>
    <w:multiLevelType w:val="hybridMultilevel"/>
    <w:tmpl w:val="7F9E6A66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F1714DD"/>
    <w:multiLevelType w:val="hybridMultilevel"/>
    <w:tmpl w:val="4E2C7FE8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7BB22E1"/>
    <w:multiLevelType w:val="hybridMultilevel"/>
    <w:tmpl w:val="99EED9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510862"/>
    <w:multiLevelType w:val="hybridMultilevel"/>
    <w:tmpl w:val="EDF0D84A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96AA81F6">
      <w:numFmt w:val="bullet"/>
      <w:lvlText w:val=""/>
      <w:lvlJc w:val="left"/>
      <w:pPr>
        <w:ind w:left="1800" w:hanging="360"/>
      </w:pPr>
      <w:rPr>
        <w:rFonts w:hint="default" w:ascii="Aptos" w:hAnsi="Aptos" w:eastAsia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0B318C7"/>
    <w:multiLevelType w:val="multilevel"/>
    <w:tmpl w:val="68CE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877FF"/>
    <w:multiLevelType w:val="hybridMultilevel"/>
    <w:tmpl w:val="86A4B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65FD3"/>
    <w:multiLevelType w:val="multilevel"/>
    <w:tmpl w:val="EFEC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77B528A"/>
    <w:multiLevelType w:val="multilevel"/>
    <w:tmpl w:val="7C20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F785755"/>
    <w:multiLevelType w:val="hybridMultilevel"/>
    <w:tmpl w:val="3CF638A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3C110BA6"/>
    <w:multiLevelType w:val="multilevel"/>
    <w:tmpl w:val="1AD2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C2344B1"/>
    <w:multiLevelType w:val="multilevel"/>
    <w:tmpl w:val="1D6C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1330465"/>
    <w:multiLevelType w:val="multilevel"/>
    <w:tmpl w:val="8D92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EF07CC"/>
    <w:multiLevelType w:val="multilevel"/>
    <w:tmpl w:val="AF1C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E87491"/>
    <w:multiLevelType w:val="hybridMultilevel"/>
    <w:tmpl w:val="7C3A376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A5A3179"/>
    <w:multiLevelType w:val="hybridMultilevel"/>
    <w:tmpl w:val="6EB200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CF62DEF"/>
    <w:multiLevelType w:val="multilevel"/>
    <w:tmpl w:val="EB8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52C920EF"/>
    <w:multiLevelType w:val="multilevel"/>
    <w:tmpl w:val="5E3A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E3581"/>
    <w:multiLevelType w:val="multilevel"/>
    <w:tmpl w:val="B70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64642A25"/>
    <w:multiLevelType w:val="multilevel"/>
    <w:tmpl w:val="F79A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C27FD5"/>
    <w:multiLevelType w:val="multilevel"/>
    <w:tmpl w:val="6754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F176D"/>
    <w:multiLevelType w:val="multilevel"/>
    <w:tmpl w:val="A7F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6973237A"/>
    <w:multiLevelType w:val="multilevel"/>
    <w:tmpl w:val="4B4E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6AAD3C56"/>
    <w:multiLevelType w:val="multilevel"/>
    <w:tmpl w:val="E178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6BC479E7"/>
    <w:multiLevelType w:val="hybridMultilevel"/>
    <w:tmpl w:val="BD24BB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0F37050"/>
    <w:multiLevelType w:val="multilevel"/>
    <w:tmpl w:val="E152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78384CC3"/>
    <w:multiLevelType w:val="multilevel"/>
    <w:tmpl w:val="3E2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790C2166"/>
    <w:multiLevelType w:val="hybridMultilevel"/>
    <w:tmpl w:val="D83027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72091431">
    <w:abstractNumId w:val="19"/>
  </w:num>
  <w:num w:numId="2" w16cid:durableId="1530339145">
    <w:abstractNumId w:val="18"/>
  </w:num>
  <w:num w:numId="3" w16cid:durableId="1106316793">
    <w:abstractNumId w:val="20"/>
  </w:num>
  <w:num w:numId="4" w16cid:durableId="2135635067">
    <w:abstractNumId w:val="12"/>
  </w:num>
  <w:num w:numId="5" w16cid:durableId="2104378565">
    <w:abstractNumId w:val="1"/>
  </w:num>
  <w:num w:numId="6" w16cid:durableId="1348411437">
    <w:abstractNumId w:val="24"/>
  </w:num>
  <w:num w:numId="7" w16cid:durableId="58868030">
    <w:abstractNumId w:val="2"/>
  </w:num>
  <w:num w:numId="8" w16cid:durableId="521091317">
    <w:abstractNumId w:val="14"/>
  </w:num>
  <w:num w:numId="9" w16cid:durableId="1850606514">
    <w:abstractNumId w:val="21"/>
  </w:num>
  <w:num w:numId="10" w16cid:durableId="512498851">
    <w:abstractNumId w:val="13"/>
  </w:num>
  <w:num w:numId="11" w16cid:durableId="1327634954">
    <w:abstractNumId w:val="27"/>
  </w:num>
  <w:num w:numId="12" w16cid:durableId="215436889">
    <w:abstractNumId w:val="25"/>
  </w:num>
  <w:num w:numId="13" w16cid:durableId="2124837074">
    <w:abstractNumId w:val="28"/>
  </w:num>
  <w:num w:numId="14" w16cid:durableId="1478567380">
    <w:abstractNumId w:val="9"/>
  </w:num>
  <w:num w:numId="15" w16cid:durableId="1038431160">
    <w:abstractNumId w:val="10"/>
  </w:num>
  <w:num w:numId="16" w16cid:durableId="1263763244">
    <w:abstractNumId w:val="15"/>
  </w:num>
  <w:num w:numId="17" w16cid:durableId="1396735515">
    <w:abstractNumId w:val="8"/>
  </w:num>
  <w:num w:numId="18" w16cid:durableId="1410691664">
    <w:abstractNumId w:val="22"/>
  </w:num>
  <w:num w:numId="19" w16cid:durableId="388113500">
    <w:abstractNumId w:val="0"/>
  </w:num>
  <w:num w:numId="20" w16cid:durableId="44188011">
    <w:abstractNumId w:val="26"/>
  </w:num>
  <w:num w:numId="21" w16cid:durableId="146409153">
    <w:abstractNumId w:val="17"/>
  </w:num>
  <w:num w:numId="22" w16cid:durableId="2029792758">
    <w:abstractNumId w:val="29"/>
  </w:num>
  <w:num w:numId="23" w16cid:durableId="1705785225">
    <w:abstractNumId w:val="11"/>
  </w:num>
  <w:num w:numId="24" w16cid:durableId="1769160581">
    <w:abstractNumId w:val="5"/>
  </w:num>
  <w:num w:numId="25" w16cid:durableId="1888225319">
    <w:abstractNumId w:val="7"/>
  </w:num>
  <w:num w:numId="26" w16cid:durableId="1108700781">
    <w:abstractNumId w:val="4"/>
  </w:num>
  <w:num w:numId="27" w16cid:durableId="390809652">
    <w:abstractNumId w:val="16"/>
  </w:num>
  <w:num w:numId="28" w16cid:durableId="1788280952">
    <w:abstractNumId w:val="6"/>
  </w:num>
  <w:num w:numId="29" w16cid:durableId="1821271376">
    <w:abstractNumId w:val="3"/>
  </w:num>
  <w:num w:numId="30" w16cid:durableId="126727329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12"/>
    <w:rsid w:val="00065D00"/>
    <w:rsid w:val="000822F0"/>
    <w:rsid w:val="000B1B5C"/>
    <w:rsid w:val="0012566E"/>
    <w:rsid w:val="00133630"/>
    <w:rsid w:val="001368BD"/>
    <w:rsid w:val="0018767F"/>
    <w:rsid w:val="00197193"/>
    <w:rsid w:val="00202FD5"/>
    <w:rsid w:val="002363FB"/>
    <w:rsid w:val="00376EE9"/>
    <w:rsid w:val="003E1685"/>
    <w:rsid w:val="004B4AB5"/>
    <w:rsid w:val="0058434D"/>
    <w:rsid w:val="005852D2"/>
    <w:rsid w:val="00591A7C"/>
    <w:rsid w:val="005A5D93"/>
    <w:rsid w:val="00632750"/>
    <w:rsid w:val="00642F32"/>
    <w:rsid w:val="00691355"/>
    <w:rsid w:val="006B1F0B"/>
    <w:rsid w:val="006F56D6"/>
    <w:rsid w:val="00717BFE"/>
    <w:rsid w:val="007C17F8"/>
    <w:rsid w:val="0081408E"/>
    <w:rsid w:val="00830699"/>
    <w:rsid w:val="00881012"/>
    <w:rsid w:val="008F25CA"/>
    <w:rsid w:val="00A45EBA"/>
    <w:rsid w:val="00A978DF"/>
    <w:rsid w:val="00AD1FFB"/>
    <w:rsid w:val="00BA0E53"/>
    <w:rsid w:val="00BF4F6F"/>
    <w:rsid w:val="00BF529A"/>
    <w:rsid w:val="00C24537"/>
    <w:rsid w:val="00C52F9F"/>
    <w:rsid w:val="00C63D5B"/>
    <w:rsid w:val="00C73704"/>
    <w:rsid w:val="00CA4E91"/>
    <w:rsid w:val="00D25394"/>
    <w:rsid w:val="00D25E59"/>
    <w:rsid w:val="00D33509"/>
    <w:rsid w:val="00D45D79"/>
    <w:rsid w:val="00D56C18"/>
    <w:rsid w:val="00F17A8E"/>
    <w:rsid w:val="00F50600"/>
    <w:rsid w:val="00FF0FE0"/>
    <w:rsid w:val="05B7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AD8E"/>
  <w15:chartTrackingRefBased/>
  <w15:docId w15:val="{FFF7E383-40B9-439B-A87C-206B464D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3D5B"/>
  </w:style>
  <w:style w:type="paragraph" w:styleId="Heading1">
    <w:name w:val="heading 1"/>
    <w:basedOn w:val="Normal"/>
    <w:next w:val="Normal"/>
    <w:link w:val="Heading1Char"/>
    <w:uiPriority w:val="9"/>
    <w:qFormat/>
    <w:rsid w:val="0088101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01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8101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8101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8101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8101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8101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8101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8101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8101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81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01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8101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81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01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81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01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81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0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5D7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67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07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60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667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12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24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36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02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690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35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516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64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572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84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292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1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36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94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97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96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14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733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1329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685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67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33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172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895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79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519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256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17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712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084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017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05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19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606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692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1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8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27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36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56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08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633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733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62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79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59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486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449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47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80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23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43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74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35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054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72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3CD8633CBEC84885D27E13A8043E36" ma:contentTypeVersion="19" ma:contentTypeDescription="Create a new document." ma:contentTypeScope="" ma:versionID="a20280f8d35225c178576e3884b7dcc5">
  <xsd:schema xmlns:xsd="http://www.w3.org/2001/XMLSchema" xmlns:xs="http://www.w3.org/2001/XMLSchema" xmlns:p="http://schemas.microsoft.com/office/2006/metadata/properties" xmlns:ns2="00c60132-40aa-4eec-ac14-534bfc515c1b" xmlns:ns3="96140e32-ae8b-478d-9153-611c4fa0765e" targetNamespace="http://schemas.microsoft.com/office/2006/metadata/properties" ma:root="true" ma:fieldsID="8602290653a352c47244b6cf77b0062e" ns2:_="" ns3:_="">
    <xsd:import namespace="00c60132-40aa-4eec-ac14-534bfc515c1b"/>
    <xsd:import namespace="96140e32-ae8b-478d-9153-611c4fa076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DatePresen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Content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60132-40aa-4eec-ac14-534bfc515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DatePresented" ma:index="13" nillable="true" ma:displayName="Date Presented" ma:format="DateOnly" ma:internalName="DatePresented">
      <xsd:simpleType>
        <xsd:restriction base="dms:DateTim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8815802-758d-469a-8214-ca4c0db2f4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ents" ma:index="23" nillable="true" ma:displayName="Contents" ma:format="Dropdown" ma:internalName="Contents">
      <xsd:simpleType>
        <xsd:restriction base="dms:Note">
          <xsd:maxLength value="255"/>
        </xsd:restriction>
      </xsd:simpleType>
    </xsd:element>
    <xsd:element name="Notes" ma:index="24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40e32-ae8b-478d-9153-611c4fa0765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a02b79b-83e7-4d54-805f-967da78e69a9}" ma:internalName="TaxCatchAll" ma:showField="CatchAllData" ma:web="96140e32-ae8b-478d-9153-611c4fa076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s xmlns="00c60132-40aa-4eec-ac14-534bfc515c1b" xsi:nil="true"/>
    <lcf76f155ced4ddcb4097134ff3c332f xmlns="00c60132-40aa-4eec-ac14-534bfc515c1b">
      <Terms xmlns="http://schemas.microsoft.com/office/infopath/2007/PartnerControls"/>
    </lcf76f155ced4ddcb4097134ff3c332f>
    <DatePresented xmlns="00c60132-40aa-4eec-ac14-534bfc515c1b" xsi:nil="true"/>
    <TaxCatchAll xmlns="96140e32-ae8b-478d-9153-611c4fa0765e" xsi:nil="true"/>
    <Notes xmlns="00c60132-40aa-4eec-ac14-534bfc515c1b" xsi:nil="true"/>
  </documentManagement>
</p:properties>
</file>

<file path=customXml/itemProps1.xml><?xml version="1.0" encoding="utf-8"?>
<ds:datastoreItem xmlns:ds="http://schemas.openxmlformats.org/officeDocument/2006/customXml" ds:itemID="{9E1BD36A-0A76-4CB5-97FA-782956F48543}"/>
</file>

<file path=customXml/itemProps2.xml><?xml version="1.0" encoding="utf-8"?>
<ds:datastoreItem xmlns:ds="http://schemas.openxmlformats.org/officeDocument/2006/customXml" ds:itemID="{ED7034F2-9AB0-4C31-B669-EAFAE9B6B186}"/>
</file>

<file path=customXml/itemProps3.xml><?xml version="1.0" encoding="utf-8"?>
<ds:datastoreItem xmlns:ds="http://schemas.openxmlformats.org/officeDocument/2006/customXml" ds:itemID="{F4583F4C-A304-489C-A3FF-BE1DC85FF5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Bajetha</dc:creator>
  <cp:keywords/>
  <dc:description/>
  <cp:lastModifiedBy>Atul Shrivastava</cp:lastModifiedBy>
  <cp:revision>39</cp:revision>
  <dcterms:created xsi:type="dcterms:W3CDTF">2025-02-12T12:48:00Z</dcterms:created>
  <dcterms:modified xsi:type="dcterms:W3CDTF">2025-03-05T19:22:56Z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0x010100F93CD8633CBEC84885D27E13A8043E36</vt:lpwstr>
  </property>
  <property fmtid="{D5CDD505-2E9C-101B-9397-08002B2CF9AE}" pid="3" name="MediaServiceImageTags">
    <vt:lpwstr/>
  </property>
</Properties>
</file>