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276" w:rsidRDefault="00E45AA6">
      <w:pPr>
        <w:spacing w:line="360" w:lineRule="auto"/>
        <w:jc w:val="both"/>
        <w:rPr>
          <w:color w:val="333333"/>
          <w:sz w:val="24"/>
          <w:szCs w:val="24"/>
        </w:rPr>
      </w:pPr>
      <w:r>
        <w:rPr>
          <w:color w:val="333333"/>
          <w:sz w:val="24"/>
          <w:szCs w:val="24"/>
        </w:rPr>
        <w:t xml:space="preserve">2020-07-30</w:t>
      </w:r>
    </w:p>
    <w:p w:rsidR="00042276" w:rsidRDefault="00042276">
      <w:pPr>
        <w:jc w:val="both"/>
        <w:rPr>
          <w:sz w:val="24"/>
          <w:szCs w:val="24"/>
        </w:rPr>
      </w:pPr>
    </w:p>
    <w:p w:rsidR="00042276" w:rsidRDefault="00E45AA6">
      <w:pPr>
        <w:spacing w:line="360" w:lineRule="auto"/>
      </w:pPr>
      <w:r>
        <w:rPr>
          <w:color w:val="333333"/>
          <w:sz w:val="24"/>
          <w:szCs w:val="24"/>
        </w:rPr>
        <w:br/>
        <w:t xml:space="preserve">Patient Summary</w:t>
      </w:r>
      <w:r>
        <w:rPr>
          <w:color w:val="333333"/>
          <w:sz w:val="24"/>
          <w:szCs w:val="24"/>
        </w:rPr>
        <w:br/>
      </w:r>
    </w:p>
    <w:p w:rsidR="00042276" w:rsidRDefault="00E45AA6">
      <w:pPr>
        <w:spacing w:line="360" w:lineRule="auto"/>
      </w:pPr>
      <w:r>
        <w:rPr>
          <w:color w:val="333333"/>
          <w:sz w:val="24"/>
          <w:szCs w:val="24"/>
        </w:rPr>
        <w:t xml:space="preserve"/>
      </w:r>
    </w:p>
    <w:p w:rsidR="00042276" w:rsidRDefault="00E45AA6">
      <w:pPr>
        <w:spacing w:line="360" w:lineRule="auto"/>
        <w:rPr>
          <w:b/>
          <w:bCs/>
        </w:rPr>
      </w:pPr>
      <w:r>
        <w:rPr>
          <w:b/>
          <w:bCs/>
          <w:color w:val="333333"/>
          <w:sz w:val="24"/>
          <w:szCs w:val="24"/>
        </w:rPr>
        <w:tab/>
        <w:t xml:space="preserve">Prescribed Medicines</w:t>
      </w:r>
    </w:p>
    <w:p w:rsidR="00042276" w:rsidRDefault="00E45AA6">
      <w:pPr>
        <w:spacing w:line="360" w:lineRule="auto"/>
      </w:pPr>
      <w:r>
        <w:rPr>
          <w:color w:val="333333"/>
          <w:sz w:val="24"/>
          <w:szCs w:val="24"/>
        </w:rPr>
        <w:t xml:space="preserve"/>
      </w:r>
    </w:p>
    <w:p w:rsidR="00042276" w:rsidRDefault="00E45AA6">
      <w:pPr>
        <w:spacing w:line="240" w:lineRule="auto"/>
      </w:pPr>
      <w:r>
        <w:rPr>
          <w:color w:val="333333"/>
          <w:sz w:val="24"/>
          <w:szCs w:val="24"/>
        </w:rPr>
        <w:t xml:space="preserve"/>
      </w:r>
    </w:p>
    <w:p w:rsidR="00042276" w:rsidRDefault="00042276">
      <w:pPr>
        <w:spacing w:line="240" w:lineRule="auto"/>
        <w:rPr>
          <w:color w:val="333333"/>
          <w:sz w:val="24"/>
          <w:szCs w:val="24"/>
        </w:rPr>
      </w:pPr>
    </w:p>
    <w:p w:rsidR="00042276" w:rsidRDefault="00E45AA6">
      <w:pPr>
        <w:numPr>
          <w:ilvl w:val="0"/>
          <w:numId w:val="1"/>
        </w:numPr>
        <w:spacing w:line="240" w:lineRule="auto"/>
      </w:pPr>
      <w:r>
        <w:rPr>
          <w:color w:val="333333"/>
          <w:sz w:val="24"/>
          <w:szCs w:val="24"/>
        </w:rPr>
        <w:t xml:space="preserve">Chrisin – morning,evening – After Food – 14 Days</w:t>
      </w:r>
      <w:r>
        <w:rPr>
          <w:color w:val="333333"/>
          <w:sz w:val="24"/>
          <w:szCs w:val="24"/>
        </w:rPr>
        <w:br/>
      </w:r>
      <w:r>
        <w:rPr>
          <w:color w:val="333333"/>
          <w:sz w:val="24"/>
          <w:szCs w:val="24"/>
        </w:rPr>
        <w:br/>
        <w:t xml:space="preserve">Before Bath</w:t>
      </w:r>
      <w:r>
        <w:rPr>
          <w:color w:val="333333"/>
          <w:sz w:val="24"/>
          <w:szCs w:val="24"/>
        </w:rPr>
        <w:br/>
      </w:r>
    </w:p>
    <w:p w:rsidR="00042276" w:rsidRDefault="00E45AA6">
      <w:pPr>
        <w:spacing w:line="240" w:lineRule="auto"/>
      </w:pPr>
      <w:r>
        <w:rPr>
          <w:color w:val="333333"/>
          <w:sz w:val="24"/>
          <w:szCs w:val="24"/>
        </w:rPr>
        <w:t xml:space="preserve"/>
      </w:r>
    </w:p>
    <w:p w:rsidR="00042276" w:rsidRDefault="00042276">
      <w:pPr>
        <w:spacing w:line="240" w:lineRule="auto"/>
        <w:rPr>
          <w:color w:val="333333"/>
          <w:sz w:val="24"/>
          <w:szCs w:val="24"/>
        </w:rPr>
      </w:pPr>
    </w:p>
    <w:p w:rsidR="00042276" w:rsidRDefault="00E45AA6">
      <w:pPr>
        <w:numPr>
          <w:ilvl w:val="0"/>
          <w:numId w:val="1"/>
        </w:numPr>
        <w:spacing w:line="240" w:lineRule="auto"/>
      </w:pPr>
      <w:r>
        <w:rPr>
          <w:color w:val="333333"/>
          <w:sz w:val="24"/>
          <w:szCs w:val="24"/>
        </w:rPr>
        <w:t xml:space="preserve">Paracitamol –  – After Food – 7 days</w:t>
      </w:r>
      <w:r>
        <w:rPr>
          <w:color w:val="333333"/>
          <w:sz w:val="24"/>
          <w:szCs w:val="24"/>
        </w:rPr>
        <w:br/>
      </w:r>
      <w:r>
        <w:rPr>
          <w:color w:val="333333"/>
          <w:sz w:val="24"/>
          <w:szCs w:val="24"/>
        </w:rPr>
        <w:br/>
        <w:t xml:space="preserve">100ml per dose</w:t>
      </w:r>
      <w:r>
        <w:rPr>
          <w:color w:val="333333"/>
          <w:sz w:val="24"/>
          <w:szCs w:val="24"/>
        </w:rPr>
        <w:br/>
      </w:r>
    </w:p>
    <w:p w:rsidR="00042276" w:rsidRDefault="00E45AA6">
      <w:pPr>
        <w:spacing w:line="240" w:lineRule="auto"/>
      </w:pPr>
      <w:r>
        <w:rPr>
          <w:color w:val="333333"/>
          <w:sz w:val="24"/>
          <w:szCs w:val="24"/>
        </w:rPr>
        <w:t xml:space="preserve"/>
      </w:r>
    </w:p>
    <w:p w:rsidR="00042276" w:rsidRDefault="00042276">
      <w:pPr>
        <w:spacing w:line="240" w:lineRule="auto"/>
        <w:rPr>
          <w:color w:val="333333"/>
          <w:sz w:val="24"/>
          <w:szCs w:val="24"/>
        </w:rPr>
      </w:pPr>
    </w:p>
    <w:p w:rsidR="00042276" w:rsidRDefault="00E45AA6">
      <w:pPr>
        <w:numPr>
          <w:ilvl w:val="0"/>
          <w:numId w:val="1"/>
        </w:numPr>
        <w:spacing w:line="240" w:lineRule="auto"/>
      </w:pPr>
      <w:r>
        <w:rPr>
          <w:color w:val="333333"/>
          <w:sz w:val="24"/>
          <w:szCs w:val="24"/>
        </w:rPr>
        <w:t xml:space="preserve">Cynaide –  – Before Food – 1 days</w:t>
      </w:r>
      <w:r>
        <w:rPr>
          <w:color w:val="333333"/>
          <w:sz w:val="24"/>
          <w:szCs w:val="24"/>
        </w:rPr>
        <w:br/>
      </w:r>
      <w:r>
        <w:rPr>
          <w:color w:val="333333"/>
          <w:sz w:val="24"/>
          <w:szCs w:val="24"/>
        </w:rPr>
        <w:br/>
        <w:t xml:space="preserve">Eat this after giving my fees</w:t>
      </w:r>
      <w:r>
        <w:rPr>
          <w:color w:val="333333"/>
          <w:sz w:val="24"/>
          <w:szCs w:val="24"/>
        </w:rPr>
        <w:br/>
      </w:r>
    </w:p>
    <w:p w:rsidR="00042276" w:rsidRDefault="00E45AA6">
      <w:pPr>
        <w:spacing w:line="240" w:lineRule="auto"/>
      </w:pPr>
      <w:r>
        <w:rPr>
          <w:color w:val="333333"/>
          <w:sz w:val="24"/>
          <w:szCs w:val="24"/>
        </w:rPr>
        <w:t xml:space="preserve"/>
      </w:r>
    </w:p>
    <w:p w:rsidR="00042276" w:rsidRDefault="00042276">
      <w:pPr>
        <w:spacing w:line="240" w:lineRule="auto"/>
        <w:rPr>
          <w:color w:val="333333"/>
          <w:sz w:val="24"/>
          <w:szCs w:val="24"/>
        </w:rPr>
      </w:pPr>
    </w:p>
    <w:p w:rsidR="00042276" w:rsidRDefault="00E45AA6">
      <w:pPr>
        <w:numPr>
          <w:ilvl w:val="0"/>
          <w:numId w:val="1"/>
        </w:numPr>
        <w:spacing w:line="240" w:lineRule="auto"/>
      </w:pPr>
      <w:r>
        <w:rPr>
          <w:color w:val="333333"/>
          <w:sz w:val="24"/>
          <w:szCs w:val="24"/>
        </w:rPr>
        <w:t xml:space="preserve"> –  – Before Food –  </w:t>
      </w:r>
      <w:r>
        <w:rPr>
          <w:color w:val="333333"/>
          <w:sz w:val="24"/>
          <w:szCs w:val="24"/>
        </w:rPr>
        <w:br/>
      </w:r>
      <w:r>
        <w:rPr>
          <w:color w:val="333333"/>
          <w:sz w:val="24"/>
          <w:szCs w:val="24"/>
        </w:rPr>
        <w:br/>
        <w:t xml:space="preserve"/>
      </w:r>
      <w:r>
        <w:rPr>
          <w:color w:val="333333"/>
          <w:sz w:val="24"/>
          <w:szCs w:val="24"/>
        </w:rPr>
        <w:br/>
      </w:r>
    </w:p>
    <w:p w:rsidR="00042276" w:rsidRDefault="00E45AA6">
      <w:pPr>
        <w:spacing w:line="240" w:lineRule="auto"/>
      </w:pPr>
      <w:r>
        <w:rPr>
          <w:color w:val="333333"/>
          <w:sz w:val="24"/>
          <w:szCs w:val="24"/>
        </w:rPr>
        <w:t xml:space="preserve"/>
      </w:r>
    </w:p>
    <w:p w:rsidR="00042276" w:rsidRDefault="00042276">
      <w:pPr>
        <w:spacing w:line="240" w:lineRule="auto"/>
        <w:rPr>
          <w:color w:val="333333"/>
          <w:sz w:val="24"/>
          <w:szCs w:val="24"/>
        </w:rPr>
      </w:pPr>
    </w:p>
    <w:p w:rsidR="00042276" w:rsidRDefault="00E45AA6">
      <w:pPr>
        <w:spacing w:line="360" w:lineRule="auto"/>
        <w:jc w:val="both"/>
      </w:pPr>
      <w:r>
        <w:rPr>
          <w:color w:val="333333"/>
        </w:rPr>
        <w:br/>
      </w: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042276">
      <w:pPr>
        <w:spacing w:line="360" w:lineRule="auto"/>
        <w:jc w:val="both"/>
        <w:rPr>
          <w:sz w:val="24"/>
          <w:szCs w:val="24"/>
        </w:rPr>
      </w:pPr>
    </w:p>
    <w:p w:rsidR="00042276" w:rsidRDefault="00E45AA6">
      <w:pPr>
        <w:spacing w:line="360" w:lineRule="auto"/>
        <w:jc w:val="both"/>
      </w:pPr>
      <w:r>
        <w:rPr>
          <w:sz w:val="24"/>
          <w:szCs w:val="24"/>
        </w:rPr>
        <w:t xml:space="preserve">Doctor </w:t>
      </w:r>
      <w:proofErr w:type="gramStart"/>
      <w:r>
        <w:rPr>
          <w:sz w:val="24"/>
          <w:szCs w:val="24"/>
        </w:rPr>
        <w:t>Id :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null</w:t>
      </w:r>
    </w:p>
    <w:sectPr w:rsidR="0004227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810" w:bottom="450" w:left="900" w:header="720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5AA6" w:rsidRDefault="00E45AA6">
      <w:pPr>
        <w:spacing w:line="240" w:lineRule="auto"/>
      </w:pPr>
      <w:r>
        <w:separator/>
      </w:r>
    </w:p>
  </w:endnote>
  <w:endnote w:type="continuationSeparator" w:id="0">
    <w:p w:rsidR="00E45AA6" w:rsidRDefault="00E45AA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1DE" w:rsidRDefault="003521D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1DE" w:rsidRDefault="003521D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1DE" w:rsidRDefault="003521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5AA6" w:rsidRDefault="00E45AA6">
      <w:pPr>
        <w:spacing w:line="240" w:lineRule="auto"/>
      </w:pPr>
      <w:r>
        <w:separator/>
      </w:r>
    </w:p>
  </w:footnote>
  <w:footnote w:type="continuationSeparator" w:id="0">
    <w:p w:rsidR="00E45AA6" w:rsidRDefault="00E45AA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1DE" w:rsidRDefault="003521DE">
    <w:pPr>
      <w:pStyle w:val="Header"/>
    </w:pPr>
    <w:r>
      <w:rPr>
        <w:noProof/>
        <w:lang w:val="en-IN" w:eastAsia="en-IN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47313" o:spid="_x0000_s2054" type="#_x0000_t75" style="position:absolute;margin-left:0;margin-top:0;width:116.25pt;height:138.75pt;z-index:-251657216;mso-position-horizontal:center;mso-position-horizontal-relative:margin;mso-position-vertical:center;mso-position-vertical-relative:margin" o:allowincell="f">
          <v:imagedata r:id="rId1" o:title="Path 6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2276" w:rsidRDefault="003521DE">
    <w:pPr>
      <w:rPr>
        <w:color w:val="111C5F"/>
        <w:sz w:val="45"/>
        <w:szCs w:val="45"/>
      </w:rPr>
    </w:pPr>
    <w:r>
      <w:rPr>
        <w:noProof/>
        <w:color w:val="111C5F"/>
        <w:sz w:val="45"/>
        <w:szCs w:val="45"/>
        <w:lang w:val="en-IN" w:eastAsia="en-IN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47314" o:spid="_x0000_s2055" type="#_x0000_t75" style="position:absolute;margin-left:0;margin-top:0;width:116.25pt;height:138.75pt;z-index:-251656192;mso-position-horizontal:center;mso-position-horizontal-relative:margin;mso-position-vertical:center;mso-position-vertical-relative:margin" o:allowincell="f">
          <v:imagedata r:id="rId1" o:title="Path 6" gain="19661f" blacklevel="22938f"/>
        </v:shape>
      </w:pict>
    </w:r>
    <w:r w:rsidR="00E45AA6">
      <w:rPr>
        <w:color w:val="111C5F"/>
        <w:sz w:val="45"/>
        <w:szCs w:val="45"/>
      </w:rPr>
      <w:tab/>
    </w:r>
  </w:p>
  <w:tbl>
    <w:tblPr>
      <w:tblW w:w="9360" w:type="dxa"/>
      <w:tblCellMar>
        <w:top w:w="100" w:type="dxa"/>
        <w:left w:w="100" w:type="dxa"/>
        <w:bottom w:w="100" w:type="dxa"/>
        <w:right w:w="100" w:type="dxa"/>
      </w:tblCellMar>
      <w:tblLook w:val="0600" w:firstRow="0" w:lastRow="0" w:firstColumn="0" w:lastColumn="0" w:noHBand="1" w:noVBand="1"/>
    </w:tblPr>
    <w:tblGrid>
      <w:gridCol w:w="6521"/>
      <w:gridCol w:w="2839"/>
    </w:tblGrid>
    <w:tr w:rsidR="00042276" w:rsidTr="00DF6472">
      <w:tc>
        <w:tcPr>
          <w:tcW w:w="6521" w:type="dxa"/>
          <w:shd w:val="clear" w:color="auto" w:fill="auto"/>
        </w:tcPr>
        <w:p w:rsidR="00042276" w:rsidRDefault="00E45AA6">
          <w:pPr>
            <w:rPr>
              <w:color w:val="111C5F"/>
              <w:sz w:val="39"/>
              <w:szCs w:val="39"/>
            </w:rPr>
          </w:pPr>
          <w:r>
            <w:rPr>
              <w:color w:val="111C5F"/>
              <w:sz w:val="39"/>
              <w:szCs w:val="39"/>
            </w:rPr>
            <w:t>EDOC MEDICAL SERVICES</w:t>
          </w:r>
        </w:p>
        <w:p w:rsidR="00042276" w:rsidRDefault="00E45AA6">
          <w:pPr>
            <w:rPr>
              <w:color w:val="111C5F"/>
              <w:sz w:val="39"/>
              <w:szCs w:val="39"/>
            </w:rPr>
          </w:pPr>
          <w:r>
            <w:rPr>
              <w:color w:val="111C5F"/>
              <w:sz w:val="18"/>
              <w:szCs w:val="18"/>
            </w:rPr>
            <w:t>CIN U74999OR2019PTC030248</w:t>
          </w:r>
        </w:p>
      </w:tc>
      <w:tc>
        <w:tcPr>
          <w:tcW w:w="2839" w:type="dxa"/>
          <w:shd w:val="clear" w:color="auto" w:fill="auto"/>
        </w:tcPr>
        <w:p w:rsidR="00042276" w:rsidRDefault="00E45AA6">
          <w:pPr>
            <w:spacing w:line="288" w:lineRule="auto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>EDOC MEDICAL SERVICES PVT LTD</w:t>
          </w:r>
        </w:p>
        <w:p w:rsidR="00042276" w:rsidRDefault="00E45AA6">
          <w:pPr>
            <w:spacing w:line="288" w:lineRule="auto"/>
            <w:rPr>
              <w:color w:val="303D4B"/>
              <w:sz w:val="16"/>
              <w:szCs w:val="16"/>
            </w:rPr>
          </w:pPr>
          <w:r>
            <w:rPr>
              <w:color w:val="303D4B"/>
              <w:sz w:val="16"/>
              <w:szCs w:val="16"/>
            </w:rPr>
            <w:t xml:space="preserve">A301,Sai </w:t>
          </w:r>
          <w:proofErr w:type="spellStart"/>
          <w:r>
            <w:rPr>
              <w:color w:val="303D4B"/>
              <w:sz w:val="16"/>
              <w:szCs w:val="16"/>
            </w:rPr>
            <w:t>Prateek</w:t>
          </w:r>
          <w:proofErr w:type="spellEnd"/>
          <w:r>
            <w:rPr>
              <w:color w:val="303D4B"/>
              <w:sz w:val="16"/>
              <w:szCs w:val="16"/>
            </w:rPr>
            <w:t xml:space="preserve"> Apartment,</w:t>
          </w:r>
        </w:p>
        <w:p w:rsidR="00042276" w:rsidRDefault="00E45AA6">
          <w:pPr>
            <w:spacing w:line="288" w:lineRule="auto"/>
            <w:rPr>
              <w:color w:val="111C5F"/>
              <w:sz w:val="43"/>
              <w:szCs w:val="43"/>
            </w:rPr>
          </w:pPr>
          <w:proofErr w:type="spellStart"/>
          <w:r>
            <w:rPr>
              <w:color w:val="303D4B"/>
              <w:sz w:val="16"/>
              <w:szCs w:val="16"/>
            </w:rPr>
            <w:t>Gothopatna,Bhubaneswar</w:t>
          </w:r>
          <w:proofErr w:type="spellEnd"/>
          <w:r>
            <w:rPr>
              <w:color w:val="303D4B"/>
              <w:sz w:val="16"/>
              <w:szCs w:val="16"/>
            </w:rPr>
            <w:t xml:space="preserve"> - 751003</w:t>
          </w:r>
        </w:p>
      </w:tc>
    </w:tr>
  </w:tbl>
  <w:p w:rsidR="00042276" w:rsidRDefault="00DF6472">
    <w:r>
      <w:rPr>
        <w:noProof/>
        <w:lang w:val="en-IN" w:eastAsia="en-IN" w:bidi="ar-SA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73660</wp:posOffset>
              </wp:positionV>
              <wp:extent cx="6543676" cy="8890"/>
              <wp:effectExtent l="0" t="0" r="28575" b="2921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543676" cy="8890"/>
                      </a:xfrm>
                      <a:prstGeom prst="line">
                        <a:avLst/>
                      </a:prstGeom>
                      <a:ln>
                        <a:headEnd type="none" w="med" len="med"/>
                        <a:tailEnd type="none" w="med" len="med"/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AD48D36" id="Straight Connector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8pt" to="515.25pt,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" strokecolor="black [3040]">
              <w10:wrap anchorx="margin"/>
            </v:line>
          </w:pict>
        </mc:Fallback>
      </mc:AlternateContent>
    </w:r>
    <w:r w:rsidR="00E45AA6">
      <w:rPr>
        <w:noProof/>
        <w:lang w:val="en-IN" w:eastAsia="en-IN" w:bidi="ar-SA"/>
      </w:rPr>
      <mc:AlternateContent>
        <mc:Choice Requires="wps">
          <w:drawing>
            <wp:inline distT="0" distB="0" distL="0" distR="0">
              <wp:extent cx="1905" cy="20320"/>
              <wp:effectExtent l="0" t="0" r="0" b="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4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w14:anchorId="5CFE61FF" id="Rectangle 1" o:spid="_x0000_s1026" style="width:.15pt;height:1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" fillcolor="#a0a0a0" stroked="f">
              <w10:anchorlock/>
            </v:rect>
          </w:pict>
        </mc:Fallback>
      </mc:AlternateContent>
    </w:r>
  </w:p>
  <w:p w:rsidR="00042276" w:rsidRDefault="00042276"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21DE" w:rsidRDefault="003521DE">
    <w:pPr>
      <w:pStyle w:val="Header"/>
    </w:pPr>
    <w:r>
      <w:rPr>
        <w:noProof/>
        <w:lang w:val="en-IN" w:eastAsia="en-IN" w:bidi="ar-S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47312" o:spid="_x0000_s2053" type="#_x0000_t75" style="position:absolute;margin-left:0;margin-top:0;width:116.25pt;height:138.75pt;z-index:-251658240;mso-position-horizontal:center;mso-position-horizontal-relative:margin;mso-position-vertical:center;mso-position-vertical-relative:margin" o:allowincell="f">
          <v:imagedata r:id="rId1" o:title="Path 6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F7258"/>
    <w:multiLevelType w:val="multilevel"/>
    <w:tmpl w:val="D85E2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C325D48"/>
    <w:multiLevelType w:val="multilevel"/>
    <w:tmpl w:val="B6FED10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276"/>
    <w:rsid w:val="00042276"/>
    <w:rsid w:val="003521DE"/>
    <w:rsid w:val="00DF6472"/>
    <w:rsid w:val="00E4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42D0FDB6"/>
  <w15:docId w15:val="{7FE6FAFF-FC17-4A19-83FA-27C534461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Heading1">
    <w:name w:val="heading 1"/>
    <w:next w:val="Normal"/>
    <w:qFormat/>
    <w:pPr>
      <w:keepNext/>
      <w:keepLines/>
      <w:widowControl w:val="0"/>
      <w:spacing w:before="400" w:after="120"/>
      <w:outlineLvl w:val="0"/>
    </w:pPr>
    <w:rPr>
      <w:sz w:val="40"/>
      <w:szCs w:val="40"/>
    </w:rPr>
  </w:style>
  <w:style w:type="paragraph" w:styleId="Heading2">
    <w:name w:val="heading 2"/>
    <w:next w:val="Normal"/>
    <w:qFormat/>
    <w:pPr>
      <w:keepNext/>
      <w:keepLines/>
      <w:widowControl w:val="0"/>
      <w:spacing w:before="360" w:after="120"/>
      <w:outlineLvl w:val="1"/>
    </w:pPr>
    <w:rPr>
      <w:sz w:val="32"/>
      <w:szCs w:val="32"/>
    </w:rPr>
  </w:style>
  <w:style w:type="paragraph" w:styleId="Heading3">
    <w:name w:val="heading 3"/>
    <w:next w:val="Normal"/>
    <w:qFormat/>
    <w:pPr>
      <w:keepNext/>
      <w:keepLines/>
      <w:widowControl w:val="0"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next w:val="Normal"/>
    <w:qFormat/>
    <w:pPr>
      <w:keepNext/>
      <w:keepLines/>
      <w:widowControl w:val="0"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next w:val="Normal"/>
    <w:qFormat/>
    <w:pPr>
      <w:keepNext/>
      <w:keepLines/>
      <w:widowControl w:val="0"/>
      <w:spacing w:before="240" w:after="80"/>
      <w:outlineLvl w:val="4"/>
    </w:pPr>
    <w:rPr>
      <w:color w:val="666666"/>
      <w:sz w:val="22"/>
    </w:rPr>
  </w:style>
  <w:style w:type="paragraph" w:styleId="Heading6">
    <w:name w:val="heading 6"/>
    <w:next w:val="Normal"/>
    <w:qFormat/>
    <w:pPr>
      <w:keepNext/>
      <w:keepLines/>
      <w:widowControl w:val="0"/>
      <w:spacing w:before="240" w:after="80"/>
      <w:outlineLvl w:val="5"/>
    </w:pPr>
    <w:rPr>
      <w:i/>
      <w:color w:val="666666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rPr>
      <w:sz w:val="22"/>
    </w:rPr>
  </w:style>
  <w:style w:type="paragraph" w:styleId="Title">
    <w:name w:val="Title"/>
    <w:basedOn w:val="LO-normal"/>
    <w:next w:val="Normal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</w:style>
  <w:style w:type="paragraph" w:styleId="Footer">
    <w:name w:val="footer"/>
    <w:basedOn w:val="Normal"/>
    <w:link w:val="FooterChar"/>
    <w:uiPriority w:val="99"/>
    <w:unhideWhenUsed/>
    <w:rsid w:val="003521DE"/>
    <w:pPr>
      <w:tabs>
        <w:tab w:val="center" w:pos="4513"/>
        <w:tab w:val="right" w:pos="9026"/>
      </w:tabs>
      <w:spacing w:line="240" w:lineRule="auto"/>
    </w:pPr>
    <w:rPr>
      <w:rFonts w:cs="Mangal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521DE"/>
    <w:rPr>
      <w:rFonts w:cs="Mangal"/>
      <w:sz w:val="2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Dark Star</cp:lastModifiedBy>
  <cp:revision>13</cp:revision>
  <dcterms:created xsi:type="dcterms:W3CDTF">2020-07-29T21:40:00Z</dcterms:created>
  <dcterms:modified xsi:type="dcterms:W3CDTF">2020-07-29T21:53:00Z</dcterms:modified>
  <dc:language>en-IN</dc:language>
</cp:coreProperties>
</file>