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Medical Parameter Report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w6cue6dev2d" w:id="0"/>
      <w:bookmarkEnd w:id="0"/>
      <w:r w:rsidDel="00000000" w:rsidR="00000000" w:rsidRPr="00000000">
        <w:rPr>
          <w:rtl w:val="0"/>
        </w:rPr>
        <w:t xml:space="preserve">2. Non-Cancer Patient (Sample Parameters)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Patient ID: </w:t>
      </w:r>
      <w:r w:rsidDel="00000000" w:rsidR="00000000" w:rsidRPr="00000000">
        <w:rPr>
          <w:rtl w:val="0"/>
        </w:rPr>
        <w:t xml:space="preserve">NC-2048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Age: </w:t>
      </w: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Gender: </w:t>
      </w:r>
      <w:r w:rsidDel="00000000" w:rsidR="00000000" w:rsidRPr="00000000">
        <w:rPr>
          <w:rtl w:val="0"/>
        </w:rPr>
        <w:t xml:space="preserve">Male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Hemoglobin: </w:t>
      </w:r>
      <w:r w:rsidDel="00000000" w:rsidR="00000000" w:rsidRPr="00000000">
        <w:rPr>
          <w:rtl w:val="0"/>
        </w:rPr>
        <w:t xml:space="preserve">14.2 g/dL (Normal)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WBC Count: </w:t>
      </w:r>
      <w:r w:rsidDel="00000000" w:rsidR="00000000" w:rsidRPr="00000000">
        <w:rPr>
          <w:rtl w:val="0"/>
        </w:rPr>
        <w:t xml:space="preserve">7,800 /µL (Normal)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Platelet Count: </w:t>
      </w:r>
      <w:r w:rsidDel="00000000" w:rsidR="00000000" w:rsidRPr="00000000">
        <w:rPr>
          <w:rtl w:val="0"/>
        </w:rPr>
        <w:t xml:space="preserve">250,000 /µL (Normal)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Tumor Marker (CEA): </w:t>
      </w:r>
      <w:r w:rsidDel="00000000" w:rsidR="00000000" w:rsidRPr="00000000">
        <w:rPr>
          <w:rtl w:val="0"/>
        </w:rPr>
        <w:t xml:space="preserve">2.1 ng/mL (Normal)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CRP: </w:t>
      </w: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Biopsy Result: </w:t>
      </w:r>
      <w:r w:rsidDel="00000000" w:rsidR="00000000" w:rsidRPr="00000000">
        <w:rPr>
          <w:rtl w:val="0"/>
        </w:rPr>
        <w:t xml:space="preserve">No malignant cells detected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Tumor Size: </w:t>
      </w:r>
      <w:r w:rsidDel="00000000" w:rsidR="00000000" w:rsidRPr="00000000">
        <w:rPr>
          <w:rtl w:val="0"/>
        </w:rPr>
        <w:t xml:space="preserve">No detectable mass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Lymph Node Involvement: </w:t>
      </w: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Metastasis: </w:t>
      </w:r>
      <w:r w:rsidDel="00000000" w:rsidR="00000000" w:rsidRPr="00000000">
        <w:rPr>
          <w:rtl w:val="0"/>
        </w:rPr>
        <w:t xml:space="preserve">Not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