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bookmarkStart w:id="0" w:name="_GoBack"/>
      <w:bookmarkEnd w:id="0"/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1"/>
          <w:caps/>
          <w:szCs w:val="28"/>
        </w:rPr>
      </w:pPr>
      <w:r>
        <w:rPr>
          <w:rStyle w:val="1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№5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«Машинное обучение»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1"/>
          <w:caps w:val="false"/>
          <w:smallCaps w:val="false"/>
          <w:sz w:val="28"/>
          <w:szCs w:val="28"/>
        </w:rPr>
        <w:t xml:space="preserve">Тема: </w:t>
      </w:r>
      <w:r>
        <w:rPr>
          <w:b/>
          <w:kern w:val="2"/>
          <w:sz w:val="28"/>
          <w:szCs w:val="28"/>
        </w:rPr>
        <w:t>Кластеризация (k-средних, иерархическая)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27"/>
        <w:gridCol w:w="2477"/>
        <w:gridCol w:w="2751"/>
      </w:tblGrid>
      <w:tr>
        <w:trPr>
          <w:trHeight w:val="614" w:hRule="atLeast"/>
        </w:trPr>
        <w:tc>
          <w:tcPr>
            <w:tcW w:w="4127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Студентка гр. </w:t>
            </w:r>
            <w:r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1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Сергеев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А. Д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4127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1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Жангиров Т. Р.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ectPr>
          <w:footerReference w:type="default" r:id="rId2"/>
          <w:type w:val="nextPage"/>
          <w:pgSz w:w="11906" w:h="16838"/>
          <w:pgMar w:left="1701" w:right="850" w:header="0" w:top="1134" w:footer="992" w:bottom="1134" w:gutter="0"/>
          <w:pgNumType w:start="1" w:fmt="decimal"/>
          <w:formProt w:val="false"/>
          <w:textDirection w:val="lrTb"/>
          <w:docGrid w:type="default" w:linePitch="360" w:charSpace="0"/>
        </w:sect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2021</w:t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Цель работы</w:t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Ознакомиться с методами кластеризации модуля Sklearn.</w:t>
      </w:r>
    </w:p>
    <w:p>
      <w:pPr>
        <w:pStyle w:val="Normal"/>
        <w:spacing w:lineRule="auto" w:line="360" w:before="240" w:after="0"/>
        <w:ind w:firstLine="709"/>
        <w:jc w:val="both"/>
        <w:rPr>
          <w:b/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Ход работы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Загрузка данных.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Был загружен по ссылке требуемый датасет.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left="709" w:hanging="709"/>
        <w:contextualSpacing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K-means.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проведена кластеризация методом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-средних.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b/>
          <w:b/>
          <w:bCs/>
          <w:sz w:val="32"/>
          <w:szCs w:val="28"/>
        </w:rPr>
      </w:pPr>
      <w:r>
        <w:rPr>
          <w:sz w:val="28"/>
          <w:szCs w:val="28"/>
        </w:rPr>
        <w:t>Были получены центры кластеров и определен</w:t>
      </w:r>
      <w:r>
        <w:rPr>
          <w:sz w:val="28"/>
          <w:szCs w:val="28"/>
        </w:rPr>
        <w:t>о,</w:t>
      </w:r>
      <w:r>
        <w:rPr>
          <w:sz w:val="28"/>
          <w:szCs w:val="28"/>
        </w:rPr>
        <w:t xml:space="preserve"> какие наблюдения </w:t>
      </w:r>
      <w:r>
        <w:rPr>
          <w:sz w:val="28"/>
          <w:szCs w:val="28"/>
        </w:rPr>
        <w:t>попали</w:t>
      </w:r>
      <w:r>
        <w:rPr>
          <w:sz w:val="28"/>
          <w:szCs w:val="28"/>
        </w:rPr>
        <w:t xml:space="preserve"> в какой кластер.</w:t>
      </w:r>
    </w:p>
    <w:p>
      <w:pPr>
        <w:pStyle w:val="Caption1"/>
        <w:numPr>
          <w:ilvl w:val="0"/>
          <w:numId w:val="0"/>
        </w:numPr>
        <w:spacing w:lineRule="auto" w:line="360"/>
        <w:ind w:left="720" w:hanging="0"/>
        <w:jc w:val="center"/>
        <w:rPr>
          <w:i w:val="false"/>
          <w:i w:val="false"/>
          <w:color w:val="auto"/>
          <w:sz w:val="28"/>
          <w:szCs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7729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i w:val="false"/>
          <w:iCs/>
          <w:color w:val="auto"/>
          <w:sz w:val="28"/>
          <w:szCs w:val="28"/>
        </w:rPr>
        <w:t>Р</w:t>
      </w:r>
      <w:r>
        <w:rPr>
          <w:rFonts w:eastAsia="Times New Roman"/>
          <w:i w:val="false"/>
          <w:iCs/>
          <w:color w:val="auto"/>
          <w:sz w:val="28"/>
          <w:szCs w:val="28"/>
        </w:rPr>
        <w:t xml:space="preserve">исунок </w:t>
      </w:r>
      <w:r>
        <w:rPr>
          <w:rFonts w:eastAsia="Times New Roman"/>
          <w:i w:val="false"/>
          <w:iCs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iCs/>
          <w:rFonts w:eastAsia="Times New Roman"/>
          <w:color w:val="auto"/>
        </w:rPr>
        <w:instrText> SEQ Рисунок \* ARABIC </w:instrText>
      </w:r>
      <w:r>
        <w:rPr>
          <w:sz w:val="28"/>
          <w:i w:val="false"/>
          <w:szCs w:val="28"/>
          <w:iCs/>
          <w:rFonts w:eastAsia="Times New Roman"/>
          <w:color w:val="auto"/>
        </w:rPr>
        <w:fldChar w:fldCharType="separate"/>
      </w:r>
      <w:r>
        <w:rPr>
          <w:sz w:val="28"/>
          <w:i w:val="false"/>
          <w:szCs w:val="28"/>
          <w:iCs/>
          <w:rFonts w:eastAsia="Times New Roman"/>
          <w:color w:val="auto"/>
        </w:rPr>
        <w:t>1</w:t>
      </w:r>
      <w:r>
        <w:rPr>
          <w:sz w:val="28"/>
          <w:i w:val="false"/>
          <w:szCs w:val="28"/>
          <w:iCs/>
          <w:rFonts w:eastAsia="Times New Roman"/>
          <w:color w:val="auto"/>
        </w:rPr>
        <w:fldChar w:fldCharType="end"/>
      </w:r>
      <w:r>
        <w:rPr>
          <w:rFonts w:eastAsia="Times New Roman"/>
          <w:i w:val="false"/>
          <w:iCs/>
          <w:color w:val="auto"/>
          <w:sz w:val="28"/>
          <w:szCs w:val="28"/>
        </w:rPr>
        <w:t xml:space="preserve"> - Центры и значения кластеров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b/>
          <w:b/>
          <w:bCs/>
          <w:sz w:val="32"/>
          <w:szCs w:val="28"/>
        </w:rPr>
      </w:pPr>
      <w:r>
        <w:rPr>
          <w:sz w:val="28"/>
          <w:szCs w:val="28"/>
        </w:rPr>
        <w:t xml:space="preserve">Были построены результаты классификации для признаков попарно (1 и 2, 2 и 3, 3 и 4). </w:t>
      </w:r>
      <w:r>
        <w:rPr>
          <w:rFonts w:eastAsia="Times New Roman"/>
          <w:sz w:val="28"/>
          <w:szCs w:val="28"/>
        </w:rPr>
        <w:t>Кластеризация</w:t>
      </w:r>
      <w:r>
        <w:rPr>
          <w:sz w:val="28"/>
          <w:szCs w:val="28"/>
        </w:rPr>
        <w:t xml:space="preserve"> для каждого случая п</w:t>
      </w:r>
      <w:r>
        <w:rPr>
          <w:rFonts w:eastAsia="Times New Roman"/>
          <w:sz w:val="28"/>
          <w:szCs w:val="28"/>
        </w:rPr>
        <w:t>роизведена одинаково эффективно</w:t>
      </w:r>
      <w:r>
        <w:rPr>
          <w:sz w:val="28"/>
          <w:szCs w:val="28"/>
        </w:rPr>
        <w:t>. Параметр n_init влияет на количество итераций алгоритма.</w:t>
      </w:r>
    </w:p>
    <w:p>
      <w:pPr>
        <w:pStyle w:val="Caption1"/>
        <w:keepNext w:val="true"/>
        <w:spacing w:lineRule="auto" w:line="360"/>
        <w:jc w:val="center"/>
        <w:rPr>
          <w:i w:val="false"/>
          <w:i w:val="false"/>
          <w:color w:val="auto"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13169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color w:val="auto"/>
          <w:sz w:val="28"/>
          <w:szCs w:val="28"/>
        </w:rPr>
        <w:t>Р</w:t>
      </w:r>
      <w:r>
        <w:rPr>
          <w:i w:val="false"/>
          <w:color w:val="auto"/>
          <w:sz w:val="28"/>
          <w:szCs w:val="28"/>
        </w:rPr>
        <w:t xml:space="preserve">исунок </w:t>
      </w:r>
      <w:r>
        <w:rPr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color w:val="auto"/>
        </w:rPr>
        <w:instrText> SEQ Рисунок \* ARABIC </w:instrText>
      </w:r>
      <w:r>
        <w:rPr>
          <w:sz w:val="28"/>
          <w:i w:val="false"/>
          <w:szCs w:val="28"/>
          <w:color w:val="auto"/>
        </w:rPr>
        <w:fldChar w:fldCharType="separate"/>
      </w:r>
      <w:r>
        <w:rPr>
          <w:sz w:val="28"/>
          <w:i w:val="false"/>
          <w:szCs w:val="28"/>
          <w:color w:val="auto"/>
        </w:rPr>
        <w:t>2</w:t>
      </w:r>
      <w:r>
        <w:rPr>
          <w:sz w:val="28"/>
          <w:i w:val="false"/>
          <w:szCs w:val="28"/>
          <w:color w:val="auto"/>
        </w:rPr>
        <w:fldChar w:fldCharType="end"/>
      </w:r>
      <w:r>
        <w:rPr>
          <w:i w:val="false"/>
          <w:color w:val="auto"/>
          <w:sz w:val="28"/>
          <w:szCs w:val="28"/>
        </w:rPr>
        <w:t xml:space="preserve"> - Обработка данных методом k-средних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Размерность данных была уменьшена до 2 </w:t>
      </w:r>
      <w:r>
        <w:rPr>
          <w:rFonts w:eastAsia="Times New Roman"/>
          <w:sz w:val="28"/>
          <w:szCs w:val="28"/>
        </w:rPr>
        <w:t>с использованием</w:t>
      </w:r>
      <w:r>
        <w:rPr>
          <w:sz w:val="28"/>
          <w:szCs w:val="28"/>
        </w:rPr>
        <w:t xml:space="preserve"> метод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главных компонент, была нарисована карта для всей области значений, на которой каждый кластер занимает определенную область со своим цветом.</w:t>
      </w:r>
    </w:p>
    <w:p>
      <w:pPr>
        <w:pStyle w:val="Caption1"/>
        <w:keepNext w:val="true"/>
        <w:spacing w:lineRule="auto" w:line="360"/>
        <w:jc w:val="center"/>
        <w:rPr>
          <w:i w:val="false"/>
          <w:i w:val="false"/>
          <w:color w:val="auto"/>
          <w:sz w:val="28"/>
          <w:szCs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56940" cy="226631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color w:val="auto"/>
          <w:sz w:val="28"/>
          <w:szCs w:val="28"/>
        </w:rPr>
        <w:t>Р</w:t>
      </w:r>
      <w:r>
        <w:rPr>
          <w:i w:val="false"/>
          <w:color w:val="auto"/>
          <w:sz w:val="28"/>
          <w:szCs w:val="28"/>
        </w:rPr>
        <w:t xml:space="preserve">исунок </w:t>
      </w:r>
      <w:r>
        <w:rPr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color w:val="auto"/>
        </w:rPr>
        <w:instrText> SEQ Рисунок \* ARABIC </w:instrText>
      </w:r>
      <w:r>
        <w:rPr>
          <w:sz w:val="28"/>
          <w:i w:val="false"/>
          <w:szCs w:val="28"/>
          <w:color w:val="auto"/>
        </w:rPr>
        <w:fldChar w:fldCharType="separate"/>
      </w:r>
      <w:r>
        <w:rPr>
          <w:sz w:val="28"/>
          <w:i w:val="false"/>
          <w:szCs w:val="28"/>
          <w:color w:val="auto"/>
        </w:rPr>
        <w:t>3</w:t>
      </w:r>
      <w:r>
        <w:rPr>
          <w:sz w:val="28"/>
          <w:i w:val="false"/>
          <w:szCs w:val="28"/>
          <w:color w:val="auto"/>
        </w:rPr>
        <w:fldChar w:fldCharType="end"/>
      </w:r>
      <w:r>
        <w:rPr>
          <w:i w:val="false"/>
          <w:color w:val="auto"/>
          <w:sz w:val="28"/>
          <w:szCs w:val="28"/>
        </w:rPr>
        <w:t xml:space="preserve"> - Полученные кластеры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Была исследована работа алгоритма k-средних при различных параметрах init. Сначала он был выполнен несколько раз с параметром 'random', затем вручную для выбранных точек.</w:t>
      </w:r>
    </w:p>
    <w:p>
      <w:pPr>
        <w:pStyle w:val="Caption1"/>
        <w:jc w:val="center"/>
        <w:rPr>
          <w:i w:val="false"/>
          <w:i w:val="false"/>
          <w:color w:val="auto"/>
          <w:sz w:val="28"/>
          <w:szCs w:val="2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9235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color w:val="auto"/>
          <w:sz w:val="28"/>
          <w:szCs w:val="28"/>
        </w:rPr>
        <w:t>Р</w:t>
      </w:r>
      <w:r>
        <w:rPr>
          <w:i w:val="false"/>
          <w:color w:val="auto"/>
          <w:sz w:val="28"/>
          <w:szCs w:val="28"/>
        </w:rPr>
        <w:t xml:space="preserve">исунок </w:t>
      </w:r>
      <w:r>
        <w:rPr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color w:val="auto"/>
        </w:rPr>
        <w:instrText> SEQ Рисунок \* ARABIC </w:instrText>
      </w:r>
      <w:r>
        <w:rPr>
          <w:sz w:val="28"/>
          <w:i w:val="false"/>
          <w:szCs w:val="28"/>
          <w:color w:val="auto"/>
        </w:rPr>
        <w:fldChar w:fldCharType="separate"/>
      </w:r>
      <w:r>
        <w:rPr>
          <w:sz w:val="28"/>
          <w:i w:val="false"/>
          <w:szCs w:val="28"/>
          <w:color w:val="auto"/>
        </w:rPr>
        <w:t>4</w:t>
      </w:r>
      <w:r>
        <w:rPr>
          <w:sz w:val="28"/>
          <w:i w:val="false"/>
          <w:szCs w:val="28"/>
          <w:color w:val="auto"/>
        </w:rPr>
        <w:fldChar w:fldCharType="end"/>
      </w:r>
      <w:r>
        <w:rPr>
          <w:i w:val="false"/>
          <w:color w:val="auto"/>
          <w:sz w:val="28"/>
          <w:szCs w:val="28"/>
        </w:rPr>
        <w:t xml:space="preserve"> - Перв</w:t>
      </w:r>
      <w:r>
        <w:rPr>
          <w:rFonts w:eastAsia="Times New Roman"/>
          <w:i w:val="false"/>
          <w:iCs/>
          <w:color w:val="auto"/>
          <w:sz w:val="28"/>
          <w:szCs w:val="28"/>
        </w:rPr>
        <w:t>ое выполнение</w:t>
      </w:r>
      <w:r>
        <w:rPr>
          <w:i w:val="false"/>
          <w:color w:val="auto"/>
          <w:sz w:val="28"/>
          <w:szCs w:val="28"/>
        </w:rPr>
        <w:t xml:space="preserve"> со случайным выбором </w:t>
      </w:r>
      <w:r>
        <w:rPr>
          <w:i w:val="false"/>
          <w:color w:val="auto"/>
          <w:sz w:val="28"/>
          <w:szCs w:val="28"/>
        </w:rPr>
        <w:t>центров</w:t>
      </w:r>
    </w:p>
    <w:p>
      <w:pPr>
        <w:pStyle w:val="Caption1"/>
        <w:jc w:val="center"/>
        <w:rPr>
          <w:i w:val="false"/>
          <w:i w:val="false"/>
          <w:color w:val="auto"/>
          <w:sz w:val="28"/>
          <w:szCs w:val="28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9235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color w:val="auto"/>
          <w:sz w:val="28"/>
          <w:szCs w:val="28"/>
        </w:rPr>
        <w:t>Р</w:t>
      </w:r>
      <w:r>
        <w:rPr>
          <w:i w:val="false"/>
          <w:color w:val="auto"/>
          <w:sz w:val="28"/>
          <w:szCs w:val="28"/>
        </w:rPr>
        <w:t xml:space="preserve">исунок </w:t>
      </w:r>
      <w:r>
        <w:rPr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color w:val="auto"/>
        </w:rPr>
        <w:instrText> SEQ Рисунок \* ARABIC </w:instrText>
      </w:r>
      <w:r>
        <w:rPr>
          <w:sz w:val="28"/>
          <w:i w:val="false"/>
          <w:szCs w:val="28"/>
          <w:color w:val="auto"/>
        </w:rPr>
        <w:fldChar w:fldCharType="separate"/>
      </w:r>
      <w:r>
        <w:rPr>
          <w:sz w:val="28"/>
          <w:i w:val="false"/>
          <w:szCs w:val="28"/>
          <w:color w:val="auto"/>
        </w:rPr>
        <w:t>5</w:t>
      </w:r>
      <w:r>
        <w:rPr>
          <w:sz w:val="28"/>
          <w:i w:val="false"/>
          <w:szCs w:val="28"/>
          <w:color w:val="auto"/>
        </w:rPr>
        <w:fldChar w:fldCharType="end"/>
      </w:r>
      <w:r>
        <w:rPr>
          <w:i w:val="false"/>
          <w:color w:val="auto"/>
          <w:sz w:val="28"/>
          <w:szCs w:val="28"/>
        </w:rPr>
        <w:t xml:space="preserve"> - </w:t>
      </w:r>
      <w:r>
        <w:rPr>
          <w:rFonts w:eastAsia="Times New Roman"/>
          <w:i w:val="false"/>
          <w:iCs/>
          <w:color w:val="auto"/>
          <w:sz w:val="28"/>
          <w:szCs w:val="28"/>
        </w:rPr>
        <w:t>Второе выполнение</w:t>
      </w:r>
      <w:r>
        <w:rPr>
          <w:i w:val="false"/>
          <w:color w:val="auto"/>
          <w:sz w:val="28"/>
          <w:szCs w:val="28"/>
        </w:rPr>
        <w:t xml:space="preserve"> со случайным выбором </w:t>
      </w:r>
      <w:r>
        <w:rPr>
          <w:i w:val="false"/>
          <w:color w:val="auto"/>
          <w:sz w:val="28"/>
          <w:szCs w:val="28"/>
        </w:rPr>
        <w:t>центров</w:t>
      </w:r>
    </w:p>
    <w:p>
      <w:pPr>
        <w:pStyle w:val="Caption1"/>
        <w:jc w:val="center"/>
        <w:rPr>
          <w:i w:val="false"/>
          <w:i w:val="false"/>
          <w:color w:val="auto"/>
          <w:sz w:val="28"/>
          <w:szCs w:val="28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9235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color w:val="auto"/>
          <w:sz w:val="28"/>
          <w:szCs w:val="28"/>
        </w:rPr>
        <w:t>Р</w:t>
      </w:r>
      <w:r>
        <w:rPr>
          <w:i w:val="false"/>
          <w:color w:val="auto"/>
          <w:sz w:val="28"/>
          <w:szCs w:val="28"/>
        </w:rPr>
        <w:t xml:space="preserve">исунок </w:t>
      </w:r>
      <w:r>
        <w:rPr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color w:val="auto"/>
        </w:rPr>
        <w:instrText> SEQ Рисунок \* ARABIC </w:instrText>
      </w:r>
      <w:r>
        <w:rPr>
          <w:sz w:val="28"/>
          <w:i w:val="false"/>
          <w:szCs w:val="28"/>
          <w:color w:val="auto"/>
        </w:rPr>
        <w:fldChar w:fldCharType="separate"/>
      </w:r>
      <w:r>
        <w:rPr>
          <w:sz w:val="28"/>
          <w:i w:val="false"/>
          <w:szCs w:val="28"/>
          <w:color w:val="auto"/>
        </w:rPr>
        <w:t>6</w:t>
      </w:r>
      <w:r>
        <w:rPr>
          <w:sz w:val="28"/>
          <w:i w:val="false"/>
          <w:szCs w:val="28"/>
          <w:color w:val="auto"/>
        </w:rPr>
        <w:fldChar w:fldCharType="end"/>
      </w:r>
      <w:r>
        <w:rPr>
          <w:i w:val="false"/>
          <w:color w:val="auto"/>
          <w:sz w:val="28"/>
          <w:szCs w:val="28"/>
        </w:rPr>
        <w:t xml:space="preserve"> - </w:t>
      </w:r>
      <w:r>
        <w:rPr>
          <w:rFonts w:eastAsia="Times New Roman"/>
          <w:i w:val="false"/>
          <w:iCs/>
          <w:color w:val="auto"/>
          <w:sz w:val="28"/>
          <w:szCs w:val="28"/>
        </w:rPr>
        <w:t>Третье выполнение</w:t>
      </w:r>
      <w:r>
        <w:rPr>
          <w:i w:val="false"/>
          <w:color w:val="auto"/>
          <w:sz w:val="28"/>
          <w:szCs w:val="28"/>
        </w:rPr>
        <w:t xml:space="preserve"> со случайным выбором </w:t>
      </w:r>
      <w:r>
        <w:rPr>
          <w:i w:val="false"/>
          <w:color w:val="auto"/>
          <w:sz w:val="28"/>
          <w:szCs w:val="28"/>
        </w:rPr>
        <w:t>центров</w:t>
      </w:r>
    </w:p>
    <w:p>
      <w:pPr>
        <w:pStyle w:val="Normal"/>
        <w:keepNext w:val="true"/>
        <w:spacing w:lineRule="auto" w:line="360"/>
        <w:jc w:val="center"/>
        <w:rPr>
          <w:b/>
          <w:b/>
          <w:bCs/>
          <w:sz w:val="32"/>
          <w:szCs w:val="28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9235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>
          <w:i w:val="false"/>
          <w:color w:val="auto"/>
          <w:sz w:val="28"/>
          <w:szCs w:val="28"/>
        </w:rPr>
        <w:t xml:space="preserve">Рисунок </w:t>
      </w:r>
      <w:r>
        <w:rPr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color w:val="auto"/>
        </w:rPr>
        <w:instrText> SEQ Рисунок \* ARABIC </w:instrText>
      </w:r>
      <w:r>
        <w:rPr>
          <w:sz w:val="28"/>
          <w:i w:val="false"/>
          <w:szCs w:val="28"/>
          <w:color w:val="auto"/>
        </w:rPr>
        <w:fldChar w:fldCharType="separate"/>
      </w:r>
      <w:r>
        <w:rPr>
          <w:sz w:val="28"/>
          <w:i w:val="false"/>
          <w:szCs w:val="28"/>
          <w:color w:val="auto"/>
        </w:rPr>
        <w:t>7</w:t>
      </w:r>
      <w:r>
        <w:rPr>
          <w:sz w:val="28"/>
          <w:i w:val="false"/>
          <w:szCs w:val="28"/>
          <w:color w:val="auto"/>
        </w:rPr>
        <w:fldChar w:fldCharType="end"/>
      </w:r>
      <w:r>
        <w:rPr>
          <w:i w:val="false"/>
          <w:color w:val="auto"/>
          <w:sz w:val="28"/>
          <w:szCs w:val="28"/>
        </w:rPr>
        <w:t xml:space="preserve"> - </w:t>
      </w:r>
      <w:r>
        <w:rPr>
          <w:rFonts w:eastAsia="Times New Roman"/>
          <w:i w:val="false"/>
          <w:color w:val="auto"/>
          <w:sz w:val="28"/>
          <w:szCs w:val="28"/>
        </w:rPr>
        <w:t>В</w:t>
      </w:r>
      <w:r>
        <w:rPr>
          <w:rFonts w:eastAsia="Times New Roman"/>
          <w:i w:val="false"/>
          <w:iCs/>
          <w:color w:val="auto"/>
          <w:sz w:val="28"/>
          <w:szCs w:val="28"/>
        </w:rPr>
        <w:t>ыполнение</w:t>
      </w:r>
      <w:r>
        <w:rPr>
          <w:i w:val="false"/>
          <w:color w:val="auto"/>
          <w:sz w:val="28"/>
          <w:szCs w:val="28"/>
        </w:rPr>
        <w:t xml:space="preserve"> с</w:t>
      </w:r>
      <w:r>
        <w:rPr>
          <w:rFonts w:eastAsia="Times New Roman"/>
          <w:i w:val="false"/>
          <w:color w:val="auto"/>
          <w:sz w:val="28"/>
          <w:szCs w:val="28"/>
        </w:rPr>
        <w:t>заранее выборанными центрами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Было найдено наилучшее количество кластеров методом локтя. </w:t>
      </w:r>
      <w:r>
        <w:rPr>
          <w:rFonts w:eastAsia="Times New Roman"/>
          <w:sz w:val="28"/>
          <w:szCs w:val="28"/>
        </w:rPr>
        <w:t>Самое сильное улучшение результата происходит в районе 2-3 кластеров</w:t>
      </w:r>
      <w:r>
        <w:rPr>
          <w:sz w:val="28"/>
          <w:szCs w:val="28"/>
        </w:rPr>
        <w:t xml:space="preserve">, следовательно, подходящее число кластеров </w:t>
      </w:r>
      <w:r>
        <w:rPr>
          <w:sz w:val="28"/>
          <w:szCs w:val="28"/>
        </w:rPr>
        <w:t>2 или 3</w:t>
      </w:r>
      <w:r>
        <w:rPr>
          <w:sz w:val="28"/>
          <w:szCs w:val="28"/>
        </w:rPr>
        <w:t>.</w:t>
      </w:r>
    </w:p>
    <w:p>
      <w:pPr>
        <w:pStyle w:val="Caption1"/>
        <w:jc w:val="center"/>
        <w:rPr>
          <w:i w:val="false"/>
          <w:i w:val="false"/>
          <w:color w:val="auto"/>
          <w:sz w:val="28"/>
          <w:szCs w:val="28"/>
        </w:rPr>
      </w:pPr>
      <w:r>
        <w:rPr/>
        <w:drawing>
          <wp:inline distT="0" distB="0" distL="0" distR="0">
            <wp:extent cx="3321050" cy="2472690"/>
            <wp:effectExtent l="0" t="0" r="0" b="0"/>
            <wp:docPr id="8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color w:val="auto"/>
          <w:sz w:val="28"/>
          <w:szCs w:val="28"/>
        </w:rPr>
      </w:pPr>
      <w:r>
        <w:rPr>
          <w:i w:val="false"/>
          <w:color w:val="auto"/>
          <w:sz w:val="28"/>
          <w:szCs w:val="28"/>
        </w:rPr>
        <w:t xml:space="preserve">Рисунок </w:t>
      </w:r>
      <w:r>
        <w:rPr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color w:val="auto"/>
        </w:rPr>
        <w:instrText> SEQ Рисунок \* ARABIC </w:instrText>
      </w:r>
      <w:r>
        <w:rPr>
          <w:sz w:val="28"/>
          <w:i w:val="false"/>
          <w:szCs w:val="28"/>
          <w:color w:val="auto"/>
        </w:rPr>
        <w:fldChar w:fldCharType="separate"/>
      </w:r>
      <w:r>
        <w:rPr>
          <w:sz w:val="28"/>
          <w:i w:val="false"/>
          <w:szCs w:val="28"/>
          <w:color w:val="auto"/>
        </w:rPr>
        <w:t>8</w:t>
      </w:r>
      <w:r>
        <w:rPr>
          <w:sz w:val="28"/>
          <w:i w:val="false"/>
          <w:szCs w:val="28"/>
          <w:color w:val="auto"/>
        </w:rPr>
        <w:fldChar w:fldCharType="end"/>
      </w:r>
      <w:r>
        <w:rPr>
          <w:i w:val="false"/>
          <w:color w:val="auto"/>
          <w:sz w:val="28"/>
          <w:szCs w:val="28"/>
        </w:rPr>
        <w:t xml:space="preserve"> - Метод локтя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проведена кластеризация </w:t>
      </w:r>
      <w:r>
        <w:rPr>
          <w:sz w:val="28"/>
          <w:szCs w:val="28"/>
        </w:rPr>
        <w:t>с использованием</w:t>
      </w:r>
      <w:r>
        <w:rPr>
          <w:sz w:val="28"/>
          <w:szCs w:val="28"/>
        </w:rPr>
        <w:t xml:space="preserve"> пакетн</w:t>
      </w:r>
      <w:r>
        <w:rPr>
          <w:sz w:val="28"/>
          <w:szCs w:val="28"/>
        </w:rPr>
        <w:t>ой</w:t>
      </w:r>
      <w:r>
        <w:rPr>
          <w:sz w:val="28"/>
          <w:szCs w:val="28"/>
        </w:rPr>
        <w:t xml:space="preserve"> кластеризаци</w:t>
      </w:r>
      <w:r>
        <w:rPr>
          <w:sz w:val="28"/>
          <w:szCs w:val="28"/>
        </w:rPr>
        <w:t>й</w:t>
      </w:r>
      <w:r>
        <w:rPr>
          <w:sz w:val="28"/>
          <w:szCs w:val="28"/>
        </w:rPr>
        <w:t xml:space="preserve"> k-средних. Данный метод осуществляет разделение путем выбора только части значений и вычисления </w:t>
      </w:r>
      <w:r>
        <w:rPr>
          <w:sz w:val="28"/>
          <w:szCs w:val="28"/>
        </w:rPr>
        <w:t>кластеров</w:t>
      </w:r>
      <w:r>
        <w:rPr>
          <w:sz w:val="28"/>
          <w:szCs w:val="28"/>
        </w:rPr>
        <w:t xml:space="preserve"> с их помощью. Это повышает быстродействие </w:t>
      </w:r>
      <w:r>
        <w:rPr>
          <w:sz w:val="28"/>
          <w:szCs w:val="28"/>
        </w:rPr>
        <w:t>алгоритма</w:t>
      </w:r>
      <w:r>
        <w:rPr>
          <w:sz w:val="28"/>
          <w:szCs w:val="28"/>
        </w:rPr>
        <w:t xml:space="preserve">. Была построена диаграмма рассеяния, на которой </w:t>
      </w:r>
      <w:r>
        <w:rPr>
          <w:sz w:val="28"/>
          <w:szCs w:val="28"/>
        </w:rPr>
        <w:t>синим цветом</w:t>
      </w:r>
      <w:r>
        <w:rPr>
          <w:sz w:val="28"/>
          <w:szCs w:val="28"/>
        </w:rPr>
        <w:t xml:space="preserve"> выделены точки, которые для разных методов попали в разные кластеры.</w:t>
      </w:r>
    </w:p>
    <w:p>
      <w:pPr>
        <w:pStyle w:val="Caption1"/>
        <w:keepNext w:val="true"/>
        <w:spacing w:lineRule="auto" w:line="360"/>
        <w:jc w:val="center"/>
        <w:rPr>
          <w:i w:val="false"/>
          <w:i w:val="false"/>
          <w:color w:val="auto"/>
          <w:sz w:val="28"/>
          <w:szCs w:val="28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163445"/>
            <wp:effectExtent l="0" t="0" r="0" b="0"/>
            <wp:wrapTopAndBottom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color w:val="auto"/>
          <w:sz w:val="28"/>
          <w:szCs w:val="28"/>
        </w:rPr>
        <w:t>Р</w:t>
      </w:r>
      <w:r>
        <w:rPr>
          <w:i w:val="false"/>
          <w:color w:val="auto"/>
          <w:sz w:val="28"/>
          <w:szCs w:val="28"/>
        </w:rPr>
        <w:t xml:space="preserve">исунок </w:t>
      </w:r>
      <w:r>
        <w:rPr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color w:val="auto"/>
        </w:rPr>
        <w:instrText> SEQ Рисунок \* ARABIC </w:instrText>
      </w:r>
      <w:r>
        <w:rPr>
          <w:sz w:val="28"/>
          <w:i w:val="false"/>
          <w:szCs w:val="28"/>
          <w:color w:val="auto"/>
        </w:rPr>
        <w:fldChar w:fldCharType="separate"/>
      </w:r>
      <w:r>
        <w:rPr>
          <w:sz w:val="28"/>
          <w:i w:val="false"/>
          <w:szCs w:val="28"/>
          <w:color w:val="auto"/>
        </w:rPr>
        <w:t>9</w:t>
      </w:r>
      <w:r>
        <w:rPr>
          <w:sz w:val="28"/>
          <w:i w:val="false"/>
          <w:szCs w:val="28"/>
          <w:color w:val="auto"/>
        </w:rPr>
        <w:fldChar w:fldCharType="end"/>
      </w:r>
      <w:r>
        <w:rPr>
          <w:i w:val="false"/>
          <w:color w:val="auto"/>
          <w:sz w:val="28"/>
          <w:szCs w:val="28"/>
        </w:rPr>
        <w:t xml:space="preserve"> - Сравнение MiniBatch K-means и K-means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contextualSpacing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Иерархическая кластеризация.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</w:rPr>
      </w:pPr>
      <w:r>
        <w:rPr>
          <w:sz w:val="28"/>
        </w:rPr>
        <w:t>Была проведена иерархическая кластеризация тех же данных.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</w:rPr>
      </w:pPr>
      <w:r>
        <w:rPr>
          <w:sz w:val="28"/>
        </w:rPr>
        <w:t xml:space="preserve">В отличие от k-средних </w:t>
      </w:r>
      <w:bookmarkStart w:id="1" w:name="_Hlk86321234"/>
      <w:r>
        <w:rPr>
          <w:sz w:val="28"/>
        </w:rPr>
        <w:t xml:space="preserve">иерархическая кластеризация </w:t>
      </w:r>
      <w:bookmarkEnd w:id="1"/>
      <w:r>
        <w:rPr>
          <w:rFonts w:eastAsia="Times New Roman"/>
          <w:sz w:val="28"/>
          <w:szCs w:val="24"/>
        </w:rPr>
        <w:t>постипенно объединяет минимальные кластеры,</w:t>
      </w:r>
      <w:r>
        <w:rPr>
          <w:sz w:val="28"/>
        </w:rPr>
        <w:t xml:space="preserve"> минимизи</w:t>
      </w:r>
      <w:r>
        <w:rPr>
          <w:sz w:val="28"/>
        </w:rPr>
        <w:t>руя</w:t>
      </w:r>
      <w:r>
        <w:rPr>
          <w:sz w:val="28"/>
        </w:rPr>
        <w:t xml:space="preserve"> определенн</w:t>
      </w:r>
      <w:r>
        <w:rPr>
          <w:sz w:val="28"/>
        </w:rPr>
        <w:t>ую</w:t>
      </w:r>
      <w:r>
        <w:rPr>
          <w:sz w:val="28"/>
        </w:rPr>
        <w:t xml:space="preserve"> характеристик</w:t>
      </w:r>
      <w:r>
        <w:rPr>
          <w:sz w:val="28"/>
        </w:rPr>
        <w:t>у</w:t>
      </w:r>
      <w:r>
        <w:rPr>
          <w:sz w:val="28"/>
        </w:rPr>
        <w:t>.</w:t>
      </w:r>
    </w:p>
    <w:p>
      <w:pPr>
        <w:pStyle w:val="Caption1"/>
        <w:keepNext w:val="true"/>
        <w:spacing w:lineRule="auto" w:line="360"/>
        <w:jc w:val="center"/>
        <w:rPr>
          <w:i w:val="false"/>
          <w:i w:val="false"/>
          <w:color w:val="auto"/>
          <w:sz w:val="28"/>
          <w:szCs w:val="28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8663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color w:val="auto"/>
          <w:sz w:val="28"/>
          <w:szCs w:val="28"/>
        </w:rPr>
        <w:t>Р</w:t>
      </w:r>
      <w:r>
        <w:rPr>
          <w:i w:val="false"/>
          <w:color w:val="auto"/>
          <w:sz w:val="28"/>
          <w:szCs w:val="28"/>
        </w:rPr>
        <w:t xml:space="preserve">исунок </w:t>
      </w:r>
      <w:r>
        <w:rPr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color w:val="auto"/>
        </w:rPr>
        <w:instrText> SEQ Рисунок \* ARABIC </w:instrText>
      </w:r>
      <w:r>
        <w:rPr>
          <w:sz w:val="28"/>
          <w:i w:val="false"/>
          <w:szCs w:val="28"/>
          <w:color w:val="auto"/>
        </w:rPr>
        <w:fldChar w:fldCharType="separate"/>
      </w:r>
      <w:r>
        <w:rPr>
          <w:sz w:val="28"/>
          <w:i w:val="false"/>
          <w:szCs w:val="28"/>
          <w:color w:val="auto"/>
        </w:rPr>
        <w:t>10</w:t>
      </w:r>
      <w:r>
        <w:rPr>
          <w:sz w:val="28"/>
          <w:i w:val="false"/>
          <w:szCs w:val="28"/>
          <w:color w:val="auto"/>
        </w:rPr>
        <w:fldChar w:fldCharType="end"/>
      </w:r>
      <w:r>
        <w:rPr>
          <w:i w:val="false"/>
          <w:color w:val="auto"/>
          <w:sz w:val="28"/>
          <w:szCs w:val="28"/>
        </w:rPr>
        <w:t xml:space="preserve"> – Иерархическая кластеризация </w:t>
      </w:r>
      <w:r>
        <w:rPr>
          <w:rFonts w:eastAsia="Times New Roman"/>
          <w:i w:val="false"/>
          <w:iCs/>
          <w:color w:val="auto"/>
          <w:sz w:val="28"/>
          <w:szCs w:val="28"/>
        </w:rPr>
        <w:t>для 5</w:t>
      </w:r>
      <w:r>
        <w:rPr>
          <w:i w:val="false"/>
          <w:color w:val="auto"/>
          <w:sz w:val="28"/>
          <w:szCs w:val="28"/>
        </w:rPr>
        <w:t xml:space="preserve"> кластеров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</w:rPr>
      </w:pPr>
      <w:r>
        <w:rPr>
          <w:sz w:val="28"/>
        </w:rPr>
        <w:t>Было проведено исследование для различного размера кластеров (2-</w:t>
      </w:r>
      <w:r>
        <w:rPr>
          <w:sz w:val="28"/>
        </w:rPr>
        <w:t>4</w:t>
      </w:r>
      <w:r>
        <w:rPr>
          <w:sz w:val="28"/>
        </w:rPr>
        <w:t>).</w:t>
      </w:r>
    </w:p>
    <w:p>
      <w:pPr>
        <w:pStyle w:val="Caption1"/>
        <w:keepNext w:val="true"/>
        <w:spacing w:lineRule="auto" w:line="360"/>
        <w:jc w:val="center"/>
        <w:rPr>
          <w:i w:val="false"/>
          <w:i w:val="false"/>
          <w:color w:val="auto"/>
          <w:sz w:val="28"/>
          <w:szCs w:val="28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86635"/>
            <wp:effectExtent l="0" t="0" r="0" b="0"/>
            <wp:wrapTopAndBottom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color w:val="auto"/>
          <w:sz w:val="28"/>
          <w:szCs w:val="28"/>
        </w:rPr>
        <w:t>Р</w:t>
      </w:r>
      <w:r>
        <w:rPr>
          <w:i w:val="false"/>
          <w:color w:val="auto"/>
          <w:sz w:val="28"/>
          <w:szCs w:val="28"/>
        </w:rPr>
        <w:t xml:space="preserve">исунок </w:t>
      </w:r>
      <w:r>
        <w:rPr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color w:val="auto"/>
        </w:rPr>
        <w:instrText> SEQ Рисунок \* ARABIC </w:instrText>
      </w:r>
      <w:r>
        <w:rPr>
          <w:sz w:val="28"/>
          <w:i w:val="false"/>
          <w:szCs w:val="28"/>
          <w:color w:val="auto"/>
        </w:rPr>
        <w:fldChar w:fldCharType="separate"/>
      </w:r>
      <w:r>
        <w:rPr>
          <w:sz w:val="28"/>
          <w:i w:val="false"/>
          <w:szCs w:val="28"/>
          <w:color w:val="auto"/>
        </w:rPr>
        <w:t>11</w:t>
      </w:r>
      <w:r>
        <w:rPr>
          <w:sz w:val="28"/>
          <w:i w:val="false"/>
          <w:szCs w:val="28"/>
          <w:color w:val="auto"/>
        </w:rPr>
        <w:fldChar w:fldCharType="end"/>
      </w:r>
      <w:r>
        <w:rPr>
          <w:i w:val="false"/>
          <w:color w:val="auto"/>
          <w:sz w:val="28"/>
          <w:szCs w:val="28"/>
        </w:rPr>
        <w:t xml:space="preserve"> - Иерархическая кластеризация </w:t>
      </w:r>
      <w:r>
        <w:rPr>
          <w:rFonts w:eastAsia="Times New Roman"/>
          <w:i w:val="false"/>
          <w:iCs/>
          <w:color w:val="auto"/>
          <w:sz w:val="28"/>
          <w:szCs w:val="28"/>
        </w:rPr>
        <w:t>для 4 кластеров</w:t>
      </w:r>
    </w:p>
    <w:p>
      <w:pPr>
        <w:pStyle w:val="Caption1"/>
        <w:spacing w:lineRule="auto" w:line="360"/>
        <w:jc w:val="center"/>
        <w:rPr>
          <w:i w:val="false"/>
          <w:i w:val="false"/>
          <w:color w:val="auto"/>
          <w:sz w:val="28"/>
          <w:szCs w:val="28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86635"/>
            <wp:effectExtent l="0" t="0" r="0" b="0"/>
            <wp:wrapTopAndBottom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color w:val="auto"/>
          <w:sz w:val="28"/>
          <w:szCs w:val="28"/>
        </w:rPr>
        <w:t>Р</w:t>
      </w:r>
      <w:r>
        <w:rPr>
          <w:i w:val="false"/>
          <w:color w:val="auto"/>
          <w:sz w:val="28"/>
          <w:szCs w:val="28"/>
        </w:rPr>
        <w:t xml:space="preserve">исунок </w:t>
      </w:r>
      <w:r>
        <w:rPr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color w:val="auto"/>
        </w:rPr>
        <w:instrText> SEQ Рисунок \* ARABIC </w:instrText>
      </w:r>
      <w:r>
        <w:rPr>
          <w:sz w:val="28"/>
          <w:i w:val="false"/>
          <w:szCs w:val="28"/>
          <w:color w:val="auto"/>
        </w:rPr>
        <w:fldChar w:fldCharType="separate"/>
      </w:r>
      <w:r>
        <w:rPr>
          <w:sz w:val="28"/>
          <w:i w:val="false"/>
          <w:szCs w:val="28"/>
          <w:color w:val="auto"/>
        </w:rPr>
        <w:t>12</w:t>
      </w:r>
      <w:r>
        <w:rPr>
          <w:sz w:val="28"/>
          <w:i w:val="false"/>
          <w:szCs w:val="28"/>
          <w:color w:val="auto"/>
        </w:rPr>
        <w:fldChar w:fldCharType="end"/>
      </w:r>
      <w:r>
        <w:rPr>
          <w:i w:val="false"/>
          <w:color w:val="auto"/>
          <w:sz w:val="28"/>
          <w:szCs w:val="28"/>
        </w:rPr>
        <w:t xml:space="preserve"> - Иерархическая кластеризация с</w:t>
      </w:r>
      <w:r>
        <w:rPr>
          <w:i w:val="false"/>
          <w:color w:val="auto"/>
          <w:sz w:val="28"/>
          <w:szCs w:val="28"/>
        </w:rPr>
        <w:t>для 3 кластеров</w:t>
      </w:r>
    </w:p>
    <w:p>
      <w:pPr>
        <w:pStyle w:val="Caption1"/>
        <w:spacing w:lineRule="auto" w:line="360"/>
        <w:jc w:val="center"/>
        <w:rPr>
          <w:i w:val="false"/>
          <w:i w:val="false"/>
          <w:color w:val="auto"/>
          <w:sz w:val="28"/>
          <w:szCs w:val="28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86635"/>
            <wp:effectExtent l="0" t="0" r="0" b="0"/>
            <wp:wrapTopAndBottom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color w:val="auto"/>
          <w:sz w:val="28"/>
          <w:szCs w:val="28"/>
        </w:rPr>
        <w:t>Р</w:t>
      </w:r>
      <w:r>
        <w:rPr>
          <w:i w:val="false"/>
          <w:color w:val="auto"/>
          <w:sz w:val="28"/>
          <w:szCs w:val="28"/>
        </w:rPr>
        <w:t xml:space="preserve">исунок </w:t>
      </w:r>
      <w:r>
        <w:rPr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color w:val="auto"/>
        </w:rPr>
        <w:instrText> SEQ Рисунок \* ARABIC </w:instrText>
      </w:r>
      <w:r>
        <w:rPr>
          <w:sz w:val="28"/>
          <w:i w:val="false"/>
          <w:szCs w:val="28"/>
          <w:color w:val="auto"/>
        </w:rPr>
        <w:fldChar w:fldCharType="separate"/>
      </w:r>
      <w:r>
        <w:rPr>
          <w:sz w:val="28"/>
          <w:i w:val="false"/>
          <w:szCs w:val="28"/>
          <w:color w:val="auto"/>
        </w:rPr>
        <w:t>13</w:t>
      </w:r>
      <w:r>
        <w:rPr>
          <w:sz w:val="28"/>
          <w:i w:val="false"/>
          <w:szCs w:val="28"/>
          <w:color w:val="auto"/>
        </w:rPr>
        <w:fldChar w:fldCharType="end"/>
      </w:r>
      <w:r>
        <w:rPr>
          <w:i w:val="false"/>
          <w:color w:val="auto"/>
          <w:sz w:val="28"/>
          <w:szCs w:val="28"/>
        </w:rPr>
        <w:t xml:space="preserve"> - Иерархическая кластеризация </w:t>
      </w:r>
      <w:r>
        <w:rPr>
          <w:rFonts w:eastAsia="Times New Roman"/>
          <w:i w:val="false"/>
          <w:iCs/>
          <w:color w:val="auto"/>
          <w:sz w:val="28"/>
          <w:szCs w:val="28"/>
        </w:rPr>
        <w:t>для 2 кластеров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</w:rPr>
      </w:pPr>
      <w:r>
        <w:rPr>
          <w:sz w:val="28"/>
        </w:rPr>
        <w:t>Была нарисована дендограмма до уровня 6.</w:t>
      </w:r>
    </w:p>
    <w:p>
      <w:pPr>
        <w:pStyle w:val="Caption1"/>
        <w:keepNext w:val="true"/>
        <w:spacing w:lineRule="auto" w:line="360"/>
        <w:jc w:val="center"/>
        <w:rPr>
          <w:i w:val="false"/>
          <w:i w:val="false"/>
          <w:color w:val="auto"/>
          <w:sz w:val="28"/>
          <w:szCs w:val="28"/>
        </w:rPr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0290" cy="2647315"/>
            <wp:effectExtent l="0" t="0" r="0" b="0"/>
            <wp:wrapTopAndBottom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color w:val="auto"/>
          <w:sz w:val="28"/>
          <w:szCs w:val="28"/>
        </w:rPr>
        <w:t>Р</w:t>
      </w:r>
      <w:r>
        <w:rPr>
          <w:i w:val="false"/>
          <w:color w:val="auto"/>
          <w:sz w:val="28"/>
          <w:szCs w:val="28"/>
        </w:rPr>
        <w:t xml:space="preserve">исунок </w:t>
      </w:r>
      <w:r>
        <w:rPr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color w:val="auto"/>
        </w:rPr>
        <w:instrText> SEQ Рисунок \* ARABIC </w:instrText>
      </w:r>
      <w:r>
        <w:rPr>
          <w:sz w:val="28"/>
          <w:i w:val="false"/>
          <w:szCs w:val="28"/>
          <w:color w:val="auto"/>
        </w:rPr>
        <w:fldChar w:fldCharType="separate"/>
      </w:r>
      <w:r>
        <w:rPr>
          <w:sz w:val="28"/>
          <w:i w:val="false"/>
          <w:szCs w:val="28"/>
          <w:color w:val="auto"/>
        </w:rPr>
        <w:t>14</w:t>
      </w:r>
      <w:r>
        <w:rPr>
          <w:sz w:val="28"/>
          <w:i w:val="false"/>
          <w:szCs w:val="28"/>
          <w:color w:val="auto"/>
        </w:rPr>
        <w:fldChar w:fldCharType="end"/>
      </w:r>
      <w:r>
        <w:rPr>
          <w:i w:val="false"/>
          <w:color w:val="auto"/>
          <w:sz w:val="28"/>
          <w:szCs w:val="28"/>
        </w:rPr>
        <w:t xml:space="preserve"> - Дендограмма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</w:rPr>
      </w:pPr>
      <w:r>
        <w:rPr>
          <w:rFonts w:eastAsia="Times New Roman"/>
          <w:sz w:val="28"/>
          <w:szCs w:val="24"/>
        </w:rPr>
        <w:t>Б</w:t>
      </w:r>
      <w:r>
        <w:rPr>
          <w:sz w:val="28"/>
        </w:rPr>
        <w:t xml:space="preserve">ыли сгенерированы </w:t>
      </w:r>
      <w:r>
        <w:rPr>
          <w:sz w:val="28"/>
        </w:rPr>
        <w:t xml:space="preserve">данные </w:t>
      </w:r>
      <w:r>
        <w:rPr>
          <w:sz w:val="28"/>
        </w:rPr>
        <w:t>в виде двух колец.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</w:rPr>
      </w:pPr>
      <w:r>
        <w:rPr>
          <w:sz w:val="28"/>
        </w:rPr>
        <w:t xml:space="preserve">Была проведена иерархическая кластеризация сгенерированных данных. </w:t>
      </w:r>
    </w:p>
    <w:p>
      <w:pPr>
        <w:pStyle w:val="Caption1"/>
        <w:spacing w:lineRule="auto" w:line="360"/>
        <w:jc w:val="center"/>
        <w:rPr>
          <w:i w:val="false"/>
          <w:i w:val="false"/>
          <w:color w:val="auto"/>
          <w:sz w:val="28"/>
          <w:szCs w:val="28"/>
        </w:rPr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0290" cy="2647315"/>
            <wp:effectExtent l="0" t="0" r="0" b="0"/>
            <wp:wrapTopAndBottom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i w:val="false"/>
          <w:iCs/>
          <w:color w:val="auto"/>
          <w:sz w:val="28"/>
          <w:szCs w:val="28"/>
        </w:rPr>
        <w:t>Р</w:t>
      </w:r>
      <w:r>
        <w:rPr>
          <w:rFonts w:eastAsia="Times New Roman"/>
          <w:i w:val="false"/>
          <w:iCs/>
          <w:color w:val="auto"/>
          <w:sz w:val="28"/>
          <w:szCs w:val="28"/>
        </w:rPr>
        <w:t xml:space="preserve">исунок </w:t>
      </w:r>
      <w:r>
        <w:rPr>
          <w:rFonts w:eastAsia="Times New Roman"/>
          <w:i w:val="false"/>
          <w:iCs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iCs/>
          <w:rFonts w:eastAsia="Times New Roman"/>
          <w:color w:val="auto"/>
        </w:rPr>
        <w:instrText> SEQ Рисунок \* ARABIC </w:instrText>
      </w:r>
      <w:r>
        <w:rPr>
          <w:sz w:val="28"/>
          <w:i w:val="false"/>
          <w:szCs w:val="28"/>
          <w:iCs/>
          <w:rFonts w:eastAsia="Times New Roman"/>
          <w:color w:val="auto"/>
        </w:rPr>
        <w:fldChar w:fldCharType="separate"/>
      </w:r>
      <w:r>
        <w:rPr>
          <w:sz w:val="28"/>
          <w:i w:val="false"/>
          <w:szCs w:val="28"/>
          <w:iCs/>
          <w:rFonts w:eastAsia="Times New Roman"/>
          <w:color w:val="auto"/>
        </w:rPr>
        <w:t>15</w:t>
      </w:r>
      <w:r>
        <w:rPr>
          <w:sz w:val="28"/>
          <w:i w:val="false"/>
          <w:szCs w:val="28"/>
          <w:iCs/>
          <w:rFonts w:eastAsia="Times New Roman"/>
          <w:color w:val="auto"/>
        </w:rPr>
        <w:fldChar w:fldCharType="end"/>
      </w:r>
      <w:r>
        <w:rPr>
          <w:rFonts w:eastAsia="Times New Roman"/>
          <w:i w:val="false"/>
          <w:iCs/>
          <w:color w:val="auto"/>
          <w:sz w:val="28"/>
          <w:szCs w:val="28"/>
        </w:rPr>
        <w:t xml:space="preserve"> - Кластеризация с параметром single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</w:rPr>
      </w:pPr>
      <w:r>
        <w:rPr>
          <w:sz w:val="28"/>
        </w:rPr>
        <w:t xml:space="preserve">Была исследована кластеризация при всех параметрах </w:t>
      </w:r>
      <w:r>
        <w:rPr>
          <w:sz w:val="28"/>
          <w:lang w:val="en-US"/>
        </w:rPr>
        <w:t>linkage</w:t>
      </w:r>
      <w:r>
        <w:rPr>
          <w:sz w:val="28"/>
        </w:rPr>
        <w:t>.</w:t>
      </w:r>
    </w:p>
    <w:p>
      <w:pPr>
        <w:pStyle w:val="ListParagraph"/>
        <w:numPr>
          <w:ilvl w:val="1"/>
          <w:numId w:val="5"/>
        </w:numPr>
        <w:spacing w:lineRule="auto" w:line="360"/>
        <w:jc w:val="both"/>
        <w:rPr>
          <w:sz w:val="28"/>
        </w:rPr>
      </w:pPr>
      <w:r>
        <w:rPr>
          <w:sz w:val="28"/>
        </w:rPr>
        <w:t>ward минимизирует дисперсию</w:t>
      </w:r>
      <w:r>
        <w:rPr>
          <w:sz w:val="28"/>
          <w:lang w:val="en-US"/>
        </w:rPr>
        <w:t>;</w:t>
      </w:r>
    </w:p>
    <w:p>
      <w:pPr>
        <w:pStyle w:val="ListParagraph"/>
        <w:numPr>
          <w:ilvl w:val="1"/>
          <w:numId w:val="5"/>
        </w:numPr>
        <w:spacing w:lineRule="auto" w:line="360"/>
        <w:jc w:val="both"/>
        <w:rPr>
          <w:sz w:val="28"/>
        </w:rPr>
      </w:pPr>
      <w:r>
        <w:rPr>
          <w:sz w:val="28"/>
        </w:rPr>
        <w:t>average минимизирует среднее расстояние;</w:t>
      </w:r>
    </w:p>
    <w:p>
      <w:pPr>
        <w:pStyle w:val="ListParagraph"/>
        <w:numPr>
          <w:ilvl w:val="1"/>
          <w:numId w:val="5"/>
        </w:numPr>
        <w:spacing w:lineRule="auto" w:line="360"/>
        <w:jc w:val="both"/>
        <w:rPr>
          <w:sz w:val="28"/>
        </w:rPr>
      </w:pPr>
      <w:r>
        <w:rPr>
          <w:sz w:val="28"/>
        </w:rPr>
        <w:t>complete or maximum минимизирует максимальное расстояние;</w:t>
      </w:r>
    </w:p>
    <w:p>
      <w:pPr>
        <w:pStyle w:val="ListParagraph"/>
        <w:numPr>
          <w:ilvl w:val="1"/>
          <w:numId w:val="5"/>
        </w:numPr>
        <w:spacing w:lineRule="auto" w:line="360"/>
        <w:jc w:val="both"/>
        <w:rPr>
          <w:sz w:val="28"/>
        </w:rPr>
      </w:pPr>
      <w:r>
        <w:rPr>
          <w:sz w:val="28"/>
        </w:rPr>
        <w:t>single минимизирует минимальное расстояние.</w:t>
      </w:r>
    </w:p>
    <w:p>
      <w:pPr>
        <w:pStyle w:val="ListParagraph"/>
        <w:spacing w:lineRule="auto" w:line="360"/>
        <w:jc w:val="both"/>
        <w:rPr>
          <w:sz w:val="28"/>
        </w:rPr>
      </w:pPr>
      <w:r>
        <w:rPr>
          <w:i/>
          <w:sz w:val="28"/>
        </w:rPr>
        <w:t>Single</w:t>
      </w:r>
      <w:r>
        <w:rPr>
          <w:sz w:val="28"/>
        </w:rPr>
        <w:t xml:space="preserve"> может применяться на больших наборах данных и на данных, однако неустойчив к выбросам.</w:t>
      </w:r>
    </w:p>
    <w:p>
      <w:pPr>
        <w:pStyle w:val="ListParagraph"/>
        <w:spacing w:lineRule="auto" w:line="360"/>
        <w:jc w:val="both"/>
        <w:rPr>
          <w:sz w:val="28"/>
        </w:rPr>
      </w:pPr>
      <w:r>
        <w:rPr>
          <w:i/>
          <w:sz w:val="28"/>
        </w:rPr>
        <w:t>Ward</w:t>
      </w:r>
      <w:r>
        <w:rPr>
          <w:sz w:val="28"/>
        </w:rPr>
        <w:t xml:space="preserve"> наиболее надежен, однако не может менять настройки расчета расстояния.</w:t>
      </w:r>
    </w:p>
    <w:p>
      <w:pPr>
        <w:pStyle w:val="ListParagraph"/>
        <w:spacing w:lineRule="auto" w:line="360"/>
        <w:jc w:val="both"/>
        <w:rPr>
          <w:sz w:val="28"/>
        </w:rPr>
      </w:pPr>
      <w:r>
        <w:rPr>
          <w:i/>
          <w:sz w:val="28"/>
        </w:rPr>
        <w:t xml:space="preserve">Complete </w:t>
      </w:r>
      <w:r>
        <w:rPr>
          <w:sz w:val="28"/>
        </w:rPr>
        <w:t>и</w:t>
      </w:r>
      <w:r>
        <w:rPr>
          <w:i/>
          <w:sz w:val="28"/>
        </w:rPr>
        <w:t xml:space="preserve"> average</w:t>
      </w:r>
      <w:r>
        <w:rPr>
          <w:sz w:val="28"/>
        </w:rPr>
        <w:t xml:space="preserve"> хорошая замена </w:t>
      </w:r>
      <w:r>
        <w:rPr>
          <w:i/>
          <w:sz w:val="28"/>
        </w:rPr>
        <w:t>ward</w:t>
      </w:r>
      <w:r>
        <w:rPr>
          <w:sz w:val="28"/>
        </w:rPr>
        <w:t xml:space="preserve"> когда необходимо рассчитать неевклидово расстояние.</w:t>
      </w:r>
    </w:p>
    <w:p>
      <w:pPr>
        <w:pStyle w:val="Caption1"/>
        <w:spacing w:lineRule="auto" w:line="360"/>
        <w:jc w:val="center"/>
        <w:rPr>
          <w:i w:val="false"/>
          <w:i w:val="false"/>
          <w:color w:val="auto"/>
          <w:sz w:val="28"/>
          <w:szCs w:val="28"/>
        </w:rPr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0290" cy="2647315"/>
            <wp:effectExtent l="0" t="0" r="0" b="0"/>
            <wp:wrapTopAndBottom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i w:val="false"/>
          <w:iCs/>
          <w:color w:val="auto"/>
          <w:sz w:val="28"/>
          <w:szCs w:val="28"/>
        </w:rPr>
        <w:t>Р</w:t>
      </w:r>
      <w:r>
        <w:rPr>
          <w:rFonts w:eastAsia="Times New Roman"/>
          <w:i w:val="false"/>
          <w:iCs/>
          <w:color w:val="auto"/>
          <w:sz w:val="28"/>
          <w:szCs w:val="28"/>
        </w:rPr>
        <w:t xml:space="preserve">исунок </w:t>
      </w:r>
      <w:r>
        <w:rPr>
          <w:rFonts w:eastAsia="Times New Roman"/>
          <w:i w:val="false"/>
          <w:iCs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iCs/>
          <w:rFonts w:eastAsia="Times New Roman"/>
          <w:color w:val="auto"/>
        </w:rPr>
        <w:instrText> SEQ Рисунок \* ARABIC </w:instrText>
      </w:r>
      <w:r>
        <w:rPr>
          <w:sz w:val="28"/>
          <w:i w:val="false"/>
          <w:szCs w:val="28"/>
          <w:iCs/>
          <w:rFonts w:eastAsia="Times New Roman"/>
          <w:color w:val="auto"/>
        </w:rPr>
        <w:fldChar w:fldCharType="separate"/>
      </w:r>
      <w:r>
        <w:rPr>
          <w:sz w:val="28"/>
          <w:i w:val="false"/>
          <w:szCs w:val="28"/>
          <w:iCs/>
          <w:rFonts w:eastAsia="Times New Roman"/>
          <w:color w:val="auto"/>
        </w:rPr>
        <w:t>16</w:t>
      </w:r>
      <w:r>
        <w:rPr>
          <w:sz w:val="28"/>
          <w:i w:val="false"/>
          <w:szCs w:val="28"/>
          <w:iCs/>
          <w:rFonts w:eastAsia="Times New Roman"/>
          <w:color w:val="auto"/>
        </w:rPr>
        <w:fldChar w:fldCharType="end"/>
      </w:r>
      <w:r>
        <w:rPr>
          <w:rFonts w:eastAsia="Times New Roman"/>
          <w:i w:val="false"/>
          <w:iCs/>
          <w:color w:val="auto"/>
          <w:sz w:val="28"/>
          <w:szCs w:val="28"/>
        </w:rPr>
        <w:t xml:space="preserve"> - Кластеризация с параметром ward</w:t>
      </w:r>
    </w:p>
    <w:p>
      <w:pPr>
        <w:pStyle w:val="Caption1"/>
        <w:spacing w:lineRule="auto" w:line="360"/>
        <w:jc w:val="center"/>
        <w:rPr>
          <w:i w:val="false"/>
          <w:i w:val="false"/>
          <w:color w:val="auto"/>
          <w:sz w:val="28"/>
          <w:szCs w:val="28"/>
        </w:rPr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0290" cy="2647315"/>
            <wp:effectExtent l="0" t="0" r="0" b="0"/>
            <wp:wrapTopAndBottom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color w:val="auto"/>
          <w:sz w:val="28"/>
          <w:szCs w:val="28"/>
        </w:rPr>
        <w:t>Р</w:t>
      </w:r>
      <w:r>
        <w:rPr>
          <w:i w:val="false"/>
          <w:color w:val="auto"/>
          <w:sz w:val="28"/>
          <w:szCs w:val="28"/>
        </w:rPr>
        <w:t xml:space="preserve">исунок </w:t>
      </w:r>
      <w:r>
        <w:rPr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color w:val="auto"/>
        </w:rPr>
        <w:instrText> SEQ Рисунок \* ARABIC </w:instrText>
      </w:r>
      <w:r>
        <w:rPr>
          <w:sz w:val="28"/>
          <w:i w:val="false"/>
          <w:szCs w:val="28"/>
          <w:color w:val="auto"/>
        </w:rPr>
        <w:fldChar w:fldCharType="separate"/>
      </w:r>
      <w:r>
        <w:rPr>
          <w:sz w:val="28"/>
          <w:i w:val="false"/>
          <w:szCs w:val="28"/>
          <w:color w:val="auto"/>
        </w:rPr>
        <w:t>17</w:t>
      </w:r>
      <w:r>
        <w:rPr>
          <w:sz w:val="28"/>
          <w:i w:val="false"/>
          <w:szCs w:val="28"/>
          <w:color w:val="auto"/>
        </w:rPr>
        <w:fldChar w:fldCharType="end"/>
      </w:r>
      <w:r>
        <w:rPr>
          <w:i w:val="false"/>
          <w:color w:val="auto"/>
          <w:sz w:val="28"/>
          <w:szCs w:val="28"/>
        </w:rPr>
        <w:t xml:space="preserve"> - Кластеризация с параметром </w:t>
      </w:r>
      <w:r>
        <w:rPr>
          <w:i w:val="false"/>
          <w:color w:val="auto"/>
          <w:sz w:val="28"/>
          <w:szCs w:val="28"/>
        </w:rPr>
        <w:t>complete</w:t>
      </w:r>
    </w:p>
    <w:p>
      <w:pPr>
        <w:pStyle w:val="Caption1"/>
        <w:spacing w:lineRule="auto" w:line="360"/>
        <w:jc w:val="center"/>
        <w:rPr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1"/>
        <w:spacing w:lineRule="auto" w:line="360"/>
        <w:jc w:val="center"/>
        <w:rPr>
          <w:i w:val="false"/>
          <w:i w:val="false"/>
          <w:color w:val="auto"/>
          <w:sz w:val="28"/>
          <w:szCs w:val="28"/>
        </w:rPr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0290" cy="2647315"/>
            <wp:effectExtent l="0" t="0" r="0" b="0"/>
            <wp:wrapTopAndBottom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color w:val="auto"/>
          <w:sz w:val="28"/>
          <w:szCs w:val="28"/>
        </w:rPr>
        <w:t>Р</w:t>
      </w:r>
      <w:r>
        <w:rPr>
          <w:i w:val="false"/>
          <w:color w:val="auto"/>
          <w:sz w:val="28"/>
          <w:szCs w:val="28"/>
        </w:rPr>
        <w:t xml:space="preserve">исунок </w:t>
      </w:r>
      <w:r>
        <w:rPr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color w:val="auto"/>
        </w:rPr>
        <w:instrText> SEQ Рисунок \* ARABIC </w:instrText>
      </w:r>
      <w:r>
        <w:rPr>
          <w:sz w:val="28"/>
          <w:i w:val="false"/>
          <w:szCs w:val="28"/>
          <w:color w:val="auto"/>
        </w:rPr>
        <w:fldChar w:fldCharType="separate"/>
      </w:r>
      <w:r>
        <w:rPr>
          <w:sz w:val="28"/>
          <w:i w:val="false"/>
          <w:szCs w:val="28"/>
          <w:color w:val="auto"/>
        </w:rPr>
        <w:t>18</w:t>
      </w:r>
      <w:r>
        <w:rPr>
          <w:sz w:val="28"/>
          <w:i w:val="false"/>
          <w:szCs w:val="28"/>
          <w:color w:val="auto"/>
        </w:rPr>
        <w:fldChar w:fldCharType="end"/>
      </w:r>
      <w:r>
        <w:rPr>
          <w:i w:val="false"/>
          <w:color w:val="auto"/>
          <w:sz w:val="28"/>
          <w:szCs w:val="28"/>
        </w:rPr>
        <w:t xml:space="preserve"> - Кластеризация с параметром average</w:t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Выводы</w:t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ходе выполнения данной лабораторной работы было произведено знакомство с ассоциативным иерархической кластеризацией и кластеризацией k-means, а также их модификациями.</w:t>
      </w:r>
    </w:p>
    <w:sectPr>
      <w:footerReference w:type="default" r:id="rId21"/>
      <w:type w:val="nextPage"/>
      <w:pgSz w:w="11906" w:h="16838"/>
      <w:pgMar w:left="1701" w:right="850" w:header="0" w:top="1134" w:footer="992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4967685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40" w:hanging="54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720"/>
      </w:pPr>
      <w:rPr>
        <w:rFonts w:eastAsia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44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eastAsia="Times New Roman" w:ascii="Times New Roman" w:hAnsi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000FF"/>
      <w:u w:val="single"/>
    </w:rPr>
  </w:style>
  <w:style w:type="character" w:styleId="Times142" w:customStyle="1">
    <w:name w:val="Times14_РИО2 Знак"/>
    <w:link w:val="Times142"/>
    <w:qFormat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1" w:customStyle="1">
    <w:name w:val="Название книги1"/>
    <w:uiPriority w:val="33"/>
    <w:qFormat/>
    <w:rPr>
      <w:b/>
      <w:bCs/>
      <w:smallCaps/>
      <w:spacing w:val="5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3" w:customStyle="1">
    <w:name w:val="s3"/>
    <w:basedOn w:val="DefaultParagraphFont"/>
    <w:qFormat/>
    <w:rPr/>
  </w:style>
  <w:style w:type="character" w:styleId="S5" w:customStyle="1">
    <w:name w:val="s5"/>
    <w:basedOn w:val="DefaultParagraphFont"/>
    <w:qFormat/>
    <w:rPr/>
  </w:style>
  <w:style w:type="character" w:styleId="S7" w:customStyle="1">
    <w:name w:val="s7"/>
    <w:basedOn w:val="DefaultParagraphFont"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Pr>
      <w:rFonts w:ascii="Segoe UI" w:hAnsi="Segoe UI" w:eastAsia="Times New Roman" w:cs="Segoe UI"/>
      <w:sz w:val="18"/>
      <w:szCs w:val="18"/>
      <w:lang w:eastAsia="ru-RU"/>
    </w:rPr>
  </w:style>
  <w:style w:type="character" w:styleId="Style15" w:customStyle="1">
    <w:name w:val="Текст Знак"/>
    <w:basedOn w:val="DefaultParagraphFont"/>
    <w:link w:val="ab"/>
    <w:uiPriority w:val="99"/>
    <w:qFormat/>
    <w:rsid w:val="00605f4c"/>
    <w:rPr>
      <w:rFonts w:ascii="Consolas" w:hAnsi="Consolas" w:eastAsia="Calibri" w:cs="" w:cstheme="minorBidi" w:eastAsiaTheme="minorHAnsi"/>
      <w:sz w:val="21"/>
      <w:szCs w:val="21"/>
      <w:lang w:eastAsia="en-US"/>
    </w:rPr>
  </w:style>
  <w:style w:type="character" w:styleId="Style16" w:customStyle="1">
    <w:name w:val="Нижний колонтитул Знак"/>
    <w:basedOn w:val="DefaultParagraphFont"/>
    <w:link w:val="a5"/>
    <w:uiPriority w:val="99"/>
    <w:qFormat/>
    <w:rsid w:val="00a7316b"/>
    <w:rPr>
      <w:rFonts w:eastAsia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6a5665"/>
    <w:rPr>
      <w:color w:val="80808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827ae"/>
    <w:rPr>
      <w:sz w:val="16"/>
      <w:szCs w:val="16"/>
    </w:rPr>
  </w:style>
  <w:style w:type="character" w:styleId="Style17" w:customStyle="1">
    <w:name w:val="Текст примечания Знак"/>
    <w:basedOn w:val="DefaultParagraphFont"/>
    <w:link w:val="af0"/>
    <w:uiPriority w:val="99"/>
    <w:semiHidden/>
    <w:qFormat/>
    <w:rsid w:val="009827ae"/>
    <w:rPr>
      <w:rFonts w:eastAsia="Times New Roman"/>
    </w:rPr>
  </w:style>
  <w:style w:type="character" w:styleId="Style18" w:customStyle="1">
    <w:name w:val="Тема примечания Знак"/>
    <w:basedOn w:val="Style17"/>
    <w:link w:val="af2"/>
    <w:uiPriority w:val="99"/>
    <w:semiHidden/>
    <w:qFormat/>
    <w:rsid w:val="009827ae"/>
    <w:rPr>
      <w:rFonts w:eastAsia="Times New Roman"/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a6"/>
    <w:uiPriority w:val="99"/>
    <w:unhideWhenUsed/>
    <w:pPr>
      <w:tabs>
        <w:tab w:val="clear" w:pos="708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HTMLPreformatted">
    <w:name w:val="HTML Preformatted"/>
    <w:basedOn w:val="Normal"/>
    <w:link w:val="HTML0"/>
    <w:uiPriority w:val="99"/>
    <w:unhideWhenUsed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imes1421" w:customStyle="1">
    <w:name w:val="Times14_РИО2"/>
    <w:basedOn w:val="Normal"/>
    <w:link w:val="Times1420"/>
    <w:qFormat/>
    <w:pPr>
      <w:tabs>
        <w:tab w:val="clear" w:pos="708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P6" w:customStyle="1">
    <w:name w:val="p6"/>
    <w:basedOn w:val="Normal"/>
    <w:qFormat/>
    <w:pPr>
      <w:spacing w:beforeAutospacing="1" w:afterAutospacing="1"/>
    </w:pPr>
    <w:rPr/>
  </w:style>
  <w:style w:type="paragraph" w:styleId="P7" w:customStyle="1">
    <w:name w:val="p7"/>
    <w:basedOn w:val="Normal"/>
    <w:qFormat/>
    <w:pPr>
      <w:spacing w:beforeAutospacing="1" w:afterAutospacing="1"/>
    </w:pPr>
    <w:rPr/>
  </w:style>
  <w:style w:type="paragraph" w:styleId="P10" w:customStyle="1">
    <w:name w:val="p10"/>
    <w:basedOn w:val="Normal"/>
    <w:qFormat/>
    <w:pPr>
      <w:spacing w:beforeAutospacing="1" w:afterAutospacing="1"/>
    </w:pPr>
    <w:rPr/>
  </w:style>
  <w:style w:type="paragraph" w:styleId="PlainText">
    <w:name w:val="Plain Text"/>
    <w:basedOn w:val="Normal"/>
    <w:link w:val="ac"/>
    <w:uiPriority w:val="99"/>
    <w:unhideWhenUsed/>
    <w:qFormat/>
    <w:rsid w:val="00605f4c"/>
    <w:pPr/>
    <w:rPr>
      <w:rFonts w:ascii="Consolas" w:hAnsi="Consolas" w:eastAsia="Calibri" w:cs="" w:cstheme="minorBidi" w:eastAsiaTheme="minorHAnsi"/>
      <w:sz w:val="21"/>
      <w:szCs w:val="21"/>
      <w:lang w:eastAsia="en-US"/>
    </w:rPr>
  </w:style>
  <w:style w:type="paragraph" w:styleId="Caption1">
    <w:name w:val="caption"/>
    <w:basedOn w:val="Normal"/>
    <w:next w:val="Normal"/>
    <w:uiPriority w:val="35"/>
    <w:unhideWhenUsed/>
    <w:qFormat/>
    <w:rsid w:val="004019b0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Annotationtext">
    <w:name w:val="annotation text"/>
    <w:basedOn w:val="Normal"/>
    <w:link w:val="af1"/>
    <w:uiPriority w:val="99"/>
    <w:semiHidden/>
    <w:unhideWhenUsed/>
    <w:qFormat/>
    <w:rsid w:val="009827ae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3"/>
    <w:uiPriority w:val="99"/>
    <w:semiHidden/>
    <w:unhideWhenUsed/>
    <w:qFormat/>
    <w:rsid w:val="009827ae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footer" Target="footer2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<Relationship Id="rId2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85D2048-C37B-4D29-BE48-EA3A517CAA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LibreOffice/6.4.7.2$Linux_X86_64 LibreOffice_project/40$Build-2</Application>
  <Pages>10</Pages>
  <Words>506</Words>
  <Characters>3270</Characters>
  <CharactersWithSpaces>3692</CharactersWithSpaces>
  <Paragraphs>66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2021-11-06T14:40:00Z</dcterms:created>
  <dc:creator>Michael Sergeenkov</dc:creator>
  <dc:description/>
  <dc:language>en-US</dc:language>
  <cp:lastModifiedBy/>
  <cp:lastPrinted>2021-12-03T15:14:00Z</cp:lastPrinted>
  <dcterms:modified xsi:type="dcterms:W3CDTF">2021-12-06T08:20:09Z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1033-10.1.0.6634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