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4" w:after="0"/>
        <w:ind w:left="1943" w:right="1947" w:hanging="0"/>
        <w:jc w:val="center"/>
        <w:rPr>
          <w:sz w:val="28"/>
        </w:rPr>
      </w:pPr>
      <w:r>
        <w:rPr>
          <w:sz w:val="28"/>
        </w:rPr>
        <w:t>МИНОБРНАУКИ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РОССИИ</w:t>
      </w:r>
    </w:p>
    <w:p>
      <w:pPr>
        <w:pStyle w:val="Normal"/>
        <w:spacing w:lineRule="auto" w:line="360" w:before="164" w:after="0"/>
        <w:ind w:left="1279" w:right="1287" w:hanging="0"/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ЭЛЕКТРОТЕХНИЧЕСКИЙ</w:t>
      </w:r>
      <w:r>
        <w:rPr>
          <w:spacing w:val="-1"/>
          <w:sz w:val="28"/>
        </w:rPr>
        <w:t xml:space="preserve"> </w:t>
      </w:r>
      <w:r>
        <w:rPr>
          <w:sz w:val="28"/>
        </w:rPr>
        <w:t>УНИВЕРСИТЕТ</w:t>
      </w:r>
    </w:p>
    <w:p>
      <w:pPr>
        <w:pStyle w:val="Normal"/>
        <w:spacing w:lineRule="exact" w:line="321"/>
        <w:ind w:left="1280" w:right="1287" w:hanging="0"/>
        <w:jc w:val="center"/>
        <w:rPr>
          <w:sz w:val="28"/>
        </w:rPr>
      </w:pPr>
      <w:r>
        <w:rPr>
          <w:sz w:val="28"/>
        </w:rPr>
        <w:t>«ЛЭТИ»</w:t>
      </w:r>
      <w:r>
        <w:rPr>
          <w:spacing w:val="-2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В.И.</w:t>
      </w:r>
      <w:r>
        <w:rPr>
          <w:spacing w:val="-7"/>
          <w:sz w:val="28"/>
        </w:rPr>
        <w:t xml:space="preserve"> </w:t>
      </w:r>
      <w:r>
        <w:rPr>
          <w:sz w:val="28"/>
        </w:rPr>
        <w:t>УЛЬЯНОВА</w:t>
      </w:r>
      <w:r>
        <w:rPr>
          <w:spacing w:val="-1"/>
          <w:sz w:val="28"/>
        </w:rPr>
        <w:t xml:space="preserve"> </w:t>
      </w:r>
      <w:r>
        <w:rPr>
          <w:sz w:val="28"/>
        </w:rPr>
        <w:t>(ЛЕНИНА)</w:t>
      </w:r>
    </w:p>
    <w:p>
      <w:pPr>
        <w:pStyle w:val="Normal"/>
        <w:spacing w:before="160" w:after="0"/>
        <w:ind w:left="1282" w:right="1283" w:hanging="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МОЭВМ</w:t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rPr>
          <w:sz w:val="30"/>
        </w:rPr>
      </w:pPr>
      <w:r>
        <w:rPr>
          <w:sz w:val="30"/>
        </w:rPr>
      </w:r>
    </w:p>
    <w:p>
      <w:pPr>
        <w:pStyle w:val="Normal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0"/>
        <w:ind w:left="1280" w:right="1287" w:hanging="0"/>
        <w:jc w:val="center"/>
        <w:rPr/>
      </w:pPr>
      <w:r>
        <w:rPr/>
        <w:t>ОТЧЕТ</w:t>
      </w:r>
    </w:p>
    <w:p>
      <w:pPr>
        <w:pStyle w:val="Normal"/>
        <w:spacing w:before="161" w:after="0"/>
        <w:ind w:left="1282" w:right="1284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7</w:t>
      </w:r>
    </w:p>
    <w:p>
      <w:pPr>
        <w:pStyle w:val="Normal"/>
        <w:spacing w:before="163" w:after="0"/>
        <w:ind w:left="1943" w:right="1947" w:hanging="0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3"/>
          <w:sz w:val="28"/>
        </w:rPr>
        <w:t xml:space="preserve"> </w:t>
      </w:r>
      <w:r>
        <w:rPr>
          <w:sz w:val="28"/>
        </w:rPr>
        <w:t>«Машинное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обучение»</w:t>
      </w:r>
    </w:p>
    <w:p>
      <w:pPr>
        <w:pStyle w:val="Normal"/>
        <w:spacing w:before="160" w:after="0"/>
        <w:ind w:left="1282" w:right="1285" w:hanging="0"/>
        <w:jc w:val="center"/>
        <w:rPr>
          <w:sz w:val="28"/>
        </w:rPr>
      </w:pPr>
      <w:r>
        <w:rPr>
          <w:sz w:val="28"/>
        </w:rPr>
        <w:t>Тема: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Классификация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(Байесовские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-4"/>
          <w:sz w:val="28"/>
        </w:rPr>
        <w:t xml:space="preserve"> </w:t>
      </w:r>
      <w:r>
        <w:rPr>
          <w:sz w:val="28"/>
        </w:rPr>
        <w:t>деревья)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3" w:after="1"/>
        <w:rPr>
          <w:sz w:val="20"/>
        </w:rPr>
      </w:pPr>
      <w:r>
        <w:rPr>
          <w:sz w:val="20"/>
        </w:rPr>
      </w:r>
    </w:p>
    <w:tbl>
      <w:tblPr>
        <w:tblStyle w:val="TableNormal"/>
        <w:tblW w:w="9543" w:type="dxa"/>
        <w:jc w:val="left"/>
        <w:tblInd w:w="117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13"/>
        <w:gridCol w:w="2484"/>
        <w:gridCol w:w="2846"/>
      </w:tblGrid>
      <w:tr>
        <w:trPr>
          <w:trHeight w:val="471" w:hRule="atLeast"/>
        </w:trPr>
        <w:tc>
          <w:tcPr>
            <w:tcW w:w="4213" w:type="dxa"/>
            <w:tcBorders/>
          </w:tcPr>
          <w:p>
            <w:pPr>
              <w:pStyle w:val="TableParagraph"/>
              <w:spacing w:lineRule="exact" w:line="311"/>
              <w:ind w:left="20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lineRule="exact" w:line="311"/>
              <w:ind w:left="0" w:right="198" w:hanging="0"/>
              <w:jc w:val="right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Сергеев А.Д.</w:t>
            </w:r>
          </w:p>
        </w:tc>
      </w:tr>
      <w:tr>
        <w:trPr>
          <w:trHeight w:val="616" w:hRule="atLeast"/>
        </w:trPr>
        <w:tc>
          <w:tcPr>
            <w:tcW w:w="4213" w:type="dxa"/>
            <w:tcBorders/>
          </w:tcPr>
          <w:p>
            <w:pPr>
              <w:pStyle w:val="TableParagraph"/>
              <w:spacing w:before="132" w:after="0"/>
              <w:ind w:left="20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before="132" w:after="0"/>
              <w:ind w:left="0" w:right="197" w:hanging="0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1500" w:right="64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2" w:before="89" w:after="0"/>
        <w:ind w:left="3848" w:right="3850" w:hanging="0"/>
        <w:jc w:val="center"/>
        <w:rPr>
          <w:sz w:val="28"/>
        </w:rPr>
      </w:pPr>
      <w:r>
        <w:rPr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>
      <w:pPr>
        <w:pStyle w:val="Heading1"/>
        <w:rPr>
          <w:sz w:val="28"/>
        </w:rPr>
      </w:pPr>
      <w:r>
        <w:rPr/>
        <w:t>Цель</w:t>
      </w:r>
      <w:r>
        <w:rPr>
          <w:spacing w:val="-1"/>
        </w:rPr>
        <w:t xml:space="preserve"> </w:t>
      </w:r>
      <w:r>
        <w:rPr/>
        <w:t>работы</w:t>
      </w:r>
    </w:p>
    <w:p>
      <w:pPr>
        <w:pStyle w:val="Normal"/>
        <w:spacing w:before="164" w:after="0"/>
        <w:ind w:left="910" w:hanging="0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методами классификации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Sklearn</w:t>
      </w:r>
      <w:r>
        <w:rPr>
          <w:sz w:val="28"/>
        </w:rPr>
        <w:t>.</w:t>
      </w:r>
    </w:p>
    <w:p>
      <w:pPr>
        <w:pStyle w:val="Normal"/>
        <w:spacing w:before="160" w:after="0"/>
        <w:ind w:left="202" w:hanging="0"/>
        <w:rPr>
          <w:b/>
          <w:b/>
          <w:sz w:val="28"/>
        </w:rPr>
      </w:pPr>
      <w:r>
        <w:rPr>
          <w:b/>
          <w:sz w:val="28"/>
        </w:rPr>
        <w:t>Загрузка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161" w:after="0"/>
        <w:ind w:left="900" w:right="0" w:hanging="360"/>
        <w:jc w:val="left"/>
        <w:rPr>
          <w:sz w:val="28"/>
        </w:rPr>
      </w:pPr>
      <w:r>
        <w:rPr>
          <w:rFonts w:eastAsia="Times New Roman" w:cs="Times New Roman"/>
          <w:sz w:val="28"/>
          <w:lang w:val="ru-RU"/>
        </w:rPr>
        <w:t>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загружены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датафрейм. </w:t>
      </w:r>
    </w:p>
    <w:p>
      <w:pPr>
        <w:pStyle w:val="Normal"/>
        <w:widowControl w:val="false"/>
        <w:bidi w:val="0"/>
        <w:spacing w:before="235" w:after="0"/>
        <w:ind w:left="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265" cy="42570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 –</w:t>
      </w:r>
      <w:r>
        <w:rPr>
          <w:spacing w:val="-4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2" w:before="161" w:after="0"/>
        <w:ind w:left="900" w:right="0" w:hanging="360"/>
        <w:jc w:val="left"/>
        <w:rPr>
          <w:spacing w:val="-17"/>
          <w:sz w:val="28"/>
        </w:rPr>
      </w:pPr>
      <w:r>
        <w:rPr>
          <w:sz w:val="28"/>
        </w:rPr>
        <w:t>Выделены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их</w:t>
      </w:r>
      <w:r>
        <w:rPr>
          <w:spacing w:val="-14"/>
          <w:sz w:val="28"/>
        </w:rPr>
        <w:t xml:space="preserve"> </w:t>
      </w:r>
      <w:r>
        <w:rPr>
          <w:sz w:val="28"/>
        </w:rPr>
        <w:t>метки,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тексты</w:t>
      </w:r>
      <w:r>
        <w:rPr>
          <w:spacing w:val="-16"/>
          <w:sz w:val="28"/>
        </w:rPr>
        <w:t xml:space="preserve"> </w:t>
      </w:r>
      <w:r>
        <w:rPr>
          <w:sz w:val="28"/>
        </w:rPr>
        <w:t>меток</w:t>
      </w:r>
      <w:r>
        <w:rPr>
          <w:spacing w:val="-15"/>
          <w:sz w:val="28"/>
        </w:rPr>
        <w:t xml:space="preserve"> </w:t>
      </w:r>
      <w:r>
        <w:rPr>
          <w:sz w:val="28"/>
        </w:rPr>
        <w:t>преобразованы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числам.</w:t>
      </w:r>
      <w:r>
        <w:rPr>
          <w:spacing w:val="-17"/>
          <w:sz w:val="28"/>
        </w:rPr>
        <w:t xml:space="preserve"> </w:t>
      </w:r>
    </w:p>
    <w:p>
      <w:pPr>
        <w:pStyle w:val="Normal"/>
        <w:widowControl w:val="false"/>
        <w:bidi w:val="0"/>
        <w:spacing w:lineRule="auto" w:line="362" w:before="235" w:after="0"/>
        <w:ind w:left="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7340" cy="28384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5"/>
          <w:sz w:val="28"/>
        </w:rPr>
        <w:t xml:space="preserve"> 2</w:t>
      </w:r>
      <w:r>
        <w:rPr>
          <w:sz w:val="28"/>
        </w:rPr>
        <w:t xml:space="preserve"> –</w:t>
      </w:r>
      <w:r>
        <w:rPr>
          <w:spacing w:val="-4"/>
          <w:sz w:val="28"/>
        </w:rPr>
        <w:t xml:space="preserve"> Выделенные данные</w:t>
      </w:r>
    </w:p>
    <w:p>
      <w:pPr>
        <w:pStyle w:val="Normal"/>
        <w:widowControl w:val="false"/>
        <w:bidi w:val="0"/>
        <w:spacing w:lineRule="auto" w:line="362" w:before="235" w:after="0"/>
        <w:ind w:left="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0850" cy="1498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Р</w:t>
      </w:r>
      <w:r>
        <w:rPr>
          <w:spacing w:val="-4"/>
          <w:sz w:val="28"/>
        </w:rPr>
        <w:t>исунок 3 — Метки, преобразованные к числам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2" w:before="161" w:after="0"/>
        <w:ind w:left="900" w:right="0" w:hanging="360"/>
        <w:jc w:val="left"/>
        <w:rPr>
          <w:sz w:val="28"/>
        </w:rPr>
      </w:pPr>
      <w:r>
        <w:rPr>
          <w:sz w:val="28"/>
        </w:rPr>
        <w:t>Выборка разбита</w:t>
      </w:r>
      <w:r>
        <w:rPr>
          <w:spacing w:val="-4"/>
          <w:sz w:val="28"/>
        </w:rPr>
        <w:t xml:space="preserve"> </w:t>
      </w:r>
      <w:r>
        <w:rPr>
          <w:sz w:val="28"/>
        </w:rPr>
        <w:t>на обучающую</w:t>
      </w:r>
      <w:r>
        <w:rPr>
          <w:spacing w:val="-1"/>
          <w:sz w:val="28"/>
        </w:rPr>
        <w:t xml:space="preserve"> </w:t>
      </w:r>
      <w:r>
        <w:rPr>
          <w:sz w:val="28"/>
        </w:rPr>
        <w:t>и тестовую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train_test_split</w:t>
      </w:r>
      <w:r>
        <w:rPr>
          <w:sz w:val="28"/>
        </w:rPr>
        <w:t>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2" w:before="161" w:after="0"/>
        <w:ind w:left="1361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Байесовские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 w:before="164" w:after="0"/>
        <w:ind w:left="921" w:right="204" w:hanging="360"/>
        <w:rPr>
          <w:sz w:val="28"/>
        </w:rPr>
      </w:pPr>
      <w:r>
        <w:rPr>
          <w:sz w:val="28"/>
        </w:rPr>
        <w:t>Проведена классификация наблюдений наивным байесовским методом.</w:t>
      </w:r>
      <w:r>
        <w:rPr>
          <w:spacing w:val="-67"/>
          <w:sz w:val="28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910" w:leader="none"/>
        </w:tabs>
        <w:bidi w:val="0"/>
        <w:spacing w:lineRule="auto" w:line="362" w:before="235" w:after="0"/>
        <w:ind w:left="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68389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  <w:lang w:val="en-US"/>
        </w:rPr>
        <w:t>Р</w:t>
      </w:r>
      <w:r>
        <w:rPr>
          <w:spacing w:val="-4"/>
          <w:sz w:val="28"/>
          <w:lang w:val="en-US"/>
        </w:rPr>
        <w:t xml:space="preserve">исунок 4 — </w:t>
      </w:r>
      <w:r>
        <w:rPr>
          <w:rFonts w:eastAsia="Times New Roman" w:cs="Times New Roman"/>
          <w:spacing w:val="-4"/>
          <w:sz w:val="28"/>
          <w:lang w:val="en-US"/>
        </w:rPr>
        <w:t>Классификация наивным байесовским методом</w:t>
      </w:r>
    </w:p>
    <w:p>
      <w:pPr>
        <w:pStyle w:val="ListParagraph"/>
        <w:widowControl w:val="false"/>
        <w:tabs>
          <w:tab w:val="clear" w:pos="720"/>
          <w:tab w:val="left" w:pos="910" w:leader="none"/>
        </w:tabs>
        <w:bidi w:val="0"/>
        <w:spacing w:lineRule="auto" w:line="360" w:before="164" w:after="0"/>
        <w:ind w:left="0" w:right="180" w:hanging="0"/>
        <w:jc w:val="left"/>
        <w:rPr>
          <w:sz w:val="28"/>
          <w:lang w:val="en-US"/>
        </w:rPr>
      </w:pPr>
      <w:r>
        <w:rPr>
          <w:sz w:val="28"/>
        </w:rPr>
        <w:tab/>
        <w:t>Выявлено 5 неправильно классифицированных наблюдения.</w:t>
      </w:r>
    </w:p>
    <w:p>
      <w:pPr>
        <w:pStyle w:val="Normal"/>
        <w:spacing w:lineRule="exact" w:line="320"/>
        <w:ind w:left="202" w:hanging="0"/>
        <w:jc w:val="both"/>
        <w:rPr>
          <w:i/>
          <w:i/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GaussianNB</w:t>
      </w:r>
    </w:p>
    <w:p>
      <w:pPr>
        <w:pStyle w:val="Normal"/>
        <w:spacing w:before="1" w:after="0"/>
        <w:rPr>
          <w:i/>
          <w:i/>
          <w:sz w:val="14"/>
        </w:rPr>
      </w:pPr>
      <w:r>
        <w:rPr>
          <w:i/>
          <w:sz w:val="14"/>
        </w:rPr>
      </w:r>
    </w:p>
    <w:tbl>
      <w:tblPr>
        <w:tblStyle w:val="a5"/>
        <w:tblW w:w="97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3"/>
        <w:gridCol w:w="4882"/>
      </w:tblGrid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Атрибут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class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count</w:t>
            </w:r>
            <w:r>
              <w:rPr>
                <w:bCs/>
                <w:sz w:val="28"/>
                <w:szCs w:val="28"/>
              </w:rPr>
              <w:t>_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выборок каждого класса, участвующих в обучении</w:t>
            </w:r>
          </w:p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class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prior</w:t>
            </w:r>
            <w:r>
              <w:rPr>
                <w:bCs/>
                <w:sz w:val="28"/>
                <w:szCs w:val="28"/>
              </w:rPr>
              <w:t>_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 каждого класса в данных для обучения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classes_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Метки классов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features</w:t>
            </w:r>
            <w:r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in</w:t>
            </w:r>
            <w:r>
              <w:rPr>
                <w:bCs/>
                <w:sz w:val="28"/>
                <w:szCs w:val="28"/>
              </w:rPr>
              <w:t>_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признаков в данных обучения</w:t>
            </w:r>
          </w:p>
        </w:tc>
      </w:tr>
      <w:tr>
        <w:trPr/>
        <w:tc>
          <w:tcPr>
            <w:tcW w:w="4883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theta_ndarray of shape (n_classes, n_features)</w:t>
            </w:r>
          </w:p>
        </w:tc>
        <w:tc>
          <w:tcPr>
            <w:tcW w:w="4882" w:type="dxa"/>
            <w:tcBorders/>
          </w:tcPr>
          <w:p>
            <w:pPr>
              <w:pStyle w:val="Normal"/>
              <w:spacing w:lineRule="auto" w:line="360" w:before="11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значение каждого признака в классах</w:t>
            </w:r>
          </w:p>
        </w:tc>
      </w:tr>
    </w:tbl>
    <w:p>
      <w:pPr>
        <w:pStyle w:val="Normal"/>
        <w:spacing w:before="11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/>
        <w:ind w:left="921" w:right="204" w:hanging="360"/>
        <w:rPr>
          <w:sz w:val="28"/>
        </w:rPr>
      </w:pPr>
      <w:r>
        <w:rPr>
          <w:sz w:val="28"/>
        </w:rPr>
        <w:t>Точность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score()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составляет 93.3%.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/>
        <w:ind w:left="1483" w:right="204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0840" cy="61912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 5 — Точность классификации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10" w:leader="none"/>
        </w:tabs>
        <w:spacing w:lineRule="auto" w:line="360" w:before="2" w:after="0"/>
        <w:ind w:left="921" w:right="206" w:hanging="360"/>
        <w:rPr>
          <w:sz w:val="28"/>
        </w:rPr>
      </w:pPr>
      <w:r>
        <w:rPr>
          <w:sz w:val="28"/>
        </w:rPr>
        <w:t>Построен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наблюдений и точности классификации от размера тестовой выборки </w:t>
      </w:r>
      <w:r>
        <w:rPr>
          <w:sz w:val="28"/>
          <w:szCs w:val="28"/>
        </w:rPr>
        <w:t>(0.05 до 0.95 с шагом 0.05), random_state = 830434</w:t>
      </w:r>
      <w:r>
        <w:rPr>
          <w:sz w:val="28"/>
        </w:rPr>
        <w:t>.</w:t>
      </w:r>
    </w:p>
    <w:p>
      <w:pPr>
        <w:pStyle w:val="Normal"/>
        <w:spacing w:before="6" w:after="0"/>
        <w:rPr>
          <w:sz w:val="9"/>
        </w:rPr>
      </w:pPr>
      <w:r>
        <w:rPr>
          <w:sz w:val="9"/>
        </w:rPr>
      </w:r>
    </w:p>
    <w:p>
      <w:pPr>
        <w:pStyle w:val="Normal"/>
        <w:spacing w:before="8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240" cy="25615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280" w:right="1287" w:hanging="0"/>
        <w:jc w:val="center"/>
        <w:rPr>
          <w:i/>
          <w:i/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6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Г</w:t>
      </w:r>
      <w:r>
        <w:rPr>
          <w:i w:val="false"/>
          <w:iCs w:val="false"/>
          <w:spacing w:val="-3"/>
          <w:sz w:val="28"/>
        </w:rPr>
        <w:t xml:space="preserve">рафик зависимости точности классификации и неправильно классифицированных наблюдений от размера тестовой выборки </w:t>
      </w:r>
    </w:p>
    <w:p>
      <w:pPr>
        <w:pStyle w:val="Normal"/>
        <w:rPr>
          <w:sz w:val="28"/>
        </w:rPr>
      </w:pPr>
      <w:r>
        <w:rPr>
          <w:sz w:val="28"/>
        </w:rPr>
        <w:tab/>
        <w:t xml:space="preserve">Такой метод используется для данных, которые имеют непрерывную описательную функцию.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2"/>
        </w:numPr>
        <w:rPr>
          <w:sz w:val="28"/>
        </w:rPr>
      </w:pPr>
      <w:r>
        <w:rPr>
          <w:sz w:val="28"/>
        </w:rPr>
        <w:t>Классификация</w:t>
      </w:r>
      <w:r>
        <w:rPr>
          <w:spacing w:val="20"/>
          <w:sz w:val="28"/>
        </w:rPr>
        <w:t xml:space="preserve"> </w:t>
      </w:r>
      <w:r>
        <w:rPr>
          <w:sz w:val="28"/>
        </w:rPr>
        <w:t>проведена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8"/>
          <w:sz w:val="28"/>
        </w:rPr>
        <w:t xml:space="preserve"> </w:t>
      </w:r>
      <w:r>
        <w:rPr>
          <w:i/>
          <w:spacing w:val="18"/>
          <w:sz w:val="28"/>
        </w:rPr>
        <w:t xml:space="preserve">GaussianNB, </w:t>
      </w:r>
      <w:r>
        <w:rPr>
          <w:i/>
          <w:sz w:val="28"/>
          <w:lang w:val="en-US"/>
        </w:rPr>
        <w:t>MultinominalNB</w:t>
      </w:r>
      <w:r>
        <w:rPr>
          <w:sz w:val="28"/>
        </w:rPr>
        <w:t>,</w:t>
      </w:r>
      <w:r>
        <w:rPr>
          <w:spacing w:val="19"/>
          <w:sz w:val="28"/>
        </w:rPr>
        <w:t xml:space="preserve"> </w:t>
      </w:r>
      <w:r>
        <w:rPr>
          <w:i/>
          <w:sz w:val="28"/>
          <w:lang w:val="en-US"/>
        </w:rPr>
        <w:t>ComplementNB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i/>
          <w:sz w:val="28"/>
          <w:lang w:val="en-US"/>
        </w:rPr>
        <w:t>BernoulluNB</w:t>
      </w:r>
      <w:r>
        <w:rPr>
          <w:sz w:val="28"/>
        </w:rPr>
        <w:t>.</w:t>
      </w:r>
    </w:p>
    <w:p>
      <w:pPr>
        <w:pStyle w:val="Normal"/>
        <w:tabs>
          <w:tab w:val="clear" w:pos="720"/>
          <w:tab w:val="left" w:pos="910" w:leader="none"/>
        </w:tabs>
        <w:spacing w:lineRule="auto" w:line="362" w:before="74" w:after="0"/>
        <w:ind w:left="561" w:right="202" w:hanging="0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240" cy="25615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73" w:after="0"/>
        <w:ind w:left="1282" w:right="1285" w:hanging="0"/>
        <w:jc w:val="center"/>
        <w:rPr>
          <w:i/>
          <w:i/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7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Точность классификации различными методами</w:t>
      </w:r>
    </w:p>
    <w:p>
      <w:pPr>
        <w:pStyle w:val="Normal"/>
        <w:spacing w:before="90" w:after="0"/>
        <w:ind w:left="2427" w:hanging="0"/>
        <w:jc w:val="both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360" w:before="160" w:after="0"/>
        <w:ind w:left="202" w:right="204" w:firstLine="707"/>
        <w:jc w:val="both"/>
        <w:rPr>
          <w:sz w:val="28"/>
        </w:rPr>
      </w:pPr>
      <w:r>
        <w:rPr>
          <w:i/>
          <w:sz w:val="28"/>
        </w:rPr>
        <w:t>MultinominalNB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полиномиальный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наивный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байесовский</w:t>
      </w:r>
      <w:r>
        <w:rPr>
          <w:spacing w:val="-67"/>
          <w:sz w:val="28"/>
        </w:rPr>
        <w:t xml:space="preserve"> </w:t>
      </w:r>
      <w:r>
        <w:rPr>
          <w:sz w:val="28"/>
        </w:rPr>
        <w:t>классификатор,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дискретными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признаками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подсчет</w:t>
      </w:r>
      <w:r>
        <w:rPr>
          <w:spacing w:val="1"/>
          <w:sz w:val="28"/>
        </w:rPr>
        <w:t xml:space="preserve"> </w:t>
      </w:r>
      <w:r>
        <w:rPr>
          <w:sz w:val="28"/>
        </w:rPr>
        <w:t>слов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MultinominalNB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1"/>
          <w:sz w:val="28"/>
        </w:rPr>
        <w:t xml:space="preserve"> </w:t>
      </w:r>
      <w:r>
        <w:rPr>
          <w:sz w:val="28"/>
        </w:rPr>
        <w:t>наивный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Байеса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полиномиально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Распределение для каждого класса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параметризируется векторами,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содержащими</w:t>
      </w:r>
      <w:r>
        <w:rPr>
          <w:spacing w:val="1"/>
          <w:sz w:val="28"/>
        </w:rPr>
        <w:t xml:space="preserve"> </w:t>
      </w:r>
      <w:r>
        <w:rPr>
          <w:sz w:val="28"/>
        </w:rPr>
        <w:t>вероятности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выборки,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классу.</w:t>
      </w:r>
    </w:p>
    <w:p>
      <w:pPr>
        <w:pStyle w:val="Normal"/>
        <w:spacing w:lineRule="auto" w:line="360"/>
        <w:ind w:left="202" w:right="203" w:firstLine="707"/>
        <w:jc w:val="both"/>
        <w:rPr>
          <w:sz w:val="28"/>
        </w:rPr>
      </w:pPr>
      <w:r>
        <w:rPr>
          <w:i/>
          <w:sz w:val="28"/>
        </w:rPr>
        <w:t>ComplementNB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адаптация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MultinominalNB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несбалансированных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CNB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статистику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весов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модели.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 xml:space="preserve">ComplementNB </w:t>
      </w:r>
      <w:r>
        <w:rPr>
          <w:sz w:val="28"/>
        </w:rPr>
        <w:t xml:space="preserve">часто превосходит </w:t>
      </w:r>
      <w:r>
        <w:rPr>
          <w:i/>
          <w:sz w:val="28"/>
        </w:rPr>
        <w:t xml:space="preserve">MultinominalNB </w:t>
      </w:r>
      <w:r>
        <w:rPr>
          <w:sz w:val="28"/>
        </w:rPr>
        <w:t>в задачах 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текста.</w:t>
      </w:r>
    </w:p>
    <w:p>
      <w:pPr>
        <w:pStyle w:val="Normal"/>
        <w:spacing w:lineRule="auto" w:line="360" w:before="1" w:after="0"/>
        <w:ind w:left="202" w:right="205" w:firstLine="707"/>
        <w:jc w:val="both"/>
        <w:rPr>
          <w:sz w:val="28"/>
        </w:rPr>
      </w:pPr>
      <w:r>
        <w:rPr>
          <w:i/>
          <w:sz w:val="28"/>
        </w:rPr>
        <w:t xml:space="preserve">BernoulluNB </w:t>
      </w:r>
      <w:r>
        <w:rPr>
          <w:sz w:val="28"/>
        </w:rPr>
        <w:t xml:space="preserve">– как и </w:t>
      </w:r>
      <w:r>
        <w:rPr>
          <w:i/>
          <w:sz w:val="28"/>
        </w:rPr>
        <w:t>MultinominalNB</w:t>
      </w:r>
      <w:r>
        <w:rPr>
          <w:sz w:val="28"/>
        </w:rPr>
        <w:t>, этот классификатор подходит для</w:t>
      </w:r>
      <w:r>
        <w:rPr>
          <w:spacing w:val="1"/>
          <w:sz w:val="28"/>
        </w:rPr>
        <w:t xml:space="preserve"> </w:t>
      </w:r>
      <w:r>
        <w:rPr>
          <w:sz w:val="28"/>
        </w:rPr>
        <w:t>дискретных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Разница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MultinominalNB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подсчетом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вхождений,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BernoulluNB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двоичных/логических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признаков.</w:t>
      </w:r>
    </w:p>
    <w:p>
      <w:pPr>
        <w:pStyle w:val="Normal"/>
        <w:widowControl w:val="false"/>
        <w:bidi w:val="0"/>
        <w:spacing w:lineRule="auto" w:line="360" w:before="1" w:after="0"/>
        <w:ind w:left="0" w:right="1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Классифицирующие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деревья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0" w:before="164" w:after="0"/>
        <w:ind w:left="921" w:right="204" w:hanging="360"/>
        <w:rPr>
          <w:sz w:val="28"/>
        </w:rPr>
      </w:pPr>
      <w:r>
        <w:rPr>
          <w:spacing w:val="-1"/>
          <w:sz w:val="28"/>
        </w:rPr>
        <w:t>Проведена</w:t>
      </w:r>
      <w:r>
        <w:rPr>
          <w:spacing w:val="-15"/>
          <w:sz w:val="28"/>
        </w:rPr>
        <w:t xml:space="preserve"> </w:t>
      </w:r>
      <w:r>
        <w:rPr>
          <w:sz w:val="28"/>
        </w:rPr>
        <w:t>классификация</w:t>
      </w:r>
      <w:r>
        <w:rPr>
          <w:spacing w:val="-13"/>
          <w:sz w:val="28"/>
        </w:rPr>
        <w:t xml:space="preserve"> </w:t>
      </w:r>
      <w:r>
        <w:rPr>
          <w:sz w:val="28"/>
        </w:rPr>
        <w:t>наблюдений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5"/>
          <w:sz w:val="28"/>
        </w:rPr>
        <w:t xml:space="preserve"> </w:t>
      </w:r>
      <w:r>
        <w:rPr>
          <w:sz w:val="28"/>
        </w:rPr>
        <w:t>деревьев</w:t>
      </w:r>
      <w:r>
        <w:rPr>
          <w:spacing w:val="-17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68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910" w:leader="none"/>
        </w:tabs>
        <w:bidi w:val="0"/>
        <w:spacing w:lineRule="auto" w:line="362" w:before="235" w:after="0"/>
        <w:ind w:left="0" w:right="0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6515" cy="9048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  <w:szCs w:val="20"/>
          <w:lang w:val="en-US"/>
        </w:rPr>
        <w:t>Р</w:t>
      </w:r>
      <w:r>
        <w:rPr>
          <w:spacing w:val="-4"/>
          <w:sz w:val="28"/>
          <w:szCs w:val="20"/>
          <w:lang w:val="en-US"/>
        </w:rPr>
        <w:t xml:space="preserve">исунок 8 — </w:t>
      </w:r>
      <w:r>
        <w:rPr>
          <w:rFonts w:eastAsia="Times New Roman" w:cs="Times New Roman"/>
          <w:spacing w:val="-4"/>
          <w:sz w:val="28"/>
          <w:szCs w:val="20"/>
          <w:lang w:val="en-US"/>
        </w:rPr>
        <w:t>Классификация  с</w:t>
      </w:r>
      <w:r>
        <w:rPr>
          <w:rFonts w:eastAsia="Times New Roman" w:cs="Times New Roman"/>
          <w:spacing w:val="-15"/>
          <w:sz w:val="28"/>
          <w:szCs w:val="20"/>
          <w:lang w:val="en-US"/>
        </w:rPr>
        <w:t xml:space="preserve"> </w:t>
      </w:r>
      <w:r>
        <w:rPr>
          <w:rFonts w:eastAsia="Times New Roman" w:cs="Times New Roman"/>
          <w:spacing w:val="-4"/>
          <w:sz w:val="28"/>
          <w:szCs w:val="20"/>
          <w:lang w:val="en-US"/>
        </w:rPr>
        <w:t>помощью</w:t>
      </w:r>
      <w:r>
        <w:rPr>
          <w:rFonts w:eastAsia="Times New Roman" w:cs="Times New Roman"/>
          <w:spacing w:val="-15"/>
          <w:sz w:val="28"/>
          <w:szCs w:val="20"/>
          <w:lang w:val="en-US"/>
        </w:rPr>
        <w:t xml:space="preserve"> </w:t>
      </w:r>
      <w:r>
        <w:rPr>
          <w:rFonts w:eastAsia="Times New Roman" w:cs="Times New Roman"/>
          <w:spacing w:val="-4"/>
          <w:sz w:val="28"/>
          <w:szCs w:val="20"/>
          <w:lang w:val="en-US"/>
        </w:rPr>
        <w:t>деревьев</w:t>
      </w:r>
      <w:r>
        <w:rPr>
          <w:rFonts w:eastAsia="Times New Roman" w:cs="Times New Roman"/>
          <w:spacing w:val="-17"/>
          <w:sz w:val="28"/>
          <w:szCs w:val="20"/>
          <w:lang w:val="en-US"/>
        </w:rPr>
        <w:t xml:space="preserve"> </w:t>
      </w:r>
      <w:r>
        <w:rPr>
          <w:rFonts w:eastAsia="Times New Roman" w:cs="Times New Roman"/>
          <w:spacing w:val="-4"/>
          <w:sz w:val="28"/>
          <w:szCs w:val="20"/>
          <w:lang w:val="en-US"/>
        </w:rPr>
        <w:t>решений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 w:before="164" w:after="0"/>
        <w:ind w:left="1483" w:right="204" w:hanging="0"/>
        <w:rPr>
          <w:sz w:val="28"/>
        </w:rPr>
      </w:pPr>
      <w:r>
        <w:rPr>
          <w:sz w:val="28"/>
        </w:rPr>
        <w:t>Выявлено</w:t>
      </w:r>
      <w:r>
        <w:rPr>
          <w:sz w:val="28"/>
          <w:lang w:val="en-US"/>
        </w:rPr>
        <w:t xml:space="preserve"> </w:t>
      </w:r>
      <w:r>
        <w:rPr>
          <w:spacing w:val="1"/>
          <w:sz w:val="28"/>
          <w:lang w:val="en-US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auto" w:line="362"/>
        <w:ind w:left="921" w:right="204" w:hanging="360"/>
        <w:rPr>
          <w:sz w:val="28"/>
        </w:rPr>
      </w:pPr>
      <w:r>
        <w:rPr>
          <w:sz w:val="28"/>
        </w:rPr>
        <w:t>Точность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score()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95.6%.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lineRule="auto" w:line="360"/>
        <w:ind w:left="1483" w:right="204" w:hanging="0"/>
        <w:jc w:val="center"/>
        <w:rPr>
          <w:sz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265" cy="6191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 9 — Точность классификации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</w:tabs>
        <w:spacing w:lineRule="exact" w:line="317"/>
        <w:ind w:left="910" w:right="0" w:hanging="349"/>
        <w:rPr>
          <w:sz w:val="28"/>
        </w:rPr>
      </w:pPr>
      <w:r>
        <w:rPr>
          <w:sz w:val="28"/>
        </w:rPr>
        <w:t>Получившееся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-6"/>
          <w:sz w:val="28"/>
        </w:rPr>
        <w:t xml:space="preserve"> 2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3</w:t>
      </w:r>
      <w:r>
        <w:rPr>
          <w:spacing w:val="-1"/>
          <w:sz w:val="28"/>
        </w:rPr>
        <w:t xml:space="preserve"> </w:t>
      </w:r>
      <w:r>
        <w:rPr>
          <w:sz w:val="28"/>
        </w:rPr>
        <w:t>листа.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0" w:leader="none"/>
        </w:tabs>
        <w:spacing w:before="4" w:after="0"/>
        <w:ind w:left="1844" w:right="204" w:hanging="0"/>
        <w:jc w:val="center"/>
        <w:rPr>
          <w:sz w:val="1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6920" cy="490347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3"/>
          <w:sz w:val="28"/>
        </w:rPr>
        <w:t xml:space="preserve"> 10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классификации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Узлом дерева является критерий, разделяющий данные на два подмножества. В узле содержится:</w:t>
      </w:r>
    </w:p>
    <w:p>
      <w:pPr>
        <w:pStyle w:val="Normal"/>
        <w:rPr>
          <w:sz w:val="28"/>
        </w:rPr>
      </w:pPr>
      <w:r>
        <w:rPr>
          <w:sz w:val="28"/>
        </w:rPr>
        <w:t>1)</w:t>
        <w:tab/>
        <w:t>вопрос, на основании которого происходит разделение</w:t>
      </w:r>
    </w:p>
    <w:p>
      <w:pPr>
        <w:pStyle w:val="Normal"/>
        <w:rPr>
          <w:sz w:val="28"/>
        </w:rPr>
      </w:pPr>
      <w:r>
        <w:rPr>
          <w:sz w:val="28"/>
        </w:rPr>
        <w:t>2)</w:t>
        <w:tab/>
        <w:t>коэффициент Джини – показатель, определяющий чистоту узла</w:t>
      </w:r>
    </w:p>
    <w:p>
      <w:pPr>
        <w:pStyle w:val="Normal"/>
        <w:rPr>
          <w:sz w:val="28"/>
        </w:rPr>
      </w:pPr>
      <w:r>
        <w:rPr>
          <w:sz w:val="28"/>
        </w:rPr>
        <w:t>3)</w:t>
        <w:tab/>
        <w:t>количество элементов в разделяемом множестве</w:t>
      </w:r>
    </w:p>
    <w:p>
      <w:pPr>
        <w:pStyle w:val="Normal"/>
        <w:rPr>
          <w:sz w:val="28"/>
        </w:rPr>
      </w:pPr>
      <w:r>
        <w:rPr>
          <w:sz w:val="28"/>
        </w:rPr>
        <w:t>4)</w:t>
        <w:tab/>
        <w:t>список, показывающий, сколько образцов на данном узле попадают в каждую категорию</w:t>
      </w:r>
    </w:p>
    <w:p>
      <w:pPr>
        <w:pStyle w:val="Normal"/>
        <w:rPr>
          <w:sz w:val="28"/>
        </w:rPr>
      </w:pPr>
      <w:r>
        <w:rPr>
          <w:sz w:val="28"/>
        </w:rPr>
        <w:t xml:space="preserve">В листьях не содержится вопрос. В листьях содержатся экземпляры только одного класса.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1"/>
        </w:numPr>
        <w:rPr>
          <w:sz w:val="28"/>
        </w:rPr>
      </w:pPr>
      <w:r>
        <w:rPr>
          <w:sz w:val="28"/>
        </w:rPr>
        <w:t>Построен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наблюдений и точности классификации от размера тестовой выборки.</w:t>
      </w:r>
      <w:r>
        <w:rPr>
          <w:spacing w:val="1"/>
          <w:sz w:val="28"/>
        </w:rPr>
        <w:t xml:space="preserve"> Размер тестовой выборки изменяется от 0.05 до 0.95 с шагом 0.05. Параметр random_state выбран равным номеру зачетной книжки (830434).</w:t>
      </w:r>
    </w:p>
    <w:p>
      <w:pPr>
        <w:pStyle w:val="Normal"/>
        <w:spacing w:before="261" w:after="0"/>
        <w:ind w:left="1280" w:right="1287" w:hanging="0"/>
        <w:jc w:val="center"/>
        <w:rPr>
          <w:i/>
          <w:i/>
          <w:sz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240" cy="256159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</w:t>
      </w:r>
      <w:r>
        <w:rPr>
          <w:sz w:val="28"/>
        </w:rPr>
        <w:t>исунок</w:t>
      </w:r>
      <w:r>
        <w:rPr>
          <w:spacing w:val="-6"/>
          <w:sz w:val="28"/>
        </w:rPr>
        <w:t xml:space="preserve"> 11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Г</w:t>
      </w:r>
      <w:r>
        <w:rPr>
          <w:i w:val="false"/>
          <w:iCs w:val="false"/>
          <w:spacing w:val="-3"/>
          <w:sz w:val="28"/>
        </w:rPr>
        <w:t xml:space="preserve">рафик зависимости точности классификации и неправильно классифицированных наблюдений от размера тестовой выборки </w:t>
      </w:r>
    </w:p>
    <w:p>
      <w:pPr>
        <w:pStyle w:val="Normal"/>
        <w:spacing w:before="261" w:after="0"/>
        <w:ind w:left="1280" w:right="1287" w:hanging="0"/>
        <w:jc w:val="center"/>
        <w:rPr>
          <w:i/>
          <w:i/>
          <w:sz w:val="28"/>
        </w:rPr>
      </w:pPr>
      <w:r>
        <w:rPr>
          <w:i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3087" w:leader="none"/>
          <w:tab w:val="left" w:pos="4966" w:leader="none"/>
          <w:tab w:val="left" w:pos="8221" w:leader="none"/>
        </w:tabs>
        <w:spacing w:lineRule="auto" w:line="360" w:before="163" w:after="0"/>
        <w:ind w:left="921" w:right="204" w:hanging="360"/>
        <w:rPr>
          <w:sz w:val="28"/>
        </w:rPr>
      </w:pPr>
      <w:r>
        <w:rPr>
          <w:sz w:val="28"/>
        </w:rPr>
        <w:t>Исследованы</w:t>
        <w:tab/>
        <w:t>параметры</w:t>
        <w:tab/>
      </w:r>
      <w:r>
        <w:rPr>
          <w:i/>
          <w:sz w:val="28"/>
        </w:rPr>
        <w:t>DecisionTreeClassifier.</w:t>
      </w:r>
    </w:p>
    <w:tbl>
      <w:tblPr>
        <w:tblStyle w:val="TableNormal"/>
        <w:tblW w:w="9346" w:type="dxa"/>
        <w:jc w:val="left"/>
        <w:tblInd w:w="21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03"/>
        <w:gridCol w:w="6942"/>
      </w:tblGrid>
      <w:tr>
        <w:trPr>
          <w:trHeight w:val="48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Параметр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criterion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876" w:leader="none"/>
                <w:tab w:val="left" w:pos="3823" w:leader="none"/>
                <w:tab w:val="left" w:pos="5541" w:leader="none"/>
              </w:tabs>
              <w:rPr>
                <w:sz w:val="28"/>
              </w:rPr>
            </w:pPr>
            <w:r>
              <w:rPr>
                <w:sz w:val="28"/>
              </w:rPr>
              <w:t>Функция измерения качества разбиения.</w:t>
            </w:r>
          </w:p>
          <w:p>
            <w:pPr>
              <w:pStyle w:val="TableParagraph"/>
              <w:tabs>
                <w:tab w:val="clear" w:pos="720"/>
                <w:tab w:val="left" w:pos="5541" w:leader="none"/>
              </w:tabs>
              <w:spacing w:before="160" w:after="0"/>
              <w:rPr>
                <w:sz w:val="28"/>
              </w:rPr>
            </w:pPr>
            <w:r>
              <w:rPr>
                <w:sz w:val="28"/>
              </w:rPr>
              <w:t>Поддерживается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индекс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Джини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энтропия.</w:t>
            </w:r>
          </w:p>
          <w:p>
            <w:pPr>
              <w:pStyle w:val="TableParagraph"/>
              <w:tabs>
                <w:tab w:val="clear" w:pos="720"/>
                <w:tab w:val="left" w:pos="5541" w:leader="none"/>
              </w:tabs>
              <w:spacing w:before="160" w:after="0"/>
              <w:rPr>
                <w:sz w:val="28"/>
              </w:rPr>
            </w:pPr>
            <w:r>
              <w:rPr>
                <w:sz w:val="28"/>
              </w:rPr>
              <w:t>На исходных данных для обоих параметров алгоритм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даёт похожие результаты.</w:t>
            </w:r>
          </w:p>
          <w:p>
            <w:pPr>
              <w:pStyle w:val="TableParagraph"/>
              <w:tabs>
                <w:tab w:val="clear" w:pos="720"/>
                <w:tab w:val="left" w:pos="5541" w:leader="none"/>
              </w:tabs>
              <w:spacing w:before="160" w:after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4615" cy="2542540"/>
                  <wp:effectExtent l="0" t="0" r="0" b="0"/>
                  <wp:wrapSquare wrapText="largest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615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9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splitter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597" w:leader="none"/>
                <w:tab w:val="left" w:pos="3439" w:leader="none"/>
                <w:tab w:val="left" w:pos="4058" w:leader="none"/>
                <w:tab w:val="left" w:pos="5132" w:leader="none"/>
                <w:tab w:val="left" w:pos="6560" w:leader="none"/>
              </w:tabs>
              <w:rPr>
                <w:sz w:val="28"/>
              </w:rPr>
            </w:pPr>
            <w:r>
              <w:rPr>
                <w:sz w:val="28"/>
              </w:rPr>
              <w:t>Стратегия, используемая для выбора разбиения на каждом узле.</w:t>
            </w:r>
          </w:p>
          <w:p>
            <w:pPr>
              <w:pStyle w:val="TableParagraph"/>
              <w:tabs>
                <w:tab w:val="clear" w:pos="720"/>
                <w:tab w:val="left" w:pos="1597" w:leader="none"/>
                <w:tab w:val="left" w:pos="3439" w:leader="none"/>
                <w:tab w:val="left" w:pos="4058" w:leader="none"/>
                <w:tab w:val="left" w:pos="5132" w:leader="none"/>
                <w:tab w:val="left" w:pos="6560" w:leader="none"/>
              </w:tabs>
              <w:rPr>
                <w:sz w:val="28"/>
              </w:rPr>
            </w:pPr>
            <w:r>
              <w:rPr>
                <w:sz w:val="28"/>
              </w:rPr>
              <w:t xml:space="preserve">Поддерживается выбор </w:t>
            </w:r>
            <w:r>
              <w:rPr>
                <w:spacing w:val="-1"/>
                <w:sz w:val="28"/>
              </w:rPr>
              <w:t>наилучшего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разбиения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случайный выбор.</w:t>
            </w:r>
          </w:p>
          <w:p>
            <w:pPr>
              <w:pStyle w:val="TableParagraph"/>
              <w:tabs>
                <w:tab w:val="clear" w:pos="720"/>
                <w:tab w:val="left" w:pos="1285" w:leader="none"/>
                <w:tab w:val="left" w:pos="2133" w:leader="none"/>
                <w:tab w:val="left" w:pos="4388" w:leader="none"/>
                <w:tab w:val="left" w:pos="5394" w:leader="none"/>
              </w:tabs>
              <w:spacing w:lineRule="atLeast" w:line="480" w:before="4" w:after="0"/>
              <w:ind w:left="108" w:right="95" w:hanging="0"/>
              <w:rPr>
                <w:sz w:val="28"/>
              </w:rPr>
            </w:pPr>
            <w:r>
              <w:rPr>
                <w:sz w:val="28"/>
              </w:rPr>
              <w:t>На исходных данных случайная стратегия разделения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дает больший результат ошибочных измерений.</w:t>
            </w:r>
          </w:p>
          <w:p>
            <w:pPr>
              <w:pStyle w:val="TableParagraph"/>
              <w:tabs>
                <w:tab w:val="clear" w:pos="720"/>
                <w:tab w:val="left" w:pos="1285" w:leader="none"/>
                <w:tab w:val="left" w:pos="2133" w:leader="none"/>
                <w:tab w:val="left" w:pos="4388" w:leader="none"/>
                <w:tab w:val="left" w:pos="5394" w:leader="none"/>
              </w:tabs>
              <w:spacing w:lineRule="atLeast" w:line="480" w:before="4" w:after="0"/>
              <w:ind w:left="108" w:right="95" w:hanging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4615" cy="2542540"/>
                  <wp:effectExtent l="0" t="0" r="0" b="0"/>
                  <wp:wrapSquare wrapText="largest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615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31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max_depth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8" w:right="99" w:hanging="0"/>
              <w:jc w:val="both"/>
              <w:rPr>
                <w:sz w:val="28"/>
              </w:rPr>
            </w:pPr>
            <w:r>
              <w:rPr>
                <w:sz w:val="28"/>
              </w:rPr>
              <w:t>Максимальная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глубина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дерева.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None,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узлы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расширяются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листья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станут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чистыми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пока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листья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содержать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менее min_samples_split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выборок.</w:t>
            </w:r>
          </w:p>
          <w:p>
            <w:pPr>
              <w:pStyle w:val="Normal"/>
              <w:tabs>
                <w:tab w:val="clear" w:pos="720"/>
                <w:tab w:val="left" w:pos="1581" w:leader="none"/>
              </w:tabs>
              <w:spacing w:lineRule="auto" w:line="360" w:before="194" w:after="8"/>
              <w:ind w:right="375" w:hanging="0"/>
              <w:rPr>
                <w:sz w:val="28"/>
              </w:rPr>
            </w:pPr>
            <w:r>
              <w:rPr>
                <w:sz w:val="28"/>
              </w:rPr>
              <w:t>При увеличении максимально возможной глубины число ошибочно классифицированных значений уменьшается.</w:t>
            </w:r>
          </w:p>
          <w:p>
            <w:pPr>
              <w:pStyle w:val="Normal"/>
              <w:tabs>
                <w:tab w:val="clear" w:pos="720"/>
                <w:tab w:val="left" w:pos="1581" w:leader="none"/>
              </w:tabs>
              <w:spacing w:lineRule="auto" w:line="360" w:before="194" w:after="8"/>
              <w:ind w:right="375" w:hanging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14065" cy="4257040"/>
                  <wp:effectExtent l="0" t="0" r="0" b="0"/>
                  <wp:wrapTopAndBottom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065" cy="42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66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min_samples_split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Минимальное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выборок,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необходимых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для разделения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внутреннего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узла.</w:t>
            </w:r>
          </w:p>
          <w:p>
            <w:pPr>
              <w:pStyle w:val="TableParagraph"/>
              <w:spacing w:before="162" w:after="0"/>
              <w:rPr>
                <w:sz w:val="28"/>
              </w:rPr>
            </w:pPr>
            <w:r>
              <w:rPr>
                <w:sz w:val="28"/>
              </w:rPr>
              <w:t>При увеличении минимального числа наблюдений для разбиения узла значительно возрастает количество неправильно классифицированных наблюдений.</w:t>
            </w:r>
          </w:p>
          <w:p>
            <w:pPr>
              <w:pStyle w:val="TableParagraph"/>
              <w:spacing w:before="162" w:after="0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14065" cy="4257040"/>
                  <wp:effectExtent l="0" t="0" r="0" b="0"/>
                  <wp:wrapTopAndBottom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065" cy="42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66" w:hRule="atLeast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hanging="0"/>
              <w:rPr>
                <w:sz w:val="28"/>
              </w:rPr>
            </w:pPr>
            <w:r>
              <w:rPr>
                <w:sz w:val="28"/>
              </w:rPr>
              <w:t>min_samples_leaf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/>
              <w:ind w:left="108" w:right="97" w:hanging="0"/>
              <w:jc w:val="both"/>
              <w:rPr>
                <w:sz w:val="28"/>
              </w:rPr>
            </w:pPr>
            <w:r>
              <w:rPr>
                <w:sz w:val="28"/>
              </w:rPr>
              <w:t>Минимальное количество выборок, которое требуется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конечного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узла.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Точка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разделения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любой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глубине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учитываться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случае,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оставляет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min_samples_leaf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обучающих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выборок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левой 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ветвей.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увеличении минимально возможного числа наблюдений в конечном узле </w:t>
            </w:r>
            <w:r>
              <w:rPr>
                <w:sz w:val="28"/>
              </w:rPr>
              <w:t>увеличивается число неправильно классифицированных наблюдений.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14065" cy="4257040"/>
                  <wp:effectExtent l="0" t="0" r="0" b="0"/>
                  <wp:wrapTopAndBottom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065" cy="425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w="11906" w:h="16838"/>
          <w:pgMar w:left="1500" w:right="64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left="0" w:hanging="0"/>
        <w:rPr>
          <w:sz w:val="28"/>
        </w:rPr>
      </w:pPr>
      <w:r>
        <w:rPr/>
        <w:t>Выводы</w:t>
      </w:r>
    </w:p>
    <w:p>
      <w:pPr>
        <w:pStyle w:val="Normal"/>
        <w:spacing w:lineRule="auto" w:line="360" w:before="164" w:after="0"/>
        <w:ind w:left="202" w:right="204" w:firstLine="707"/>
        <w:jc w:val="both"/>
        <w:rPr/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ходе</w:t>
      </w:r>
      <w:r>
        <w:rPr>
          <w:spacing w:val="-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рассмотрены</w:t>
      </w:r>
      <w:r>
        <w:rPr>
          <w:spacing w:val="-6"/>
          <w:sz w:val="28"/>
        </w:rPr>
        <w:t xml:space="preserve"> </w:t>
      </w:r>
      <w:r>
        <w:rPr>
          <w:sz w:val="28"/>
        </w:rPr>
        <w:t>такие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классификации</w:t>
      </w:r>
      <w:r>
        <w:rPr>
          <w:spacing w:val="-68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Sklearn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GaussianNB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MultinominalNB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ComplementNB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BernoulluNB</w:t>
      </w:r>
      <w:r>
        <w:rPr>
          <w:i/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DecisionTreeClassifier</w:t>
      </w:r>
      <w:r>
        <w:rPr>
          <w:sz w:val="28"/>
        </w:rPr>
        <w:t>.</w:t>
      </w:r>
    </w:p>
    <w:sectPr>
      <w:type w:val="nextPage"/>
      <w:pgSz w:w="11906" w:h="16838"/>
      <w:pgMar w:left="1500" w:right="64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2" w:hanging="348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4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34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3" w:hanging="34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8" w:hanging="34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4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7" w:hanging="34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2" w:hanging="34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7" w:hanging="34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2" w:hanging="348"/>
      </w:pPr>
      <w:rPr>
        <w:sz w:val="28"/>
        <w:spacing w:val="0"/>
        <w:szCs w:val="28"/>
        <w:w w:val="100"/>
        <w:rFonts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4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9" w:hanging="34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3" w:hanging="34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8" w:hanging="34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4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7" w:hanging="34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2" w:hanging="34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7" w:hanging="34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630"/>
        </w:tabs>
        <w:ind w:left="1630" w:hanging="360"/>
      </w:pPr>
    </w:lvl>
    <w:lvl w:ilvl="1">
      <w:start w:val="1"/>
      <w:numFmt w:val="decimal"/>
      <w:lvlText w:val="%2."/>
      <w:lvlJc w:val="left"/>
      <w:pPr>
        <w:tabs>
          <w:tab w:val="num" w:pos="1990"/>
        </w:tabs>
        <w:ind w:left="1990" w:hanging="360"/>
      </w:pPr>
    </w:lvl>
    <w:lvl w:ilvl="2">
      <w:start w:val="1"/>
      <w:numFmt w:val="decimal"/>
      <w:lvlText w:val="%3."/>
      <w:lvlJc w:val="left"/>
      <w:pPr>
        <w:tabs>
          <w:tab w:val="num" w:pos="2350"/>
        </w:tabs>
        <w:ind w:left="2350" w:hanging="360"/>
      </w:pPr>
    </w:lvl>
    <w:lvl w:ilvl="3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>
      <w:start w:val="1"/>
      <w:numFmt w:val="decimal"/>
      <w:lvlText w:val="%5."/>
      <w:lvlJc w:val="left"/>
      <w:pPr>
        <w:tabs>
          <w:tab w:val="num" w:pos="3070"/>
        </w:tabs>
        <w:ind w:left="3070" w:hanging="360"/>
      </w:pPr>
    </w:lvl>
    <w:lvl w:ilvl="5">
      <w:start w:val="1"/>
      <w:numFmt w:val="decimal"/>
      <w:lvlText w:val="%6."/>
      <w:lvlJc w:val="left"/>
      <w:pPr>
        <w:tabs>
          <w:tab w:val="num" w:pos="3430"/>
        </w:tabs>
        <w:ind w:left="3430" w:hanging="360"/>
      </w:pPr>
    </w:lvl>
    <w:lvl w:ilvl="6">
      <w:start w:val="1"/>
      <w:numFmt w:val="decimal"/>
      <w:lvlText w:val="%7."/>
      <w:lvlJc w:val="left"/>
      <w:pPr>
        <w:tabs>
          <w:tab w:val="num" w:pos="3790"/>
        </w:tabs>
        <w:ind w:left="3790" w:hanging="360"/>
      </w:pPr>
    </w:lvl>
    <w:lvl w:ilvl="7">
      <w:start w:val="1"/>
      <w:numFmt w:val="decimal"/>
      <w:lvlText w:val="%8."/>
      <w:lvlJc w:val="left"/>
      <w:pPr>
        <w:tabs>
          <w:tab w:val="num" w:pos="4150"/>
        </w:tabs>
        <w:ind w:left="4150" w:hanging="360"/>
      </w:pPr>
    </w:lvl>
    <w:lvl w:ilvl="8">
      <w:start w:val="1"/>
      <w:numFmt w:val="decimal"/>
      <w:lvlText w:val="%9."/>
      <w:lvlJc w:val="left"/>
      <w:pPr>
        <w:tabs>
          <w:tab w:val="num" w:pos="4510"/>
        </w:tabs>
        <w:ind w:left="451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4" w:after="0"/>
      <w:ind w:left="20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921" w:right="204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ind w:left="1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7078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LibreOffice/6.4.7.2$Linux_X86_64 LibreOffice_project/40$Build-2</Application>
  <Pages>12</Pages>
  <Words>664</Words>
  <Characters>4887</Characters>
  <CharactersWithSpaces>5478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2021-12-01T13:11:00Z</dcterms:created>
  <dc:creator>Иван Григорьев</dc:creator>
  <dc:description/>
  <dc:language>en-US</dc:language>
  <cp:lastModifiedBy/>
  <dcterms:modified xsi:type="dcterms:W3CDTF">2021-12-27T07:42:12Z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