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4604" w:rsidRDefault="00084604" w:rsidP="00084604">
      <w:pPr>
        <w:tabs>
          <w:tab w:val="left" w:pos="1016"/>
        </w:tabs>
      </w:pPr>
    </w:p>
    <w:p w:rsidR="0008381F" w:rsidRDefault="0008381F" w:rsidP="00084604">
      <w:pPr>
        <w:tabs>
          <w:tab w:val="left" w:pos="1016"/>
        </w:tabs>
      </w:pPr>
    </w:p>
    <w:p w:rsidR="00084604" w:rsidRDefault="00084604" w:rsidP="00CC0F01">
      <w:pPr>
        <w:tabs>
          <w:tab w:val="left" w:pos="1016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29E31" wp14:editId="443B7A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410E" w:rsidRDefault="00C8410E" w:rsidP="00084604">
                            <w:pPr>
                              <w:tabs>
                                <w:tab w:val="left" w:pos="1016"/>
                              </w:tabs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Treinamento SOA com IIB</w:t>
                            </w:r>
                          </w:p>
                          <w:p w:rsidR="00C8410E" w:rsidRPr="001A5BFC" w:rsidRDefault="00C8410E" w:rsidP="001A5BFC">
                            <w:pPr>
                              <w:tabs>
                                <w:tab w:val="left" w:pos="1016"/>
                              </w:tabs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A5BFC"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</w:t>
                            </w:r>
                            <w:r w:rsidRPr="001A5BFC"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Nível I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C29E31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J7TOXCgCAABbBAAADgAAAAAAAAAAAAAAAAAuAgAAZHJzL2Uyb0RvYy54bWxQ&#10;SwECLQAUAAYACAAAACEAS4kmzdYAAAAFAQAADwAAAAAAAAAAAAAAAACCBAAAZHJzL2Rvd25yZXYu&#10;eG1sUEsFBgAAAAAEAAQA8wAAAIUFAAAAAA==&#10;" filled="f" stroked="f">
                <v:textbox style="mso-fit-shape-to-text:t">
                  <w:txbxContent>
                    <w:p w:rsidR="00C8410E" w:rsidRDefault="00C8410E" w:rsidP="00084604">
                      <w:pPr>
                        <w:tabs>
                          <w:tab w:val="left" w:pos="1016"/>
                        </w:tabs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Treinamento SOA com IIB</w:t>
                      </w:r>
                    </w:p>
                    <w:p w:rsidR="00C8410E" w:rsidRPr="001A5BFC" w:rsidRDefault="00C8410E" w:rsidP="001A5BFC">
                      <w:pPr>
                        <w:tabs>
                          <w:tab w:val="left" w:pos="1016"/>
                        </w:tabs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A5BFC"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</w:t>
                      </w:r>
                      <w:r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</w:t>
                      </w:r>
                      <w:r w:rsidRPr="001A5BFC"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Nível I</w:t>
                      </w:r>
                      <w:r>
                        <w:rPr>
                          <w:b/>
                          <w:i/>
                          <w:color w:val="000000" w:themeColor="text1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CC0F01" w:rsidRDefault="00CC0F01" w:rsidP="00617391">
      <w:pPr>
        <w:tabs>
          <w:tab w:val="left" w:pos="1016"/>
        </w:tabs>
        <w:jc w:val="center"/>
      </w:pPr>
    </w:p>
    <w:p w:rsidR="00CC0F01" w:rsidRDefault="00CC0F01" w:rsidP="00617391">
      <w:pPr>
        <w:tabs>
          <w:tab w:val="left" w:pos="1016"/>
        </w:tabs>
        <w:jc w:val="center"/>
      </w:pPr>
    </w:p>
    <w:p w:rsidR="0078329F" w:rsidRDefault="0078329F" w:rsidP="00A96D2B">
      <w:pPr>
        <w:tabs>
          <w:tab w:val="left" w:pos="1016"/>
        </w:tabs>
        <w:ind w:left="426" w:hanging="426"/>
        <w:jc w:val="both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0C6ED8" w:rsidP="00617391">
      <w:pPr>
        <w:tabs>
          <w:tab w:val="left" w:pos="1016"/>
        </w:tabs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FB9285" wp14:editId="2430DC0C">
                <wp:simplePos x="0" y="0"/>
                <wp:positionH relativeFrom="column">
                  <wp:posOffset>3112105</wp:posOffset>
                </wp:positionH>
                <wp:positionV relativeFrom="paragraph">
                  <wp:posOffset>52306</wp:posOffset>
                </wp:positionV>
                <wp:extent cx="3040912" cy="1828800"/>
                <wp:effectExtent l="0" t="0" r="0" b="381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912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410E" w:rsidRPr="00E731C5" w:rsidRDefault="00C8410E" w:rsidP="00084604">
                            <w:pPr>
                              <w:tabs>
                                <w:tab w:val="left" w:pos="1016"/>
                              </w:tabs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Março/2018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FB9285" id="Caixa de texto 5" o:spid="_x0000_s1027" type="#_x0000_t202" style="position:absolute;left:0;text-align:left;margin-left:245.05pt;margin-top:4.1pt;width:239.4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" filled="f" stroked="f">
                <v:textbox style="mso-fit-shape-to-text:t">
                  <w:txbxContent>
                    <w:p w:rsidR="00C8410E" w:rsidRPr="00E731C5" w:rsidRDefault="00C8410E" w:rsidP="00084604">
                      <w:pPr>
                        <w:tabs>
                          <w:tab w:val="left" w:pos="1016"/>
                        </w:tabs>
                        <w:rPr>
                          <w:b/>
                          <w:color w:val="000000" w:themeColor="text1"/>
                          <w:sz w:val="5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5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Março/2018</w:t>
                      </w:r>
                    </w:p>
                  </w:txbxContent>
                </v:textbox>
              </v:shape>
            </w:pict>
          </mc:Fallback>
        </mc:AlternateContent>
      </w: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6B71AB" w:rsidRDefault="006B71AB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78329F" w:rsidRDefault="0078329F" w:rsidP="00617391">
      <w:pPr>
        <w:tabs>
          <w:tab w:val="left" w:pos="1016"/>
        </w:tabs>
        <w:jc w:val="center"/>
      </w:pPr>
    </w:p>
    <w:p w:rsidR="008458F7" w:rsidRDefault="008458F7" w:rsidP="008458F7">
      <w:pPr>
        <w:rPr>
          <w:rFonts w:ascii="Tahoma" w:hAnsi="Tahoma" w:cs="Tahoma"/>
          <w:color w:val="1F497D"/>
          <w:sz w:val="28"/>
          <w:szCs w:val="28"/>
        </w:rPr>
      </w:pPr>
      <w:r>
        <w:rPr>
          <w:rFonts w:ascii="Tahoma" w:hAnsi="Tahoma" w:cs="Tahoma"/>
          <w:color w:val="1F497D"/>
          <w:sz w:val="28"/>
          <w:szCs w:val="28"/>
        </w:rPr>
        <w:t>CONTROLE DE VERSÕES</w:t>
      </w:r>
    </w:p>
    <w:p w:rsidR="008458F7" w:rsidRDefault="008458F7" w:rsidP="008458F7">
      <w:pPr>
        <w:rPr>
          <w:rFonts w:ascii="Tahoma" w:hAnsi="Tahoma" w:cs="Tahoma"/>
          <w:b/>
          <w:color w:val="1F497D"/>
          <w:sz w:val="28"/>
          <w:szCs w:val="28"/>
        </w:rPr>
      </w:pPr>
    </w:p>
    <w:tbl>
      <w:tblPr>
        <w:tblW w:w="9900" w:type="dxa"/>
        <w:tblInd w:w="108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shd w:val="clear" w:color="auto" w:fill="FFFFFF" w:themeFill="background1"/>
        <w:tblLayout w:type="fixed"/>
        <w:tblLook w:val="0000" w:firstRow="0" w:lastRow="0" w:firstColumn="0" w:lastColumn="0" w:noHBand="0" w:noVBand="0"/>
      </w:tblPr>
      <w:tblGrid>
        <w:gridCol w:w="1440"/>
        <w:gridCol w:w="1440"/>
        <w:gridCol w:w="2880"/>
        <w:gridCol w:w="4140"/>
      </w:tblGrid>
      <w:tr w:rsidR="008458F7" w:rsidTr="0073647A">
        <w:trPr>
          <w:cantSplit/>
          <w:trHeight w:val="435"/>
          <w:tblHeader/>
        </w:trPr>
        <w:tc>
          <w:tcPr>
            <w:tcW w:w="144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ind w:left="-139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Versão</w:t>
            </w:r>
          </w:p>
        </w:tc>
        <w:tc>
          <w:tcPr>
            <w:tcW w:w="144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Data</w:t>
            </w:r>
          </w:p>
        </w:tc>
        <w:tc>
          <w:tcPr>
            <w:tcW w:w="288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Autor (es)</w:t>
            </w:r>
          </w:p>
        </w:tc>
        <w:tc>
          <w:tcPr>
            <w:tcW w:w="4140" w:type="dxa"/>
            <w:shd w:val="clear" w:color="auto" w:fill="B8CCE4"/>
            <w:vAlign w:val="center"/>
          </w:tcPr>
          <w:p w:rsidR="008458F7" w:rsidRDefault="008458F7" w:rsidP="0073647A">
            <w:pPr>
              <w:spacing w:before="100" w:after="100"/>
              <w:ind w:right="72"/>
              <w:jc w:val="center"/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u w:val="single"/>
              </w:rPr>
              <w:t>Descrição das Alterações</w:t>
            </w:r>
          </w:p>
        </w:tc>
      </w:tr>
      <w:tr w:rsidR="008458F7" w:rsidTr="0073647A">
        <w:trPr>
          <w:cantSplit/>
          <w:trHeight w:val="435"/>
        </w:trPr>
        <w:tc>
          <w:tcPr>
            <w:tcW w:w="1440" w:type="dxa"/>
            <w:shd w:val="clear" w:color="auto" w:fill="FFFFFF" w:themeFill="background1"/>
            <w:vAlign w:val="center"/>
          </w:tcPr>
          <w:p w:rsidR="008458F7" w:rsidRPr="005728E2" w:rsidRDefault="008458F7" w:rsidP="00A92763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1440" w:type="dxa"/>
            <w:shd w:val="clear" w:color="auto" w:fill="FFFFFF" w:themeFill="background1"/>
            <w:vAlign w:val="center"/>
          </w:tcPr>
          <w:p w:rsidR="008458F7" w:rsidRPr="005728E2" w:rsidRDefault="006B71AB" w:rsidP="00A92763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>0</w:t>
            </w:r>
            <w:r w:rsidR="00207480">
              <w:rPr>
                <w:rFonts w:ascii="Arial" w:hAnsi="Arial" w:cs="Arial"/>
                <w:sz w:val="24"/>
                <w:szCs w:val="24"/>
              </w:rPr>
              <w:t>3</w:t>
            </w:r>
            <w:r w:rsidRPr="005728E2">
              <w:rPr>
                <w:rFonts w:ascii="Arial" w:hAnsi="Arial" w:cs="Arial"/>
                <w:sz w:val="24"/>
                <w:szCs w:val="24"/>
              </w:rPr>
              <w:t>/2018</w:t>
            </w:r>
          </w:p>
        </w:tc>
        <w:tc>
          <w:tcPr>
            <w:tcW w:w="2880" w:type="dxa"/>
            <w:shd w:val="clear" w:color="auto" w:fill="FFFFFF" w:themeFill="background1"/>
            <w:vAlign w:val="center"/>
          </w:tcPr>
          <w:p w:rsidR="008458F7" w:rsidRPr="005728E2" w:rsidRDefault="008458F7" w:rsidP="00A92763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>Sergio Fonseca da Silva</w:t>
            </w:r>
          </w:p>
        </w:tc>
        <w:tc>
          <w:tcPr>
            <w:tcW w:w="4140" w:type="dxa"/>
            <w:shd w:val="clear" w:color="auto" w:fill="FFFFFF" w:themeFill="background1"/>
            <w:vAlign w:val="center"/>
          </w:tcPr>
          <w:p w:rsidR="008458F7" w:rsidRPr="005728E2" w:rsidRDefault="008458F7" w:rsidP="00A92763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728E2">
              <w:rPr>
                <w:rFonts w:ascii="Arial" w:hAnsi="Arial" w:cs="Arial"/>
                <w:sz w:val="24"/>
                <w:szCs w:val="24"/>
              </w:rPr>
              <w:t>Criação</w:t>
            </w:r>
          </w:p>
        </w:tc>
      </w:tr>
    </w:tbl>
    <w:p w:rsidR="008458F7" w:rsidRDefault="008458F7" w:rsidP="008458F7">
      <w:pPr>
        <w:rPr>
          <w:rFonts w:ascii="Tahoma" w:hAnsi="Tahoma" w:cs="Tahoma"/>
        </w:rPr>
      </w:pPr>
    </w:p>
    <w:p w:rsidR="008458F7" w:rsidRDefault="008458F7" w:rsidP="008458F7">
      <w:pPr>
        <w:rPr>
          <w:rFonts w:ascii="Tahoma" w:hAnsi="Tahoma" w:cs="Tahoma"/>
        </w:rPr>
      </w:pPr>
    </w:p>
    <w:p w:rsidR="008458F7" w:rsidRDefault="008458F7" w:rsidP="008458F7">
      <w:pPr>
        <w:rPr>
          <w:rFonts w:ascii="Tahoma" w:hAnsi="Tahoma" w:cs="Tahoma"/>
        </w:rPr>
      </w:pPr>
    </w:p>
    <w:p w:rsidR="0078329F" w:rsidRDefault="0078329F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8458F7" w:rsidRDefault="008458F7" w:rsidP="003A57EC">
      <w:pPr>
        <w:tabs>
          <w:tab w:val="left" w:pos="1016"/>
        </w:tabs>
      </w:pPr>
    </w:p>
    <w:p w:rsidR="0078329F" w:rsidRDefault="0078329F" w:rsidP="00617391">
      <w:pPr>
        <w:tabs>
          <w:tab w:val="left" w:pos="1016"/>
        </w:tabs>
        <w:jc w:val="center"/>
      </w:pPr>
    </w:p>
    <w:p w:rsidR="008458F7" w:rsidRDefault="008458F7" w:rsidP="008458F7">
      <w:pPr>
        <w:pStyle w:val="Cabealho"/>
        <w:pageBreakBefore/>
        <w:rPr>
          <w:rFonts w:ascii="Tahoma" w:hAnsi="Tahoma" w:cs="Tahoma"/>
          <w:color w:val="1F497D"/>
          <w:sz w:val="28"/>
          <w:szCs w:val="28"/>
        </w:rPr>
      </w:pPr>
      <w:bookmarkStart w:id="0" w:name="_Toc164243270"/>
      <w:r>
        <w:rPr>
          <w:rFonts w:ascii="Tahoma" w:hAnsi="Tahoma" w:cs="Tahoma"/>
          <w:noProof/>
          <w:color w:val="000080"/>
          <w:lang w:eastAsia="pt-BR"/>
        </w:rPr>
        <w:lastRenderedPageBreak/>
        <w:drawing>
          <wp:inline distT="0" distB="0" distL="0" distR="0" wp14:anchorId="3F29D0D7" wp14:editId="423DA40B">
            <wp:extent cx="123825" cy="123825"/>
            <wp:effectExtent l="0" t="0" r="9525" b="9525"/>
            <wp:docPr id="13" name="Imagem 2" descr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a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Toc164242532"/>
      <w:r>
        <w:rPr>
          <w:rFonts w:ascii="Tahoma" w:hAnsi="Tahoma" w:cs="Tahoma"/>
          <w:color w:val="000080"/>
        </w:rPr>
        <w:t xml:space="preserve">  </w:t>
      </w:r>
      <w:r>
        <w:rPr>
          <w:rFonts w:ascii="Tahoma" w:hAnsi="Tahoma" w:cs="Tahoma"/>
          <w:color w:val="1F497D"/>
          <w:sz w:val="28"/>
          <w:szCs w:val="28"/>
        </w:rPr>
        <w:t>ÍNDICE</w:t>
      </w:r>
      <w:bookmarkEnd w:id="0"/>
      <w:bookmarkEnd w:id="1"/>
    </w:p>
    <w:p w:rsidR="008458F7" w:rsidRDefault="008458F7" w:rsidP="008458F7">
      <w:pPr>
        <w:rPr>
          <w:rFonts w:ascii="Tahoma" w:hAnsi="Tahoma" w:cs="Tahoma"/>
        </w:rPr>
      </w:pPr>
    </w:p>
    <w:p w:rsidR="00187C94" w:rsidRDefault="008458F7">
      <w:pPr>
        <w:pStyle w:val="Sumrio1"/>
        <w:tabs>
          <w:tab w:val="left" w:pos="4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7507BB">
        <w:rPr>
          <w:rFonts w:ascii="Tahoma" w:hAnsi="Tahoma" w:cs="Tahoma"/>
          <w:caps w:val="0"/>
          <w:smallCaps/>
          <w:sz w:val="22"/>
          <w:szCs w:val="22"/>
        </w:rPr>
        <w:fldChar w:fldCharType="begin"/>
      </w:r>
      <w:r w:rsidRPr="007507BB">
        <w:rPr>
          <w:rFonts w:ascii="Tahoma" w:hAnsi="Tahoma" w:cs="Tahoma"/>
          <w:sz w:val="22"/>
          <w:szCs w:val="22"/>
        </w:rPr>
        <w:instrText xml:space="preserve"> TOC \o "1-3" \u </w:instrText>
      </w:r>
      <w:r w:rsidRPr="007507BB">
        <w:rPr>
          <w:rFonts w:ascii="Tahoma" w:hAnsi="Tahoma" w:cs="Tahoma"/>
          <w:caps w:val="0"/>
          <w:smallCaps/>
          <w:sz w:val="22"/>
          <w:szCs w:val="22"/>
        </w:rPr>
        <w:fldChar w:fldCharType="separate"/>
      </w:r>
      <w:r w:rsidR="00187C94" w:rsidRPr="00BE098A">
        <w:rPr>
          <w:rFonts w:ascii="Tahoma" w:hAnsi="Tahoma" w:cs="Tahoma"/>
          <w:b w:val="0"/>
          <w:noProof/>
          <w:color w:val="1F497D"/>
        </w:rPr>
        <w:t>1</w:t>
      </w:r>
      <w:r w:rsidR="00187C94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="00187C94" w:rsidRPr="00BE098A">
        <w:rPr>
          <w:rFonts w:ascii="Tahoma" w:hAnsi="Tahoma" w:cs="Tahoma"/>
          <w:b w:val="0"/>
          <w:noProof/>
          <w:color w:val="1F497D"/>
        </w:rPr>
        <w:t>Apresentação</w:t>
      </w:r>
      <w:r w:rsidR="00187C94">
        <w:rPr>
          <w:noProof/>
        </w:rPr>
        <w:tab/>
      </w:r>
      <w:r w:rsidR="00187C94">
        <w:rPr>
          <w:noProof/>
        </w:rPr>
        <w:fldChar w:fldCharType="begin"/>
      </w:r>
      <w:r w:rsidR="00187C94">
        <w:rPr>
          <w:noProof/>
        </w:rPr>
        <w:instrText xml:space="preserve"> PAGEREF _Toc509317675 \h </w:instrText>
      </w:r>
      <w:r w:rsidR="00187C94">
        <w:rPr>
          <w:noProof/>
        </w:rPr>
      </w:r>
      <w:r w:rsidR="00187C94">
        <w:rPr>
          <w:noProof/>
        </w:rPr>
        <w:fldChar w:fldCharType="separate"/>
      </w:r>
      <w:r w:rsidR="009C5776">
        <w:rPr>
          <w:noProof/>
        </w:rPr>
        <w:t>4</w:t>
      </w:r>
      <w:r w:rsidR="00187C94">
        <w:rPr>
          <w:noProof/>
        </w:rPr>
        <w:fldChar w:fldCharType="end"/>
      </w:r>
    </w:p>
    <w:p w:rsidR="00187C94" w:rsidRDefault="00187C94">
      <w:pPr>
        <w:pStyle w:val="Sumrio1"/>
        <w:tabs>
          <w:tab w:val="left" w:pos="48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E098A">
        <w:rPr>
          <w:rFonts w:ascii="Tahoma" w:hAnsi="Tahoma" w:cs="Tahoma"/>
          <w:b w:val="0"/>
          <w:noProof/>
          <w:color w:val="1F497D"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E098A">
        <w:rPr>
          <w:rFonts w:ascii="Tahoma" w:hAnsi="Tahoma" w:cs="Tahoma"/>
          <w:b w:val="0"/>
          <w:noProof/>
          <w:color w:val="1F497D"/>
        </w:rPr>
        <w:t>Fragmentando um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_Toc509317676 \h </w:instrText>
      </w:r>
      <w:r>
        <w:rPr>
          <w:noProof/>
        </w:rPr>
      </w:r>
      <w:r>
        <w:rPr>
          <w:noProof/>
        </w:rPr>
        <w:fldChar w:fldCharType="separate"/>
      </w:r>
      <w:r w:rsidR="009C5776">
        <w:rPr>
          <w:noProof/>
        </w:rPr>
        <w:t>5</w:t>
      </w:r>
      <w:r>
        <w:rPr>
          <w:noProof/>
        </w:rPr>
        <w:fldChar w:fldCharType="end"/>
      </w:r>
    </w:p>
    <w:p w:rsidR="00187C94" w:rsidRDefault="00187C94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E098A">
        <w:rPr>
          <w:rFonts w:ascii="Tahoma" w:hAnsi="Tahoma" w:cs="Tahoma"/>
          <w:b w:val="0"/>
          <w:noProof/>
          <w:color w:val="1F497D"/>
        </w:rPr>
        <w:t>2.1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E098A">
        <w:rPr>
          <w:rFonts w:ascii="Tahoma" w:hAnsi="Tahoma" w:cs="Tahoma"/>
          <w:b w:val="0"/>
          <w:noProof/>
          <w:color w:val="1F497D"/>
        </w:rPr>
        <w:t>Construindo serviço do tipo REST API.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_Toc509317677 \h </w:instrText>
      </w:r>
      <w:r>
        <w:rPr>
          <w:noProof/>
        </w:rPr>
      </w:r>
      <w:r>
        <w:rPr>
          <w:noProof/>
        </w:rPr>
        <w:fldChar w:fldCharType="separate"/>
      </w:r>
      <w:r w:rsidR="009C5776">
        <w:rPr>
          <w:noProof/>
        </w:rPr>
        <w:t>5</w:t>
      </w:r>
      <w:r>
        <w:rPr>
          <w:noProof/>
        </w:rPr>
        <w:fldChar w:fldCharType="end"/>
      </w:r>
    </w:p>
    <w:p w:rsidR="00187C94" w:rsidRDefault="00187C94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E098A">
        <w:rPr>
          <w:rFonts w:ascii="Tahoma" w:hAnsi="Tahoma" w:cs="Tahoma"/>
          <w:b w:val="0"/>
          <w:noProof/>
          <w:color w:val="1F497D"/>
        </w:rPr>
        <w:t>2.2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E098A">
        <w:rPr>
          <w:rFonts w:ascii="Tahoma" w:hAnsi="Tahoma" w:cs="Tahoma"/>
          <w:b w:val="0"/>
          <w:noProof/>
          <w:color w:val="1F497D"/>
        </w:rPr>
        <w:t>Implementando a camada de validação.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_Toc509317678 \h </w:instrText>
      </w:r>
      <w:r>
        <w:rPr>
          <w:noProof/>
        </w:rPr>
      </w:r>
      <w:r>
        <w:rPr>
          <w:noProof/>
        </w:rPr>
        <w:fldChar w:fldCharType="separate"/>
      </w:r>
      <w:r w:rsidR="009C5776">
        <w:rPr>
          <w:noProof/>
        </w:rPr>
        <w:t>9</w:t>
      </w:r>
      <w:r>
        <w:rPr>
          <w:noProof/>
        </w:rPr>
        <w:fldChar w:fldCharType="end"/>
      </w:r>
    </w:p>
    <w:p w:rsidR="00187C94" w:rsidRDefault="00187C94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E098A">
        <w:rPr>
          <w:rFonts w:ascii="Tahoma" w:hAnsi="Tahoma" w:cs="Tahoma"/>
          <w:b w:val="0"/>
          <w:noProof/>
          <w:color w:val="1F497D"/>
        </w:rPr>
        <w:t>2.3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E098A">
        <w:rPr>
          <w:rFonts w:ascii="Tahoma" w:hAnsi="Tahoma" w:cs="Tahoma"/>
          <w:b w:val="0"/>
          <w:noProof/>
          <w:color w:val="1F497D"/>
        </w:rPr>
        <w:t>Implementando a camada adapter – request.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_Toc509317679 \h </w:instrText>
      </w:r>
      <w:r>
        <w:rPr>
          <w:noProof/>
        </w:rPr>
      </w:r>
      <w:r>
        <w:rPr>
          <w:noProof/>
        </w:rPr>
        <w:fldChar w:fldCharType="separate"/>
      </w:r>
      <w:r w:rsidR="009C5776">
        <w:rPr>
          <w:noProof/>
        </w:rPr>
        <w:t>15</w:t>
      </w:r>
      <w:r>
        <w:rPr>
          <w:noProof/>
        </w:rPr>
        <w:fldChar w:fldCharType="end"/>
      </w:r>
    </w:p>
    <w:p w:rsidR="00187C94" w:rsidRDefault="00187C94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E098A">
        <w:rPr>
          <w:rFonts w:ascii="Tahoma" w:hAnsi="Tahoma" w:cs="Tahoma"/>
          <w:b w:val="0"/>
          <w:noProof/>
          <w:color w:val="1F497D"/>
        </w:rPr>
        <w:t>2.4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E098A">
        <w:rPr>
          <w:rFonts w:ascii="Tahoma" w:hAnsi="Tahoma" w:cs="Tahoma"/>
          <w:b w:val="0"/>
          <w:noProof/>
          <w:color w:val="1F497D"/>
        </w:rPr>
        <w:t>Implementando a camada de enable.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_Toc509317680 \h </w:instrText>
      </w:r>
      <w:r>
        <w:rPr>
          <w:noProof/>
        </w:rPr>
      </w:r>
      <w:r>
        <w:rPr>
          <w:noProof/>
        </w:rPr>
        <w:fldChar w:fldCharType="separate"/>
      </w:r>
      <w:r w:rsidR="009C5776">
        <w:rPr>
          <w:noProof/>
        </w:rPr>
        <w:t>20</w:t>
      </w:r>
      <w:r>
        <w:rPr>
          <w:noProof/>
        </w:rPr>
        <w:fldChar w:fldCharType="end"/>
      </w:r>
    </w:p>
    <w:p w:rsidR="00187C94" w:rsidRDefault="00187C94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E098A">
        <w:rPr>
          <w:rFonts w:ascii="Tahoma" w:hAnsi="Tahoma" w:cs="Tahoma"/>
          <w:b w:val="0"/>
          <w:noProof/>
          <w:color w:val="1F497D"/>
        </w:rPr>
        <w:t>2.5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E098A">
        <w:rPr>
          <w:rFonts w:ascii="Tahoma" w:hAnsi="Tahoma" w:cs="Tahoma"/>
          <w:b w:val="0"/>
          <w:noProof/>
          <w:color w:val="1F497D"/>
        </w:rPr>
        <w:t>Implementando a camada adapter – response.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_Toc509317681 \h </w:instrText>
      </w:r>
      <w:r>
        <w:rPr>
          <w:noProof/>
        </w:rPr>
      </w:r>
      <w:r>
        <w:rPr>
          <w:noProof/>
        </w:rPr>
        <w:fldChar w:fldCharType="separate"/>
      </w:r>
      <w:r w:rsidR="009C5776">
        <w:rPr>
          <w:noProof/>
        </w:rPr>
        <w:t>24</w:t>
      </w:r>
      <w:r>
        <w:rPr>
          <w:noProof/>
        </w:rPr>
        <w:fldChar w:fldCharType="end"/>
      </w:r>
    </w:p>
    <w:p w:rsidR="00187C94" w:rsidRDefault="00187C94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E098A">
        <w:rPr>
          <w:rFonts w:ascii="Tahoma" w:hAnsi="Tahoma" w:cs="Tahoma"/>
          <w:b w:val="0"/>
          <w:noProof/>
          <w:color w:val="1F497D"/>
        </w:rPr>
        <w:t>2.6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E098A">
        <w:rPr>
          <w:rFonts w:ascii="Tahoma" w:hAnsi="Tahoma" w:cs="Tahoma"/>
          <w:b w:val="0"/>
          <w:noProof/>
          <w:color w:val="1F497D"/>
        </w:rPr>
        <w:t>Implementando a camada de mediator.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_Toc509317682 \h </w:instrText>
      </w:r>
      <w:r>
        <w:rPr>
          <w:noProof/>
        </w:rPr>
      </w:r>
      <w:r>
        <w:rPr>
          <w:noProof/>
        </w:rPr>
        <w:fldChar w:fldCharType="separate"/>
      </w:r>
      <w:r w:rsidR="009C5776">
        <w:rPr>
          <w:noProof/>
        </w:rPr>
        <w:t>27</w:t>
      </w:r>
      <w:r>
        <w:rPr>
          <w:noProof/>
        </w:rPr>
        <w:fldChar w:fldCharType="end"/>
      </w:r>
    </w:p>
    <w:p w:rsidR="00187C94" w:rsidRDefault="00187C94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E098A">
        <w:rPr>
          <w:rFonts w:ascii="Tahoma" w:hAnsi="Tahoma" w:cs="Tahoma"/>
          <w:b w:val="0"/>
          <w:noProof/>
          <w:color w:val="1F497D"/>
        </w:rPr>
        <w:t>2.7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E098A">
        <w:rPr>
          <w:rFonts w:ascii="Tahoma" w:hAnsi="Tahoma" w:cs="Tahoma"/>
          <w:b w:val="0"/>
          <w:noProof/>
          <w:color w:val="1F497D"/>
        </w:rPr>
        <w:t>Implementando o subflow principal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_Toc509317683 \h </w:instrText>
      </w:r>
      <w:r>
        <w:rPr>
          <w:noProof/>
        </w:rPr>
      </w:r>
      <w:r>
        <w:rPr>
          <w:noProof/>
        </w:rPr>
        <w:fldChar w:fldCharType="separate"/>
      </w:r>
      <w:r w:rsidR="009C5776">
        <w:rPr>
          <w:noProof/>
        </w:rPr>
        <w:t>30</w:t>
      </w:r>
      <w:r>
        <w:rPr>
          <w:noProof/>
        </w:rPr>
        <w:fldChar w:fldCharType="end"/>
      </w:r>
    </w:p>
    <w:p w:rsidR="00187C94" w:rsidRDefault="00187C94">
      <w:pPr>
        <w:pStyle w:val="Sumrio1"/>
        <w:tabs>
          <w:tab w:val="left" w:pos="660"/>
          <w:tab w:val="right" w:leader="dot" w:pos="92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E098A">
        <w:rPr>
          <w:rFonts w:ascii="Tahoma" w:hAnsi="Tahoma" w:cs="Tahoma"/>
          <w:b w:val="0"/>
          <w:noProof/>
          <w:color w:val="1F497D"/>
        </w:rPr>
        <w:t>2.8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E098A">
        <w:rPr>
          <w:rFonts w:ascii="Tahoma" w:hAnsi="Tahoma" w:cs="Tahoma"/>
          <w:b w:val="0"/>
          <w:noProof/>
          <w:color w:val="1F497D"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_Toc509317684 \h </w:instrText>
      </w:r>
      <w:r>
        <w:rPr>
          <w:noProof/>
        </w:rPr>
      </w:r>
      <w:r>
        <w:rPr>
          <w:noProof/>
        </w:rPr>
        <w:fldChar w:fldCharType="separate"/>
      </w:r>
      <w:r w:rsidR="009C5776">
        <w:rPr>
          <w:noProof/>
        </w:rPr>
        <w:t>31</w:t>
      </w:r>
      <w:r>
        <w:rPr>
          <w:noProof/>
        </w:rPr>
        <w:fldChar w:fldCharType="end"/>
      </w:r>
    </w:p>
    <w:p w:rsidR="00B70EA2" w:rsidRDefault="008458F7" w:rsidP="008458F7">
      <w:pPr>
        <w:tabs>
          <w:tab w:val="left" w:pos="1016"/>
        </w:tabs>
        <w:jc w:val="center"/>
        <w:rPr>
          <w:rFonts w:ascii="Tahoma" w:hAnsi="Tahoma" w:cs="Tahoma"/>
          <w:caps/>
        </w:rPr>
      </w:pPr>
      <w:r w:rsidRPr="007507BB">
        <w:rPr>
          <w:rFonts w:ascii="Tahoma" w:hAnsi="Tahoma" w:cs="Tahoma"/>
          <w:caps/>
        </w:rPr>
        <w:fldChar w:fldCharType="end"/>
      </w:r>
    </w:p>
    <w:p w:rsidR="00B70EA2" w:rsidRDefault="00B70EA2">
      <w:pPr>
        <w:rPr>
          <w:rFonts w:ascii="Tahoma" w:hAnsi="Tahoma" w:cs="Tahoma"/>
          <w:caps/>
        </w:rPr>
      </w:pPr>
      <w:r>
        <w:rPr>
          <w:rFonts w:ascii="Tahoma" w:hAnsi="Tahoma" w:cs="Tahoma"/>
          <w:caps/>
        </w:rPr>
        <w:br w:type="page"/>
      </w:r>
    </w:p>
    <w:p w:rsidR="00145293" w:rsidRDefault="0046142F" w:rsidP="00F36F61">
      <w:pPr>
        <w:pStyle w:val="Ttulo1"/>
        <w:numPr>
          <w:ilvl w:val="0"/>
          <w:numId w:val="1"/>
        </w:numPr>
        <w:spacing w:line="240" w:lineRule="auto"/>
        <w:ind w:left="432"/>
        <w:rPr>
          <w:rFonts w:ascii="Tahoma" w:hAnsi="Tahoma" w:cs="Tahoma"/>
          <w:b w:val="0"/>
          <w:color w:val="1F497D"/>
        </w:rPr>
      </w:pPr>
      <w:bookmarkStart w:id="2" w:name="_Toc509317675"/>
      <w:r>
        <w:rPr>
          <w:rFonts w:ascii="Tahoma" w:hAnsi="Tahoma" w:cs="Tahoma"/>
          <w:b w:val="0"/>
          <w:color w:val="1F497D"/>
        </w:rPr>
        <w:lastRenderedPageBreak/>
        <w:t>Apresentação</w:t>
      </w:r>
      <w:bookmarkEnd w:id="2"/>
    </w:p>
    <w:p w:rsidR="00385EE3" w:rsidRDefault="00385EE3" w:rsidP="00385EE3">
      <w:pPr>
        <w:spacing w:line="240" w:lineRule="auto"/>
      </w:pPr>
    </w:p>
    <w:p w:rsidR="0088290C" w:rsidRDefault="0088290C" w:rsidP="00EB6496">
      <w:pPr>
        <w:spacing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Após a familiarização com IIB e assimilado os conceitos básicos para utilização dos nodes e desenvolvimento de serviços. Será apresentado o modelo de estrutura coorporativa, onde ocorre a separação de camadas por responsabilidade e contexto.</w:t>
      </w:r>
    </w:p>
    <w:p w:rsidR="00997BC7" w:rsidRDefault="00997BC7" w:rsidP="00EB6496">
      <w:pPr>
        <w:spacing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 uma boa atuação nesse modelo de arquitetura de desenvolvimento</w:t>
      </w:r>
      <w:r w:rsidR="0022469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é necessário a definição de alguns padrões de nomenclaturas que sejam claros para permitir a identificação da funcionalidade do componente e o contexto o qual o mesmo pertence</w:t>
      </w:r>
      <w:r w:rsidR="00BC0FD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o quais serão apresentados mediante a evolução do treinamento.</w:t>
      </w:r>
    </w:p>
    <w:p w:rsidR="008C2FBD" w:rsidRDefault="0088290C" w:rsidP="00EB6496">
      <w:pPr>
        <w:spacing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isso, além dos conceitos básicos já apresentados </w:t>
      </w:r>
      <w:r w:rsidR="00DE5F9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 treinamento anterior,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vamos construir broker schemas</w:t>
      </w:r>
      <w:r w:rsidR="008C2FB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mecanismo que irá permitir esse modelo de desenvolvimento</w:t>
      </w:r>
      <w:r w:rsidR="00A966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ainda existem outros recursos mais sofisticados que faz parte do escopo do próximo treinamento nível III.</w:t>
      </w:r>
    </w:p>
    <w:p w:rsidR="00A966F6" w:rsidRDefault="00DA0D27" w:rsidP="00DA0D27">
      <w:pPr>
        <w:spacing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Evidentemente que </w:t>
      </w:r>
      <w:r w:rsidR="00A966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modelo </w:t>
      </w:r>
      <w:r w:rsidR="00A966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que veremos a seguir,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requer aproximadamente entre 10 a 20 porcento de tempo a mais para implementação se comparado ao modelo tradicional de desenvolvimento</w:t>
      </w:r>
      <w:r w:rsidR="00A966F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baseado em entrega imediata de serviço.</w:t>
      </w:r>
    </w:p>
    <w:p w:rsidR="00DA0D27" w:rsidRDefault="00A966F6" w:rsidP="004C6122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</w:t>
      </w:r>
      <w:r w:rsidR="00DA0D2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ntretanto serão apresentados diversos benefícios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que devem serem considerados </w:t>
      </w:r>
      <w:r w:rsidR="001D58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pensando em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curto e médio</w:t>
      </w:r>
      <w:r w:rsidR="001D58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longa duração de uso dos serviços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="00DA0D2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que visam a clareza do código, reutilização de fontes</w:t>
      </w:r>
      <w:r w:rsidR="001D58D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r w:rsidR="00DA0D2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fácil expansão e manutenção dos serviços </w:t>
      </w:r>
      <w:r w:rsidR="005D69C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em ambiente produtivo</w:t>
      </w:r>
      <w:r w:rsidR="00BC0FD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sendo assim cabe a empresa decidir a sua adoção </w:t>
      </w:r>
      <w:r w:rsidR="00651C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seja de forma completa, parcial ou </w:t>
      </w:r>
      <w:r w:rsidR="002E51F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</w:t>
      </w:r>
      <w:r w:rsidR="00651C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não </w:t>
      </w:r>
      <w:r w:rsidR="0050790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aderência ao modelo</w:t>
      </w:r>
      <w:r w:rsidR="00684E5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0C3554" w:rsidRDefault="000C3554" w:rsidP="004C6122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C3554" w:rsidRDefault="000C3554" w:rsidP="004C6122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Por se tratar de um curso que requer como pré-requisito a conclusão do curso anterior, focamos mais nas novas funcionalidade e deixaremos para segundo plano detalhes de desenvolvimento que já foram absorvidos no curso do nível I.</w:t>
      </w:r>
    </w:p>
    <w:p w:rsidR="007C2659" w:rsidRDefault="0088290C" w:rsidP="004C6122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8C033A" w:rsidRDefault="008C033A" w:rsidP="004C6122">
      <w:pPr>
        <w:spacing w:after="0" w:line="240" w:lineRule="auto"/>
        <w:ind w:left="432"/>
        <w:jc w:val="both"/>
      </w:pPr>
    </w:p>
    <w:p w:rsidR="001329E5" w:rsidRDefault="001329E5" w:rsidP="00F36F61">
      <w:pPr>
        <w:pStyle w:val="Ttulo1"/>
        <w:numPr>
          <w:ilvl w:val="0"/>
          <w:numId w:val="1"/>
        </w:numPr>
        <w:spacing w:line="240" w:lineRule="auto"/>
        <w:ind w:left="432"/>
        <w:rPr>
          <w:rFonts w:ascii="Tahoma" w:hAnsi="Tahoma" w:cs="Tahoma"/>
          <w:b w:val="0"/>
          <w:color w:val="1F497D"/>
        </w:rPr>
      </w:pPr>
      <w:bookmarkStart w:id="3" w:name="_Toc509317676"/>
      <w:r>
        <w:rPr>
          <w:rFonts w:ascii="Tahoma" w:hAnsi="Tahoma" w:cs="Tahoma"/>
          <w:b w:val="0"/>
          <w:color w:val="1F497D"/>
        </w:rPr>
        <w:lastRenderedPageBreak/>
        <w:t>Fragmentando um serviço.</w:t>
      </w:r>
      <w:bookmarkEnd w:id="3"/>
    </w:p>
    <w:p w:rsidR="006208DC" w:rsidRDefault="006208DC" w:rsidP="006E3D51">
      <w:pPr>
        <w:rPr>
          <w:rFonts w:ascii="Arial" w:eastAsia="Times New Roman" w:hAnsi="Arial" w:cs="Arial"/>
          <w:b/>
          <w:i/>
          <w:color w:val="000000"/>
          <w:sz w:val="24"/>
          <w:szCs w:val="24"/>
          <w:u w:val="single"/>
          <w:lang w:eastAsia="pt-BR"/>
        </w:rPr>
      </w:pPr>
    </w:p>
    <w:p w:rsidR="00CA0A00" w:rsidRDefault="008C57F6" w:rsidP="00CA0A00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Tendo como </w:t>
      </w:r>
      <w:r w:rsidR="008A626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referência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curso anterior, vamos construir o mesmo serviço de cotação de dólar, entretanto vamos adotar o novo modelo de arquitetura de desenvolvimento, dessa forma teremos um comparativo em relação ao modelo tradicional e a metodologia apresentada.</w:t>
      </w:r>
    </w:p>
    <w:p w:rsidR="0095158B" w:rsidRDefault="0095158B" w:rsidP="00CA0A00">
      <w:pPr>
        <w:spacing w:after="0" w:line="240" w:lineRule="auto"/>
        <w:ind w:left="432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70321" w:rsidRPr="00B84FE3" w:rsidRDefault="00970321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4" w:name="_Toc509317677"/>
      <w:r w:rsidRPr="00B84FE3">
        <w:rPr>
          <w:rFonts w:ascii="Tahoma" w:hAnsi="Tahoma" w:cs="Tahoma"/>
          <w:b w:val="0"/>
          <w:color w:val="1F497D"/>
        </w:rPr>
        <w:t xml:space="preserve">Construindo </w:t>
      </w:r>
      <w:r w:rsidR="00A07CF1" w:rsidRPr="00B84FE3">
        <w:rPr>
          <w:rFonts w:ascii="Tahoma" w:hAnsi="Tahoma" w:cs="Tahoma"/>
          <w:b w:val="0"/>
          <w:color w:val="1F497D"/>
        </w:rPr>
        <w:t>serviço do tipo</w:t>
      </w:r>
      <w:r w:rsidRPr="00B84FE3">
        <w:rPr>
          <w:rFonts w:ascii="Tahoma" w:hAnsi="Tahoma" w:cs="Tahoma"/>
          <w:b w:val="0"/>
          <w:color w:val="1F497D"/>
        </w:rPr>
        <w:t xml:space="preserve"> </w:t>
      </w:r>
      <w:r w:rsidR="009C28A0" w:rsidRPr="00B84FE3">
        <w:rPr>
          <w:rFonts w:ascii="Tahoma" w:hAnsi="Tahoma" w:cs="Tahoma"/>
          <w:b w:val="0"/>
          <w:color w:val="1F497D"/>
        </w:rPr>
        <w:t>REST API.</w:t>
      </w:r>
      <w:bookmarkEnd w:id="4"/>
    </w:p>
    <w:p w:rsidR="008A6268" w:rsidRDefault="008A6268" w:rsidP="008A6268">
      <w:pPr>
        <w:rPr>
          <w:lang w:eastAsia="pt-BR"/>
        </w:rPr>
      </w:pPr>
    </w:p>
    <w:p w:rsidR="00DD0AAE" w:rsidRDefault="00A14B46" w:rsidP="00DD0AAE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primeira etapa em rumo ao novo padrão de desenvolvimento é reutilizarmos o Swagger </w:t>
      </w:r>
      <w:r w:rsidR="00842A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adotado na apostila anterior, entretanto vamos alterar o basepath do mesmo com uma padronização de nomenclatura que será detalhada mais adiante, por hora </w:t>
      </w:r>
      <w:r w:rsidR="00B84FE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faremos:</w:t>
      </w:r>
    </w:p>
    <w:p w:rsidR="004D055B" w:rsidRPr="004D055B" w:rsidRDefault="004D055B" w:rsidP="00F36F61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vanish/>
          <w:color w:val="000000"/>
        </w:rPr>
      </w:pPr>
    </w:p>
    <w:p w:rsidR="004D055B" w:rsidRPr="004D055B" w:rsidRDefault="004D055B" w:rsidP="00F36F61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vanish/>
          <w:color w:val="000000"/>
        </w:rPr>
      </w:pPr>
    </w:p>
    <w:p w:rsidR="004D055B" w:rsidRPr="004D055B" w:rsidRDefault="004D055B" w:rsidP="00F36F61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vanish/>
          <w:color w:val="000000"/>
        </w:rPr>
      </w:pPr>
    </w:p>
    <w:p w:rsidR="00DD0AAE" w:rsidRDefault="00C92D58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 browser, abrir o arqu</w:t>
      </w:r>
      <w:r w:rsidR="0046122E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>vo Swagger n</w:t>
      </w:r>
      <w:r w:rsidR="0046122E">
        <w:rPr>
          <w:rFonts w:ascii="Arial" w:hAnsi="Arial" w:cs="Arial"/>
          <w:color w:val="000000"/>
        </w:rPr>
        <w:t>o editor on-line</w:t>
      </w:r>
      <w:r>
        <w:rPr>
          <w:rFonts w:ascii="Arial" w:hAnsi="Arial" w:cs="Arial"/>
          <w:color w:val="000000"/>
        </w:rPr>
        <w:t>.</w:t>
      </w:r>
    </w:p>
    <w:p w:rsidR="00C92D58" w:rsidRDefault="00C92D58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Altere o basePath para: </w:t>
      </w:r>
      <w:r w:rsidRPr="0046122E">
        <w:rPr>
          <w:rFonts w:ascii="Arial" w:hAnsi="Arial" w:cs="Arial"/>
          <w:b/>
          <w:i/>
          <w:color w:val="000000"/>
        </w:rPr>
        <w:t>/umdbr_busca_cotacao_rs_v1</w:t>
      </w:r>
      <w:r>
        <w:rPr>
          <w:rFonts w:ascii="Arial" w:hAnsi="Arial" w:cs="Arial"/>
          <w:color w:val="000000"/>
        </w:rPr>
        <w:t>.</w:t>
      </w:r>
    </w:p>
    <w:p w:rsidR="009266E8" w:rsidRDefault="009266E8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Realize o download do mesmo.</w:t>
      </w:r>
    </w:p>
    <w:p w:rsidR="009266E8" w:rsidRDefault="009266E8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Disponibilize na pasta Swagger local da </w:t>
      </w:r>
      <w:r w:rsidR="000F5257">
        <w:rPr>
          <w:rFonts w:ascii="Arial" w:hAnsi="Arial" w:cs="Arial"/>
          <w:color w:val="000000"/>
        </w:rPr>
        <w:t>máquina</w:t>
      </w:r>
      <w:r>
        <w:rPr>
          <w:rFonts w:ascii="Arial" w:hAnsi="Arial" w:cs="Arial"/>
          <w:color w:val="000000"/>
        </w:rPr>
        <w:t>.</w:t>
      </w:r>
    </w:p>
    <w:p w:rsidR="005463FC" w:rsidRDefault="00A9677C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Renomeei</w:t>
      </w:r>
      <w:r w:rsidR="005463FC">
        <w:rPr>
          <w:rFonts w:ascii="Arial" w:hAnsi="Arial" w:cs="Arial"/>
          <w:color w:val="000000"/>
        </w:rPr>
        <w:t xml:space="preserve"> o nome do </w:t>
      </w:r>
      <w:r w:rsidR="000F5257">
        <w:rPr>
          <w:rFonts w:ascii="Arial" w:hAnsi="Arial" w:cs="Arial"/>
          <w:color w:val="000000"/>
        </w:rPr>
        <w:t>arquivo json</w:t>
      </w:r>
      <w:r w:rsidR="005463FC">
        <w:rPr>
          <w:rFonts w:ascii="Arial" w:hAnsi="Arial" w:cs="Arial"/>
          <w:color w:val="000000"/>
        </w:rPr>
        <w:t xml:space="preserve"> conforme sua convencia, mas que tenha sentido em relação ao projeto.</w:t>
      </w:r>
    </w:p>
    <w:p w:rsidR="004C56C7" w:rsidRPr="00842A07" w:rsidRDefault="004C56C7" w:rsidP="004C56C7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4C56C7" w:rsidRDefault="004C56C7" w:rsidP="005463FC">
      <w:pPr>
        <w:ind w:left="708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844540" cy="1916430"/>
            <wp:effectExtent l="0" t="0" r="381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6C7" w:rsidRDefault="004C56C7" w:rsidP="004C56C7">
      <w:pPr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8494"/>
      </w:tblGrid>
      <w:tr w:rsidR="004C56C7" w:rsidTr="00C8410E">
        <w:tc>
          <w:tcPr>
            <w:tcW w:w="9202" w:type="dxa"/>
          </w:tcPr>
          <w:p w:rsidR="004C56C7" w:rsidRPr="00B71D93" w:rsidRDefault="004C56C7" w:rsidP="00C8410E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4C56C7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Importante</w:t>
            </w:r>
            <w:r w:rsidRPr="00B71D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</w:t>
            </w:r>
          </w:p>
          <w:p w:rsidR="004C56C7" w:rsidRDefault="004C56C7" w:rsidP="00C8410E">
            <w:pPr>
              <w:rPr>
                <w:lang w:eastAsia="pt-BR"/>
              </w:rPr>
            </w:pPr>
            <w:r w:rsidRPr="00B71D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Nunca coloque a versão no nome do arquivo Swagger, o fato de trocar o nome o IIB perde a </w:t>
            </w:r>
            <w:r w:rsidR="000B1617" w:rsidRPr="00B71D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referência</w:t>
            </w:r>
            <w:r w:rsidRPr="00B71D93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nos mapeamentos dos fluxos.</w:t>
            </w:r>
          </w:p>
        </w:tc>
      </w:tr>
    </w:tbl>
    <w:p w:rsidR="00DD0AAE" w:rsidRDefault="00DD0AAE" w:rsidP="008A6268">
      <w:pPr>
        <w:rPr>
          <w:lang w:eastAsia="pt-BR"/>
        </w:rPr>
      </w:pPr>
    </w:p>
    <w:p w:rsidR="008A6268" w:rsidRDefault="004700BC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 w:rsidRPr="00070702">
        <w:rPr>
          <w:rFonts w:ascii="Arial" w:hAnsi="Arial" w:cs="Arial"/>
          <w:color w:val="000000"/>
        </w:rPr>
        <w:t xml:space="preserve">No </w:t>
      </w:r>
      <w:proofErr w:type="spellStart"/>
      <w:r w:rsidRPr="00D37E02">
        <w:rPr>
          <w:rFonts w:ascii="Arial" w:hAnsi="Arial" w:cs="Arial"/>
          <w:b/>
          <w:i/>
          <w:color w:val="000000"/>
        </w:rPr>
        <w:t>Workspace</w:t>
      </w:r>
      <w:proofErr w:type="spellEnd"/>
      <w:r w:rsidRPr="00070702">
        <w:rPr>
          <w:rFonts w:ascii="Arial" w:hAnsi="Arial" w:cs="Arial"/>
          <w:color w:val="000000"/>
        </w:rPr>
        <w:t xml:space="preserve">, selecione </w:t>
      </w:r>
      <w:r w:rsidRPr="00D37E02">
        <w:rPr>
          <w:rFonts w:ascii="Arial" w:hAnsi="Arial" w:cs="Arial"/>
          <w:b/>
          <w:i/>
          <w:color w:val="000000"/>
        </w:rPr>
        <w:t>File, New, REST API</w:t>
      </w:r>
      <w:r w:rsidRPr="00070702">
        <w:rPr>
          <w:rFonts w:ascii="Arial" w:hAnsi="Arial" w:cs="Arial"/>
          <w:color w:val="000000"/>
        </w:rPr>
        <w:t>.</w:t>
      </w:r>
    </w:p>
    <w:p w:rsidR="003576FB" w:rsidRDefault="003576FB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Aplicando a regra de nomenclatura ao projeto.</w:t>
      </w:r>
    </w:p>
    <w:p w:rsidR="00412C89" w:rsidRDefault="00412C89" w:rsidP="00412C89">
      <w:pPr>
        <w:pStyle w:val="PargrafodaLista"/>
        <w:ind w:left="1416"/>
        <w:jc w:val="both"/>
        <w:rPr>
          <w:rFonts w:ascii="Arial" w:hAnsi="Arial" w:cs="Arial"/>
          <w:color w:val="000000"/>
        </w:rPr>
      </w:pPr>
    </w:p>
    <w:p w:rsidR="006405CA" w:rsidRDefault="006405CA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Vamos sugerir um padrão de nomenclatura para nome de projetos</w:t>
      </w:r>
      <w:r w:rsidR="00AC24CC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em Name digite: </w:t>
      </w:r>
      <w:r w:rsidRPr="00041AF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und</w:t>
      </w:r>
      <w:r w:rsidR="00AC24CC" w:rsidRPr="00041AF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br</w:t>
      </w:r>
      <w:r w:rsidRPr="00041AF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_busca</w:t>
      </w:r>
      <w:r w:rsidR="004735FC" w:rsidRPr="00041AF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_c</w:t>
      </w:r>
      <w:r w:rsidRPr="00041AFE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otacao_rs_v1</w:t>
      </w:r>
      <w:r w:rsidR="00AC24CC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sendo:</w:t>
      </w:r>
    </w:p>
    <w:p w:rsidR="003003F9" w:rsidRPr="003003F9" w:rsidRDefault="003003F9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C24CC" w:rsidRDefault="00AC24CC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und</w:t>
      </w:r>
      <w:proofErr w:type="spellEnd"/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</w:t>
      </w:r>
      <w:r w:rsidR="002F341B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Nome da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empresa proprietário do projeto no caso </w:t>
      </w:r>
      <w:r w:rsidR="002F341B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é a 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abreviação de Unimed.</w:t>
      </w:r>
    </w:p>
    <w:p w:rsidR="000578EB" w:rsidRPr="003003F9" w:rsidRDefault="000578EB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AC24CC" w:rsidRPr="003003F9" w:rsidRDefault="00AC24CC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br</w:t>
      </w:r>
      <w:proofErr w:type="spellEnd"/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Pais de origem do desenvolvimento</w:t>
      </w:r>
      <w:r w:rsid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no caso Brasil</w:t>
      </w:r>
      <w:r w:rsidR="004E4F1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AC24CC" w:rsidRDefault="00AC24CC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“_”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Traço baixo, justificado porque </w:t>
      </w:r>
      <w:r w:rsidR="002F341B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alguns projetos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3042C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do IIB 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não aceitam traço normal</w:t>
      </w:r>
      <w:r w:rsidR="003042C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no nome do mesmo.</w:t>
      </w:r>
    </w:p>
    <w:p w:rsidR="000578EB" w:rsidRPr="003003F9" w:rsidRDefault="000578EB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35FC" w:rsidRDefault="004735FC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busca_cotacao</w:t>
      </w:r>
      <w:proofErr w:type="spellEnd"/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Nome do projeto iniciado com letra minúscula, respeitando a separação de nome com traço baixo.</w:t>
      </w:r>
    </w:p>
    <w:p w:rsidR="000578EB" w:rsidRPr="003003F9" w:rsidRDefault="000578EB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35FC" w:rsidRDefault="004735FC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rs</w:t>
      </w:r>
      <w:proofErr w:type="spellEnd"/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Tipo do projeto no caso REST.</w:t>
      </w:r>
    </w:p>
    <w:p w:rsidR="000578EB" w:rsidRPr="003003F9" w:rsidRDefault="000578EB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4735FC" w:rsidRDefault="004735FC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v1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Versão do serviço.</w:t>
      </w:r>
    </w:p>
    <w:p w:rsidR="005C3317" w:rsidRDefault="005C3317" w:rsidP="003003F9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5C3317" w:rsidRPr="003003F9" w:rsidRDefault="005C3317" w:rsidP="005C3317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1E8E1DE" wp14:editId="4E2DCEF9">
            <wp:extent cx="2977416" cy="210043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6702" cy="21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FC" w:rsidRDefault="004735FC" w:rsidP="006405CA">
      <w:pPr>
        <w:pStyle w:val="PargrafodaLista"/>
        <w:ind w:left="1416"/>
        <w:jc w:val="both"/>
        <w:rPr>
          <w:rFonts w:ascii="Arial" w:hAnsi="Arial" w:cs="Arial"/>
          <w:color w:val="000000"/>
        </w:rPr>
      </w:pPr>
    </w:p>
    <w:p w:rsidR="00AC24CC" w:rsidRPr="00070702" w:rsidRDefault="00AC24CC" w:rsidP="006405CA">
      <w:pPr>
        <w:pStyle w:val="PargrafodaLista"/>
        <w:ind w:left="1416"/>
        <w:jc w:val="both"/>
        <w:rPr>
          <w:rFonts w:ascii="Arial" w:hAnsi="Arial" w:cs="Arial"/>
          <w:color w:val="000000"/>
        </w:rPr>
      </w:pPr>
    </w:p>
    <w:p w:rsidR="003742B7" w:rsidRDefault="00210B41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</w:t>
      </w:r>
      <w:proofErr w:type="spellStart"/>
      <w:r w:rsidRPr="00D37E02">
        <w:rPr>
          <w:rFonts w:ascii="Arial" w:hAnsi="Arial" w:cs="Arial"/>
          <w:b/>
          <w:i/>
          <w:color w:val="000000"/>
        </w:rPr>
        <w:t>Import</w:t>
      </w:r>
      <w:proofErr w:type="spellEnd"/>
      <w:r w:rsidRPr="00D37E02">
        <w:rPr>
          <w:rFonts w:ascii="Arial" w:hAnsi="Arial" w:cs="Arial"/>
          <w:b/>
          <w:i/>
          <w:color w:val="000000"/>
        </w:rPr>
        <w:t xml:space="preserve"> Resources...</w:t>
      </w:r>
    </w:p>
    <w:p w:rsidR="005C3317" w:rsidRDefault="005C3317" w:rsidP="005C3317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5C3317" w:rsidRDefault="005C3317" w:rsidP="005C3317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DCADB2E" wp14:editId="7A474C20">
            <wp:extent cx="2897276" cy="204389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7290" cy="20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EB" w:rsidRDefault="000578EB" w:rsidP="005C3317">
      <w:pPr>
        <w:ind w:left="720"/>
        <w:jc w:val="center"/>
        <w:rPr>
          <w:rFonts w:ascii="Arial" w:hAnsi="Arial" w:cs="Arial"/>
          <w:color w:val="000000"/>
        </w:rPr>
      </w:pPr>
    </w:p>
    <w:p w:rsidR="00210B41" w:rsidRDefault="00210B41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Implementando o </w:t>
      </w:r>
      <w:r w:rsidR="00E66426" w:rsidRPr="008377E4">
        <w:rPr>
          <w:rFonts w:ascii="Arial" w:hAnsi="Arial" w:cs="Arial"/>
          <w:b/>
          <w:i/>
          <w:color w:val="000000"/>
        </w:rPr>
        <w:t>msgflow</w:t>
      </w:r>
      <w:r w:rsidR="00E66426">
        <w:rPr>
          <w:rFonts w:ascii="Arial" w:hAnsi="Arial" w:cs="Arial"/>
          <w:color w:val="000000"/>
        </w:rPr>
        <w:t>.</w:t>
      </w:r>
    </w:p>
    <w:p w:rsidR="000F462B" w:rsidRDefault="000F462B" w:rsidP="000F462B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210B41" w:rsidRDefault="00210B41" w:rsidP="00210B41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eastAsia="Times New Roman" w:hAnsi="Arial" w:cs="Arial"/>
          <w:b/>
          <w:i/>
          <w:noProof/>
          <w:color w:val="000000"/>
          <w:sz w:val="24"/>
          <w:szCs w:val="24"/>
          <w:u w:val="single"/>
          <w:lang w:eastAsia="pt-BR"/>
        </w:rPr>
        <w:drawing>
          <wp:inline distT="0" distB="0" distL="0" distR="0" wp14:anchorId="6D49EDD4" wp14:editId="4835BF80">
            <wp:extent cx="3544576" cy="267004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882" cy="269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1B0" w:rsidRDefault="00BC41B0" w:rsidP="00812F91">
      <w:pPr>
        <w:ind w:left="720"/>
        <w:rPr>
          <w:rFonts w:ascii="Arial" w:hAnsi="Arial" w:cs="Arial"/>
          <w:color w:val="000000"/>
        </w:rPr>
      </w:pPr>
    </w:p>
    <w:p w:rsidR="00BC41B0" w:rsidRDefault="00BC41B0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Implementando os tratamentos de </w:t>
      </w:r>
      <w:r w:rsidR="00DC1B68">
        <w:rPr>
          <w:rFonts w:ascii="Arial" w:hAnsi="Arial" w:cs="Arial"/>
          <w:color w:val="000000"/>
        </w:rPr>
        <w:t>exceção</w:t>
      </w:r>
      <w:r>
        <w:rPr>
          <w:rFonts w:ascii="Arial" w:hAnsi="Arial" w:cs="Arial"/>
          <w:color w:val="000000"/>
        </w:rPr>
        <w:t>.</w:t>
      </w:r>
    </w:p>
    <w:p w:rsidR="00DC1B68" w:rsidRPr="00DC1B68" w:rsidRDefault="00DC1B68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Duplo clique no flow </w:t>
      </w:r>
      <w:r w:rsidRPr="00DC1B68">
        <w:rPr>
          <w:rFonts w:ascii="Arial" w:hAnsi="Arial" w:cs="Arial"/>
          <w:b/>
          <w:i/>
          <w:color w:val="000000"/>
        </w:rPr>
        <w:t>undbr_busca_cotacao_rs_v1</w:t>
      </w:r>
      <w:r>
        <w:rPr>
          <w:rFonts w:ascii="Arial" w:hAnsi="Arial" w:cs="Arial"/>
          <w:b/>
          <w:i/>
          <w:color w:val="000000"/>
        </w:rPr>
        <w:t>.</w:t>
      </w:r>
    </w:p>
    <w:p w:rsidR="00DC1B68" w:rsidRDefault="00DC1B68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Role a </w:t>
      </w:r>
      <w:r w:rsidR="001311BB">
        <w:rPr>
          <w:rFonts w:ascii="Arial" w:hAnsi="Arial" w:cs="Arial"/>
          <w:color w:val="000000"/>
        </w:rPr>
        <w:t>página</w:t>
      </w:r>
      <w:r>
        <w:rPr>
          <w:rFonts w:ascii="Arial" w:hAnsi="Arial" w:cs="Arial"/>
          <w:color w:val="000000"/>
        </w:rPr>
        <w:t xml:space="preserve"> para baixo no arquivo json </w:t>
      </w:r>
      <w:proofErr w:type="spellStart"/>
      <w:r>
        <w:rPr>
          <w:rFonts w:ascii="Arial" w:hAnsi="Arial" w:cs="Arial"/>
          <w:color w:val="000000"/>
        </w:rPr>
        <w:t>ate</w:t>
      </w:r>
      <w:proofErr w:type="spellEnd"/>
      <w:r>
        <w:rPr>
          <w:rFonts w:ascii="Arial" w:hAnsi="Arial" w:cs="Arial"/>
          <w:color w:val="000000"/>
        </w:rPr>
        <w:t xml:space="preserve"> o bloco </w:t>
      </w:r>
      <w:proofErr w:type="spellStart"/>
      <w:r w:rsidRPr="00DC1B68">
        <w:rPr>
          <w:rFonts w:ascii="Arial" w:hAnsi="Arial" w:cs="Arial"/>
          <w:b/>
          <w:i/>
          <w:color w:val="000000"/>
        </w:rPr>
        <w:t>Error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Handling</w:t>
      </w:r>
      <w:proofErr w:type="spellEnd"/>
      <w:r>
        <w:rPr>
          <w:rFonts w:ascii="Arial" w:hAnsi="Arial" w:cs="Arial"/>
          <w:b/>
          <w:i/>
          <w:color w:val="000000"/>
        </w:rPr>
        <w:t>.</w:t>
      </w:r>
    </w:p>
    <w:p w:rsidR="00DC1B68" w:rsidRDefault="00DC1B68" w:rsidP="00DC1B68">
      <w:pPr>
        <w:ind w:left="720"/>
        <w:jc w:val="both"/>
        <w:rPr>
          <w:rFonts w:ascii="Arial" w:hAnsi="Arial" w:cs="Arial"/>
          <w:color w:val="000000"/>
        </w:rPr>
      </w:pPr>
    </w:p>
    <w:p w:rsidR="00DC1B68" w:rsidRDefault="00DC1B68" w:rsidP="00DC1B68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756601" cy="22165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460" cy="223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33A" w:rsidRDefault="008C033A" w:rsidP="00DC1B68">
      <w:pPr>
        <w:ind w:left="720"/>
        <w:jc w:val="center"/>
        <w:rPr>
          <w:rFonts w:ascii="Arial" w:hAnsi="Arial" w:cs="Arial"/>
          <w:color w:val="000000"/>
        </w:rPr>
      </w:pPr>
    </w:p>
    <w:p w:rsidR="008C033A" w:rsidRDefault="008C033A" w:rsidP="00DC1B68">
      <w:pPr>
        <w:ind w:left="720"/>
        <w:jc w:val="center"/>
        <w:rPr>
          <w:rFonts w:ascii="Arial" w:hAnsi="Arial" w:cs="Arial"/>
          <w:color w:val="000000"/>
        </w:rPr>
      </w:pPr>
    </w:p>
    <w:p w:rsidR="008C033A" w:rsidRDefault="008C033A" w:rsidP="00DC1B68">
      <w:pPr>
        <w:ind w:left="720"/>
        <w:jc w:val="center"/>
        <w:rPr>
          <w:rFonts w:ascii="Arial" w:hAnsi="Arial" w:cs="Arial"/>
          <w:color w:val="000000"/>
        </w:rPr>
      </w:pPr>
    </w:p>
    <w:p w:rsidR="008C033A" w:rsidRDefault="008C033A" w:rsidP="00DC1B68">
      <w:pPr>
        <w:ind w:left="720"/>
        <w:jc w:val="center"/>
        <w:rPr>
          <w:rFonts w:ascii="Arial" w:hAnsi="Arial" w:cs="Arial"/>
          <w:color w:val="000000"/>
        </w:rPr>
      </w:pPr>
    </w:p>
    <w:p w:rsidR="008C033A" w:rsidRDefault="008C033A" w:rsidP="00DC1B68">
      <w:pPr>
        <w:ind w:left="720"/>
        <w:jc w:val="center"/>
        <w:rPr>
          <w:rFonts w:ascii="Arial" w:hAnsi="Arial" w:cs="Arial"/>
          <w:color w:val="000000"/>
        </w:rPr>
      </w:pPr>
    </w:p>
    <w:p w:rsidR="00DC1B68" w:rsidRDefault="00DC1B68" w:rsidP="00F36F61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Execute duplo clique nos links</w:t>
      </w:r>
      <w:r w:rsidR="00812F91">
        <w:rPr>
          <w:rFonts w:ascii="Arial" w:hAnsi="Arial" w:cs="Arial"/>
          <w:color w:val="000000"/>
        </w:rPr>
        <w:t xml:space="preserve"> abaixo, para criar os subflow correspondentes</w:t>
      </w:r>
      <w:r>
        <w:rPr>
          <w:rFonts w:ascii="Arial" w:hAnsi="Arial" w:cs="Arial"/>
          <w:color w:val="000000"/>
        </w:rPr>
        <w:t>:</w:t>
      </w:r>
    </w:p>
    <w:p w:rsidR="00DC1B68" w:rsidRPr="00DC1B68" w:rsidRDefault="00DC1B68" w:rsidP="00F36F61">
      <w:pPr>
        <w:pStyle w:val="PargrafodaLista"/>
        <w:numPr>
          <w:ilvl w:val="3"/>
          <w:numId w:val="2"/>
        </w:numPr>
        <w:jc w:val="both"/>
        <w:rPr>
          <w:rFonts w:ascii="Arial" w:hAnsi="Arial" w:cs="Arial"/>
          <w:b/>
          <w:i/>
          <w:color w:val="000000"/>
        </w:rPr>
      </w:pPr>
      <w:proofErr w:type="spellStart"/>
      <w:r w:rsidRPr="00DC1B68">
        <w:rPr>
          <w:rFonts w:ascii="Arial" w:hAnsi="Arial" w:cs="Arial"/>
          <w:b/>
          <w:i/>
          <w:color w:val="000000"/>
        </w:rPr>
        <w:t>Implements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the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Cactch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handler</w:t>
      </w:r>
      <w:proofErr w:type="spellEnd"/>
      <w:r w:rsidRPr="00DC1B68">
        <w:rPr>
          <w:rFonts w:ascii="Arial" w:hAnsi="Arial" w:cs="Arial"/>
          <w:b/>
          <w:i/>
          <w:color w:val="000000"/>
        </w:rPr>
        <w:t>.</w:t>
      </w:r>
    </w:p>
    <w:p w:rsidR="00DC1B68" w:rsidRPr="00DC1B68" w:rsidRDefault="00DC1B68" w:rsidP="00F36F61">
      <w:pPr>
        <w:pStyle w:val="PargrafodaLista"/>
        <w:numPr>
          <w:ilvl w:val="3"/>
          <w:numId w:val="2"/>
        </w:numPr>
        <w:jc w:val="both"/>
        <w:rPr>
          <w:rFonts w:ascii="Arial" w:hAnsi="Arial" w:cs="Arial"/>
          <w:b/>
          <w:i/>
          <w:color w:val="000000"/>
        </w:rPr>
      </w:pPr>
      <w:proofErr w:type="spellStart"/>
      <w:r w:rsidRPr="00DC1B68">
        <w:rPr>
          <w:rFonts w:ascii="Arial" w:hAnsi="Arial" w:cs="Arial"/>
          <w:b/>
          <w:i/>
          <w:color w:val="000000"/>
        </w:rPr>
        <w:t>Implements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the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Failure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handler</w:t>
      </w:r>
      <w:proofErr w:type="spellEnd"/>
      <w:r w:rsidRPr="00DC1B68">
        <w:rPr>
          <w:rFonts w:ascii="Arial" w:hAnsi="Arial" w:cs="Arial"/>
          <w:b/>
          <w:i/>
          <w:color w:val="000000"/>
        </w:rPr>
        <w:t>.</w:t>
      </w:r>
    </w:p>
    <w:p w:rsidR="00DC1B68" w:rsidRPr="002520A1" w:rsidRDefault="00DC1B68" w:rsidP="00F36F61">
      <w:pPr>
        <w:pStyle w:val="PargrafodaLista"/>
        <w:numPr>
          <w:ilvl w:val="3"/>
          <w:numId w:val="2"/>
        </w:numPr>
        <w:jc w:val="both"/>
        <w:rPr>
          <w:rFonts w:ascii="Arial" w:hAnsi="Arial" w:cs="Arial"/>
          <w:b/>
          <w:i/>
          <w:color w:val="000000"/>
        </w:rPr>
      </w:pPr>
      <w:proofErr w:type="spellStart"/>
      <w:r w:rsidRPr="00DC1B68">
        <w:rPr>
          <w:rFonts w:ascii="Arial" w:hAnsi="Arial" w:cs="Arial"/>
          <w:b/>
          <w:i/>
          <w:color w:val="000000"/>
        </w:rPr>
        <w:t>Implements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DC1B68">
        <w:rPr>
          <w:rFonts w:ascii="Arial" w:hAnsi="Arial" w:cs="Arial"/>
          <w:b/>
          <w:i/>
          <w:color w:val="000000"/>
        </w:rPr>
        <w:t>the</w:t>
      </w:r>
      <w:proofErr w:type="spellEnd"/>
      <w:r w:rsidRPr="00DC1B68">
        <w:rPr>
          <w:rFonts w:ascii="Arial" w:hAnsi="Arial" w:cs="Arial"/>
          <w:b/>
          <w:i/>
          <w:color w:val="000000"/>
        </w:rPr>
        <w:t xml:space="preserve"> Timeout </w:t>
      </w:r>
      <w:proofErr w:type="spellStart"/>
      <w:r w:rsidRPr="00DC1B68">
        <w:rPr>
          <w:rFonts w:ascii="Arial" w:hAnsi="Arial" w:cs="Arial"/>
          <w:b/>
          <w:i/>
          <w:color w:val="000000"/>
        </w:rPr>
        <w:t>handler</w:t>
      </w:r>
      <w:proofErr w:type="spellEnd"/>
      <w:r w:rsidRPr="002520A1">
        <w:rPr>
          <w:rFonts w:ascii="Arial" w:hAnsi="Arial" w:cs="Arial"/>
          <w:b/>
          <w:i/>
          <w:color w:val="000000"/>
        </w:rPr>
        <w:t>.</w:t>
      </w:r>
    </w:p>
    <w:p w:rsidR="00DC1B68" w:rsidRDefault="00DC1B68" w:rsidP="00853E88">
      <w:pPr>
        <w:jc w:val="both"/>
        <w:rPr>
          <w:rFonts w:ascii="Arial" w:hAnsi="Arial" w:cs="Arial"/>
          <w:color w:val="000000"/>
        </w:rPr>
      </w:pPr>
    </w:p>
    <w:p w:rsidR="00DC1B68" w:rsidRDefault="00DC1B68" w:rsidP="00DC1B68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430829" cy="2049736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29" cy="20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81" w:rsidRDefault="00307B81" w:rsidP="00307B8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202"/>
      </w:tblGrid>
      <w:tr w:rsidR="00307B81" w:rsidTr="00307B81">
        <w:tc>
          <w:tcPr>
            <w:tcW w:w="9202" w:type="dxa"/>
          </w:tcPr>
          <w:p w:rsidR="00307B81" w:rsidRPr="00307B81" w:rsidRDefault="00307B81" w:rsidP="00307B81">
            <w:pPr>
              <w:rPr>
                <w:rFonts w:ascii="Arial" w:hAnsi="Arial" w:cs="Arial"/>
                <w:b/>
                <w:i/>
                <w:color w:val="000000"/>
                <w:u w:val="single"/>
              </w:rPr>
            </w:pPr>
            <w:r w:rsidRPr="00307B81">
              <w:rPr>
                <w:rFonts w:ascii="Arial" w:hAnsi="Arial" w:cs="Arial"/>
                <w:b/>
                <w:i/>
                <w:color w:val="000000"/>
                <w:u w:val="single"/>
              </w:rPr>
              <w:t>Observação:</w:t>
            </w:r>
          </w:p>
          <w:p w:rsidR="00307B81" w:rsidRDefault="00307B81" w:rsidP="00307B81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No momento oportuno vamos implementar os fluxo</w:t>
            </w:r>
            <w:r w:rsidR="004C0005">
              <w:rPr>
                <w:rFonts w:ascii="Arial" w:hAnsi="Arial" w:cs="Arial"/>
                <w:color w:val="000000"/>
              </w:rPr>
              <w:t>s</w:t>
            </w:r>
            <w:r>
              <w:rPr>
                <w:rFonts w:ascii="Arial" w:hAnsi="Arial" w:cs="Arial"/>
                <w:color w:val="000000"/>
              </w:rPr>
              <w:t xml:space="preserve"> de mensagens</w:t>
            </w:r>
            <w:r w:rsidR="00E3213F">
              <w:rPr>
                <w:rFonts w:ascii="Arial" w:hAnsi="Arial" w:cs="Arial"/>
                <w:color w:val="000000"/>
              </w:rPr>
              <w:t xml:space="preserve"> para tratamento de erro.</w:t>
            </w:r>
          </w:p>
        </w:tc>
      </w:tr>
    </w:tbl>
    <w:p w:rsidR="003E1605" w:rsidRDefault="003E1605" w:rsidP="00307B81">
      <w:pPr>
        <w:rPr>
          <w:rFonts w:ascii="Arial" w:hAnsi="Arial" w:cs="Arial"/>
          <w:color w:val="000000"/>
        </w:rPr>
      </w:pPr>
    </w:p>
    <w:p w:rsidR="003E1605" w:rsidRDefault="003E1605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E45DBD" w:rsidRPr="00137BD0" w:rsidRDefault="00E45DBD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5" w:name="_Toc509317678"/>
      <w:r w:rsidRPr="00137BD0">
        <w:rPr>
          <w:rFonts w:ascii="Tahoma" w:hAnsi="Tahoma" w:cs="Tahoma"/>
          <w:b w:val="0"/>
          <w:color w:val="1F497D"/>
        </w:rPr>
        <w:lastRenderedPageBreak/>
        <w:t>Implementando a camada de validação.</w:t>
      </w:r>
      <w:bookmarkEnd w:id="5"/>
    </w:p>
    <w:p w:rsidR="00E45DBD" w:rsidRDefault="00E45DBD" w:rsidP="00853E88">
      <w:pPr>
        <w:jc w:val="both"/>
        <w:rPr>
          <w:rFonts w:ascii="Arial" w:hAnsi="Arial" w:cs="Arial"/>
          <w:color w:val="000000"/>
        </w:rPr>
      </w:pPr>
    </w:p>
    <w:p w:rsidR="00853E88" w:rsidRDefault="00E45DBD" w:rsidP="00853E88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primeira atividade que o serviço de integração deve realizar é a validação dos dados de entrada, dessa forma caso exista alguma inconformidade com os mesmos o </w:t>
      </w:r>
      <w:r w:rsidR="001954A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serviço notifica o consumidor e suspense a execução do serviço, economizando processamento desnecessário</w:t>
      </w:r>
      <w:r w:rsidR="009E5EE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9E5EEF" w:rsidRPr="00853E88" w:rsidRDefault="009E5EEF" w:rsidP="00853E88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Dando ênfase no nosso modelo de desenvolvimento vamos criar um Broker Schema que é utilizado para definirmos a organização estrutural de nosso serviço.</w:t>
      </w:r>
    </w:p>
    <w:p w:rsidR="00223CF4" w:rsidRPr="00223CF4" w:rsidRDefault="00223CF4" w:rsidP="00F36F6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vanish/>
          <w:color w:val="000000"/>
        </w:rPr>
      </w:pPr>
    </w:p>
    <w:p w:rsidR="00223CF4" w:rsidRPr="00223CF4" w:rsidRDefault="00223CF4" w:rsidP="00F36F6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vanish/>
          <w:color w:val="000000"/>
        </w:rPr>
      </w:pPr>
    </w:p>
    <w:p w:rsidR="00223CF4" w:rsidRPr="00223CF4" w:rsidRDefault="00223CF4" w:rsidP="00F36F61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vanish/>
          <w:color w:val="000000"/>
        </w:rPr>
      </w:pPr>
    </w:p>
    <w:p w:rsidR="00223CF4" w:rsidRPr="00223CF4" w:rsidRDefault="00223CF4" w:rsidP="00F36F61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vanish/>
          <w:color w:val="000000"/>
        </w:rPr>
      </w:pPr>
    </w:p>
    <w:p w:rsidR="00223CF4" w:rsidRDefault="00640B01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640B01" w:rsidRDefault="00640B01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New</w:t>
      </w:r>
    </w:p>
    <w:p w:rsidR="00640B01" w:rsidRDefault="00640B01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Broker Schema</w:t>
      </w:r>
      <w:r w:rsidR="004E4F1B">
        <w:rPr>
          <w:rFonts w:ascii="Arial" w:hAnsi="Arial" w:cs="Arial"/>
          <w:b/>
          <w:i/>
          <w:color w:val="000000"/>
        </w:rPr>
        <w:t>.</w:t>
      </w:r>
    </w:p>
    <w:p w:rsidR="00223CF4" w:rsidRDefault="00223CF4" w:rsidP="00223CF4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223CF4" w:rsidRDefault="00223CF4" w:rsidP="00223CF4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211666" cy="1623974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60" cy="16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9A" w:rsidRPr="002E547C" w:rsidRDefault="008E2C9A" w:rsidP="00223CF4">
      <w:pPr>
        <w:ind w:left="720"/>
        <w:jc w:val="center"/>
        <w:rPr>
          <w:rFonts w:ascii="Arial" w:hAnsi="Arial" w:cs="Arial"/>
          <w:color w:val="000000"/>
        </w:rPr>
      </w:pPr>
    </w:p>
    <w:p w:rsidR="00C42CBA" w:rsidRDefault="00C42CBA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Certifique que o </w:t>
      </w:r>
      <w:r w:rsidRPr="00435662">
        <w:rPr>
          <w:rFonts w:ascii="Arial" w:hAnsi="Arial" w:cs="Arial"/>
          <w:b/>
          <w:i/>
          <w:color w:val="000000"/>
        </w:rPr>
        <w:t>container</w:t>
      </w:r>
      <w:r>
        <w:rPr>
          <w:rFonts w:ascii="Arial" w:hAnsi="Arial" w:cs="Arial"/>
          <w:color w:val="000000"/>
        </w:rPr>
        <w:t xml:space="preserve"> selecionado e o serviço que estamos definindo.</w:t>
      </w:r>
    </w:p>
    <w:p w:rsidR="00C42CBA" w:rsidRDefault="00C42CBA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435662">
        <w:rPr>
          <w:rFonts w:ascii="Arial" w:hAnsi="Arial" w:cs="Arial"/>
          <w:b/>
          <w:i/>
          <w:color w:val="000000"/>
        </w:rPr>
        <w:t>Schema name</w:t>
      </w:r>
      <w:r>
        <w:rPr>
          <w:rFonts w:ascii="Arial" w:hAnsi="Arial" w:cs="Arial"/>
          <w:color w:val="000000"/>
        </w:rPr>
        <w:t xml:space="preserve">, digite o nome de nosso pacote: </w:t>
      </w:r>
      <w:r w:rsidRPr="00C42CBA">
        <w:rPr>
          <w:rFonts w:ascii="Arial" w:hAnsi="Arial" w:cs="Arial"/>
          <w:b/>
          <w:i/>
          <w:color w:val="000000"/>
        </w:rPr>
        <w:t>validade</w:t>
      </w:r>
      <w:r>
        <w:rPr>
          <w:rFonts w:ascii="Arial" w:hAnsi="Arial" w:cs="Arial"/>
          <w:color w:val="000000"/>
        </w:rPr>
        <w:t>.</w:t>
      </w:r>
    </w:p>
    <w:p w:rsidR="00C42CBA" w:rsidRDefault="00C42CBA" w:rsidP="00C42CBA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9E5EEF" w:rsidRDefault="00C52B03" w:rsidP="00C42CBA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C46845D" wp14:editId="657142B7">
            <wp:extent cx="3992626" cy="2213381"/>
            <wp:effectExtent l="0" t="0" r="825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0307" cy="227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9A" w:rsidRDefault="008E2C9A" w:rsidP="00C42CBA">
      <w:pPr>
        <w:ind w:left="720"/>
        <w:jc w:val="center"/>
        <w:rPr>
          <w:rFonts w:ascii="Arial" w:hAnsi="Arial" w:cs="Arial"/>
          <w:color w:val="000000"/>
        </w:rPr>
      </w:pPr>
    </w:p>
    <w:p w:rsidR="00C041F9" w:rsidRDefault="00C041F9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Ao clicar em </w:t>
      </w:r>
      <w:r w:rsidRPr="00513704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, será apresentada a seguinte mensagem.</w:t>
      </w:r>
    </w:p>
    <w:p w:rsidR="00C041F9" w:rsidRDefault="00C041F9" w:rsidP="00C041F9">
      <w:pPr>
        <w:ind w:left="720"/>
        <w:rPr>
          <w:rFonts w:ascii="Arial" w:hAnsi="Arial" w:cs="Arial"/>
          <w:color w:val="000000"/>
        </w:rPr>
      </w:pPr>
    </w:p>
    <w:p w:rsidR="00C041F9" w:rsidRDefault="00C041F9" w:rsidP="00C041F9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4D8FCD1" wp14:editId="51813D09">
            <wp:extent cx="3317291" cy="90296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6408" cy="9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9A" w:rsidRDefault="008E2C9A" w:rsidP="00C041F9">
      <w:pPr>
        <w:ind w:left="720"/>
        <w:jc w:val="center"/>
        <w:rPr>
          <w:rFonts w:ascii="Arial" w:hAnsi="Arial" w:cs="Arial"/>
          <w:color w:val="000000"/>
        </w:rPr>
      </w:pPr>
    </w:p>
    <w:p w:rsidR="00041391" w:rsidRPr="00E5385B" w:rsidRDefault="00041391" w:rsidP="00E5385B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bookmarkStart w:id="6" w:name="_Hlk508975285"/>
      <w:r w:rsidRPr="00E538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Agora vamos construir nosso subflow de </w:t>
      </w:r>
      <w:r w:rsidR="00534CFC" w:rsidRPr="00E538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validação</w:t>
      </w:r>
      <w:r w:rsidRPr="00E538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r w:rsidR="0019690B" w:rsidRPr="00E538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essa validação consiste em verificar se o consumidor do serviço enviou o parâmetro de entrada correspondente a quantidade de dias, caso negativo vamos interromper o fluxo e notificar o consumidor. Par</w:t>
      </w:r>
      <w:r w:rsidR="00B04D7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="0019690B" w:rsidRPr="00E5385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isso:</w:t>
      </w:r>
    </w:p>
    <w:bookmarkEnd w:id="6"/>
    <w:p w:rsidR="00041391" w:rsidRDefault="002B7CF4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5F44CB" w:rsidRDefault="005F44CB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New</w:t>
      </w:r>
      <w:r w:rsidR="00483220">
        <w:rPr>
          <w:rFonts w:ascii="Arial" w:hAnsi="Arial" w:cs="Arial"/>
          <w:color w:val="000000"/>
        </w:rPr>
        <w:t>.</w:t>
      </w:r>
    </w:p>
    <w:p w:rsidR="005F44CB" w:rsidRDefault="005F44CB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Subflow</w:t>
      </w:r>
      <w:r w:rsidR="00483220">
        <w:rPr>
          <w:rFonts w:ascii="Arial" w:hAnsi="Arial" w:cs="Arial"/>
          <w:color w:val="000000"/>
        </w:rPr>
        <w:t>.</w:t>
      </w:r>
    </w:p>
    <w:p w:rsidR="002B7CF4" w:rsidRDefault="002B7CF4" w:rsidP="002B7CF4">
      <w:pPr>
        <w:jc w:val="both"/>
        <w:rPr>
          <w:rFonts w:ascii="Arial" w:hAnsi="Arial" w:cs="Arial"/>
          <w:color w:val="000000"/>
        </w:rPr>
      </w:pPr>
    </w:p>
    <w:p w:rsidR="002B7CF4" w:rsidRPr="002B7CF4" w:rsidRDefault="002B7CF4" w:rsidP="002B7CF4">
      <w:pPr>
        <w:ind w:left="708"/>
        <w:jc w:val="center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b/>
          <w:noProof/>
          <w:color w:val="000000"/>
        </w:rPr>
        <w:drawing>
          <wp:inline distT="0" distB="0" distL="0" distR="0">
            <wp:extent cx="3957676" cy="1586907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52" cy="159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657" w:rsidRDefault="007E4657" w:rsidP="007E465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E4657" w:rsidRPr="009C6F6F" w:rsidRDefault="00203D3D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Siga a seguinte regra de </w:t>
      </w:r>
      <w:r w:rsidR="008377E4">
        <w:rPr>
          <w:rFonts w:ascii="Arial" w:hAnsi="Arial" w:cs="Arial"/>
          <w:color w:val="000000"/>
        </w:rPr>
        <w:t>nomenclatura</w:t>
      </w:r>
      <w:r w:rsidR="00DD0D32">
        <w:rPr>
          <w:rFonts w:ascii="Arial" w:hAnsi="Arial" w:cs="Arial"/>
          <w:color w:val="000000"/>
        </w:rPr>
        <w:t>.</w:t>
      </w:r>
    </w:p>
    <w:p w:rsidR="007E4657" w:rsidRDefault="007E4657" w:rsidP="007E465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E4657" w:rsidRDefault="007E4657" w:rsidP="007E4657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Vamos sugerir um padrão de nomenclatura para </w:t>
      </w:r>
      <w:r w:rsidR="009C6F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subflow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em Name digite: </w:t>
      </w:r>
      <w:r w:rsidR="009C6F6F" w:rsidRPr="00DD0D32">
        <w:rPr>
          <w:rFonts w:ascii="Arial" w:hAnsi="Arial" w:cs="Arial"/>
          <w:b/>
          <w:i/>
          <w:color w:val="000000"/>
        </w:rPr>
        <w:t>VL_q</w:t>
      </w:r>
      <w:r w:rsidR="009E1789" w:rsidRPr="00DD0D32">
        <w:rPr>
          <w:rFonts w:ascii="Arial" w:hAnsi="Arial" w:cs="Arial"/>
          <w:b/>
          <w:i/>
          <w:color w:val="000000"/>
        </w:rPr>
        <w:t>t</w:t>
      </w:r>
      <w:r w:rsidR="009C6F6F" w:rsidRPr="00DD0D32">
        <w:rPr>
          <w:rFonts w:ascii="Arial" w:hAnsi="Arial" w:cs="Arial"/>
          <w:b/>
          <w:i/>
          <w:color w:val="000000"/>
        </w:rPr>
        <w:t>de_dias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sendo:</w:t>
      </w:r>
    </w:p>
    <w:p w:rsidR="007E4657" w:rsidRPr="003003F9" w:rsidRDefault="007E4657" w:rsidP="007E4657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E4657" w:rsidRPr="003003F9" w:rsidRDefault="009C6F6F" w:rsidP="007E4657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VL</w:t>
      </w:r>
      <w:r w:rsidR="007E4657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Convencionado informar duas letras grafadas em maiúsculo, para identificam o </w:t>
      </w:r>
      <w:r w:rsidR="00DD0D32">
        <w:rPr>
          <w:rFonts w:ascii="Arial" w:hAnsi="Arial" w:cs="Arial"/>
          <w:b/>
          <w:bCs/>
          <w:color w:val="222222"/>
          <w:shd w:val="clear" w:color="auto" w:fill="FFFFFF"/>
        </w:rPr>
        <w:t>pattern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nesse caso VL significa </w:t>
      </w:r>
      <w:proofErr w:type="spellStart"/>
      <w:r w:rsidR="008377E4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Valida</w:t>
      </w:r>
      <w:r w:rsidR="0096528F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te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7E4657" w:rsidRDefault="009C6F6F" w:rsidP="007E4657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 xml:space="preserve"> </w:t>
      </w:r>
      <w:r w:rsidR="007E4657"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“_”</w:t>
      </w:r>
      <w:r w:rsidR="007E4657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Traço baixo</w:t>
      </w:r>
      <w:r w:rsidR="00A152F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separando palavras</w:t>
      </w:r>
      <w:r w:rsidR="007E465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B04D7D" w:rsidRPr="003003F9" w:rsidRDefault="00B04D7D" w:rsidP="007E4657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E4657" w:rsidRDefault="00A152FE" w:rsidP="004B7E4F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q</w:t>
      </w:r>
      <w:r w:rsidR="009E178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t</w:t>
      </w:r>
      <w:r w:rsidR="009C6F6F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de_dias</w:t>
      </w:r>
      <w:r w:rsidR="007E4657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</w:t>
      </w:r>
      <w:r w:rsidR="003B450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Nome que identifica o objetivo da validação, nunca utilizar abreviações que possam comprometer o entendimento e o objetivo do subflow</w:t>
      </w:r>
      <w:r w:rsidR="004B7E4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882BDF" w:rsidRDefault="00882BDF" w:rsidP="00882BDF">
      <w:pPr>
        <w:spacing w:after="0" w:line="240" w:lineRule="auto"/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</w:pPr>
    </w:p>
    <w:p w:rsidR="00882BDF" w:rsidRDefault="007831BC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Certifique que o Container selecionado é o serviço em implementação.</w:t>
      </w:r>
    </w:p>
    <w:p w:rsidR="007831BC" w:rsidRPr="009C6F6F" w:rsidRDefault="007831BC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color w:val="000000"/>
        </w:rPr>
        <w:t xml:space="preserve">Digite o seguinte nome para o subflow: </w:t>
      </w:r>
      <w:r w:rsidRPr="00ED0506">
        <w:rPr>
          <w:rFonts w:ascii="Arial" w:hAnsi="Arial" w:cs="Arial"/>
          <w:b/>
          <w:i/>
          <w:color w:val="000000"/>
        </w:rPr>
        <w:t>VL_qtadeDias</w:t>
      </w:r>
    </w:p>
    <w:p w:rsidR="00882BDF" w:rsidRDefault="007831BC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D</w:t>
      </w:r>
      <w:r w:rsidRPr="007831BC">
        <w:rPr>
          <w:rFonts w:ascii="Arial" w:hAnsi="Arial" w:cs="Arial"/>
          <w:color w:val="000000"/>
        </w:rPr>
        <w:t>eselecione</w:t>
      </w:r>
      <w:r>
        <w:rPr>
          <w:rFonts w:ascii="Arial" w:hAnsi="Arial" w:cs="Arial"/>
          <w:color w:val="000000"/>
        </w:rPr>
        <w:t xml:space="preserve"> a opção</w:t>
      </w:r>
      <w:r w:rsidR="00AA78F0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 </w:t>
      </w:r>
      <w:r w:rsidRPr="007831BC">
        <w:rPr>
          <w:rFonts w:ascii="Arial" w:hAnsi="Arial" w:cs="Arial"/>
          <w:b/>
          <w:i/>
          <w:color w:val="000000"/>
        </w:rPr>
        <w:t>Use default broker schema</w:t>
      </w:r>
      <w:r>
        <w:rPr>
          <w:rFonts w:ascii="Arial" w:hAnsi="Arial" w:cs="Arial"/>
          <w:color w:val="000000"/>
        </w:rPr>
        <w:t>.</w:t>
      </w:r>
    </w:p>
    <w:p w:rsidR="00AA78F0" w:rsidRPr="009C799F" w:rsidRDefault="00AA78F0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schema selecione o broker schema que criamos, nesse caso: </w:t>
      </w:r>
      <w:proofErr w:type="spellStart"/>
      <w:r w:rsidR="00A72716">
        <w:rPr>
          <w:rFonts w:ascii="Arial" w:hAnsi="Arial" w:cs="Arial"/>
          <w:b/>
          <w:i/>
          <w:color w:val="000000"/>
        </w:rPr>
        <w:t>valida</w:t>
      </w:r>
      <w:r w:rsidR="006E3EEA">
        <w:rPr>
          <w:rFonts w:ascii="Arial" w:hAnsi="Arial" w:cs="Arial"/>
          <w:b/>
          <w:i/>
          <w:color w:val="000000"/>
        </w:rPr>
        <w:t>t</w:t>
      </w:r>
      <w:r w:rsidR="00A72716">
        <w:rPr>
          <w:rFonts w:ascii="Arial" w:hAnsi="Arial" w:cs="Arial"/>
          <w:b/>
          <w:i/>
          <w:color w:val="000000"/>
        </w:rPr>
        <w:t>e</w:t>
      </w:r>
      <w:proofErr w:type="spellEnd"/>
      <w:r w:rsidR="00A72716">
        <w:rPr>
          <w:rFonts w:ascii="Arial" w:hAnsi="Arial" w:cs="Arial"/>
          <w:b/>
          <w:i/>
          <w:color w:val="000000"/>
        </w:rPr>
        <w:t>.</w:t>
      </w:r>
    </w:p>
    <w:p w:rsidR="009C799F" w:rsidRDefault="000B2137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0B2137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203D3D" w:rsidRDefault="00203D3D" w:rsidP="00203D3D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7831BC" w:rsidRPr="00E5385B" w:rsidRDefault="00203D3D" w:rsidP="00203D3D">
      <w:pPr>
        <w:pStyle w:val="PargrafodaLista"/>
        <w:ind w:left="1224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B181D99" wp14:editId="46BA2356">
            <wp:extent cx="3101156" cy="2991917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8662" cy="29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91" w:rsidRDefault="00041391" w:rsidP="007831BC">
      <w:pPr>
        <w:ind w:left="720"/>
        <w:jc w:val="center"/>
        <w:rPr>
          <w:rFonts w:ascii="Arial" w:hAnsi="Arial" w:cs="Arial"/>
          <w:color w:val="000000"/>
        </w:rPr>
      </w:pPr>
    </w:p>
    <w:p w:rsidR="00867D25" w:rsidRDefault="00867D25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Ao concluir as etapas teremos:</w:t>
      </w:r>
    </w:p>
    <w:p w:rsidR="00867D25" w:rsidRDefault="00867D25" w:rsidP="00867D25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867D25" w:rsidRDefault="00867D25" w:rsidP="007831BC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48B1DFAD" wp14:editId="6ADEDEBD">
            <wp:extent cx="2983115" cy="1923898"/>
            <wp:effectExtent l="0" t="0" r="825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810" cy="196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482"/>
      </w:tblGrid>
      <w:tr w:rsidR="004D6B94" w:rsidTr="00132522">
        <w:trPr>
          <w:trHeight w:val="833"/>
        </w:trPr>
        <w:tc>
          <w:tcPr>
            <w:tcW w:w="8482" w:type="dxa"/>
          </w:tcPr>
          <w:p w:rsidR="004D6B94" w:rsidRDefault="00FB67A5" w:rsidP="004D6B94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O</w:t>
            </w:r>
            <w:r w:rsidR="004F4603"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b</w:t>
            </w:r>
            <w:r>
              <w:rPr>
                <w:rFonts w:ascii="Arial" w:eastAsia="Times New Roman" w:hAnsi="Arial" w:cs="Arial"/>
                <w:b/>
                <w:i/>
                <w:color w:val="000000"/>
                <w:sz w:val="24"/>
                <w:szCs w:val="24"/>
                <w:u w:val="single"/>
                <w:lang w:eastAsia="pt-BR"/>
              </w:rPr>
              <w:t>servação</w:t>
            </w:r>
            <w:r w:rsidR="00AD58B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:</w:t>
            </w:r>
          </w:p>
          <w:p w:rsidR="00AD58BA" w:rsidRDefault="00AD58BA" w:rsidP="004D6B94">
            <w:pPr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:rsidR="004D6B94" w:rsidRDefault="00E30783" w:rsidP="00574D03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Criamos</w:t>
            </w:r>
            <w:r w:rsidR="004D6B9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um Broker Schema especializado para validação, e colocamos o subflow dentro dessa estrutura, esse procedimento será repetido em todas atividades que forem necessários para criarmos esse tipo de organização d</w:t>
            </w:r>
            <w:r w:rsidR="00D461F2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</w:t>
            </w:r>
            <w:r w:rsidR="004D6B9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projeto.</w:t>
            </w:r>
          </w:p>
        </w:tc>
      </w:tr>
    </w:tbl>
    <w:p w:rsidR="008E2C9A" w:rsidRDefault="008E2C9A" w:rsidP="0080135A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BA22FA" w:rsidRDefault="00BA22FA" w:rsidP="0080135A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BA22FA" w:rsidRPr="00BA22FA" w:rsidRDefault="00BA22FA" w:rsidP="0080135A">
      <w:pPr>
        <w:ind w:left="708"/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</w:pPr>
      <w:r w:rsidRPr="00BA22FA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lastRenderedPageBreak/>
        <w:t>Valid</w:t>
      </w:r>
      <w:r w:rsidR="00882107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ando uma requisição.</w:t>
      </w:r>
    </w:p>
    <w:p w:rsidR="0080135A" w:rsidRDefault="0063256C" w:rsidP="0080135A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serviço de cotação recebe um parâmetro de entrada, esse valor corresponde a quantidade dias que será retornado na requisição, portanto precisamos limitar a quantidade de cotações que será retornada em 30 dias.</w:t>
      </w:r>
      <w:r w:rsidR="008013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Portando va</w:t>
      </w:r>
      <w:r w:rsidR="005815A6" w:rsidRPr="00BB4C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mos implementar um node compute (ESQL), para realizar a validação do parâmetro de entrada, </w:t>
      </w:r>
      <w:r w:rsidR="0080135A" w:rsidRPr="00BB4C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 isso:</w:t>
      </w:r>
    </w:p>
    <w:p w:rsidR="002132AB" w:rsidRPr="00BB4C8C" w:rsidRDefault="002132AB" w:rsidP="0080135A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D7815" w:rsidRDefault="007D7815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Duplo clique no subflow </w:t>
      </w:r>
      <w:r w:rsidRPr="007D7815">
        <w:rPr>
          <w:rFonts w:ascii="Arial" w:hAnsi="Arial" w:cs="Arial"/>
          <w:b/>
          <w:i/>
          <w:color w:val="000000"/>
        </w:rPr>
        <w:t>VL_qtde_dias</w:t>
      </w:r>
      <w:r>
        <w:rPr>
          <w:rFonts w:ascii="Arial" w:hAnsi="Arial" w:cs="Arial"/>
          <w:color w:val="000000"/>
        </w:rPr>
        <w:t>, para abrir a área de trabalho.</w:t>
      </w:r>
    </w:p>
    <w:p w:rsidR="005815A6" w:rsidRPr="004761BA" w:rsidRDefault="0080135A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5815A6" w:rsidRPr="004761BA">
        <w:rPr>
          <w:rFonts w:ascii="Arial" w:hAnsi="Arial" w:cs="Arial"/>
          <w:color w:val="000000"/>
        </w:rPr>
        <w:t>elecione o node de compute e arraste para área de trabalho.</w:t>
      </w:r>
    </w:p>
    <w:p w:rsidR="005815A6" w:rsidRPr="00F41730" w:rsidRDefault="005815A6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aba de </w:t>
      </w:r>
      <w:r w:rsidRPr="004761BA">
        <w:rPr>
          <w:rFonts w:ascii="Arial" w:hAnsi="Arial" w:cs="Arial"/>
          <w:b/>
          <w:i/>
          <w:color w:val="000000"/>
        </w:rPr>
        <w:t>description</w:t>
      </w:r>
      <w:r>
        <w:rPr>
          <w:rFonts w:ascii="Arial" w:hAnsi="Arial" w:cs="Arial"/>
          <w:color w:val="000000"/>
        </w:rPr>
        <w:t xml:space="preserve"> e em node name informe: </w:t>
      </w:r>
      <w:r w:rsidRPr="004811DB">
        <w:rPr>
          <w:rFonts w:ascii="Arial" w:hAnsi="Arial" w:cs="Arial"/>
          <w:b/>
          <w:i/>
          <w:color w:val="000000"/>
        </w:rPr>
        <w:t>Valida</w:t>
      </w:r>
      <w:r w:rsidR="003B12F7">
        <w:rPr>
          <w:rFonts w:ascii="Arial" w:hAnsi="Arial" w:cs="Arial"/>
          <w:b/>
          <w:i/>
          <w:color w:val="000000"/>
        </w:rPr>
        <w:t xml:space="preserve">r </w:t>
      </w:r>
      <w:r w:rsidRPr="004811DB">
        <w:rPr>
          <w:rFonts w:ascii="Arial" w:hAnsi="Arial" w:cs="Arial"/>
          <w:b/>
          <w:i/>
          <w:color w:val="000000"/>
        </w:rPr>
        <w:t>Qtde</w:t>
      </w:r>
      <w:r w:rsidR="003B12F7">
        <w:rPr>
          <w:rFonts w:ascii="Arial" w:hAnsi="Arial" w:cs="Arial"/>
          <w:b/>
          <w:i/>
          <w:color w:val="000000"/>
        </w:rPr>
        <w:t xml:space="preserve"> </w:t>
      </w:r>
      <w:r w:rsidRPr="004811DB">
        <w:rPr>
          <w:rFonts w:ascii="Arial" w:hAnsi="Arial" w:cs="Arial"/>
          <w:b/>
          <w:i/>
          <w:color w:val="000000"/>
        </w:rPr>
        <w:t>Dias</w:t>
      </w:r>
      <w:r>
        <w:rPr>
          <w:rFonts w:ascii="Arial" w:hAnsi="Arial" w:cs="Arial"/>
          <w:b/>
          <w:i/>
          <w:color w:val="000000"/>
        </w:rPr>
        <w:t>.</w:t>
      </w:r>
    </w:p>
    <w:p w:rsidR="00F41730" w:rsidRDefault="00F41730" w:rsidP="00F41730">
      <w:pPr>
        <w:ind w:left="720"/>
        <w:jc w:val="both"/>
        <w:rPr>
          <w:rFonts w:ascii="Arial" w:hAnsi="Arial" w:cs="Arial"/>
          <w:color w:val="000000"/>
        </w:rPr>
      </w:pPr>
    </w:p>
    <w:p w:rsidR="00F41730" w:rsidRPr="00F41730" w:rsidRDefault="00F41730" w:rsidP="00F41730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781649" cy="272160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34" cy="274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591" w:rsidRDefault="002C7591" w:rsidP="005815A6">
      <w:pPr>
        <w:ind w:left="720"/>
        <w:rPr>
          <w:rFonts w:ascii="Arial" w:hAnsi="Arial" w:cs="Arial"/>
          <w:color w:val="000000"/>
        </w:rPr>
      </w:pPr>
    </w:p>
    <w:p w:rsidR="000C78AF" w:rsidRDefault="000C78AF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Duplo clique no node de </w:t>
      </w:r>
      <w:r w:rsidRPr="000C78AF">
        <w:rPr>
          <w:rFonts w:ascii="Arial" w:hAnsi="Arial" w:cs="Arial"/>
          <w:b/>
          <w:i/>
          <w:color w:val="000000"/>
        </w:rPr>
        <w:t>compute node</w:t>
      </w:r>
      <w:r w:rsidR="0039564E">
        <w:rPr>
          <w:rFonts w:ascii="Arial" w:hAnsi="Arial" w:cs="Arial"/>
          <w:color w:val="000000"/>
        </w:rPr>
        <w:t xml:space="preserve">, será aberto a área de edição dos comandos </w:t>
      </w:r>
      <w:r w:rsidR="0039564E" w:rsidRPr="0039564E">
        <w:rPr>
          <w:rFonts w:ascii="Arial" w:hAnsi="Arial" w:cs="Arial"/>
          <w:b/>
          <w:i/>
          <w:color w:val="000000"/>
        </w:rPr>
        <w:t>ESQL</w:t>
      </w:r>
      <w:r w:rsidR="0039564E">
        <w:rPr>
          <w:rFonts w:ascii="Arial" w:hAnsi="Arial" w:cs="Arial"/>
          <w:color w:val="000000"/>
        </w:rPr>
        <w:t>.</w:t>
      </w:r>
    </w:p>
    <w:p w:rsidR="002C7591" w:rsidRPr="00C8674E" w:rsidRDefault="0039564E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Entre o </w:t>
      </w:r>
      <w:proofErr w:type="spellStart"/>
      <w:r>
        <w:rPr>
          <w:rFonts w:ascii="Arial" w:hAnsi="Arial" w:cs="Arial"/>
          <w:color w:val="000000"/>
        </w:rPr>
        <w:t>begin</w:t>
      </w:r>
      <w:proofErr w:type="spellEnd"/>
      <w:r>
        <w:rPr>
          <w:rFonts w:ascii="Arial" w:hAnsi="Arial" w:cs="Arial"/>
          <w:color w:val="000000"/>
        </w:rPr>
        <w:t xml:space="preserve"> e o </w:t>
      </w:r>
      <w:proofErr w:type="spellStart"/>
      <w:r>
        <w:rPr>
          <w:rFonts w:ascii="Arial" w:hAnsi="Arial" w:cs="Arial"/>
          <w:color w:val="000000"/>
        </w:rPr>
        <w:t>end</w:t>
      </w:r>
      <w:proofErr w:type="spellEnd"/>
      <w:r>
        <w:rPr>
          <w:rFonts w:ascii="Arial" w:hAnsi="Arial" w:cs="Arial"/>
          <w:color w:val="000000"/>
        </w:rPr>
        <w:t xml:space="preserve">, </w:t>
      </w:r>
      <w:r w:rsidR="00B04D7D">
        <w:rPr>
          <w:rFonts w:ascii="Arial" w:hAnsi="Arial" w:cs="Arial"/>
          <w:color w:val="000000"/>
        </w:rPr>
        <w:t>implemente</w:t>
      </w:r>
      <w:r w:rsidR="002C7591">
        <w:rPr>
          <w:rFonts w:ascii="Arial" w:hAnsi="Arial" w:cs="Arial"/>
          <w:color w:val="000000"/>
        </w:rPr>
        <w:t xml:space="preserve"> o seguinte</w:t>
      </w:r>
      <w:r w:rsidR="00C8674E">
        <w:rPr>
          <w:rFonts w:ascii="Arial" w:hAnsi="Arial" w:cs="Arial"/>
          <w:color w:val="000000"/>
        </w:rPr>
        <w:t xml:space="preserve"> </w:t>
      </w:r>
      <w:r w:rsidR="002C7591">
        <w:rPr>
          <w:rFonts w:ascii="Arial" w:hAnsi="Arial" w:cs="Arial"/>
          <w:color w:val="000000"/>
        </w:rPr>
        <w:t xml:space="preserve">código </w:t>
      </w:r>
      <w:r w:rsidR="002C7591" w:rsidRPr="00DE7F3A">
        <w:rPr>
          <w:rFonts w:ascii="Arial" w:hAnsi="Arial" w:cs="Arial"/>
          <w:b/>
          <w:i/>
          <w:color w:val="000000"/>
        </w:rPr>
        <w:t>ESQL</w:t>
      </w:r>
      <w:r w:rsidR="00C8674E">
        <w:rPr>
          <w:rFonts w:ascii="Arial" w:hAnsi="Arial" w:cs="Arial"/>
          <w:b/>
          <w:i/>
          <w:color w:val="000000"/>
        </w:rPr>
        <w:t xml:space="preserve"> </w:t>
      </w:r>
      <w:r w:rsidR="00C8674E" w:rsidRPr="00C8674E">
        <w:rPr>
          <w:rFonts w:ascii="Arial" w:hAnsi="Arial" w:cs="Arial"/>
          <w:color w:val="000000"/>
        </w:rPr>
        <w:t>de validação.</w:t>
      </w:r>
    </w:p>
    <w:p w:rsidR="00C8674E" w:rsidRPr="00515844" w:rsidRDefault="00C8674E" w:rsidP="00C8674E">
      <w:pPr>
        <w:ind w:left="720"/>
        <w:jc w:val="both"/>
        <w:rPr>
          <w:rFonts w:ascii="Arial" w:hAnsi="Arial" w:cs="Arial"/>
          <w:color w:val="000000"/>
          <w:sz w:val="16"/>
          <w:szCs w:val="16"/>
        </w:rPr>
      </w:pPr>
    </w:p>
    <w:tbl>
      <w:tblPr>
        <w:tblStyle w:val="Tabelacomgrade"/>
        <w:tblW w:w="9198" w:type="dxa"/>
        <w:tblInd w:w="720" w:type="dxa"/>
        <w:tblLook w:val="04A0" w:firstRow="1" w:lastRow="0" w:firstColumn="1" w:lastColumn="0" w:noHBand="0" w:noVBand="1"/>
      </w:tblPr>
      <w:tblGrid>
        <w:gridCol w:w="9198"/>
      </w:tblGrid>
      <w:tr w:rsidR="00C8674E" w:rsidRPr="00515844" w:rsidTr="006E3A4F">
        <w:trPr>
          <w:trHeight w:val="1016"/>
        </w:trPr>
        <w:tc>
          <w:tcPr>
            <w:tcW w:w="9198" w:type="dxa"/>
          </w:tcPr>
          <w:p w:rsidR="00B04687" w:rsidRPr="00F655CA" w:rsidRDefault="00B04687" w:rsidP="00B0468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3F3FBF"/>
                <w:sz w:val="16"/>
                <w:szCs w:val="16"/>
              </w:rPr>
            </w:pPr>
            <w:r w:rsidRPr="00F655CA">
              <w:rPr>
                <w:rFonts w:ascii="Courier New" w:hAnsi="Courier New" w:cs="Courier New"/>
                <w:color w:val="3F3FBF"/>
                <w:sz w:val="16"/>
                <w:szCs w:val="16"/>
              </w:rPr>
              <w:t xml:space="preserve">SET </w:t>
            </w:r>
            <w:proofErr w:type="spellStart"/>
            <w:r w:rsidRPr="00F655CA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proofErr w:type="spellEnd"/>
            <w:r w:rsidRPr="00F655CA">
              <w:rPr>
                <w:rFonts w:ascii="Courier New" w:hAnsi="Courier New" w:cs="Courier New"/>
                <w:color w:val="3F3FBF"/>
                <w:sz w:val="16"/>
                <w:szCs w:val="16"/>
              </w:rPr>
              <w:t xml:space="preserve"> = </w:t>
            </w:r>
            <w:proofErr w:type="spellStart"/>
            <w:r w:rsidRPr="00F655CA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proofErr w:type="spellEnd"/>
            <w:r w:rsidRPr="00F655CA">
              <w:rPr>
                <w:rFonts w:ascii="Courier New" w:hAnsi="Courier New" w:cs="Courier New"/>
                <w:color w:val="3F3FBF"/>
                <w:sz w:val="16"/>
                <w:szCs w:val="16"/>
              </w:rPr>
              <w:t>;</w:t>
            </w:r>
          </w:p>
          <w:p w:rsidR="00B04687" w:rsidRPr="00F655CA" w:rsidRDefault="00B04687" w:rsidP="00B0468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3F3FBF"/>
                <w:sz w:val="16"/>
                <w:szCs w:val="16"/>
              </w:rPr>
            </w:pPr>
            <w:r w:rsidRPr="00F655CA">
              <w:rPr>
                <w:rFonts w:ascii="Courier New" w:hAnsi="Courier New" w:cs="Courier New"/>
                <w:color w:val="3F3FBF"/>
                <w:sz w:val="16"/>
                <w:szCs w:val="16"/>
              </w:rPr>
              <w:t xml:space="preserve">SET </w:t>
            </w:r>
            <w:proofErr w:type="spellStart"/>
            <w:r w:rsidRPr="00F655CA">
              <w:rPr>
                <w:rFonts w:ascii="Courier New" w:hAnsi="Courier New" w:cs="Courier New"/>
                <w:color w:val="3F3FBF"/>
                <w:sz w:val="16"/>
                <w:szCs w:val="16"/>
              </w:rPr>
              <w:t>OutputLocalEnvironment</w:t>
            </w:r>
            <w:proofErr w:type="spellEnd"/>
            <w:r w:rsidRPr="00F655CA">
              <w:rPr>
                <w:rFonts w:ascii="Courier New" w:hAnsi="Courier New" w:cs="Courier New"/>
                <w:color w:val="3F3FBF"/>
                <w:sz w:val="16"/>
                <w:szCs w:val="16"/>
              </w:rPr>
              <w:t xml:space="preserve"> </w:t>
            </w:r>
            <w:proofErr w:type="gramStart"/>
            <w:r w:rsidRPr="00F655CA">
              <w:rPr>
                <w:rFonts w:ascii="Courier New" w:hAnsi="Courier New" w:cs="Courier New"/>
                <w:color w:val="3F3FBF"/>
                <w:sz w:val="16"/>
                <w:szCs w:val="16"/>
              </w:rPr>
              <w:t xml:space="preserve">=  </w:t>
            </w:r>
            <w:proofErr w:type="spellStart"/>
            <w:r w:rsidRPr="00F655CA">
              <w:rPr>
                <w:rFonts w:ascii="Courier New" w:hAnsi="Courier New" w:cs="Courier New"/>
                <w:color w:val="3F3FBF"/>
                <w:sz w:val="16"/>
                <w:szCs w:val="16"/>
              </w:rPr>
              <w:t>InputLocalEnvironment</w:t>
            </w:r>
            <w:proofErr w:type="spellEnd"/>
            <w:proofErr w:type="gramEnd"/>
            <w:r w:rsidRPr="00F655CA">
              <w:rPr>
                <w:rFonts w:ascii="Courier New" w:hAnsi="Courier New" w:cs="Courier New"/>
                <w:color w:val="3F3FBF"/>
                <w:sz w:val="16"/>
                <w:szCs w:val="16"/>
              </w:rPr>
              <w:t>;</w:t>
            </w:r>
          </w:p>
          <w:p w:rsidR="00B04687" w:rsidRDefault="00B04687" w:rsidP="0051584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7F0055"/>
                <w:sz w:val="16"/>
                <w:szCs w:val="16"/>
              </w:rPr>
            </w:pPr>
          </w:p>
          <w:p w:rsidR="00515844" w:rsidRPr="00515844" w:rsidRDefault="00515844" w:rsidP="0051584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515844">
              <w:rPr>
                <w:rFonts w:ascii="Courier New" w:hAnsi="Courier New" w:cs="Courier New"/>
                <w:color w:val="7F0055"/>
                <w:sz w:val="16"/>
                <w:szCs w:val="16"/>
              </w:rPr>
              <w:t>IF</w:t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gramStart"/>
            <w:r w:rsidRPr="00515844">
              <w:rPr>
                <w:rFonts w:ascii="Courier New" w:hAnsi="Courier New" w:cs="Courier New"/>
                <w:color w:val="3F3FBF"/>
                <w:sz w:val="16"/>
                <w:szCs w:val="16"/>
              </w:rPr>
              <w:t>CAST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proofErr w:type="gramEnd"/>
            <w:r w:rsidRPr="00515844">
              <w:rPr>
                <w:rFonts w:ascii="Courier New" w:hAnsi="Courier New" w:cs="Courier New"/>
                <w:color w:val="3F3FBF"/>
                <w:sz w:val="16"/>
                <w:szCs w:val="16"/>
              </w:rPr>
              <w:t>InputLocalEnvironment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515844">
              <w:rPr>
                <w:rFonts w:ascii="Courier New" w:hAnsi="Courier New" w:cs="Courier New"/>
                <w:color w:val="3F3FBF"/>
                <w:sz w:val="16"/>
                <w:szCs w:val="16"/>
              </w:rPr>
              <w:t>REST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515844">
              <w:rPr>
                <w:rFonts w:ascii="Courier New" w:hAnsi="Courier New" w:cs="Courier New"/>
                <w:color w:val="3F3FBF"/>
                <w:sz w:val="16"/>
                <w:szCs w:val="16"/>
              </w:rPr>
              <w:t>Input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515844">
              <w:rPr>
                <w:rFonts w:ascii="Courier New" w:hAnsi="Courier New" w:cs="Courier New"/>
                <w:color w:val="3F3FBF"/>
                <w:sz w:val="16"/>
                <w:szCs w:val="16"/>
              </w:rPr>
              <w:t>Parameters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515844">
              <w:rPr>
                <w:rFonts w:ascii="Courier New" w:hAnsi="Courier New" w:cs="Courier New"/>
                <w:color w:val="3F3FBF"/>
                <w:sz w:val="16"/>
                <w:szCs w:val="16"/>
              </w:rPr>
              <w:t>dias</w:t>
            </w:r>
            <w:proofErr w:type="spellEnd"/>
            <w:r w:rsidRPr="005158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15844">
              <w:rPr>
                <w:rFonts w:ascii="Courier New" w:hAnsi="Courier New" w:cs="Courier New"/>
                <w:color w:val="7F0055"/>
                <w:sz w:val="16"/>
                <w:szCs w:val="16"/>
              </w:rPr>
              <w:t>as</w:t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15844">
              <w:rPr>
                <w:rFonts w:ascii="Courier New" w:hAnsi="Courier New" w:cs="Courier New"/>
                <w:color w:val="7F0055"/>
                <w:sz w:val="16"/>
                <w:szCs w:val="16"/>
              </w:rPr>
              <w:t>INT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)</w:t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&gt;</w:t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15844">
              <w:rPr>
                <w:rFonts w:ascii="Courier New" w:hAnsi="Courier New" w:cs="Courier New"/>
                <w:color w:val="2A00FF"/>
                <w:sz w:val="16"/>
                <w:szCs w:val="16"/>
              </w:rPr>
              <w:t>30</w:t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15844">
              <w:rPr>
                <w:rFonts w:ascii="Courier New" w:hAnsi="Courier New" w:cs="Courier New"/>
                <w:color w:val="7F0055"/>
                <w:sz w:val="16"/>
                <w:szCs w:val="16"/>
              </w:rPr>
              <w:t>THEN</w:t>
            </w:r>
          </w:p>
          <w:p w:rsidR="00515844" w:rsidRPr="00515844" w:rsidRDefault="00515844" w:rsidP="0051584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515844">
              <w:rPr>
                <w:rFonts w:ascii="Courier New" w:hAnsi="Courier New" w:cs="Courier New"/>
                <w:color w:val="7F0055"/>
                <w:sz w:val="16"/>
                <w:szCs w:val="16"/>
              </w:rPr>
              <w:t xml:space="preserve">   SET</w:t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515844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515844">
              <w:rPr>
                <w:rFonts w:ascii="Courier New" w:hAnsi="Courier New" w:cs="Courier New"/>
                <w:color w:val="3F3FBF"/>
                <w:sz w:val="16"/>
                <w:szCs w:val="16"/>
              </w:rPr>
              <w:t>JSON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515844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515844">
              <w:rPr>
                <w:rFonts w:ascii="Courier New" w:hAnsi="Courier New" w:cs="Courier New"/>
                <w:color w:val="3F3FBF"/>
                <w:sz w:val="16"/>
                <w:szCs w:val="16"/>
              </w:rPr>
              <w:t>error</w:t>
            </w:r>
            <w:proofErr w:type="spellEnd"/>
            <w:proofErr w:type="gramEnd"/>
            <w:r w:rsidRPr="005158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15844">
              <w:rPr>
                <w:rFonts w:ascii="Courier New" w:hAnsi="Courier New" w:cs="Courier New"/>
                <w:color w:val="2A00FF"/>
                <w:sz w:val="16"/>
                <w:szCs w:val="16"/>
              </w:rPr>
              <w:t>'</w:t>
            </w:r>
            <w:proofErr w:type="spellStart"/>
            <w:r w:rsidRPr="00515844">
              <w:rPr>
                <w:rFonts w:ascii="Courier New" w:hAnsi="Courier New" w:cs="Courier New"/>
                <w:color w:val="2A00FF"/>
                <w:sz w:val="16"/>
                <w:szCs w:val="16"/>
              </w:rPr>
              <w:t>Qtdade</w:t>
            </w:r>
            <w:proofErr w:type="spellEnd"/>
            <w:r w:rsidRPr="00515844">
              <w:rPr>
                <w:rFonts w:ascii="Courier New" w:hAnsi="Courier New" w:cs="Courier New"/>
                <w:color w:val="2A00FF"/>
                <w:sz w:val="16"/>
                <w:szCs w:val="16"/>
              </w:rPr>
              <w:t xml:space="preserve"> dias informado, superior ao </w:t>
            </w:r>
            <w:proofErr w:type="spellStart"/>
            <w:r w:rsidRPr="00515844">
              <w:rPr>
                <w:rFonts w:ascii="Courier New" w:hAnsi="Courier New" w:cs="Courier New"/>
                <w:color w:val="2A00FF"/>
                <w:sz w:val="16"/>
                <w:szCs w:val="16"/>
              </w:rPr>
              <w:t>numero</w:t>
            </w:r>
            <w:proofErr w:type="spellEnd"/>
            <w:r w:rsidRPr="00515844">
              <w:rPr>
                <w:rFonts w:ascii="Courier New" w:hAnsi="Courier New" w:cs="Courier New"/>
                <w:color w:val="2A00FF"/>
                <w:sz w:val="16"/>
                <w:szCs w:val="16"/>
              </w:rPr>
              <w:t xml:space="preserve"> máximo </w:t>
            </w:r>
            <w:r>
              <w:rPr>
                <w:rFonts w:ascii="Courier New" w:hAnsi="Courier New" w:cs="Courier New"/>
                <w:color w:val="2A00FF"/>
                <w:sz w:val="16"/>
                <w:szCs w:val="16"/>
              </w:rPr>
              <w:t xml:space="preserve">                                  </w:t>
            </w:r>
            <w:r w:rsidRPr="00515844">
              <w:rPr>
                <w:rFonts w:ascii="Courier New" w:hAnsi="Courier New" w:cs="Courier New"/>
                <w:color w:val="2A00FF"/>
                <w:sz w:val="16"/>
                <w:szCs w:val="16"/>
              </w:rPr>
              <w:t>permitido!'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515844" w:rsidRPr="00515844" w:rsidRDefault="00515844" w:rsidP="0051584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515844">
              <w:rPr>
                <w:rFonts w:ascii="Courier New" w:hAnsi="Courier New" w:cs="Courier New"/>
                <w:color w:val="7F0055"/>
                <w:sz w:val="16"/>
                <w:szCs w:val="16"/>
              </w:rPr>
              <w:t>END</w:t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15844">
              <w:rPr>
                <w:rFonts w:ascii="Courier New" w:hAnsi="Courier New" w:cs="Courier New"/>
                <w:color w:val="7F0055"/>
                <w:sz w:val="16"/>
                <w:szCs w:val="16"/>
              </w:rPr>
              <w:t>IF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515844" w:rsidRPr="00515844" w:rsidRDefault="00515844" w:rsidP="0051584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515844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C8674E" w:rsidRPr="00515844" w:rsidRDefault="00515844" w:rsidP="00515844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15844">
              <w:rPr>
                <w:rFonts w:ascii="Courier New" w:hAnsi="Courier New" w:cs="Courier New"/>
                <w:color w:val="7F0055"/>
                <w:sz w:val="16"/>
                <w:szCs w:val="16"/>
              </w:rPr>
              <w:t>RETURN</w:t>
            </w:r>
            <w:r w:rsidRPr="005158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515844">
              <w:rPr>
                <w:rFonts w:ascii="Courier New" w:hAnsi="Courier New" w:cs="Courier New"/>
                <w:color w:val="7F0055"/>
                <w:sz w:val="16"/>
                <w:szCs w:val="16"/>
              </w:rPr>
              <w:t>TRUE</w:t>
            </w:r>
            <w:r w:rsidRPr="00515844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</w:tc>
      </w:tr>
    </w:tbl>
    <w:p w:rsidR="00C8674E" w:rsidRDefault="00C8674E" w:rsidP="00C8674E">
      <w:pPr>
        <w:ind w:left="720"/>
        <w:jc w:val="both"/>
        <w:rPr>
          <w:rFonts w:ascii="Arial" w:hAnsi="Arial" w:cs="Arial"/>
          <w:color w:val="000000"/>
        </w:rPr>
      </w:pPr>
    </w:p>
    <w:p w:rsidR="00171C05" w:rsidRDefault="00171C05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 w:rsidRPr="00171C05">
        <w:rPr>
          <w:rFonts w:ascii="Arial" w:hAnsi="Arial" w:cs="Arial"/>
          <w:color w:val="000000"/>
        </w:rPr>
        <w:lastRenderedPageBreak/>
        <w:t>Abaixo código final do ESQL no node de compute.</w:t>
      </w:r>
    </w:p>
    <w:p w:rsidR="00171C05" w:rsidRPr="00171C05" w:rsidRDefault="00171C05" w:rsidP="00171C05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2C7591" w:rsidRDefault="001B3787" w:rsidP="002C7591">
      <w:pPr>
        <w:ind w:left="720"/>
        <w:jc w:val="both"/>
        <w:rPr>
          <w:rFonts w:ascii="Arial" w:hAnsi="Arial" w:cs="Arial"/>
          <w:color w:val="000000"/>
        </w:rPr>
      </w:pPr>
      <w:bookmarkStart w:id="7" w:name="_GoBack"/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44540" cy="2150745"/>
            <wp:effectExtent l="0" t="0" r="381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6E3A4F" w:rsidRDefault="006E3A4F" w:rsidP="005815A6">
      <w:pPr>
        <w:ind w:left="720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7A6B17" w:rsidRDefault="007A6B17" w:rsidP="005815A6">
      <w:pPr>
        <w:ind w:left="720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 as etapas anterior implementamos o subflow de validação, porem precisamos disponibilizar o mesmo no flow principal da aplicação, então:</w:t>
      </w:r>
    </w:p>
    <w:p w:rsidR="00521386" w:rsidRDefault="007A6B17" w:rsidP="00F36F61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Na lateral esquerda do toolkit, navegue até encontrar o subflow “</w:t>
      </w:r>
      <w:r w:rsidRPr="00151591">
        <w:rPr>
          <w:rFonts w:ascii="Arial" w:hAnsi="Arial" w:cs="Arial"/>
          <w:b/>
          <w:i/>
          <w:color w:val="000000"/>
        </w:rPr>
        <w:t>pesquisaDolar.subflow</w:t>
      </w:r>
      <w:r>
        <w:rPr>
          <w:rFonts w:ascii="Arial" w:hAnsi="Arial" w:cs="Arial"/>
          <w:color w:val="000000"/>
        </w:rPr>
        <w:t>”, clique duas vezes para abrir a área de desenvolvimento.</w:t>
      </w:r>
    </w:p>
    <w:p w:rsidR="00521386" w:rsidRDefault="00521386" w:rsidP="005815A6">
      <w:pPr>
        <w:ind w:left="720"/>
        <w:rPr>
          <w:rFonts w:ascii="Arial" w:hAnsi="Arial" w:cs="Arial"/>
          <w:color w:val="000000"/>
        </w:rPr>
      </w:pPr>
    </w:p>
    <w:p w:rsidR="00521386" w:rsidRDefault="00521386" w:rsidP="005815A6">
      <w:pPr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37555" cy="15436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BB3" w:rsidRDefault="00082BB3" w:rsidP="005815A6">
      <w:pPr>
        <w:ind w:left="720"/>
        <w:rPr>
          <w:rFonts w:ascii="Arial" w:hAnsi="Arial" w:cs="Arial"/>
          <w:color w:val="000000"/>
        </w:rPr>
      </w:pPr>
    </w:p>
    <w:p w:rsidR="002772AC" w:rsidRPr="002772AC" w:rsidRDefault="002772AC" w:rsidP="00F36F61">
      <w:pPr>
        <w:pStyle w:val="PargrafodaLista"/>
        <w:numPr>
          <w:ilvl w:val="2"/>
          <w:numId w:val="3"/>
        </w:numPr>
        <w:ind w:left="720"/>
        <w:jc w:val="both"/>
        <w:rPr>
          <w:rFonts w:ascii="Arial" w:hAnsi="Arial" w:cs="Arial"/>
          <w:color w:val="000000"/>
        </w:rPr>
      </w:pPr>
      <w:r w:rsidRPr="002772AC">
        <w:rPr>
          <w:rFonts w:ascii="Arial" w:hAnsi="Arial" w:cs="Arial"/>
          <w:color w:val="000000"/>
        </w:rPr>
        <w:t>Ainda na lateral esquerda do toolkit, navegue até encontrar o subflow “</w:t>
      </w:r>
      <w:r w:rsidRPr="006D4130">
        <w:rPr>
          <w:rFonts w:ascii="Arial" w:hAnsi="Arial" w:cs="Arial"/>
          <w:b/>
          <w:i/>
          <w:color w:val="000000"/>
        </w:rPr>
        <w:t>VL_qtde_dias</w:t>
      </w:r>
      <w:r w:rsidRPr="002772AC">
        <w:rPr>
          <w:rFonts w:ascii="Arial" w:hAnsi="Arial" w:cs="Arial"/>
          <w:color w:val="000000"/>
        </w:rPr>
        <w:t>”</w:t>
      </w:r>
      <w:r>
        <w:rPr>
          <w:rFonts w:ascii="Arial" w:hAnsi="Arial" w:cs="Arial"/>
          <w:color w:val="000000"/>
        </w:rPr>
        <w:t>.</w:t>
      </w:r>
    </w:p>
    <w:p w:rsidR="002772AC" w:rsidRDefault="002772AC" w:rsidP="002772AC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2613816" cy="2070202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279" cy="207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2C0" w:rsidRDefault="00BF52C0" w:rsidP="00F36F61">
      <w:pPr>
        <w:pStyle w:val="PargrafodaLista"/>
        <w:numPr>
          <w:ilvl w:val="2"/>
          <w:numId w:val="3"/>
        </w:num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</w:t>
      </w:r>
      <w:r w:rsidR="00DE7F3A">
        <w:rPr>
          <w:rFonts w:ascii="Arial" w:hAnsi="Arial" w:cs="Arial"/>
          <w:color w:val="000000"/>
        </w:rPr>
        <w:t>a estrutura</w:t>
      </w:r>
      <w:r w:rsidRPr="002772AC">
        <w:rPr>
          <w:rFonts w:ascii="Arial" w:hAnsi="Arial" w:cs="Arial"/>
          <w:color w:val="000000"/>
        </w:rPr>
        <w:t xml:space="preserve"> </w:t>
      </w:r>
      <w:r w:rsidR="00DE7F3A">
        <w:rPr>
          <w:rFonts w:ascii="Arial" w:hAnsi="Arial" w:cs="Arial"/>
          <w:color w:val="000000"/>
        </w:rPr>
        <w:t>S</w:t>
      </w:r>
      <w:r w:rsidRPr="002772AC">
        <w:rPr>
          <w:rFonts w:ascii="Arial" w:hAnsi="Arial" w:cs="Arial"/>
          <w:color w:val="000000"/>
        </w:rPr>
        <w:t>ubflow</w:t>
      </w:r>
      <w:r w:rsidR="00DE7F3A">
        <w:rPr>
          <w:rFonts w:ascii="Arial" w:hAnsi="Arial" w:cs="Arial"/>
          <w:color w:val="000000"/>
        </w:rPr>
        <w:t>s</w:t>
      </w:r>
      <w:r w:rsidRPr="002772AC">
        <w:rPr>
          <w:rFonts w:ascii="Arial" w:hAnsi="Arial" w:cs="Arial"/>
          <w:color w:val="000000"/>
        </w:rPr>
        <w:t xml:space="preserve"> “</w:t>
      </w:r>
      <w:r w:rsidRPr="00BA30E0">
        <w:rPr>
          <w:rFonts w:ascii="Arial" w:hAnsi="Arial" w:cs="Arial"/>
          <w:b/>
          <w:i/>
          <w:color w:val="000000"/>
        </w:rPr>
        <w:t>VL_qtde_dias</w:t>
      </w:r>
      <w:r w:rsidRPr="002772AC">
        <w:rPr>
          <w:rFonts w:ascii="Arial" w:hAnsi="Arial" w:cs="Arial"/>
          <w:color w:val="000000"/>
        </w:rPr>
        <w:t>”</w:t>
      </w:r>
      <w:r>
        <w:rPr>
          <w:rFonts w:ascii="Arial" w:hAnsi="Arial" w:cs="Arial"/>
          <w:color w:val="000000"/>
        </w:rPr>
        <w:t xml:space="preserve"> e araste para a área de trabalho entre os nodes input e output.</w:t>
      </w:r>
    </w:p>
    <w:p w:rsidR="00082BB3" w:rsidRDefault="00082BB3" w:rsidP="00082BB3">
      <w:pPr>
        <w:pStyle w:val="PargrafodaLista"/>
        <w:ind w:left="720"/>
        <w:jc w:val="both"/>
        <w:rPr>
          <w:rFonts w:ascii="Arial" w:hAnsi="Arial" w:cs="Arial"/>
          <w:color w:val="000000"/>
        </w:rPr>
      </w:pPr>
    </w:p>
    <w:p w:rsidR="008B01D0" w:rsidRDefault="008B01D0" w:rsidP="008B01D0">
      <w:pPr>
        <w:pStyle w:val="PargrafodaLista"/>
        <w:ind w:left="720"/>
        <w:jc w:val="both"/>
        <w:rPr>
          <w:rFonts w:ascii="Arial" w:hAnsi="Arial" w:cs="Arial"/>
          <w:color w:val="000000"/>
        </w:rPr>
      </w:pPr>
    </w:p>
    <w:p w:rsidR="008B01D0" w:rsidRPr="008B01D0" w:rsidRDefault="008B01D0" w:rsidP="008B01D0">
      <w:pPr>
        <w:ind w:left="216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37555" cy="21215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2C0" w:rsidRPr="002772AC" w:rsidRDefault="00BF52C0" w:rsidP="00F36F61">
      <w:pPr>
        <w:pStyle w:val="PargrafodaLista"/>
        <w:numPr>
          <w:ilvl w:val="2"/>
          <w:numId w:val="3"/>
        </w:num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Realize as ligações entre os notes.</w:t>
      </w:r>
    </w:p>
    <w:p w:rsidR="004A302F" w:rsidRDefault="004A302F" w:rsidP="004A302F">
      <w:pPr>
        <w:ind w:left="216"/>
        <w:rPr>
          <w:rFonts w:ascii="Arial" w:hAnsi="Arial" w:cs="Arial"/>
          <w:color w:val="000000"/>
        </w:rPr>
      </w:pPr>
    </w:p>
    <w:p w:rsidR="00132522" w:rsidRDefault="0013252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802614" w:rsidRPr="00137BD0" w:rsidRDefault="00802614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8" w:name="_Toc509317679"/>
      <w:r w:rsidRPr="00137BD0">
        <w:rPr>
          <w:rFonts w:ascii="Tahoma" w:hAnsi="Tahoma" w:cs="Tahoma"/>
          <w:b w:val="0"/>
          <w:color w:val="1F497D"/>
        </w:rPr>
        <w:lastRenderedPageBreak/>
        <w:t xml:space="preserve">Implementando a camada </w:t>
      </w:r>
      <w:r>
        <w:rPr>
          <w:rFonts w:ascii="Tahoma" w:hAnsi="Tahoma" w:cs="Tahoma"/>
          <w:b w:val="0"/>
          <w:color w:val="1F497D"/>
        </w:rPr>
        <w:t>adapter</w:t>
      </w:r>
      <w:r w:rsidR="00CC0BA6">
        <w:rPr>
          <w:rFonts w:ascii="Tahoma" w:hAnsi="Tahoma" w:cs="Tahoma"/>
          <w:b w:val="0"/>
          <w:color w:val="1F497D"/>
        </w:rPr>
        <w:t xml:space="preserve"> </w:t>
      </w:r>
      <w:r w:rsidR="009B0AA9">
        <w:rPr>
          <w:rFonts w:ascii="Tahoma" w:hAnsi="Tahoma" w:cs="Tahoma"/>
          <w:b w:val="0"/>
          <w:color w:val="1F497D"/>
        </w:rPr>
        <w:t xml:space="preserve">– </w:t>
      </w:r>
      <w:proofErr w:type="spellStart"/>
      <w:r w:rsidR="009B0AA9">
        <w:rPr>
          <w:rFonts w:ascii="Tahoma" w:hAnsi="Tahoma" w:cs="Tahoma"/>
          <w:b w:val="0"/>
          <w:color w:val="1F497D"/>
        </w:rPr>
        <w:t>request</w:t>
      </w:r>
      <w:proofErr w:type="spellEnd"/>
      <w:r w:rsidRPr="00137BD0">
        <w:rPr>
          <w:rFonts w:ascii="Tahoma" w:hAnsi="Tahoma" w:cs="Tahoma"/>
          <w:b w:val="0"/>
          <w:color w:val="1F497D"/>
        </w:rPr>
        <w:t>.</w:t>
      </w:r>
      <w:bookmarkEnd w:id="8"/>
    </w:p>
    <w:p w:rsidR="00802614" w:rsidRDefault="00802614" w:rsidP="00802614">
      <w:pPr>
        <w:rPr>
          <w:rFonts w:ascii="Arial" w:hAnsi="Arial" w:cs="Arial"/>
          <w:color w:val="000000"/>
        </w:rPr>
      </w:pPr>
    </w:p>
    <w:p w:rsidR="00D635F0" w:rsidRDefault="00C42402" w:rsidP="00D635F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4240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camada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adaptação será responsável em </w:t>
      </w:r>
      <w:r w:rsidR="00D635F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normalizar os dados, sempre ocorrem em dois sentidos, quando o serviço do barramento é invocado pelo consumidor, recebe essas informações no formato que foi exposto pelo barramento, em alguns cenários utiliza-se o modelo canônico como exposição.</w:t>
      </w:r>
    </w:p>
    <w:p w:rsidR="00D635F0" w:rsidRDefault="00D635F0" w:rsidP="00D635F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Entretanto o modelo canônico que é interno da empresa, raramente é equivalente ao formato de entrada de dados do serviço do legado, portanto realizamos a adaptação dos dados para o formato esperado pelo provedor, esse é o sentido </w:t>
      </w:r>
      <w:r w:rsidR="003C7C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consumidor para o barramento, ou seja</w:t>
      </w:r>
      <w:r w:rsidR="0064340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sentido de entrada de dados no barramento.</w:t>
      </w:r>
    </w:p>
    <w:p w:rsidR="00D635F0" w:rsidRDefault="00D635F0" w:rsidP="00D635F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mesmo ocorre quando o</w:t>
      </w:r>
      <w:r w:rsidR="003C7C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dados são retornados pelo provedor, esses dados são </w:t>
      </w:r>
      <w:r w:rsidR="003C7C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enviados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891D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3C7C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formato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que o legado desenvolveu o serviço, o que também raramente é igual ao formato que foi definido no barramento, sendo canônico ou não canônico, esse é o sentido de retorno, ou </w:t>
      </w:r>
      <w:r w:rsidR="0020667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eja</w:t>
      </w:r>
      <w:r w:rsidR="006E45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 provedor para o barramento.</w:t>
      </w:r>
    </w:p>
    <w:p w:rsidR="00384E74" w:rsidRDefault="003C7C14" w:rsidP="00D635F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Logo teremos mapeamento do consumidor para o barramento e do barramento para o provedor e o inverso do provedor para o barramento e do barramento para o consumidor</w:t>
      </w:r>
      <w:r w:rsidR="00384E7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3C7C14" w:rsidRDefault="00384E74" w:rsidP="00D635F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</w:t>
      </w:r>
      <w:r w:rsidR="004960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amos construir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nosso primeiro adapter que corresponde no sentido de entrada, ou seja do consumidor para o barramento, para isso</w:t>
      </w:r>
      <w:r w:rsidR="004960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</w:p>
    <w:p w:rsidR="004960DF" w:rsidRPr="004960DF" w:rsidRDefault="004960DF" w:rsidP="00F36F61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4960DF" w:rsidRPr="004960DF" w:rsidRDefault="004960DF" w:rsidP="00F36F61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4960DF" w:rsidRPr="004960DF" w:rsidRDefault="004960DF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4960DF" w:rsidRPr="004960DF" w:rsidRDefault="004960DF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4960DF" w:rsidRPr="004960DF" w:rsidRDefault="004960DF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A85622" w:rsidRPr="00A85622" w:rsidRDefault="00A85622" w:rsidP="00F36F61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A85622" w:rsidRPr="00A85622" w:rsidRDefault="00A85622" w:rsidP="00F36F61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A85622" w:rsidRPr="00A85622" w:rsidRDefault="00A85622" w:rsidP="00F36F61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A85622" w:rsidRPr="00A85622" w:rsidRDefault="00A85622" w:rsidP="00F36F61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A85622" w:rsidRPr="00A85622" w:rsidRDefault="00A85622" w:rsidP="00F36F61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E31826" w:rsidRDefault="00E31826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E31826" w:rsidRDefault="00E31826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New</w:t>
      </w:r>
    </w:p>
    <w:p w:rsidR="00E31826" w:rsidRDefault="00E31826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Broker Schema</w:t>
      </w:r>
      <w:r>
        <w:rPr>
          <w:rFonts w:ascii="Arial" w:hAnsi="Arial" w:cs="Arial"/>
          <w:b/>
          <w:i/>
          <w:color w:val="000000"/>
        </w:rPr>
        <w:t>.</w:t>
      </w:r>
    </w:p>
    <w:p w:rsidR="00E31826" w:rsidRDefault="00E31826" w:rsidP="00E31826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E31826" w:rsidRDefault="00E31826" w:rsidP="00E31826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73726E0" wp14:editId="59DB3BD6">
            <wp:extent cx="5211666" cy="1623974"/>
            <wp:effectExtent l="0" t="0" r="825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60" cy="16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26" w:rsidRPr="002E547C" w:rsidRDefault="00E31826" w:rsidP="00E31826">
      <w:pPr>
        <w:ind w:left="720"/>
        <w:jc w:val="center"/>
        <w:rPr>
          <w:rFonts w:ascii="Arial" w:hAnsi="Arial" w:cs="Arial"/>
          <w:color w:val="000000"/>
        </w:rPr>
      </w:pPr>
    </w:p>
    <w:p w:rsidR="00E31826" w:rsidRDefault="00E31826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Certifique que o </w:t>
      </w:r>
      <w:r w:rsidRPr="00435662">
        <w:rPr>
          <w:rFonts w:ascii="Arial" w:hAnsi="Arial" w:cs="Arial"/>
          <w:b/>
          <w:i/>
          <w:color w:val="000000"/>
        </w:rPr>
        <w:t>container</w:t>
      </w:r>
      <w:r>
        <w:rPr>
          <w:rFonts w:ascii="Arial" w:hAnsi="Arial" w:cs="Arial"/>
          <w:color w:val="000000"/>
        </w:rPr>
        <w:t xml:space="preserve"> selecionado e o serviço que estamos definindo.</w:t>
      </w:r>
    </w:p>
    <w:p w:rsidR="00E31826" w:rsidRDefault="00E31826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435662">
        <w:rPr>
          <w:rFonts w:ascii="Arial" w:hAnsi="Arial" w:cs="Arial"/>
          <w:b/>
          <w:i/>
          <w:color w:val="000000"/>
        </w:rPr>
        <w:t>Schema name</w:t>
      </w:r>
      <w:r>
        <w:rPr>
          <w:rFonts w:ascii="Arial" w:hAnsi="Arial" w:cs="Arial"/>
          <w:color w:val="000000"/>
        </w:rPr>
        <w:t xml:space="preserve">, digite o nome de nosso pacote: </w:t>
      </w:r>
      <w:r w:rsidR="00384E74">
        <w:rPr>
          <w:rFonts w:ascii="Arial" w:hAnsi="Arial" w:cs="Arial"/>
          <w:b/>
          <w:i/>
          <w:color w:val="000000"/>
        </w:rPr>
        <w:t>adapter</w:t>
      </w:r>
      <w:r>
        <w:rPr>
          <w:rFonts w:ascii="Arial" w:hAnsi="Arial" w:cs="Arial"/>
          <w:color w:val="000000"/>
        </w:rPr>
        <w:t>.</w:t>
      </w:r>
    </w:p>
    <w:p w:rsidR="0020667B" w:rsidRDefault="0020667B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Clique em </w:t>
      </w:r>
      <w:r w:rsidRPr="0020667B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557622" w:rsidRDefault="00557622" w:rsidP="00557622">
      <w:pPr>
        <w:ind w:left="720"/>
        <w:jc w:val="both"/>
        <w:rPr>
          <w:rFonts w:ascii="Arial" w:hAnsi="Arial" w:cs="Arial"/>
          <w:color w:val="000000"/>
        </w:rPr>
      </w:pPr>
    </w:p>
    <w:p w:rsidR="00557622" w:rsidRDefault="00557622" w:rsidP="00557622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90F7C37" wp14:editId="221D1848">
            <wp:extent cx="3275547" cy="3160166"/>
            <wp:effectExtent l="0" t="0" r="1270" b="25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0656" cy="31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30" w:rsidRPr="00557622" w:rsidRDefault="00B92930" w:rsidP="00557622">
      <w:pPr>
        <w:ind w:left="720"/>
        <w:jc w:val="center"/>
        <w:rPr>
          <w:rFonts w:ascii="Arial" w:hAnsi="Arial" w:cs="Arial"/>
          <w:color w:val="000000"/>
        </w:rPr>
      </w:pPr>
    </w:p>
    <w:p w:rsidR="00E31826" w:rsidRPr="00B04D7D" w:rsidRDefault="00E31826" w:rsidP="00E31826">
      <w:pPr>
        <w:pStyle w:val="PargrafodaLista"/>
        <w:ind w:left="360"/>
        <w:jc w:val="both"/>
        <w:rPr>
          <w:rFonts w:ascii="Arial" w:hAnsi="Arial" w:cs="Arial"/>
          <w:color w:val="000000"/>
        </w:rPr>
      </w:pPr>
      <w:r w:rsidRPr="00B04D7D">
        <w:rPr>
          <w:rFonts w:ascii="Arial" w:hAnsi="Arial" w:cs="Arial"/>
          <w:color w:val="000000"/>
        </w:rPr>
        <w:t xml:space="preserve">Agora vamos construir nosso subflow de </w:t>
      </w:r>
      <w:r w:rsidR="007F16CF">
        <w:rPr>
          <w:rFonts w:ascii="Arial" w:hAnsi="Arial" w:cs="Arial"/>
          <w:color w:val="000000"/>
        </w:rPr>
        <w:t>adaptação</w:t>
      </w:r>
      <w:r w:rsidRPr="00B04D7D">
        <w:rPr>
          <w:rFonts w:ascii="Arial" w:hAnsi="Arial" w:cs="Arial"/>
          <w:color w:val="000000"/>
        </w:rPr>
        <w:t>. Para isso:</w:t>
      </w:r>
    </w:p>
    <w:p w:rsidR="00E31826" w:rsidRDefault="00E31826" w:rsidP="00E31826">
      <w:pPr>
        <w:ind w:left="720"/>
        <w:jc w:val="both"/>
        <w:rPr>
          <w:rFonts w:ascii="Arial" w:hAnsi="Arial" w:cs="Arial"/>
          <w:color w:val="000000"/>
        </w:rPr>
      </w:pPr>
    </w:p>
    <w:p w:rsidR="00DC5700" w:rsidRPr="00DC5700" w:rsidRDefault="00DC5700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C5700" w:rsidRPr="00DC5700" w:rsidRDefault="00DC5700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C5700" w:rsidRPr="00DC5700" w:rsidRDefault="00DC5700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C5700" w:rsidRPr="00DC5700" w:rsidRDefault="00DC5700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C5700" w:rsidRPr="00DC5700" w:rsidRDefault="00DC5700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C5700" w:rsidRPr="00DC5700" w:rsidRDefault="00DC5700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E31826" w:rsidRDefault="00E31826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E31826" w:rsidRDefault="00E31826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New</w:t>
      </w:r>
      <w:r>
        <w:rPr>
          <w:rFonts w:ascii="Arial" w:hAnsi="Arial" w:cs="Arial"/>
          <w:color w:val="000000"/>
        </w:rPr>
        <w:t>.</w:t>
      </w:r>
    </w:p>
    <w:p w:rsidR="00E31826" w:rsidRDefault="00E31826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Subflow</w:t>
      </w:r>
      <w:r>
        <w:rPr>
          <w:rFonts w:ascii="Arial" w:hAnsi="Arial" w:cs="Arial"/>
          <w:color w:val="000000"/>
        </w:rPr>
        <w:t>.</w:t>
      </w:r>
    </w:p>
    <w:p w:rsidR="00E31826" w:rsidRDefault="00E31826" w:rsidP="00E31826">
      <w:pPr>
        <w:jc w:val="both"/>
        <w:rPr>
          <w:rFonts w:ascii="Arial" w:hAnsi="Arial" w:cs="Arial"/>
          <w:color w:val="000000"/>
        </w:rPr>
      </w:pPr>
    </w:p>
    <w:p w:rsidR="00E31826" w:rsidRPr="002B7CF4" w:rsidRDefault="00E31826" w:rsidP="00E31826">
      <w:pPr>
        <w:ind w:left="708"/>
        <w:jc w:val="center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b/>
          <w:noProof/>
          <w:color w:val="000000"/>
        </w:rPr>
        <w:drawing>
          <wp:inline distT="0" distB="0" distL="0" distR="0" wp14:anchorId="4A936020" wp14:editId="12DB8E3C">
            <wp:extent cx="5491379" cy="2201876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73" cy="221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26" w:rsidRDefault="00E31826" w:rsidP="00E31826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65C34" w:rsidRDefault="00D65C34" w:rsidP="00E31826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65C34" w:rsidRDefault="00D65C34" w:rsidP="00E31826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31826" w:rsidRPr="009C6F6F" w:rsidRDefault="00E31826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Siga a seguinte regra de nomenclatura.</w:t>
      </w:r>
    </w:p>
    <w:p w:rsidR="00E31826" w:rsidRDefault="00E31826" w:rsidP="00E31826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31826" w:rsidRDefault="00E31826" w:rsidP="00E31826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Vamos sugerir um padrão de nomenclatura para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subflow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em Name digite: </w:t>
      </w:r>
      <w:proofErr w:type="spellStart"/>
      <w:r w:rsidR="00384E74">
        <w:rPr>
          <w:rFonts w:ascii="Arial" w:hAnsi="Arial" w:cs="Arial"/>
          <w:b/>
          <w:i/>
          <w:color w:val="000000"/>
        </w:rPr>
        <w:t>AD</w:t>
      </w:r>
      <w:r>
        <w:rPr>
          <w:rFonts w:ascii="Arial" w:hAnsi="Arial" w:cs="Arial"/>
          <w:b/>
          <w:i/>
          <w:color w:val="000000"/>
        </w:rPr>
        <w:t>_</w:t>
      </w:r>
      <w:r w:rsidR="00384E74">
        <w:rPr>
          <w:rFonts w:ascii="Arial" w:hAnsi="Arial" w:cs="Arial"/>
          <w:b/>
          <w:i/>
          <w:color w:val="000000"/>
        </w:rPr>
        <w:t>consumer_to_provider</w:t>
      </w:r>
      <w:proofErr w:type="spellEnd"/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sendo:</w:t>
      </w:r>
    </w:p>
    <w:p w:rsidR="00E31826" w:rsidRPr="003003F9" w:rsidRDefault="00E31826" w:rsidP="00E31826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31826" w:rsidRPr="003003F9" w:rsidRDefault="00384E74" w:rsidP="00E31826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AD</w:t>
      </w:r>
      <w:r w:rsidR="00E31826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</w:t>
      </w:r>
      <w:r w:rsidR="00E318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Convencionado informar duas letras grafadas em maiúsculo, para identificam o </w:t>
      </w:r>
      <w:r w:rsidR="00E31826">
        <w:rPr>
          <w:rFonts w:ascii="Arial" w:hAnsi="Arial" w:cs="Arial"/>
          <w:b/>
          <w:bCs/>
          <w:color w:val="222222"/>
          <w:shd w:val="clear" w:color="auto" w:fill="FFFFFF"/>
        </w:rPr>
        <w:t>pattern</w:t>
      </w:r>
      <w:r w:rsidR="00E318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nesse caso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AD</w:t>
      </w:r>
      <w:r w:rsidR="00E318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significa </w:t>
      </w:r>
      <w:r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Adapter</w:t>
      </w:r>
      <w:r w:rsidR="00E318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E31826" w:rsidRDefault="00E31826" w:rsidP="00E31826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 xml:space="preserve"> “_”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Traço baixo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separando palavras.</w:t>
      </w:r>
    </w:p>
    <w:p w:rsidR="00E31826" w:rsidRPr="003003F9" w:rsidRDefault="00E31826" w:rsidP="00E31826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31826" w:rsidRDefault="00384E74" w:rsidP="00E31826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>
        <w:rPr>
          <w:rFonts w:ascii="Arial" w:hAnsi="Arial" w:cs="Arial"/>
          <w:b/>
          <w:i/>
          <w:color w:val="000000"/>
        </w:rPr>
        <w:t>consumer_to_provider</w:t>
      </w:r>
      <w:proofErr w:type="spellEnd"/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E31826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= </w:t>
      </w:r>
      <w:r w:rsidR="00E318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Nome que identifica 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objetivo do mapeamento,</w:t>
      </w:r>
      <w:r w:rsidR="00E318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nesse caso “</w:t>
      </w:r>
      <w:proofErr w:type="spellStart"/>
      <w:r>
        <w:rPr>
          <w:rFonts w:ascii="Arial" w:hAnsi="Arial" w:cs="Arial"/>
          <w:b/>
          <w:i/>
          <w:color w:val="000000"/>
        </w:rPr>
        <w:t>consumer_to_provider</w:t>
      </w:r>
      <w:proofErr w:type="spellEnd"/>
      <w:r w:rsidR="00E318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”, nunca utilizar abreviações que possam comprometer o entendimento e o objetivo do subflow.</w:t>
      </w:r>
    </w:p>
    <w:p w:rsidR="00E31826" w:rsidRDefault="00E31826" w:rsidP="00E31826">
      <w:pPr>
        <w:spacing w:after="0" w:line="240" w:lineRule="auto"/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</w:pPr>
    </w:p>
    <w:p w:rsidR="00E31826" w:rsidRDefault="00E31826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Certifique que o Container selecionado é o serviço em implementação.</w:t>
      </w:r>
    </w:p>
    <w:p w:rsidR="00E31826" w:rsidRPr="009D5016" w:rsidRDefault="00E31826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color w:val="000000"/>
        </w:rPr>
        <w:t xml:space="preserve">Digite o seguinte nome para o subflow: </w:t>
      </w:r>
      <w:r w:rsidR="00384E74">
        <w:rPr>
          <w:rFonts w:ascii="Arial" w:hAnsi="Arial" w:cs="Arial"/>
          <w:b/>
          <w:i/>
          <w:color w:val="000000"/>
        </w:rPr>
        <w:t>AD</w:t>
      </w:r>
      <w:r w:rsidRPr="00ED0506">
        <w:rPr>
          <w:rFonts w:ascii="Arial" w:hAnsi="Arial" w:cs="Arial"/>
          <w:b/>
          <w:i/>
          <w:color w:val="000000"/>
        </w:rPr>
        <w:t>_</w:t>
      </w:r>
      <w:r w:rsidR="00384E74" w:rsidRPr="00384E74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="00384E74">
        <w:rPr>
          <w:rFonts w:ascii="Arial" w:hAnsi="Arial" w:cs="Arial"/>
          <w:b/>
          <w:i/>
          <w:color w:val="000000"/>
        </w:rPr>
        <w:t>consumer_to_provider</w:t>
      </w:r>
      <w:proofErr w:type="spellEnd"/>
      <w:r>
        <w:rPr>
          <w:rFonts w:ascii="Arial" w:hAnsi="Arial" w:cs="Arial"/>
          <w:b/>
          <w:i/>
          <w:color w:val="000000"/>
        </w:rPr>
        <w:t>.</w:t>
      </w:r>
    </w:p>
    <w:p w:rsidR="00E31826" w:rsidRDefault="00E31826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</w:t>
      </w:r>
      <w:r w:rsidRPr="007831BC">
        <w:rPr>
          <w:rFonts w:ascii="Arial" w:hAnsi="Arial" w:cs="Arial"/>
          <w:color w:val="000000"/>
        </w:rPr>
        <w:t>eselecione</w:t>
      </w:r>
      <w:r>
        <w:rPr>
          <w:rFonts w:ascii="Arial" w:hAnsi="Arial" w:cs="Arial"/>
          <w:color w:val="000000"/>
        </w:rPr>
        <w:t xml:space="preserve"> a opção: </w:t>
      </w:r>
      <w:r w:rsidRPr="007831BC">
        <w:rPr>
          <w:rFonts w:ascii="Arial" w:hAnsi="Arial" w:cs="Arial"/>
          <w:b/>
          <w:i/>
          <w:color w:val="000000"/>
        </w:rPr>
        <w:t>Use default broker schema</w:t>
      </w:r>
      <w:r>
        <w:rPr>
          <w:rFonts w:ascii="Arial" w:hAnsi="Arial" w:cs="Arial"/>
          <w:color w:val="000000"/>
        </w:rPr>
        <w:t>.</w:t>
      </w:r>
    </w:p>
    <w:p w:rsidR="00E31826" w:rsidRPr="009C799F" w:rsidRDefault="00E31826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schema selecione o broker schema que criamos, nesse caso: </w:t>
      </w:r>
      <w:r w:rsidR="00384E74">
        <w:rPr>
          <w:rFonts w:ascii="Arial" w:hAnsi="Arial" w:cs="Arial"/>
          <w:b/>
          <w:i/>
          <w:color w:val="000000"/>
        </w:rPr>
        <w:t>adapter</w:t>
      </w:r>
      <w:r>
        <w:rPr>
          <w:rFonts w:ascii="Arial" w:hAnsi="Arial" w:cs="Arial"/>
          <w:b/>
          <w:i/>
          <w:color w:val="000000"/>
        </w:rPr>
        <w:t>.</w:t>
      </w:r>
    </w:p>
    <w:p w:rsidR="00E31826" w:rsidRDefault="00E31826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0B2137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B92930" w:rsidRDefault="00B92930" w:rsidP="00B92930">
      <w:pPr>
        <w:ind w:left="720"/>
        <w:jc w:val="both"/>
        <w:rPr>
          <w:rFonts w:ascii="Arial" w:hAnsi="Arial" w:cs="Arial"/>
          <w:color w:val="000000"/>
        </w:rPr>
      </w:pPr>
    </w:p>
    <w:p w:rsidR="00B92930" w:rsidRPr="00B92930" w:rsidRDefault="00B92930" w:rsidP="00B92930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546983" cy="1770278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324" cy="177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26" w:rsidRDefault="00E31826" w:rsidP="00E31826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E07F9B" w:rsidRDefault="00E07F9B" w:rsidP="00E07F9B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Vamos implementar o </w:t>
      </w:r>
      <w:r w:rsidR="00E2726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subflow de adaptação, para isso como não usamos modelo canônico, basta utilizarmos o node de ESQL.</w:t>
      </w:r>
    </w:p>
    <w:p w:rsidR="00E2726C" w:rsidRDefault="00C00685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Dublo clique no subflow </w:t>
      </w:r>
      <w:proofErr w:type="spellStart"/>
      <w:r w:rsidRPr="00C00685">
        <w:rPr>
          <w:rFonts w:ascii="Arial" w:hAnsi="Arial" w:cs="Arial"/>
          <w:b/>
          <w:i/>
          <w:color w:val="000000"/>
        </w:rPr>
        <w:t>AD_consumer_to_provider</w:t>
      </w:r>
      <w:proofErr w:type="spellEnd"/>
      <w:r>
        <w:rPr>
          <w:rFonts w:ascii="Arial" w:hAnsi="Arial" w:cs="Arial"/>
          <w:color w:val="000000"/>
        </w:rPr>
        <w:t>.</w:t>
      </w:r>
    </w:p>
    <w:p w:rsidR="00A13158" w:rsidRDefault="00A13158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Arraste o node de compute para a área de trabalho.</w:t>
      </w:r>
    </w:p>
    <w:p w:rsidR="00762CC2" w:rsidRDefault="00762CC2" w:rsidP="00762CC2">
      <w:pPr>
        <w:ind w:left="720"/>
        <w:jc w:val="both"/>
        <w:rPr>
          <w:rFonts w:ascii="Arial" w:hAnsi="Arial" w:cs="Arial"/>
          <w:color w:val="000000"/>
        </w:rPr>
      </w:pPr>
    </w:p>
    <w:p w:rsidR="00004C63" w:rsidRDefault="00B45254" w:rsidP="00762CC2">
      <w:p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852160" cy="231902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C63" w:rsidRDefault="00004C63" w:rsidP="00762CC2">
      <w:pPr>
        <w:ind w:left="720"/>
        <w:jc w:val="both"/>
        <w:rPr>
          <w:rFonts w:ascii="Arial" w:hAnsi="Arial" w:cs="Arial"/>
          <w:color w:val="000000"/>
        </w:rPr>
      </w:pPr>
    </w:p>
    <w:p w:rsidR="00004C63" w:rsidRDefault="00004C63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Implemento o código ESQL abaixo entre o </w:t>
      </w:r>
      <w:proofErr w:type="spellStart"/>
      <w:r w:rsidRPr="00CB258A">
        <w:rPr>
          <w:rFonts w:ascii="Arial" w:hAnsi="Arial" w:cs="Arial"/>
          <w:b/>
          <w:i/>
          <w:color w:val="000000"/>
        </w:rPr>
        <w:t>begin</w:t>
      </w:r>
      <w:proofErr w:type="spellEnd"/>
      <w:r>
        <w:rPr>
          <w:rFonts w:ascii="Arial" w:hAnsi="Arial" w:cs="Arial"/>
          <w:color w:val="000000"/>
        </w:rPr>
        <w:t xml:space="preserve"> e o </w:t>
      </w:r>
      <w:r w:rsidRPr="00CB258A">
        <w:rPr>
          <w:rFonts w:ascii="Arial" w:hAnsi="Arial" w:cs="Arial"/>
          <w:b/>
          <w:i/>
          <w:color w:val="000000"/>
        </w:rPr>
        <w:t>end</w:t>
      </w:r>
      <w:r>
        <w:rPr>
          <w:rFonts w:ascii="Arial" w:hAnsi="Arial" w:cs="Arial"/>
          <w:color w:val="000000"/>
        </w:rPr>
        <w:t>.</w:t>
      </w:r>
    </w:p>
    <w:p w:rsidR="00004C63" w:rsidRDefault="00004C63" w:rsidP="00762CC2">
      <w:pPr>
        <w:ind w:left="720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9198" w:type="dxa"/>
        <w:tblInd w:w="720" w:type="dxa"/>
        <w:tblLook w:val="04A0" w:firstRow="1" w:lastRow="0" w:firstColumn="1" w:lastColumn="0" w:noHBand="0" w:noVBand="1"/>
      </w:tblPr>
      <w:tblGrid>
        <w:gridCol w:w="9198"/>
      </w:tblGrid>
      <w:tr w:rsidR="00762CC2" w:rsidRPr="00762CC2" w:rsidTr="000F2759">
        <w:tc>
          <w:tcPr>
            <w:tcW w:w="9198" w:type="dxa"/>
          </w:tcPr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--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Endpoint</w:t>
            </w:r>
            <w:proofErr w:type="spellEnd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do provedor que teremos que acessar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 http://api.bcb.gov.br/dados/serie/bcdata.sgs.1/dados/ultimos/10?formato=json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3F7F5F"/>
                <w:sz w:val="16"/>
                <w:szCs w:val="16"/>
              </w:rPr>
              <w:t>-</w:t>
            </w: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-- Atribuindo os dados de entrada do node com os dados de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saida</w:t>
            </w:r>
            <w:proofErr w:type="spellEnd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do node, 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-- utilizado para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filtar</w:t>
            </w:r>
            <w:proofErr w:type="spellEnd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os dados que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será</w:t>
            </w:r>
            <w:proofErr w:type="spellEnd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</w:t>
            </w:r>
            <w:proofErr w:type="gram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enviados</w:t>
            </w:r>
            <w:proofErr w:type="gramEnd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para a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proxima</w:t>
            </w:r>
            <w:proofErr w:type="spellEnd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estapa</w:t>
            </w:r>
            <w:proofErr w:type="spellEnd"/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proofErr w:type="spellEnd"/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            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proofErr w:type="spellEnd"/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OutputLocalEnvironment</w:t>
            </w:r>
            <w:proofErr w:type="spellEnd"/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InputLocalEnvironment</w:t>
            </w:r>
            <w:proofErr w:type="spellEnd"/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--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Setando</w:t>
            </w:r>
            <w:proofErr w:type="spellEnd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content-type</w:t>
            </w:r>
            <w:proofErr w:type="spellEnd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-- Declarando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variaveis</w:t>
            </w:r>
            <w:proofErr w:type="spellEnd"/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uri_parte1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CHAR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dias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CHAR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uri_parte2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CHAR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endpoint</w:t>
            </w:r>
            <w:proofErr w:type="spellEnd"/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CHAR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-- Concatenando a URL para compor o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endpoint</w:t>
            </w:r>
            <w:proofErr w:type="spellEnd"/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uri_parte1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2A00FF"/>
                <w:sz w:val="16"/>
                <w:szCs w:val="16"/>
              </w:rPr>
              <w:t>'http://api.bcb.gov.br/dados/serie/bcdata.sgs.1/dados/</w:t>
            </w:r>
            <w:proofErr w:type="spellStart"/>
            <w:r w:rsidRPr="00762CC2">
              <w:rPr>
                <w:rFonts w:ascii="Courier New" w:hAnsi="Courier New" w:cs="Courier New"/>
                <w:color w:val="2A00FF"/>
                <w:sz w:val="16"/>
                <w:szCs w:val="16"/>
              </w:rPr>
              <w:t>ultimos</w:t>
            </w:r>
            <w:proofErr w:type="spellEnd"/>
            <w:r w:rsidRPr="00762CC2">
              <w:rPr>
                <w:rFonts w:ascii="Courier New" w:hAnsi="Courier New" w:cs="Courier New"/>
                <w:color w:val="2A00FF"/>
                <w:sz w:val="16"/>
                <w:szCs w:val="16"/>
              </w:rPr>
              <w:t>/'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dias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InputLocalEnvironment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REST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Input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Parameters</w:t>
            </w:r>
            <w:proofErr w:type="gramEnd"/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dias</w:t>
            </w:r>
            <w:proofErr w:type="spellEnd"/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uri_parte2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gramStart"/>
            <w:r w:rsidRPr="00762CC2">
              <w:rPr>
                <w:rFonts w:ascii="Courier New" w:hAnsi="Courier New" w:cs="Courier New"/>
                <w:color w:val="2A00FF"/>
                <w:sz w:val="16"/>
                <w:szCs w:val="16"/>
              </w:rPr>
              <w:t>'?formato</w:t>
            </w:r>
            <w:proofErr w:type="gramEnd"/>
            <w:r w:rsidRPr="00762CC2">
              <w:rPr>
                <w:rFonts w:ascii="Courier New" w:hAnsi="Courier New" w:cs="Courier New"/>
                <w:color w:val="2A00FF"/>
                <w:sz w:val="16"/>
                <w:szCs w:val="16"/>
              </w:rPr>
              <w:t>=json'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endpoint</w:t>
            </w:r>
            <w:proofErr w:type="spellEnd"/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uri_parte1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||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dias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||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uri_parte2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--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Setando</w:t>
            </w:r>
            <w:proofErr w:type="spellEnd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o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endpoint</w:t>
            </w:r>
            <w:proofErr w:type="spellEnd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 xml:space="preserve"> no node de HTTP </w:t>
            </w:r>
            <w:proofErr w:type="spellStart"/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Request</w:t>
            </w:r>
            <w:proofErr w:type="spellEnd"/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3F7F5F"/>
                <w:sz w:val="16"/>
                <w:szCs w:val="16"/>
              </w:rPr>
              <w:t>-------------------------------------------------------------------------------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OutputLocalEnvironment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Destination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HTTP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RequestURL</w:t>
            </w:r>
            <w:proofErr w:type="spellEnd"/>
            <w:proofErr w:type="gramEnd"/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62CC2">
              <w:rPr>
                <w:rFonts w:ascii="Courier New" w:hAnsi="Courier New" w:cs="Courier New"/>
                <w:color w:val="3F3FBF"/>
                <w:sz w:val="16"/>
                <w:szCs w:val="16"/>
              </w:rPr>
              <w:t>endpoint</w:t>
            </w:r>
            <w:proofErr w:type="spellEnd"/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762CC2" w:rsidRPr="00762CC2" w:rsidRDefault="00762CC2" w:rsidP="00762C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762CC2" w:rsidRPr="00762CC2" w:rsidRDefault="00762CC2" w:rsidP="00077C7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RETURN</w:t>
            </w:r>
            <w:r w:rsidRPr="00762CC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762CC2">
              <w:rPr>
                <w:rFonts w:ascii="Courier New" w:hAnsi="Courier New" w:cs="Courier New"/>
                <w:color w:val="7F0055"/>
                <w:sz w:val="16"/>
                <w:szCs w:val="16"/>
              </w:rPr>
              <w:t>TRUE</w:t>
            </w:r>
            <w:r w:rsidRPr="00762CC2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</w:tc>
      </w:tr>
    </w:tbl>
    <w:p w:rsidR="00762CC2" w:rsidRDefault="00762CC2" w:rsidP="00762CC2">
      <w:pPr>
        <w:ind w:left="720"/>
        <w:jc w:val="both"/>
        <w:rPr>
          <w:rFonts w:ascii="Arial" w:hAnsi="Arial" w:cs="Arial"/>
          <w:color w:val="000000"/>
        </w:rPr>
      </w:pPr>
    </w:p>
    <w:p w:rsidR="00D942B0" w:rsidRDefault="00D942B0" w:rsidP="00762CC2">
      <w:pPr>
        <w:ind w:left="720"/>
        <w:jc w:val="both"/>
        <w:rPr>
          <w:rFonts w:ascii="Arial" w:hAnsi="Arial" w:cs="Arial"/>
          <w:color w:val="000000"/>
        </w:rPr>
      </w:pPr>
    </w:p>
    <w:p w:rsidR="00D942B0" w:rsidRPr="00762CC2" w:rsidRDefault="00D942B0" w:rsidP="00762CC2">
      <w:pPr>
        <w:ind w:left="720"/>
        <w:jc w:val="both"/>
        <w:rPr>
          <w:rFonts w:ascii="Arial" w:hAnsi="Arial" w:cs="Arial"/>
          <w:color w:val="000000"/>
        </w:rPr>
      </w:pPr>
    </w:p>
    <w:p w:rsidR="00D942B0" w:rsidRDefault="00D942B0" w:rsidP="00F36F61">
      <w:pPr>
        <w:pStyle w:val="PargrafodaLista"/>
        <w:numPr>
          <w:ilvl w:val="2"/>
          <w:numId w:val="5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Não esqueça de setar o compute mode.</w:t>
      </w:r>
    </w:p>
    <w:p w:rsidR="00E31826" w:rsidRDefault="00E31826" w:rsidP="00D942B0">
      <w:pPr>
        <w:ind w:left="708"/>
        <w:rPr>
          <w:rFonts w:ascii="Arial" w:hAnsi="Arial" w:cs="Arial"/>
          <w:color w:val="000000"/>
        </w:rPr>
      </w:pPr>
    </w:p>
    <w:p w:rsidR="00D942B0" w:rsidRDefault="00D942B0" w:rsidP="00D942B0">
      <w:pPr>
        <w:ind w:left="708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44540" cy="2809240"/>
            <wp:effectExtent l="0" t="0" r="381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4A1D32" w:rsidRDefault="004A1D32" w:rsidP="00E31826">
      <w:pPr>
        <w:ind w:left="708"/>
        <w:rPr>
          <w:rFonts w:ascii="Arial" w:hAnsi="Arial" w:cs="Arial"/>
          <w:color w:val="000000"/>
        </w:rPr>
      </w:pPr>
    </w:p>
    <w:p w:rsidR="004A1D32" w:rsidRDefault="004A1D32" w:rsidP="00E31826">
      <w:pPr>
        <w:ind w:left="708"/>
        <w:rPr>
          <w:rFonts w:ascii="Arial" w:hAnsi="Arial" w:cs="Arial"/>
          <w:color w:val="000000"/>
        </w:rPr>
      </w:pPr>
    </w:p>
    <w:p w:rsidR="004A1D32" w:rsidRDefault="004A1D32" w:rsidP="00E31826">
      <w:pPr>
        <w:ind w:left="708"/>
        <w:rPr>
          <w:rFonts w:ascii="Arial" w:hAnsi="Arial" w:cs="Arial"/>
          <w:color w:val="000000"/>
        </w:rPr>
      </w:pPr>
    </w:p>
    <w:p w:rsidR="004A1D32" w:rsidRPr="00137BD0" w:rsidRDefault="004A1D32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9" w:name="_Toc509317680"/>
      <w:r w:rsidRPr="00137BD0">
        <w:rPr>
          <w:rFonts w:ascii="Tahoma" w:hAnsi="Tahoma" w:cs="Tahoma"/>
          <w:b w:val="0"/>
          <w:color w:val="1F497D"/>
        </w:rPr>
        <w:lastRenderedPageBreak/>
        <w:t xml:space="preserve">Implementando a camada de </w:t>
      </w:r>
      <w:r>
        <w:rPr>
          <w:rFonts w:ascii="Tahoma" w:hAnsi="Tahoma" w:cs="Tahoma"/>
          <w:b w:val="0"/>
          <w:color w:val="1F497D"/>
        </w:rPr>
        <w:t>enable</w:t>
      </w:r>
      <w:r w:rsidRPr="00137BD0">
        <w:rPr>
          <w:rFonts w:ascii="Tahoma" w:hAnsi="Tahoma" w:cs="Tahoma"/>
          <w:b w:val="0"/>
          <w:color w:val="1F497D"/>
        </w:rPr>
        <w:t>.</w:t>
      </w:r>
      <w:bookmarkEnd w:id="9"/>
    </w:p>
    <w:p w:rsidR="006D7E30" w:rsidRDefault="006D7E30" w:rsidP="006D7E30">
      <w:pPr>
        <w:rPr>
          <w:rFonts w:ascii="Arial" w:hAnsi="Arial" w:cs="Arial"/>
          <w:color w:val="000000"/>
        </w:rPr>
      </w:pPr>
    </w:p>
    <w:p w:rsidR="006D7E30" w:rsidRDefault="006D7E30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4240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camada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</w:t>
      </w:r>
      <w:r w:rsidR="00896D8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enable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será responsável em </w:t>
      </w:r>
      <w:r w:rsidR="00896D8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realizar as chamadas atômicas aos serviços expostos pelos legados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6D7E30" w:rsidRDefault="006D7E30" w:rsidP="006D7E30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Vamos construir nosso primeiro </w:t>
      </w:r>
      <w:r w:rsidR="0013146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enable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para isso:</w:t>
      </w:r>
    </w:p>
    <w:p w:rsidR="006D7E30" w:rsidRPr="004960DF" w:rsidRDefault="006D7E30" w:rsidP="00F36F61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6D7E30" w:rsidRPr="004960DF" w:rsidRDefault="006D7E30" w:rsidP="00F36F61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6D7E30" w:rsidRPr="004960DF" w:rsidRDefault="006D7E30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6D7E30" w:rsidRPr="004960DF" w:rsidRDefault="006D7E30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6D7E30" w:rsidRPr="004960DF" w:rsidRDefault="006D7E30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C5700" w:rsidRPr="00DC5700" w:rsidRDefault="00DC5700" w:rsidP="00F36F61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New</w:t>
      </w: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4E4F1B">
        <w:rPr>
          <w:rFonts w:ascii="Arial" w:hAnsi="Arial" w:cs="Arial"/>
          <w:b/>
          <w:i/>
          <w:color w:val="000000"/>
        </w:rPr>
        <w:t>Broker Schema</w:t>
      </w:r>
      <w:r>
        <w:rPr>
          <w:rFonts w:ascii="Arial" w:hAnsi="Arial" w:cs="Arial"/>
          <w:b/>
          <w:i/>
          <w:color w:val="000000"/>
        </w:rPr>
        <w:t>.</w:t>
      </w:r>
    </w:p>
    <w:p w:rsidR="006D7E30" w:rsidRDefault="006D7E30" w:rsidP="006D7E30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6D7E30" w:rsidRDefault="006D7E30" w:rsidP="006D7E30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3C08778" wp14:editId="7C19E034">
            <wp:extent cx="5211666" cy="1623974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60" cy="16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0" w:rsidRPr="002E547C" w:rsidRDefault="006D7E30" w:rsidP="006D7E30">
      <w:pPr>
        <w:ind w:left="720"/>
        <w:jc w:val="center"/>
        <w:rPr>
          <w:rFonts w:ascii="Arial" w:hAnsi="Arial" w:cs="Arial"/>
          <w:color w:val="000000"/>
        </w:rPr>
      </w:pP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Certifique que o </w:t>
      </w:r>
      <w:r w:rsidRPr="00435662">
        <w:rPr>
          <w:rFonts w:ascii="Arial" w:hAnsi="Arial" w:cs="Arial"/>
          <w:b/>
          <w:i/>
          <w:color w:val="000000"/>
        </w:rPr>
        <w:t>container</w:t>
      </w:r>
      <w:r>
        <w:rPr>
          <w:rFonts w:ascii="Arial" w:hAnsi="Arial" w:cs="Arial"/>
          <w:color w:val="000000"/>
        </w:rPr>
        <w:t xml:space="preserve"> selecionado e o serviço que estamos definindo.</w:t>
      </w: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435662">
        <w:rPr>
          <w:rFonts w:ascii="Arial" w:hAnsi="Arial" w:cs="Arial"/>
          <w:b/>
          <w:i/>
          <w:color w:val="000000"/>
        </w:rPr>
        <w:t>Schema name</w:t>
      </w:r>
      <w:r>
        <w:rPr>
          <w:rFonts w:ascii="Arial" w:hAnsi="Arial" w:cs="Arial"/>
          <w:color w:val="000000"/>
        </w:rPr>
        <w:t xml:space="preserve">, digite o nome de nosso pacote: </w:t>
      </w:r>
      <w:r w:rsidR="00516E07">
        <w:rPr>
          <w:rFonts w:ascii="Arial" w:hAnsi="Arial" w:cs="Arial"/>
          <w:b/>
          <w:i/>
          <w:color w:val="000000"/>
        </w:rPr>
        <w:t>enable</w:t>
      </w:r>
      <w:r>
        <w:rPr>
          <w:rFonts w:ascii="Arial" w:hAnsi="Arial" w:cs="Arial"/>
          <w:color w:val="000000"/>
        </w:rPr>
        <w:t>.</w:t>
      </w: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20667B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6D7E30" w:rsidRDefault="006D7E30" w:rsidP="006D7E30">
      <w:pPr>
        <w:ind w:left="720"/>
        <w:jc w:val="both"/>
        <w:rPr>
          <w:rFonts w:ascii="Arial" w:hAnsi="Arial" w:cs="Arial"/>
          <w:color w:val="000000"/>
        </w:rPr>
      </w:pPr>
    </w:p>
    <w:p w:rsidR="006D7E30" w:rsidRDefault="000D6223" w:rsidP="006D7E30">
      <w:pPr>
        <w:ind w:left="72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4A3C207" wp14:editId="6A2F4E1D">
            <wp:extent cx="2934345" cy="2830982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9604" cy="28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30" w:rsidRPr="00557622" w:rsidRDefault="006D7E30" w:rsidP="006D7E30">
      <w:pPr>
        <w:ind w:left="720"/>
        <w:jc w:val="center"/>
        <w:rPr>
          <w:rFonts w:ascii="Arial" w:hAnsi="Arial" w:cs="Arial"/>
          <w:color w:val="000000"/>
        </w:rPr>
      </w:pPr>
    </w:p>
    <w:p w:rsidR="006D7E30" w:rsidRPr="00B04D7D" w:rsidRDefault="006D7E30" w:rsidP="006D7E30">
      <w:pPr>
        <w:pStyle w:val="PargrafodaLista"/>
        <w:ind w:left="360"/>
        <w:jc w:val="both"/>
        <w:rPr>
          <w:rFonts w:ascii="Arial" w:hAnsi="Arial" w:cs="Arial"/>
          <w:color w:val="000000"/>
        </w:rPr>
      </w:pPr>
      <w:r w:rsidRPr="00B04D7D">
        <w:rPr>
          <w:rFonts w:ascii="Arial" w:hAnsi="Arial" w:cs="Arial"/>
          <w:color w:val="000000"/>
        </w:rPr>
        <w:lastRenderedPageBreak/>
        <w:t xml:space="preserve">Agora vamos construir nosso subflow de </w:t>
      </w:r>
      <w:r w:rsidR="006637C1">
        <w:rPr>
          <w:rFonts w:ascii="Arial" w:hAnsi="Arial" w:cs="Arial"/>
          <w:color w:val="000000"/>
        </w:rPr>
        <w:t>enable</w:t>
      </w:r>
      <w:r w:rsidRPr="00B04D7D">
        <w:rPr>
          <w:rFonts w:ascii="Arial" w:hAnsi="Arial" w:cs="Arial"/>
          <w:color w:val="000000"/>
        </w:rPr>
        <w:t>. Para isso:</w:t>
      </w:r>
    </w:p>
    <w:p w:rsidR="006D7E30" w:rsidRDefault="006D7E30" w:rsidP="006D7E30">
      <w:pPr>
        <w:ind w:left="720"/>
        <w:jc w:val="both"/>
        <w:rPr>
          <w:rFonts w:ascii="Arial" w:hAnsi="Arial" w:cs="Arial"/>
          <w:color w:val="000000"/>
        </w:rPr>
      </w:pP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DC5700">
        <w:rPr>
          <w:rFonts w:ascii="Arial" w:hAnsi="Arial" w:cs="Arial"/>
          <w:color w:val="000000"/>
        </w:rPr>
        <w:t>New</w:t>
      </w:r>
      <w:r>
        <w:rPr>
          <w:rFonts w:ascii="Arial" w:hAnsi="Arial" w:cs="Arial"/>
          <w:color w:val="000000"/>
        </w:rPr>
        <w:t>.</w:t>
      </w: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DC5700">
        <w:rPr>
          <w:rFonts w:ascii="Arial" w:hAnsi="Arial" w:cs="Arial"/>
          <w:color w:val="000000"/>
        </w:rPr>
        <w:t>Subflow</w:t>
      </w:r>
      <w:r>
        <w:rPr>
          <w:rFonts w:ascii="Arial" w:hAnsi="Arial" w:cs="Arial"/>
          <w:color w:val="000000"/>
        </w:rPr>
        <w:t>.</w:t>
      </w:r>
    </w:p>
    <w:p w:rsidR="006D7E30" w:rsidRDefault="006D7E30" w:rsidP="006D7E30">
      <w:pPr>
        <w:jc w:val="both"/>
        <w:rPr>
          <w:rFonts w:ascii="Arial" w:hAnsi="Arial" w:cs="Arial"/>
          <w:color w:val="000000"/>
        </w:rPr>
      </w:pPr>
    </w:p>
    <w:p w:rsidR="006D7E30" w:rsidRPr="002B7CF4" w:rsidRDefault="006D7E30" w:rsidP="006D7E30">
      <w:pPr>
        <w:ind w:left="708"/>
        <w:jc w:val="center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b/>
          <w:noProof/>
          <w:color w:val="000000"/>
        </w:rPr>
        <w:drawing>
          <wp:inline distT="0" distB="0" distL="0" distR="0" wp14:anchorId="1FA04508" wp14:editId="6285161A">
            <wp:extent cx="5491379" cy="2201876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79" cy="220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0" w:rsidRDefault="006D7E30" w:rsidP="006D7E30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D7E30" w:rsidRPr="009C6F6F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Siga a seguinte regra de nomenclatura.</w:t>
      </w:r>
    </w:p>
    <w:p w:rsidR="006D7E30" w:rsidRDefault="006D7E30" w:rsidP="006D7E30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D7E30" w:rsidRDefault="006D7E30" w:rsidP="006D7E30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Vamos sugerir um padrão de nomenclatura para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subflow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em Name digite: </w:t>
      </w:r>
      <w:r w:rsidR="00E3254B">
        <w:rPr>
          <w:rFonts w:ascii="Arial" w:hAnsi="Arial" w:cs="Arial"/>
          <w:b/>
          <w:i/>
          <w:color w:val="000000"/>
        </w:rPr>
        <w:t>EN</w:t>
      </w:r>
      <w:r>
        <w:rPr>
          <w:rFonts w:ascii="Arial" w:hAnsi="Arial" w:cs="Arial"/>
          <w:b/>
          <w:i/>
          <w:color w:val="000000"/>
        </w:rPr>
        <w:t>_</w:t>
      </w:r>
      <w:r w:rsidR="00E3254B">
        <w:rPr>
          <w:rFonts w:ascii="Arial" w:hAnsi="Arial" w:cs="Arial"/>
          <w:b/>
          <w:i/>
          <w:color w:val="000000"/>
        </w:rPr>
        <w:t>pesquisaDolar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sendo:</w:t>
      </w:r>
    </w:p>
    <w:p w:rsidR="006D7E30" w:rsidRPr="003003F9" w:rsidRDefault="006D7E30" w:rsidP="006D7E30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D7E30" w:rsidRPr="003003F9" w:rsidRDefault="005D1724" w:rsidP="006D7E30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EN</w:t>
      </w:r>
      <w:r w:rsidR="006D7E30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</w:t>
      </w:r>
      <w:r w:rsidR="006D7E3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Convencionado informar duas letras grafadas em maiúsculo, para identificam o </w:t>
      </w:r>
      <w:r w:rsidR="006D7E30">
        <w:rPr>
          <w:rFonts w:ascii="Arial" w:hAnsi="Arial" w:cs="Arial"/>
          <w:b/>
          <w:bCs/>
          <w:color w:val="222222"/>
          <w:shd w:val="clear" w:color="auto" w:fill="FFFFFF"/>
        </w:rPr>
        <w:t>pattern</w:t>
      </w:r>
      <w:r w:rsidR="006D7E3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nesse caso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EN</w:t>
      </w:r>
      <w:r w:rsidR="006D7E3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significa </w:t>
      </w:r>
      <w:r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Enable</w:t>
      </w:r>
      <w:r w:rsidR="006D7E3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6D7E30" w:rsidRDefault="006D7E30" w:rsidP="006D7E30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 xml:space="preserve"> “_”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Traço baixo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separando palavras.</w:t>
      </w:r>
    </w:p>
    <w:p w:rsidR="006D7E30" w:rsidRPr="003003F9" w:rsidRDefault="006D7E30" w:rsidP="006D7E30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D7E30" w:rsidRDefault="00705528" w:rsidP="006D7E30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b/>
          <w:i/>
          <w:color w:val="000000"/>
        </w:rPr>
        <w:t>pesquisaDolar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6D7E30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= </w:t>
      </w:r>
      <w:r w:rsidR="006D7E3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Nome que identifica o objetivo do mapeamento, nesse caso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operação/verbo </w:t>
      </w:r>
      <w:r w:rsidR="006D7E3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“</w:t>
      </w:r>
      <w:r>
        <w:rPr>
          <w:rFonts w:ascii="Arial" w:hAnsi="Arial" w:cs="Arial"/>
          <w:b/>
          <w:i/>
          <w:color w:val="000000"/>
        </w:rPr>
        <w:t>pesquisaDolar</w:t>
      </w:r>
      <w:r w:rsidR="006D7E3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”, nunca utilizar abreviações que possam comprometer o entendimento e o objetivo do subflow.</w:t>
      </w:r>
    </w:p>
    <w:p w:rsidR="006D7E30" w:rsidRDefault="006D7E30" w:rsidP="006D7E30">
      <w:pPr>
        <w:spacing w:after="0" w:line="240" w:lineRule="auto"/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</w:pP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Certifique que o Container selecionado é o serviço em implementação.</w:t>
      </w:r>
    </w:p>
    <w:p w:rsidR="006D7E30" w:rsidRPr="009D5016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color w:val="000000"/>
        </w:rPr>
        <w:t xml:space="preserve">Digite o seguinte nome para o subflow: </w:t>
      </w:r>
      <w:r w:rsidR="007C0D2E" w:rsidRPr="00DC5700">
        <w:rPr>
          <w:rFonts w:ascii="Arial" w:hAnsi="Arial" w:cs="Arial"/>
          <w:b/>
          <w:i/>
          <w:color w:val="000000"/>
        </w:rPr>
        <w:t>E</w:t>
      </w:r>
      <w:r w:rsidR="005211B7" w:rsidRPr="00DC5700">
        <w:rPr>
          <w:rFonts w:ascii="Arial" w:hAnsi="Arial" w:cs="Arial"/>
          <w:b/>
          <w:i/>
          <w:color w:val="000000"/>
        </w:rPr>
        <w:t>N</w:t>
      </w:r>
      <w:r w:rsidR="007C0D2E" w:rsidRPr="00DC5700">
        <w:rPr>
          <w:rFonts w:ascii="Arial" w:hAnsi="Arial" w:cs="Arial"/>
          <w:b/>
          <w:i/>
          <w:color w:val="000000"/>
        </w:rPr>
        <w:t>_pesquisaDolar</w:t>
      </w:r>
      <w:r w:rsidRPr="00DC5700">
        <w:rPr>
          <w:rFonts w:ascii="Arial" w:hAnsi="Arial" w:cs="Arial"/>
          <w:color w:val="000000"/>
        </w:rPr>
        <w:t>.</w:t>
      </w: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</w:t>
      </w:r>
      <w:r w:rsidRPr="007831BC">
        <w:rPr>
          <w:rFonts w:ascii="Arial" w:hAnsi="Arial" w:cs="Arial"/>
          <w:color w:val="000000"/>
        </w:rPr>
        <w:t>eselecione</w:t>
      </w:r>
      <w:r>
        <w:rPr>
          <w:rFonts w:ascii="Arial" w:hAnsi="Arial" w:cs="Arial"/>
          <w:color w:val="000000"/>
        </w:rPr>
        <w:t xml:space="preserve"> a opção: </w:t>
      </w:r>
      <w:r w:rsidRPr="00DC5700">
        <w:rPr>
          <w:rFonts w:ascii="Arial" w:hAnsi="Arial" w:cs="Arial"/>
          <w:b/>
          <w:i/>
          <w:color w:val="000000"/>
        </w:rPr>
        <w:t>Use default broker schema</w:t>
      </w:r>
      <w:r>
        <w:rPr>
          <w:rFonts w:ascii="Arial" w:hAnsi="Arial" w:cs="Arial"/>
          <w:color w:val="000000"/>
        </w:rPr>
        <w:t>.</w:t>
      </w:r>
    </w:p>
    <w:p w:rsidR="006D7E30" w:rsidRPr="009C799F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schema selecione o broker schema que criamos, nesse caso: </w:t>
      </w:r>
      <w:r w:rsidR="007C0D2E" w:rsidRPr="00DC5700">
        <w:rPr>
          <w:rFonts w:ascii="Arial" w:hAnsi="Arial" w:cs="Arial"/>
          <w:b/>
          <w:i/>
          <w:color w:val="000000"/>
        </w:rPr>
        <w:t>enable</w:t>
      </w:r>
      <w:r w:rsidRPr="00DC5700">
        <w:rPr>
          <w:rFonts w:ascii="Arial" w:hAnsi="Arial" w:cs="Arial"/>
          <w:color w:val="000000"/>
        </w:rPr>
        <w:t>.</w:t>
      </w:r>
    </w:p>
    <w:p w:rsidR="006D7E30" w:rsidRDefault="006D7E30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DC5700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6D7E30" w:rsidRDefault="006D7E30" w:rsidP="006D7E30">
      <w:pPr>
        <w:ind w:left="720"/>
        <w:jc w:val="both"/>
        <w:rPr>
          <w:rFonts w:ascii="Arial" w:hAnsi="Arial" w:cs="Arial"/>
          <w:color w:val="000000"/>
        </w:rPr>
      </w:pPr>
    </w:p>
    <w:p w:rsidR="006D7E30" w:rsidRPr="00B92930" w:rsidRDefault="003E5CE3" w:rsidP="006D7E30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2746858" cy="204052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62" cy="20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0" w:rsidRDefault="006D7E30" w:rsidP="006D7E30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882F76" w:rsidRPr="00BD66D9" w:rsidRDefault="00882F76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Dublo clique no subflow </w:t>
      </w:r>
      <w:r w:rsidRPr="00F67F87">
        <w:rPr>
          <w:rFonts w:ascii="Arial" w:hAnsi="Arial" w:cs="Arial"/>
          <w:b/>
          <w:i/>
          <w:color w:val="000000"/>
        </w:rPr>
        <w:t>EN_pesquisaDolar.subflow</w:t>
      </w:r>
      <w:r w:rsidRPr="00F67F87">
        <w:rPr>
          <w:rFonts w:ascii="Arial" w:hAnsi="Arial" w:cs="Arial"/>
          <w:color w:val="000000"/>
        </w:rPr>
        <w:t>.</w:t>
      </w:r>
    </w:p>
    <w:p w:rsidR="00BD66D9" w:rsidRPr="00BD66D9" w:rsidRDefault="00BD66D9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F67F87">
        <w:rPr>
          <w:rFonts w:ascii="Arial" w:hAnsi="Arial" w:cs="Arial"/>
          <w:b/>
          <w:i/>
          <w:color w:val="000000"/>
        </w:rPr>
        <w:t>Properties</w:t>
      </w:r>
      <w:r>
        <w:rPr>
          <w:rFonts w:ascii="Arial" w:hAnsi="Arial" w:cs="Arial"/>
          <w:color w:val="000000"/>
        </w:rPr>
        <w:t xml:space="preserve">, selecione </w:t>
      </w:r>
      <w:r w:rsidRPr="00F67F87">
        <w:rPr>
          <w:rFonts w:ascii="Arial" w:hAnsi="Arial" w:cs="Arial"/>
          <w:b/>
          <w:i/>
          <w:color w:val="000000"/>
        </w:rPr>
        <w:t>Basic</w:t>
      </w:r>
      <w:r>
        <w:rPr>
          <w:rFonts w:ascii="Arial" w:hAnsi="Arial" w:cs="Arial"/>
          <w:color w:val="000000"/>
        </w:rPr>
        <w:t xml:space="preserve"> e preencha o campo </w:t>
      </w:r>
      <w:r w:rsidRPr="00F67F87">
        <w:rPr>
          <w:rFonts w:ascii="Arial" w:hAnsi="Arial" w:cs="Arial"/>
          <w:b/>
          <w:i/>
          <w:color w:val="000000"/>
        </w:rPr>
        <w:t>Web Service URL</w:t>
      </w:r>
      <w:r>
        <w:rPr>
          <w:rFonts w:ascii="Arial" w:hAnsi="Arial" w:cs="Arial"/>
          <w:color w:val="000000"/>
        </w:rPr>
        <w:t xml:space="preserve"> com o valor </w:t>
      </w:r>
      <w:r w:rsidRPr="00F67F87">
        <w:rPr>
          <w:rFonts w:ascii="Arial" w:hAnsi="Arial" w:cs="Arial"/>
          <w:b/>
          <w:i/>
          <w:color w:val="000000"/>
        </w:rPr>
        <w:t>http://localhost</w:t>
      </w:r>
      <w:r w:rsidRPr="00F67F87">
        <w:rPr>
          <w:rFonts w:ascii="Arial" w:hAnsi="Arial" w:cs="Arial"/>
          <w:color w:val="000000"/>
        </w:rPr>
        <w:t>.</w:t>
      </w:r>
    </w:p>
    <w:p w:rsidR="00BD66D9" w:rsidRDefault="00BD66D9" w:rsidP="00F67F87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BD66D9" w:rsidRPr="00BD66D9" w:rsidRDefault="00BD66D9" w:rsidP="00113444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069129" cy="2664542"/>
            <wp:effectExtent l="0" t="0" r="0" b="25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701" cy="267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26" w:rsidRDefault="00E31826" w:rsidP="00E31826">
      <w:pPr>
        <w:ind w:left="708"/>
        <w:rPr>
          <w:rFonts w:ascii="Arial" w:hAnsi="Arial" w:cs="Arial"/>
          <w:color w:val="000000"/>
        </w:rPr>
      </w:pPr>
    </w:p>
    <w:p w:rsidR="00885AC7" w:rsidRDefault="00885AC7" w:rsidP="00E31826">
      <w:pPr>
        <w:ind w:left="708"/>
        <w:rPr>
          <w:rFonts w:ascii="Arial" w:hAnsi="Arial" w:cs="Arial"/>
          <w:color w:val="000000"/>
        </w:rPr>
      </w:pPr>
    </w:p>
    <w:p w:rsidR="00113444" w:rsidRDefault="00113444" w:rsidP="00E31826">
      <w:pPr>
        <w:ind w:left="708"/>
        <w:rPr>
          <w:rFonts w:ascii="Arial" w:hAnsi="Arial" w:cs="Arial"/>
          <w:color w:val="000000"/>
        </w:rPr>
      </w:pPr>
    </w:p>
    <w:p w:rsidR="00885AC7" w:rsidRDefault="00885AC7" w:rsidP="00E31826">
      <w:pPr>
        <w:ind w:left="708"/>
        <w:rPr>
          <w:rFonts w:ascii="Arial" w:hAnsi="Arial" w:cs="Arial"/>
          <w:color w:val="000000"/>
        </w:rPr>
      </w:pPr>
    </w:p>
    <w:p w:rsidR="00885AC7" w:rsidRDefault="00885AC7" w:rsidP="00E31826">
      <w:pPr>
        <w:ind w:left="708"/>
        <w:rPr>
          <w:rFonts w:ascii="Arial" w:hAnsi="Arial" w:cs="Arial"/>
          <w:color w:val="000000"/>
        </w:rPr>
      </w:pPr>
    </w:p>
    <w:p w:rsidR="00885AC7" w:rsidRDefault="00885AC7" w:rsidP="00E31826">
      <w:pPr>
        <w:ind w:left="708"/>
        <w:rPr>
          <w:rFonts w:ascii="Arial" w:hAnsi="Arial" w:cs="Arial"/>
          <w:color w:val="000000"/>
        </w:rPr>
      </w:pPr>
    </w:p>
    <w:p w:rsidR="00885AC7" w:rsidRDefault="00885AC7" w:rsidP="00E31826">
      <w:pPr>
        <w:ind w:left="708"/>
        <w:rPr>
          <w:rFonts w:ascii="Arial" w:hAnsi="Arial" w:cs="Arial"/>
          <w:color w:val="000000"/>
        </w:rPr>
      </w:pPr>
    </w:p>
    <w:p w:rsidR="00796755" w:rsidRPr="00BD66D9" w:rsidRDefault="00796755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Em </w:t>
      </w:r>
      <w:r w:rsidRPr="00181850">
        <w:rPr>
          <w:rFonts w:ascii="Arial" w:hAnsi="Arial" w:cs="Arial"/>
          <w:b/>
          <w:i/>
          <w:color w:val="000000"/>
        </w:rPr>
        <w:t>Properties</w:t>
      </w:r>
      <w:r>
        <w:rPr>
          <w:rFonts w:ascii="Arial" w:hAnsi="Arial" w:cs="Arial"/>
          <w:color w:val="000000"/>
        </w:rPr>
        <w:t xml:space="preserve">, selecione </w:t>
      </w:r>
      <w:r w:rsidRPr="00181850">
        <w:rPr>
          <w:rFonts w:ascii="Arial" w:hAnsi="Arial" w:cs="Arial"/>
          <w:b/>
          <w:i/>
          <w:color w:val="000000"/>
        </w:rPr>
        <w:t>HTTP Settings</w:t>
      </w:r>
      <w:r>
        <w:rPr>
          <w:rFonts w:ascii="Arial" w:hAnsi="Arial" w:cs="Arial"/>
          <w:color w:val="000000"/>
        </w:rPr>
        <w:t xml:space="preserve"> e </w:t>
      </w:r>
      <w:r w:rsidR="000B6AB2">
        <w:rPr>
          <w:rFonts w:ascii="Arial" w:hAnsi="Arial" w:cs="Arial"/>
          <w:color w:val="000000"/>
        </w:rPr>
        <w:t>selecione</w:t>
      </w:r>
      <w:r>
        <w:rPr>
          <w:rFonts w:ascii="Arial" w:hAnsi="Arial" w:cs="Arial"/>
          <w:color w:val="000000"/>
        </w:rPr>
        <w:t xml:space="preserve"> o campo </w:t>
      </w:r>
      <w:r w:rsidR="000B6AB2" w:rsidRPr="00181850">
        <w:rPr>
          <w:rFonts w:ascii="Arial" w:hAnsi="Arial" w:cs="Arial"/>
          <w:b/>
          <w:i/>
          <w:color w:val="000000"/>
        </w:rPr>
        <w:t xml:space="preserve">HTTP </w:t>
      </w:r>
      <w:proofErr w:type="spellStart"/>
      <w:r w:rsidR="000B6AB2" w:rsidRPr="00181850">
        <w:rPr>
          <w:rFonts w:ascii="Arial" w:hAnsi="Arial" w:cs="Arial"/>
          <w:b/>
          <w:i/>
          <w:color w:val="000000"/>
        </w:rPr>
        <w:t>Method</w:t>
      </w:r>
      <w:proofErr w:type="spellEnd"/>
      <w:r w:rsidRPr="00181850">
        <w:rPr>
          <w:rFonts w:ascii="Arial" w:hAnsi="Arial" w:cs="Arial"/>
          <w:color w:val="000000"/>
        </w:rPr>
        <w:t xml:space="preserve"> </w:t>
      </w:r>
      <w:r w:rsidRPr="00885AC7">
        <w:rPr>
          <w:rFonts w:ascii="Arial" w:hAnsi="Arial" w:cs="Arial"/>
          <w:color w:val="000000"/>
        </w:rPr>
        <w:t>selecione</w:t>
      </w:r>
      <w:r w:rsidR="000B6AB2">
        <w:rPr>
          <w:rFonts w:ascii="Arial" w:hAnsi="Arial" w:cs="Arial"/>
          <w:color w:val="000000"/>
        </w:rPr>
        <w:t xml:space="preserve"> </w:t>
      </w:r>
      <w:r w:rsidR="000B6AB2" w:rsidRPr="00181850">
        <w:rPr>
          <w:rFonts w:ascii="Arial" w:hAnsi="Arial" w:cs="Arial"/>
          <w:b/>
          <w:i/>
          <w:color w:val="000000"/>
        </w:rPr>
        <w:t>GET</w:t>
      </w:r>
      <w:r w:rsidRPr="00181850">
        <w:rPr>
          <w:rFonts w:ascii="Arial" w:hAnsi="Arial" w:cs="Arial"/>
          <w:color w:val="000000"/>
        </w:rPr>
        <w:t>.</w:t>
      </w:r>
    </w:p>
    <w:p w:rsidR="00796755" w:rsidRDefault="00796755" w:rsidP="00181850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796755" w:rsidRDefault="00796755" w:rsidP="00113444">
      <w:pPr>
        <w:ind w:left="708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4381805" cy="2793306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080" cy="280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755" w:rsidRDefault="00796755" w:rsidP="00E31826">
      <w:pPr>
        <w:ind w:left="708"/>
        <w:rPr>
          <w:rFonts w:ascii="Arial" w:hAnsi="Arial" w:cs="Arial"/>
          <w:color w:val="000000"/>
        </w:rPr>
      </w:pPr>
    </w:p>
    <w:p w:rsidR="00885AC7" w:rsidRDefault="00885AC7" w:rsidP="00F36F61">
      <w:pPr>
        <w:pStyle w:val="PargrafodaLista"/>
        <w:numPr>
          <w:ilvl w:val="2"/>
          <w:numId w:val="4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623B95">
        <w:rPr>
          <w:rFonts w:ascii="Arial" w:hAnsi="Arial" w:cs="Arial"/>
          <w:b/>
          <w:i/>
          <w:color w:val="000000"/>
        </w:rPr>
        <w:t>Properties</w:t>
      </w:r>
      <w:r>
        <w:rPr>
          <w:rFonts w:ascii="Arial" w:hAnsi="Arial" w:cs="Arial"/>
          <w:color w:val="000000"/>
        </w:rPr>
        <w:t xml:space="preserve">, selecione </w:t>
      </w:r>
      <w:r w:rsidRPr="00623B95">
        <w:rPr>
          <w:rFonts w:ascii="Arial" w:hAnsi="Arial" w:cs="Arial"/>
          <w:b/>
          <w:i/>
          <w:color w:val="000000"/>
        </w:rPr>
        <w:t xml:space="preserve">Response </w:t>
      </w:r>
      <w:proofErr w:type="spellStart"/>
      <w:r w:rsidRPr="00623B95">
        <w:rPr>
          <w:rFonts w:ascii="Arial" w:hAnsi="Arial" w:cs="Arial"/>
          <w:b/>
          <w:i/>
          <w:color w:val="000000"/>
        </w:rPr>
        <w:t>Message</w:t>
      </w:r>
      <w:proofErr w:type="spellEnd"/>
      <w:r w:rsidRPr="00623B95">
        <w:rPr>
          <w:rFonts w:ascii="Arial" w:hAnsi="Arial" w:cs="Arial"/>
          <w:b/>
          <w:i/>
          <w:color w:val="000000"/>
        </w:rPr>
        <w:t xml:space="preserve"> </w:t>
      </w:r>
      <w:proofErr w:type="spellStart"/>
      <w:r w:rsidRPr="00623B95">
        <w:rPr>
          <w:rFonts w:ascii="Arial" w:hAnsi="Arial" w:cs="Arial"/>
          <w:b/>
          <w:i/>
          <w:color w:val="000000"/>
        </w:rPr>
        <w:t>Parsing</w:t>
      </w:r>
      <w:proofErr w:type="spellEnd"/>
      <w:r>
        <w:rPr>
          <w:rFonts w:ascii="Arial" w:hAnsi="Arial" w:cs="Arial"/>
          <w:color w:val="000000"/>
        </w:rPr>
        <w:t xml:space="preserve"> e preencha o campo </w:t>
      </w:r>
      <w:proofErr w:type="spellStart"/>
      <w:r w:rsidRPr="00623B95">
        <w:rPr>
          <w:rFonts w:ascii="Arial" w:hAnsi="Arial" w:cs="Arial"/>
          <w:b/>
          <w:i/>
          <w:color w:val="000000"/>
        </w:rPr>
        <w:t>Message</w:t>
      </w:r>
      <w:proofErr w:type="spellEnd"/>
      <w:r w:rsidRPr="00623B95">
        <w:rPr>
          <w:rFonts w:ascii="Arial" w:hAnsi="Arial" w:cs="Arial"/>
          <w:b/>
          <w:i/>
          <w:color w:val="000000"/>
        </w:rPr>
        <w:t xml:space="preserve"> Domain</w:t>
      </w:r>
      <w:r w:rsidRPr="00623B95">
        <w:rPr>
          <w:rFonts w:ascii="Arial" w:hAnsi="Arial" w:cs="Arial"/>
          <w:color w:val="000000"/>
        </w:rPr>
        <w:t xml:space="preserve"> </w:t>
      </w:r>
      <w:r w:rsidRPr="00885AC7">
        <w:rPr>
          <w:rFonts w:ascii="Arial" w:hAnsi="Arial" w:cs="Arial"/>
          <w:color w:val="000000"/>
        </w:rPr>
        <w:t>selecione</w:t>
      </w:r>
      <w:r w:rsidRPr="00623B95">
        <w:rPr>
          <w:rFonts w:ascii="Arial" w:hAnsi="Arial" w:cs="Arial"/>
          <w:color w:val="000000"/>
        </w:rPr>
        <w:t xml:space="preserve"> </w:t>
      </w:r>
      <w:r w:rsidRPr="00623B95">
        <w:rPr>
          <w:rFonts w:ascii="Arial" w:hAnsi="Arial" w:cs="Arial"/>
          <w:b/>
          <w:i/>
          <w:color w:val="000000"/>
        </w:rPr>
        <w:t xml:space="preserve">JSON: For </w:t>
      </w:r>
      <w:proofErr w:type="spellStart"/>
      <w:r w:rsidRPr="00623B95">
        <w:rPr>
          <w:rFonts w:ascii="Arial" w:hAnsi="Arial" w:cs="Arial"/>
          <w:b/>
          <w:i/>
          <w:color w:val="000000"/>
        </w:rPr>
        <w:t>JavaScript</w:t>
      </w:r>
      <w:proofErr w:type="spellEnd"/>
      <w:r w:rsidRPr="00623B95">
        <w:rPr>
          <w:rFonts w:ascii="Arial" w:hAnsi="Arial" w:cs="Arial"/>
          <w:b/>
          <w:i/>
          <w:color w:val="000000"/>
        </w:rPr>
        <w:t>...</w:t>
      </w:r>
      <w:r w:rsidRPr="00623B95">
        <w:rPr>
          <w:rFonts w:ascii="Arial" w:hAnsi="Arial" w:cs="Arial"/>
          <w:color w:val="000000"/>
        </w:rPr>
        <w:t>.</w:t>
      </w:r>
    </w:p>
    <w:p w:rsidR="00BC0F17" w:rsidRPr="00BD66D9" w:rsidRDefault="00BC0F17" w:rsidP="00BC0F17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7C0122" w:rsidRDefault="007C0122" w:rsidP="00623B95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885AC7" w:rsidRDefault="00885AC7" w:rsidP="00E31826">
      <w:pPr>
        <w:ind w:left="708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44540" cy="3284220"/>
            <wp:effectExtent l="0" t="0" r="381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122" w:rsidRDefault="007C0122" w:rsidP="00E31826">
      <w:pPr>
        <w:ind w:left="708"/>
        <w:rPr>
          <w:rFonts w:ascii="Arial" w:hAnsi="Arial" w:cs="Arial"/>
          <w:color w:val="000000"/>
        </w:rPr>
      </w:pPr>
    </w:p>
    <w:p w:rsidR="004B4662" w:rsidRPr="00137BD0" w:rsidRDefault="004B4662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10" w:name="_Toc509317681"/>
      <w:r w:rsidRPr="00137BD0">
        <w:rPr>
          <w:rFonts w:ascii="Tahoma" w:hAnsi="Tahoma" w:cs="Tahoma"/>
          <w:b w:val="0"/>
          <w:color w:val="1F497D"/>
        </w:rPr>
        <w:lastRenderedPageBreak/>
        <w:t xml:space="preserve">Implementando a camada </w:t>
      </w:r>
      <w:r>
        <w:rPr>
          <w:rFonts w:ascii="Tahoma" w:hAnsi="Tahoma" w:cs="Tahoma"/>
          <w:b w:val="0"/>
          <w:color w:val="1F497D"/>
        </w:rPr>
        <w:t>adapter – response</w:t>
      </w:r>
      <w:r w:rsidRPr="00137BD0">
        <w:rPr>
          <w:rFonts w:ascii="Tahoma" w:hAnsi="Tahoma" w:cs="Tahoma"/>
          <w:b w:val="0"/>
          <w:color w:val="1F497D"/>
        </w:rPr>
        <w:t>.</w:t>
      </w:r>
      <w:bookmarkEnd w:id="10"/>
    </w:p>
    <w:p w:rsidR="00DA3B4A" w:rsidRDefault="00DA3B4A" w:rsidP="00E31826">
      <w:pPr>
        <w:ind w:left="708"/>
        <w:rPr>
          <w:rFonts w:ascii="Arial" w:hAnsi="Arial" w:cs="Arial"/>
          <w:color w:val="000000"/>
        </w:rPr>
      </w:pPr>
    </w:p>
    <w:p w:rsidR="00DA3B4A" w:rsidRPr="00203298" w:rsidRDefault="00203298" w:rsidP="00E31826">
      <w:pPr>
        <w:ind w:left="708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Temos agora que retornar os dados da requisição que o barramento realizou no legado, assim será necessário realizar o mapeamento de resposta, entenda que é a resposta do legado que devemos responder para o consumidor</w:t>
      </w:r>
      <w:r w:rsidR="00BF3ED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DA3B4A" w:rsidRPr="004960DF" w:rsidRDefault="00DA3B4A" w:rsidP="00F36F61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A3B4A" w:rsidRPr="004960DF" w:rsidRDefault="00DA3B4A" w:rsidP="00F36F61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A3B4A" w:rsidRPr="004960DF" w:rsidRDefault="00DA3B4A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A3B4A" w:rsidRPr="004960DF" w:rsidRDefault="00DA3B4A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A3B4A" w:rsidRPr="004960DF" w:rsidRDefault="00DA3B4A" w:rsidP="00F36F61">
      <w:pPr>
        <w:pStyle w:val="PargrafodaLista"/>
        <w:numPr>
          <w:ilvl w:val="1"/>
          <w:numId w:val="5"/>
        </w:numPr>
        <w:jc w:val="both"/>
        <w:rPr>
          <w:rFonts w:ascii="Arial" w:hAnsi="Arial" w:cs="Arial"/>
          <w:vanish/>
          <w:color w:val="000000"/>
        </w:rPr>
      </w:pPr>
    </w:p>
    <w:p w:rsidR="00DA3B4A" w:rsidRPr="00A85622" w:rsidRDefault="00DA3B4A" w:rsidP="00F36F61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A3B4A" w:rsidRPr="00A85622" w:rsidRDefault="00DA3B4A" w:rsidP="00F36F61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A3B4A" w:rsidRPr="00A85622" w:rsidRDefault="00DA3B4A" w:rsidP="00F36F61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A3B4A" w:rsidRPr="00A85622" w:rsidRDefault="00DA3B4A" w:rsidP="00F36F61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A3B4A" w:rsidRPr="00A85622" w:rsidRDefault="00DA3B4A" w:rsidP="00F36F61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DA3B4A" w:rsidRPr="00B04D7D" w:rsidRDefault="00DA3B4A" w:rsidP="007D4846">
      <w:pPr>
        <w:pStyle w:val="PargrafodaLista"/>
        <w:ind w:left="360" w:firstLine="348"/>
        <w:jc w:val="both"/>
        <w:rPr>
          <w:rFonts w:ascii="Arial" w:hAnsi="Arial" w:cs="Arial"/>
          <w:color w:val="000000"/>
        </w:rPr>
      </w:pPr>
      <w:r w:rsidRPr="00B04D7D">
        <w:rPr>
          <w:rFonts w:ascii="Arial" w:hAnsi="Arial" w:cs="Arial"/>
          <w:color w:val="000000"/>
        </w:rPr>
        <w:t xml:space="preserve">Agora vamos construir nosso subflow de </w:t>
      </w:r>
      <w:r>
        <w:rPr>
          <w:rFonts w:ascii="Arial" w:hAnsi="Arial" w:cs="Arial"/>
          <w:color w:val="000000"/>
        </w:rPr>
        <w:t>adaptação</w:t>
      </w:r>
      <w:r w:rsidR="00BF3ED3">
        <w:rPr>
          <w:rFonts w:ascii="Arial" w:hAnsi="Arial" w:cs="Arial"/>
          <w:color w:val="000000"/>
        </w:rPr>
        <w:t xml:space="preserve"> para a resposta</w:t>
      </w:r>
      <w:r w:rsidRPr="00B04D7D">
        <w:rPr>
          <w:rFonts w:ascii="Arial" w:hAnsi="Arial" w:cs="Arial"/>
          <w:color w:val="000000"/>
        </w:rPr>
        <w:t>. Para isso:</w:t>
      </w:r>
    </w:p>
    <w:p w:rsidR="00DA3B4A" w:rsidRDefault="00DA3B4A" w:rsidP="00DA3B4A">
      <w:pPr>
        <w:ind w:left="720"/>
        <w:jc w:val="both"/>
        <w:rPr>
          <w:rFonts w:ascii="Arial" w:hAnsi="Arial" w:cs="Arial"/>
          <w:color w:val="000000"/>
        </w:rPr>
      </w:pPr>
    </w:p>
    <w:p w:rsidR="002002B7" w:rsidRPr="002002B7" w:rsidRDefault="002002B7" w:rsidP="00F36F61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2002B7" w:rsidRPr="002002B7" w:rsidRDefault="002002B7" w:rsidP="00F36F61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2002B7" w:rsidRPr="002002B7" w:rsidRDefault="002002B7" w:rsidP="00F36F61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2002B7" w:rsidRPr="002002B7" w:rsidRDefault="002002B7" w:rsidP="00F36F61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2002B7" w:rsidRPr="002002B7" w:rsidRDefault="002002B7" w:rsidP="00F36F61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2002B7" w:rsidRPr="002002B7" w:rsidRDefault="002002B7" w:rsidP="00F36F61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2002B7" w:rsidRPr="002002B7" w:rsidRDefault="002002B7" w:rsidP="00F36F61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DA3B4A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DA3B4A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New</w:t>
      </w:r>
      <w:r>
        <w:rPr>
          <w:rFonts w:ascii="Arial" w:hAnsi="Arial" w:cs="Arial"/>
          <w:color w:val="000000"/>
        </w:rPr>
        <w:t>.</w:t>
      </w:r>
    </w:p>
    <w:p w:rsidR="00DA3B4A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F0321">
        <w:rPr>
          <w:rFonts w:ascii="Arial" w:hAnsi="Arial" w:cs="Arial"/>
          <w:b/>
          <w:i/>
          <w:color w:val="000000"/>
        </w:rPr>
        <w:t>Subflow</w:t>
      </w:r>
      <w:r>
        <w:rPr>
          <w:rFonts w:ascii="Arial" w:hAnsi="Arial" w:cs="Arial"/>
          <w:color w:val="000000"/>
        </w:rPr>
        <w:t>.</w:t>
      </w:r>
    </w:p>
    <w:p w:rsidR="00DA3B4A" w:rsidRDefault="00DA3B4A" w:rsidP="00DA3B4A">
      <w:pPr>
        <w:jc w:val="both"/>
        <w:rPr>
          <w:rFonts w:ascii="Arial" w:hAnsi="Arial" w:cs="Arial"/>
          <w:color w:val="000000"/>
        </w:rPr>
      </w:pPr>
    </w:p>
    <w:p w:rsidR="00DA3B4A" w:rsidRPr="002B7CF4" w:rsidRDefault="00DA3B4A" w:rsidP="00DA3B4A">
      <w:pPr>
        <w:ind w:left="708"/>
        <w:jc w:val="center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b/>
          <w:noProof/>
          <w:color w:val="000000"/>
        </w:rPr>
        <w:drawing>
          <wp:inline distT="0" distB="0" distL="0" distR="0" wp14:anchorId="65781D3E" wp14:editId="4C06D3A7">
            <wp:extent cx="5491379" cy="2201876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73" cy="221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4A" w:rsidRDefault="00DA3B4A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A3B4A" w:rsidRPr="009C6F6F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Siga a seguinte regra de nomenclatura.</w:t>
      </w:r>
    </w:p>
    <w:p w:rsidR="00DA3B4A" w:rsidRDefault="00DA3B4A" w:rsidP="00DA3B4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A3B4A" w:rsidRDefault="00DA3B4A" w:rsidP="00DA3B4A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Vamos sugerir um padrão de nomenclatura para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subflow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em Name digite: </w:t>
      </w:r>
      <w:proofErr w:type="spellStart"/>
      <w:r>
        <w:rPr>
          <w:rFonts w:ascii="Arial" w:hAnsi="Arial" w:cs="Arial"/>
          <w:b/>
          <w:i/>
          <w:color w:val="000000"/>
        </w:rPr>
        <w:t>AD_</w:t>
      </w:r>
      <w:r w:rsidR="00637833">
        <w:rPr>
          <w:rFonts w:ascii="Arial" w:hAnsi="Arial" w:cs="Arial"/>
          <w:b/>
          <w:i/>
          <w:color w:val="000000"/>
        </w:rPr>
        <w:t>provider_to_</w:t>
      </w:r>
      <w:r>
        <w:rPr>
          <w:rFonts w:ascii="Arial" w:hAnsi="Arial" w:cs="Arial"/>
          <w:b/>
          <w:i/>
          <w:color w:val="000000"/>
        </w:rPr>
        <w:t>consumer</w:t>
      </w:r>
      <w:proofErr w:type="spellEnd"/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sendo:</w:t>
      </w:r>
    </w:p>
    <w:p w:rsidR="00DA3B4A" w:rsidRPr="003003F9" w:rsidRDefault="00DA3B4A" w:rsidP="00DA3B4A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A3B4A" w:rsidRPr="003003F9" w:rsidRDefault="00DA3B4A" w:rsidP="00DA3B4A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AD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Convencionado informar duas letras grafadas em maiúsculo, para identificam o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pattern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nesse caso AD significa </w:t>
      </w:r>
      <w:r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Adapter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DA3B4A" w:rsidRDefault="00DA3B4A" w:rsidP="00DA3B4A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 xml:space="preserve"> “_”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Traço baixo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separando palavras.</w:t>
      </w:r>
    </w:p>
    <w:p w:rsidR="00DA3B4A" w:rsidRPr="003003F9" w:rsidRDefault="00DA3B4A" w:rsidP="00DA3B4A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A3B4A" w:rsidRDefault="00637833" w:rsidP="00DA3B4A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>
        <w:rPr>
          <w:rFonts w:ascii="Arial" w:hAnsi="Arial" w:cs="Arial"/>
          <w:b/>
          <w:i/>
          <w:color w:val="000000"/>
        </w:rPr>
        <w:t>provider_to_consumer</w:t>
      </w:r>
      <w:proofErr w:type="spellEnd"/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DA3B4A"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= </w:t>
      </w:r>
      <w:r w:rsidR="00DA3B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Nome que identifica o objetivo do mapeamento, nesse caso “</w:t>
      </w:r>
      <w:proofErr w:type="spellStart"/>
      <w:r>
        <w:rPr>
          <w:rFonts w:ascii="Arial" w:hAnsi="Arial" w:cs="Arial"/>
          <w:b/>
          <w:i/>
          <w:color w:val="000000"/>
        </w:rPr>
        <w:t>provider_to_consumer</w:t>
      </w:r>
      <w:proofErr w:type="spellEnd"/>
      <w:r w:rsidR="00DA3B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”, nunca utilizar abreviações que possam comprometer o entendimento e o objetivo do subflow.</w:t>
      </w:r>
    </w:p>
    <w:p w:rsidR="00DA3B4A" w:rsidRDefault="00DA3B4A" w:rsidP="00DA3B4A">
      <w:pPr>
        <w:spacing w:after="0" w:line="240" w:lineRule="auto"/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</w:pPr>
    </w:p>
    <w:p w:rsidR="00DA3B4A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Certifique que o Container selecionado é o serviço em implementação.</w:t>
      </w:r>
    </w:p>
    <w:p w:rsidR="00DA3B4A" w:rsidRPr="009D5016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color w:val="000000"/>
        </w:rPr>
        <w:t xml:space="preserve">Digite o seguinte nome para o subflow: </w:t>
      </w:r>
      <w:r>
        <w:rPr>
          <w:rFonts w:ascii="Arial" w:hAnsi="Arial" w:cs="Arial"/>
          <w:b/>
          <w:i/>
          <w:color w:val="000000"/>
        </w:rPr>
        <w:t>AD</w:t>
      </w:r>
      <w:r w:rsidR="00031EC0">
        <w:rPr>
          <w:rFonts w:ascii="Arial" w:hAnsi="Arial" w:cs="Arial"/>
          <w:b/>
          <w:i/>
          <w:color w:val="000000"/>
        </w:rPr>
        <w:t xml:space="preserve">_ </w:t>
      </w:r>
      <w:proofErr w:type="spellStart"/>
      <w:r w:rsidR="00031EC0">
        <w:rPr>
          <w:rFonts w:ascii="Arial" w:hAnsi="Arial" w:cs="Arial"/>
          <w:b/>
          <w:i/>
          <w:color w:val="000000"/>
        </w:rPr>
        <w:t>provider_to_consumer</w:t>
      </w:r>
      <w:proofErr w:type="spellEnd"/>
      <w:r w:rsidR="00031EC0">
        <w:rPr>
          <w:rFonts w:ascii="Arial" w:hAnsi="Arial" w:cs="Arial"/>
          <w:b/>
          <w:i/>
          <w:color w:val="000000"/>
        </w:rPr>
        <w:t>.</w:t>
      </w:r>
    </w:p>
    <w:p w:rsidR="00DA3B4A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</w:t>
      </w:r>
      <w:r w:rsidRPr="007831BC">
        <w:rPr>
          <w:rFonts w:ascii="Arial" w:hAnsi="Arial" w:cs="Arial"/>
          <w:color w:val="000000"/>
        </w:rPr>
        <w:t>eselecione</w:t>
      </w:r>
      <w:r>
        <w:rPr>
          <w:rFonts w:ascii="Arial" w:hAnsi="Arial" w:cs="Arial"/>
          <w:color w:val="000000"/>
        </w:rPr>
        <w:t xml:space="preserve"> a opção: </w:t>
      </w:r>
      <w:r w:rsidRPr="007831BC">
        <w:rPr>
          <w:rFonts w:ascii="Arial" w:hAnsi="Arial" w:cs="Arial"/>
          <w:b/>
          <w:i/>
          <w:color w:val="000000"/>
        </w:rPr>
        <w:t>Use default broker schema</w:t>
      </w:r>
      <w:r>
        <w:rPr>
          <w:rFonts w:ascii="Arial" w:hAnsi="Arial" w:cs="Arial"/>
          <w:color w:val="000000"/>
        </w:rPr>
        <w:t>.</w:t>
      </w:r>
    </w:p>
    <w:p w:rsidR="00DA3B4A" w:rsidRPr="009C799F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schema selecione o broker schema que criamos, nesse caso: </w:t>
      </w:r>
      <w:r>
        <w:rPr>
          <w:rFonts w:ascii="Arial" w:hAnsi="Arial" w:cs="Arial"/>
          <w:b/>
          <w:i/>
          <w:color w:val="000000"/>
        </w:rPr>
        <w:t>adapter.</w:t>
      </w:r>
    </w:p>
    <w:p w:rsidR="00DA3B4A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Clique em </w:t>
      </w:r>
      <w:r w:rsidRPr="000B2137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DA3B4A" w:rsidRDefault="00DA3B4A" w:rsidP="00DA3B4A">
      <w:pPr>
        <w:ind w:left="720"/>
        <w:jc w:val="both"/>
        <w:rPr>
          <w:rFonts w:ascii="Arial" w:hAnsi="Arial" w:cs="Arial"/>
          <w:color w:val="000000"/>
        </w:rPr>
      </w:pPr>
    </w:p>
    <w:p w:rsidR="00DA3B4A" w:rsidRPr="00B92930" w:rsidRDefault="008861E6" w:rsidP="00DA3B4A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430905" cy="245808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4A" w:rsidRDefault="00DA3B4A" w:rsidP="00DA3B4A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DA3B4A" w:rsidRDefault="00DA3B4A" w:rsidP="00DA3B4A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Vamos implementar o subflow de adaptação, para isso como não usamos modelo canônico, basta utilizarmos o node de ESQL.</w:t>
      </w:r>
    </w:p>
    <w:p w:rsidR="00DA3B4A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Dublo clique no subflow </w:t>
      </w:r>
      <w:proofErr w:type="spellStart"/>
      <w:r w:rsidRPr="00C00685">
        <w:rPr>
          <w:rFonts w:ascii="Arial" w:hAnsi="Arial" w:cs="Arial"/>
          <w:b/>
          <w:i/>
          <w:color w:val="000000"/>
        </w:rPr>
        <w:t>AD_provider</w:t>
      </w:r>
      <w:r w:rsidR="002F7CEA">
        <w:rPr>
          <w:rFonts w:ascii="Arial" w:hAnsi="Arial" w:cs="Arial"/>
          <w:b/>
          <w:i/>
          <w:color w:val="000000"/>
        </w:rPr>
        <w:t>_to</w:t>
      </w:r>
      <w:r w:rsidR="007D4846">
        <w:rPr>
          <w:rFonts w:ascii="Arial" w:hAnsi="Arial" w:cs="Arial"/>
          <w:b/>
          <w:i/>
          <w:color w:val="000000"/>
        </w:rPr>
        <w:t>_</w:t>
      </w:r>
      <w:r w:rsidR="002F7CEA" w:rsidRPr="00C00685">
        <w:rPr>
          <w:rFonts w:ascii="Arial" w:hAnsi="Arial" w:cs="Arial"/>
          <w:b/>
          <w:i/>
          <w:color w:val="000000"/>
        </w:rPr>
        <w:t>consumer</w:t>
      </w:r>
      <w:proofErr w:type="spellEnd"/>
      <w:r>
        <w:rPr>
          <w:rFonts w:ascii="Arial" w:hAnsi="Arial" w:cs="Arial"/>
          <w:color w:val="000000"/>
        </w:rPr>
        <w:t>.</w:t>
      </w:r>
    </w:p>
    <w:p w:rsidR="00DA3B4A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Arraste o node de compute para a área de trabalho.</w:t>
      </w:r>
    </w:p>
    <w:p w:rsidR="00DA3B4A" w:rsidRDefault="00DA3B4A" w:rsidP="00DA3B4A">
      <w:pPr>
        <w:ind w:left="720"/>
        <w:jc w:val="both"/>
        <w:rPr>
          <w:rFonts w:ascii="Arial" w:hAnsi="Arial" w:cs="Arial"/>
          <w:color w:val="000000"/>
        </w:rPr>
      </w:pPr>
    </w:p>
    <w:p w:rsidR="00DA3B4A" w:rsidRDefault="00DA3B4A" w:rsidP="00DA3B4A">
      <w:pPr>
        <w:ind w:left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EBA5E07" wp14:editId="2EB6282F">
            <wp:extent cx="5852160" cy="231902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4A" w:rsidRDefault="00DA3B4A" w:rsidP="00DA3B4A">
      <w:pPr>
        <w:ind w:left="720"/>
        <w:jc w:val="both"/>
        <w:rPr>
          <w:rFonts w:ascii="Arial" w:hAnsi="Arial" w:cs="Arial"/>
          <w:color w:val="000000"/>
        </w:rPr>
      </w:pPr>
    </w:p>
    <w:p w:rsidR="00C8410E" w:rsidRDefault="00C8410E" w:rsidP="00DA3B4A">
      <w:pPr>
        <w:ind w:left="720"/>
        <w:jc w:val="both"/>
        <w:rPr>
          <w:rFonts w:ascii="Arial" w:hAnsi="Arial" w:cs="Arial"/>
          <w:color w:val="000000"/>
        </w:rPr>
      </w:pPr>
    </w:p>
    <w:p w:rsidR="00C06559" w:rsidRDefault="00C06559" w:rsidP="00DA3B4A">
      <w:pPr>
        <w:ind w:left="720"/>
        <w:jc w:val="both"/>
        <w:rPr>
          <w:rFonts w:ascii="Arial" w:hAnsi="Arial" w:cs="Arial"/>
          <w:color w:val="000000"/>
        </w:rPr>
      </w:pPr>
    </w:p>
    <w:p w:rsidR="009D46F9" w:rsidRDefault="009D46F9" w:rsidP="00DA3B4A">
      <w:pPr>
        <w:ind w:left="720"/>
        <w:jc w:val="both"/>
        <w:rPr>
          <w:rFonts w:ascii="Arial" w:hAnsi="Arial" w:cs="Arial"/>
          <w:color w:val="000000"/>
        </w:rPr>
      </w:pPr>
    </w:p>
    <w:p w:rsidR="00DA3B4A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Implemento o código ESQL abaixo entre o </w:t>
      </w:r>
      <w:proofErr w:type="spellStart"/>
      <w:r w:rsidRPr="00140B16">
        <w:rPr>
          <w:rFonts w:ascii="Arial" w:hAnsi="Arial" w:cs="Arial"/>
          <w:b/>
          <w:i/>
          <w:color w:val="000000"/>
        </w:rPr>
        <w:t>begin</w:t>
      </w:r>
      <w:proofErr w:type="spellEnd"/>
      <w:r>
        <w:rPr>
          <w:rFonts w:ascii="Arial" w:hAnsi="Arial" w:cs="Arial"/>
          <w:color w:val="000000"/>
        </w:rPr>
        <w:t xml:space="preserve"> e o </w:t>
      </w:r>
      <w:r w:rsidRPr="00140B16">
        <w:rPr>
          <w:rFonts w:ascii="Arial" w:hAnsi="Arial" w:cs="Arial"/>
          <w:b/>
          <w:i/>
          <w:color w:val="000000"/>
        </w:rPr>
        <w:t>end</w:t>
      </w:r>
      <w:r>
        <w:rPr>
          <w:rFonts w:ascii="Arial" w:hAnsi="Arial" w:cs="Arial"/>
          <w:color w:val="000000"/>
        </w:rPr>
        <w:t>.</w:t>
      </w:r>
    </w:p>
    <w:p w:rsidR="00DA3B4A" w:rsidRDefault="00DA3B4A" w:rsidP="00DA3B4A">
      <w:pPr>
        <w:ind w:left="720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9198" w:type="dxa"/>
        <w:tblInd w:w="720" w:type="dxa"/>
        <w:tblLook w:val="04A0" w:firstRow="1" w:lastRow="0" w:firstColumn="1" w:lastColumn="0" w:noHBand="0" w:noVBand="1"/>
      </w:tblPr>
      <w:tblGrid>
        <w:gridCol w:w="9198"/>
      </w:tblGrid>
      <w:tr w:rsidR="00DA3B4A" w:rsidRPr="00762CC2" w:rsidTr="00C8410E">
        <w:tc>
          <w:tcPr>
            <w:tcW w:w="9198" w:type="dxa"/>
          </w:tcPr>
          <w:p w:rsidR="004541E1" w:rsidRPr="004541E1" w:rsidRDefault="004541E1" w:rsidP="004541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I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INTEGER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CARDINALITY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proofErr w:type="gramStart"/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JSON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proofErr w:type="spellEnd"/>
            <w:proofErr w:type="gramEnd"/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.*[]);</w:t>
            </w:r>
          </w:p>
          <w:p w:rsidR="004541E1" w:rsidRPr="004541E1" w:rsidRDefault="004541E1" w:rsidP="004541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DECLARE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INTEGER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2A00FF"/>
                <w:sz w:val="16"/>
                <w:szCs w:val="16"/>
              </w:rPr>
              <w:t>1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4541E1" w:rsidRPr="004541E1" w:rsidRDefault="004541E1" w:rsidP="004541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4541E1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541E1" w:rsidRPr="004541E1" w:rsidRDefault="004541E1" w:rsidP="004541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WHILE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&lt;=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I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DO</w:t>
            </w:r>
          </w:p>
          <w:p w:rsidR="004541E1" w:rsidRPr="004541E1" w:rsidRDefault="004541E1" w:rsidP="004541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7F0055"/>
                <w:sz w:val="16"/>
                <w:szCs w:val="16"/>
              </w:rPr>
              <w:t xml:space="preserve">  </w:t>
            </w: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JSON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cotacaoRetorno</w:t>
            </w:r>
            <w:proofErr w:type="spellEnd"/>
            <w:proofErr w:type="gramEnd"/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[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].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JSON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Item</w:t>
            </w:r>
            <w:proofErr w:type="spellEnd"/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[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].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4541E1" w:rsidRPr="004541E1" w:rsidRDefault="004541E1" w:rsidP="004541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7F0055"/>
                <w:sz w:val="16"/>
                <w:szCs w:val="16"/>
              </w:rPr>
              <w:t xml:space="preserve">  </w:t>
            </w: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OutputRoot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JSON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cotacaoRetorno</w:t>
            </w:r>
            <w:proofErr w:type="spellEnd"/>
            <w:proofErr w:type="gramEnd"/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[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].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valor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InputRoot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JSON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Data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Item</w:t>
            </w:r>
            <w:proofErr w:type="spellEnd"/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[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].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valor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4541E1" w:rsidRPr="004541E1" w:rsidRDefault="004541E1" w:rsidP="004541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</w:p>
          <w:p w:rsidR="004541E1" w:rsidRPr="004541E1" w:rsidRDefault="004541E1" w:rsidP="004541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7F0055"/>
                <w:sz w:val="16"/>
                <w:szCs w:val="16"/>
              </w:rPr>
              <w:t xml:space="preserve">  </w:t>
            </w: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SET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=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3F3FBF"/>
                <w:sz w:val="16"/>
                <w:szCs w:val="16"/>
              </w:rPr>
              <w:t>J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+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2A00FF"/>
                <w:sz w:val="16"/>
                <w:szCs w:val="16"/>
              </w:rPr>
              <w:t>1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4541E1" w:rsidRPr="004541E1" w:rsidRDefault="004541E1" w:rsidP="004541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END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WHILE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  <w:p w:rsidR="004541E1" w:rsidRPr="004541E1" w:rsidRDefault="004541E1" w:rsidP="004541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6"/>
                <w:szCs w:val="16"/>
              </w:rPr>
            </w:pPr>
            <w:r w:rsidRPr="004541E1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DA3B4A" w:rsidRPr="00762CC2" w:rsidRDefault="004541E1" w:rsidP="004541E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RETURN</w:t>
            </w:r>
            <w:r w:rsidRPr="004541E1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4541E1">
              <w:rPr>
                <w:rFonts w:ascii="Courier New" w:hAnsi="Courier New" w:cs="Courier New"/>
                <w:color w:val="7F0055"/>
                <w:sz w:val="16"/>
                <w:szCs w:val="16"/>
              </w:rPr>
              <w:t>TRUE</w:t>
            </w:r>
            <w:r w:rsidRPr="004541E1">
              <w:rPr>
                <w:rFonts w:ascii="Courier New" w:hAnsi="Courier New" w:cs="Courier New"/>
                <w:color w:val="000000"/>
                <w:sz w:val="16"/>
                <w:szCs w:val="16"/>
              </w:rPr>
              <w:t>;</w:t>
            </w:r>
          </w:p>
        </w:tc>
      </w:tr>
    </w:tbl>
    <w:p w:rsidR="00DA3B4A" w:rsidRDefault="00DA3B4A" w:rsidP="00DA3B4A">
      <w:pPr>
        <w:ind w:left="720"/>
        <w:jc w:val="both"/>
        <w:rPr>
          <w:rFonts w:ascii="Arial" w:hAnsi="Arial" w:cs="Arial"/>
          <w:color w:val="000000"/>
        </w:rPr>
      </w:pPr>
    </w:p>
    <w:p w:rsidR="00DA3B4A" w:rsidRDefault="00DA3B4A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esqueça de setar o compute mode.</w:t>
      </w:r>
    </w:p>
    <w:p w:rsidR="00DA3B4A" w:rsidRDefault="00DA3B4A" w:rsidP="00DA3B4A">
      <w:pPr>
        <w:ind w:left="708"/>
        <w:rPr>
          <w:rFonts w:ascii="Arial" w:hAnsi="Arial" w:cs="Arial"/>
          <w:color w:val="000000"/>
        </w:rPr>
      </w:pPr>
    </w:p>
    <w:p w:rsidR="00DA3B4A" w:rsidRDefault="00DA3B4A" w:rsidP="00DA3B4A">
      <w:pPr>
        <w:ind w:left="708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D304D4C" wp14:editId="61121541">
            <wp:extent cx="5844540" cy="2809240"/>
            <wp:effectExtent l="0" t="0" r="381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4A" w:rsidRDefault="00DA3B4A" w:rsidP="00DA3B4A">
      <w:pPr>
        <w:ind w:left="708"/>
        <w:rPr>
          <w:rFonts w:ascii="Arial" w:hAnsi="Arial" w:cs="Arial"/>
          <w:color w:val="000000"/>
        </w:rPr>
      </w:pPr>
    </w:p>
    <w:p w:rsidR="00DA3B4A" w:rsidRDefault="00DA3B4A" w:rsidP="00DA3B4A">
      <w:pPr>
        <w:ind w:left="708"/>
        <w:rPr>
          <w:rFonts w:ascii="Arial" w:hAnsi="Arial" w:cs="Arial"/>
          <w:color w:val="000000"/>
        </w:rPr>
      </w:pPr>
    </w:p>
    <w:p w:rsidR="00DA3B4A" w:rsidRDefault="00DA3B4A" w:rsidP="00E31826">
      <w:pPr>
        <w:ind w:left="708"/>
        <w:rPr>
          <w:rFonts w:ascii="Arial" w:hAnsi="Arial" w:cs="Arial"/>
          <w:color w:val="000000"/>
        </w:rPr>
      </w:pPr>
    </w:p>
    <w:p w:rsidR="00DA3B4A" w:rsidRDefault="00DA3B4A" w:rsidP="00E31826">
      <w:pPr>
        <w:ind w:left="708"/>
        <w:rPr>
          <w:rFonts w:ascii="Arial" w:hAnsi="Arial" w:cs="Arial"/>
          <w:color w:val="000000"/>
        </w:rPr>
      </w:pPr>
    </w:p>
    <w:p w:rsidR="00F8555A" w:rsidRDefault="00F8555A" w:rsidP="00E31826">
      <w:pPr>
        <w:ind w:left="708"/>
        <w:rPr>
          <w:rFonts w:ascii="Arial" w:hAnsi="Arial" w:cs="Arial"/>
          <w:color w:val="000000"/>
        </w:rPr>
      </w:pPr>
    </w:p>
    <w:p w:rsidR="00F8555A" w:rsidRDefault="00F8555A" w:rsidP="00E31826">
      <w:pPr>
        <w:ind w:left="708"/>
        <w:rPr>
          <w:rFonts w:ascii="Arial" w:hAnsi="Arial" w:cs="Arial"/>
          <w:color w:val="000000"/>
        </w:rPr>
      </w:pPr>
    </w:p>
    <w:p w:rsidR="00F8555A" w:rsidRDefault="00F8555A" w:rsidP="00E31826">
      <w:pPr>
        <w:ind w:left="708"/>
        <w:rPr>
          <w:rFonts w:ascii="Arial" w:hAnsi="Arial" w:cs="Arial"/>
          <w:color w:val="000000"/>
        </w:rPr>
      </w:pPr>
    </w:p>
    <w:p w:rsidR="00DA3B4A" w:rsidRDefault="00DA3B4A" w:rsidP="00E31826">
      <w:pPr>
        <w:ind w:left="708"/>
        <w:rPr>
          <w:rFonts w:ascii="Arial" w:hAnsi="Arial" w:cs="Arial"/>
          <w:color w:val="000000"/>
        </w:rPr>
      </w:pPr>
    </w:p>
    <w:p w:rsidR="00C42402" w:rsidRPr="00137BD0" w:rsidRDefault="00C42402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11" w:name="_Toc509317682"/>
      <w:r w:rsidRPr="00137BD0">
        <w:rPr>
          <w:rFonts w:ascii="Tahoma" w:hAnsi="Tahoma" w:cs="Tahoma"/>
          <w:b w:val="0"/>
          <w:color w:val="1F497D"/>
        </w:rPr>
        <w:lastRenderedPageBreak/>
        <w:t xml:space="preserve">Implementando a camada de </w:t>
      </w:r>
      <w:r>
        <w:rPr>
          <w:rFonts w:ascii="Tahoma" w:hAnsi="Tahoma" w:cs="Tahoma"/>
          <w:b w:val="0"/>
          <w:color w:val="1F497D"/>
        </w:rPr>
        <w:t>mediator</w:t>
      </w:r>
      <w:r w:rsidRPr="00137BD0">
        <w:rPr>
          <w:rFonts w:ascii="Tahoma" w:hAnsi="Tahoma" w:cs="Tahoma"/>
          <w:b w:val="0"/>
          <w:color w:val="1F497D"/>
        </w:rPr>
        <w:t>.</w:t>
      </w:r>
      <w:bookmarkEnd w:id="11"/>
    </w:p>
    <w:p w:rsidR="00C42402" w:rsidRDefault="00C42402" w:rsidP="00C42402">
      <w:pPr>
        <w:jc w:val="both"/>
        <w:rPr>
          <w:rFonts w:ascii="Arial" w:hAnsi="Arial" w:cs="Arial"/>
          <w:color w:val="000000"/>
        </w:rPr>
      </w:pPr>
    </w:p>
    <w:p w:rsidR="00AB1213" w:rsidRDefault="00AB1213" w:rsidP="00C42402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Agora que criamos todas as camadas necessários do projeto, podemos implementar a camada mediator, camada essa que tem a responsabilidade de mediar a requisição que chega no barramento com as demais camadas</w:t>
      </w:r>
      <w:r w:rsidR="00F4298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ou subflows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C42402" w:rsidRPr="00853E88" w:rsidRDefault="00C42402" w:rsidP="00C42402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Dando ênfase no nosso modelo de desenvolvimento vamos criar um Broker Schema que é utilizado para definirmos a organização estrutural de nosso serviço.</w:t>
      </w:r>
    </w:p>
    <w:p w:rsidR="00C42402" w:rsidRPr="00EF1466" w:rsidRDefault="00C42402" w:rsidP="00F36F61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942427" w:rsidRPr="00942427" w:rsidRDefault="00942427" w:rsidP="00F36F61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vanish/>
          <w:color w:val="000000"/>
        </w:rPr>
      </w:pPr>
    </w:p>
    <w:p w:rsidR="00C42402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Selecione o projeto.</w:t>
      </w:r>
    </w:p>
    <w:p w:rsidR="00C42402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1A330F">
        <w:rPr>
          <w:rFonts w:ascii="Arial" w:hAnsi="Arial" w:cs="Arial"/>
          <w:b/>
          <w:i/>
          <w:color w:val="000000"/>
        </w:rPr>
        <w:t>New</w:t>
      </w:r>
    </w:p>
    <w:p w:rsidR="00C42402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1A330F">
        <w:rPr>
          <w:rFonts w:ascii="Arial" w:hAnsi="Arial" w:cs="Arial"/>
          <w:b/>
          <w:i/>
          <w:color w:val="000000"/>
        </w:rPr>
        <w:t>Broker Schema.</w:t>
      </w:r>
    </w:p>
    <w:p w:rsidR="00C42402" w:rsidRDefault="00C42402" w:rsidP="00C42402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C42402" w:rsidRDefault="00C42402" w:rsidP="00C42402">
      <w:pPr>
        <w:ind w:left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85D6FE4" wp14:editId="539A3B6B">
            <wp:extent cx="5211666" cy="1623974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60" cy="16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402" w:rsidRPr="002E547C" w:rsidRDefault="00C42402" w:rsidP="00C42402">
      <w:pPr>
        <w:ind w:left="720"/>
        <w:jc w:val="center"/>
        <w:rPr>
          <w:rFonts w:ascii="Arial" w:hAnsi="Arial" w:cs="Arial"/>
          <w:color w:val="000000"/>
        </w:rPr>
      </w:pPr>
    </w:p>
    <w:p w:rsidR="00C42402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Certifique que o </w:t>
      </w:r>
      <w:r w:rsidRPr="001A330F">
        <w:rPr>
          <w:rFonts w:ascii="Arial" w:hAnsi="Arial" w:cs="Arial"/>
          <w:color w:val="000000"/>
        </w:rPr>
        <w:t>container</w:t>
      </w:r>
      <w:r>
        <w:rPr>
          <w:rFonts w:ascii="Arial" w:hAnsi="Arial" w:cs="Arial"/>
          <w:color w:val="000000"/>
        </w:rPr>
        <w:t xml:space="preserve"> selecionado e o serviço que estamos definindo.</w:t>
      </w:r>
    </w:p>
    <w:p w:rsidR="00C42402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</w:t>
      </w:r>
      <w:r w:rsidRPr="001B395E">
        <w:rPr>
          <w:rFonts w:ascii="Arial" w:hAnsi="Arial" w:cs="Arial"/>
          <w:b/>
          <w:i/>
          <w:color w:val="000000"/>
        </w:rPr>
        <w:t>Schema name</w:t>
      </w:r>
      <w:r>
        <w:rPr>
          <w:rFonts w:ascii="Arial" w:hAnsi="Arial" w:cs="Arial"/>
          <w:color w:val="000000"/>
        </w:rPr>
        <w:t xml:space="preserve">, digite o nome de nosso pacote: </w:t>
      </w:r>
      <w:r w:rsidRPr="001B395E">
        <w:rPr>
          <w:rFonts w:ascii="Arial" w:hAnsi="Arial" w:cs="Arial"/>
          <w:b/>
          <w:i/>
          <w:color w:val="000000"/>
        </w:rPr>
        <w:t>mediator</w:t>
      </w:r>
      <w:r>
        <w:rPr>
          <w:rFonts w:ascii="Arial" w:hAnsi="Arial" w:cs="Arial"/>
          <w:color w:val="000000"/>
        </w:rPr>
        <w:t>.</w:t>
      </w:r>
    </w:p>
    <w:p w:rsidR="001A330F" w:rsidRDefault="001A330F" w:rsidP="001A330F">
      <w:pPr>
        <w:ind w:left="720"/>
        <w:jc w:val="both"/>
        <w:rPr>
          <w:rFonts w:ascii="Arial" w:hAnsi="Arial" w:cs="Arial"/>
          <w:color w:val="000000"/>
        </w:rPr>
      </w:pPr>
    </w:p>
    <w:p w:rsidR="00C42402" w:rsidRPr="001A330F" w:rsidRDefault="00C42402" w:rsidP="001A330F">
      <w:pPr>
        <w:ind w:left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1A330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Agora vamos construir nosso subflow de mediação. Para isso:</w:t>
      </w:r>
    </w:p>
    <w:p w:rsidR="00C42402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</w:t>
      </w:r>
      <w:r w:rsidRPr="001A330F">
        <w:rPr>
          <w:rFonts w:ascii="Arial" w:hAnsi="Arial" w:cs="Arial"/>
          <w:color w:val="000000"/>
        </w:rPr>
        <w:t>projeto</w:t>
      </w:r>
      <w:r>
        <w:rPr>
          <w:rFonts w:ascii="Arial" w:hAnsi="Arial" w:cs="Arial"/>
          <w:color w:val="000000"/>
        </w:rPr>
        <w:t>.</w:t>
      </w:r>
    </w:p>
    <w:p w:rsidR="00C42402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2B387C">
        <w:rPr>
          <w:rFonts w:ascii="Arial" w:hAnsi="Arial" w:cs="Arial"/>
          <w:b/>
          <w:i/>
          <w:color w:val="000000"/>
        </w:rPr>
        <w:t>New</w:t>
      </w:r>
      <w:r>
        <w:rPr>
          <w:rFonts w:ascii="Arial" w:hAnsi="Arial" w:cs="Arial"/>
          <w:color w:val="000000"/>
        </w:rPr>
        <w:t>.</w:t>
      </w:r>
    </w:p>
    <w:p w:rsidR="00C42402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1B395E">
        <w:rPr>
          <w:rFonts w:ascii="Arial" w:hAnsi="Arial" w:cs="Arial"/>
          <w:b/>
          <w:i/>
          <w:color w:val="000000"/>
        </w:rPr>
        <w:t>Subflow</w:t>
      </w:r>
      <w:r>
        <w:rPr>
          <w:rFonts w:ascii="Arial" w:hAnsi="Arial" w:cs="Arial"/>
          <w:color w:val="000000"/>
        </w:rPr>
        <w:t>.</w:t>
      </w:r>
    </w:p>
    <w:p w:rsidR="002B387C" w:rsidRDefault="002B387C" w:rsidP="002B387C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C42402" w:rsidRPr="002B7CF4" w:rsidRDefault="00C42402" w:rsidP="00C42402">
      <w:pPr>
        <w:ind w:left="708"/>
        <w:jc w:val="center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b/>
          <w:noProof/>
          <w:color w:val="000000"/>
        </w:rPr>
        <w:drawing>
          <wp:inline distT="0" distB="0" distL="0" distR="0" wp14:anchorId="5EE65D8C" wp14:editId="469FB05B">
            <wp:extent cx="3448075" cy="1382573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58" cy="139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402" w:rsidRPr="009C6F6F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Siga a seguinte regra de nomenclatura.</w:t>
      </w:r>
    </w:p>
    <w:p w:rsidR="00C42402" w:rsidRDefault="00C42402" w:rsidP="00C42402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C42402" w:rsidRDefault="00C42402" w:rsidP="00C42402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Vamos sugerir um padrão de nomenclatura para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subflow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em Name digite: </w:t>
      </w:r>
      <w:proofErr w:type="spellStart"/>
      <w:r>
        <w:rPr>
          <w:rFonts w:ascii="Arial" w:hAnsi="Arial" w:cs="Arial"/>
          <w:b/>
          <w:i/>
          <w:color w:val="000000"/>
        </w:rPr>
        <w:t>M</w:t>
      </w:r>
      <w:r w:rsidR="00CF5270">
        <w:rPr>
          <w:rFonts w:ascii="Arial" w:hAnsi="Arial" w:cs="Arial"/>
          <w:b/>
          <w:i/>
          <w:color w:val="000000"/>
        </w:rPr>
        <w:t>D</w:t>
      </w:r>
      <w:r>
        <w:rPr>
          <w:rFonts w:ascii="Arial" w:hAnsi="Arial" w:cs="Arial"/>
          <w:b/>
          <w:i/>
          <w:color w:val="000000"/>
        </w:rPr>
        <w:t>_pesquisaDolar</w:t>
      </w:r>
      <w:proofErr w:type="spellEnd"/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sendo:</w:t>
      </w:r>
    </w:p>
    <w:p w:rsidR="00C42402" w:rsidRPr="003003F9" w:rsidRDefault="00C42402" w:rsidP="00C42402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C42402" w:rsidRPr="003003F9" w:rsidRDefault="00C42402" w:rsidP="00C42402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M</w:t>
      </w:r>
      <w:r w:rsidR="00CF5270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 xml:space="preserve">D 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=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Convencionado informar duas letras grafadas em maiúsculo, para identificam o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pattern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nesse caso MD significa </w:t>
      </w:r>
      <w:r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Mediator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C42402" w:rsidRDefault="00C42402" w:rsidP="00C42402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003F9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 xml:space="preserve"> “_”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Traço baixo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separando palavras.</w:t>
      </w:r>
    </w:p>
    <w:p w:rsidR="00C42402" w:rsidRPr="003003F9" w:rsidRDefault="00C42402" w:rsidP="00C42402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C42402" w:rsidRDefault="00C42402" w:rsidP="00C42402">
      <w:pPr>
        <w:spacing w:after="0" w:line="240" w:lineRule="auto"/>
        <w:ind w:left="1416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pesquisaDolar</w:t>
      </w:r>
      <w:r w:rsidRPr="003003F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=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Nome que identifica o nome da operação que está sendo implementada nesse caso “</w:t>
      </w:r>
      <w:r w:rsidRPr="004230B5"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  <w:t>pesquisaDolar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”, nunca utilizar abreviações que possam comprometer o entendimento e o objetivo do subflow.</w:t>
      </w:r>
    </w:p>
    <w:p w:rsidR="00C42402" w:rsidRDefault="00C42402" w:rsidP="00C42402">
      <w:pPr>
        <w:spacing w:after="0" w:line="240" w:lineRule="auto"/>
        <w:jc w:val="both"/>
        <w:rPr>
          <w:rFonts w:ascii="Arial" w:eastAsia="Times New Roman" w:hAnsi="Arial" w:cs="Arial"/>
          <w:b/>
          <w:i/>
          <w:color w:val="000000"/>
          <w:sz w:val="24"/>
          <w:szCs w:val="24"/>
          <w:lang w:eastAsia="pt-BR"/>
        </w:rPr>
      </w:pPr>
    </w:p>
    <w:p w:rsidR="00C42402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Certifique que o Container selecionado é o serviço em implementação.</w:t>
      </w:r>
    </w:p>
    <w:p w:rsidR="00C42402" w:rsidRPr="009D5016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 w:rsidRPr="009C6F6F">
        <w:rPr>
          <w:rFonts w:ascii="Arial" w:hAnsi="Arial" w:cs="Arial"/>
          <w:color w:val="000000"/>
        </w:rPr>
        <w:t xml:space="preserve">Digite o seguinte nome para o subflow: </w:t>
      </w:r>
      <w:proofErr w:type="spellStart"/>
      <w:r w:rsidRPr="00B9575A">
        <w:rPr>
          <w:rFonts w:ascii="Arial" w:hAnsi="Arial" w:cs="Arial"/>
          <w:b/>
          <w:i/>
          <w:color w:val="000000"/>
        </w:rPr>
        <w:t>MD_pesquisaDolar</w:t>
      </w:r>
      <w:proofErr w:type="spellEnd"/>
      <w:r w:rsidRPr="000C6F32">
        <w:rPr>
          <w:rFonts w:ascii="Arial" w:hAnsi="Arial" w:cs="Arial"/>
          <w:color w:val="000000"/>
        </w:rPr>
        <w:t>.</w:t>
      </w:r>
    </w:p>
    <w:p w:rsidR="00C42402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</w:t>
      </w:r>
      <w:r w:rsidRPr="007831BC">
        <w:rPr>
          <w:rFonts w:ascii="Arial" w:hAnsi="Arial" w:cs="Arial"/>
          <w:color w:val="000000"/>
        </w:rPr>
        <w:t>eselecione</w:t>
      </w:r>
      <w:r>
        <w:rPr>
          <w:rFonts w:ascii="Arial" w:hAnsi="Arial" w:cs="Arial"/>
          <w:color w:val="000000"/>
        </w:rPr>
        <w:t xml:space="preserve"> a opção: </w:t>
      </w:r>
      <w:r w:rsidRPr="00B9575A">
        <w:rPr>
          <w:rFonts w:ascii="Arial" w:hAnsi="Arial" w:cs="Arial"/>
          <w:b/>
          <w:i/>
          <w:color w:val="000000"/>
        </w:rPr>
        <w:t>Use default broker schema</w:t>
      </w:r>
      <w:r>
        <w:rPr>
          <w:rFonts w:ascii="Arial" w:hAnsi="Arial" w:cs="Arial"/>
          <w:color w:val="000000"/>
        </w:rPr>
        <w:t>.</w:t>
      </w:r>
    </w:p>
    <w:p w:rsidR="00C42402" w:rsidRPr="009C799F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Em schema selecione o </w:t>
      </w:r>
      <w:r w:rsidRPr="004F7A38">
        <w:rPr>
          <w:rFonts w:ascii="Arial" w:hAnsi="Arial" w:cs="Arial"/>
          <w:color w:val="000000"/>
        </w:rPr>
        <w:t>broker schema</w:t>
      </w:r>
      <w:r>
        <w:rPr>
          <w:rFonts w:ascii="Arial" w:hAnsi="Arial" w:cs="Arial"/>
          <w:color w:val="000000"/>
        </w:rPr>
        <w:t xml:space="preserve"> que criamos, nesse caso: </w:t>
      </w:r>
      <w:r w:rsidRPr="004F7A38">
        <w:rPr>
          <w:rFonts w:ascii="Arial" w:hAnsi="Arial" w:cs="Arial"/>
          <w:color w:val="000000"/>
        </w:rPr>
        <w:t>mediator</w:t>
      </w:r>
      <w:r w:rsidRPr="000C6F32">
        <w:rPr>
          <w:rFonts w:ascii="Arial" w:hAnsi="Arial" w:cs="Arial"/>
          <w:color w:val="000000"/>
        </w:rPr>
        <w:t>.</w:t>
      </w:r>
    </w:p>
    <w:p w:rsidR="00C42402" w:rsidRDefault="00C42402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Clique em </w:t>
      </w:r>
      <w:r w:rsidRPr="00B9575A">
        <w:rPr>
          <w:rFonts w:ascii="Arial" w:hAnsi="Arial" w:cs="Arial"/>
          <w:b/>
          <w:i/>
          <w:color w:val="000000"/>
        </w:rPr>
        <w:t>Finish</w:t>
      </w:r>
      <w:r>
        <w:rPr>
          <w:rFonts w:ascii="Arial" w:hAnsi="Arial" w:cs="Arial"/>
          <w:color w:val="000000"/>
        </w:rPr>
        <w:t>.</w:t>
      </w:r>
    </w:p>
    <w:p w:rsidR="00C42402" w:rsidRDefault="00C42402" w:rsidP="004F7A38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C42402" w:rsidRDefault="00C42402" w:rsidP="00C42402">
      <w:pPr>
        <w:ind w:left="708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73D6D7E" wp14:editId="0A9E8432">
            <wp:extent cx="3652952" cy="3524277"/>
            <wp:effectExtent l="0" t="0" r="508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6604" cy="352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CE" w:rsidRDefault="002059C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81566E" w:rsidRDefault="0081566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2059CE" w:rsidRDefault="002059CE" w:rsidP="002059CE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Agora que criamos todas as camadas necessários do projeto, podemos implementar a camada mediator, camada essa que tem a responsabilidade de </w:t>
      </w:r>
      <w:r w:rsidR="00060FD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isolar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requisição que chega no barramento com as demais camadas</w:t>
      </w:r>
      <w:r w:rsidR="00060FD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que entendemos também com os demais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subflows</w:t>
      </w:r>
      <w:r w:rsidR="00D705C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D705CF" w:rsidRDefault="00D705CF" w:rsidP="002059CE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Nessa camada, temos apenas que disponibilizar os subflows</w:t>
      </w:r>
      <w:r w:rsidR="006E2E3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abaixo, para isso, </w:t>
      </w:r>
      <w:r w:rsidR="00397A9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arraste </w:t>
      </w:r>
      <w:r w:rsidR="006E2E3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os mesmos para a área de trabalho</w:t>
      </w:r>
      <w:r w:rsidR="00D106A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realize suas ligações.</w:t>
      </w:r>
    </w:p>
    <w:p w:rsidR="00D705CF" w:rsidRPr="00B9575A" w:rsidRDefault="00D705CF" w:rsidP="00F36F6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b/>
          <w:i/>
          <w:color w:val="000000"/>
        </w:rPr>
      </w:pPr>
      <w:proofErr w:type="spellStart"/>
      <w:r w:rsidRPr="00B9575A">
        <w:rPr>
          <w:rFonts w:ascii="Arial" w:hAnsi="Arial" w:cs="Arial"/>
          <w:b/>
          <w:i/>
          <w:color w:val="000000"/>
        </w:rPr>
        <w:t>AD_Consumer_to_Provider</w:t>
      </w:r>
      <w:proofErr w:type="spellEnd"/>
    </w:p>
    <w:p w:rsidR="00D705CF" w:rsidRPr="00B9575A" w:rsidRDefault="00D705CF" w:rsidP="00F36F6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b/>
          <w:i/>
          <w:color w:val="000000"/>
        </w:rPr>
      </w:pPr>
      <w:proofErr w:type="spellStart"/>
      <w:r w:rsidRPr="00B9575A">
        <w:rPr>
          <w:rFonts w:ascii="Arial" w:hAnsi="Arial" w:cs="Arial"/>
          <w:b/>
          <w:i/>
          <w:color w:val="000000"/>
        </w:rPr>
        <w:t>EM_pesquisaDolar</w:t>
      </w:r>
      <w:proofErr w:type="spellEnd"/>
    </w:p>
    <w:p w:rsidR="00D705CF" w:rsidRPr="00B9575A" w:rsidRDefault="00D705CF" w:rsidP="00F36F6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b/>
          <w:i/>
          <w:color w:val="000000"/>
        </w:rPr>
      </w:pPr>
      <w:proofErr w:type="spellStart"/>
      <w:r w:rsidRPr="00B9575A">
        <w:rPr>
          <w:rFonts w:ascii="Arial" w:hAnsi="Arial" w:cs="Arial"/>
          <w:b/>
          <w:i/>
          <w:color w:val="000000"/>
        </w:rPr>
        <w:t>AD_Provider_to_Consumer</w:t>
      </w:r>
      <w:proofErr w:type="spellEnd"/>
    </w:p>
    <w:p w:rsidR="00D705CF" w:rsidRDefault="00D705CF" w:rsidP="00D705CF">
      <w:pPr>
        <w:spacing w:after="0"/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D705CF" w:rsidRDefault="00D705CF" w:rsidP="002059CE">
      <w:pPr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844540" cy="1814195"/>
            <wp:effectExtent l="0" t="0" r="381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418" w:rsidRDefault="00B2741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8571F9" w:rsidRPr="00137BD0" w:rsidRDefault="008571F9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12" w:name="_Toc509317683"/>
      <w:r w:rsidRPr="00137BD0">
        <w:rPr>
          <w:rFonts w:ascii="Tahoma" w:hAnsi="Tahoma" w:cs="Tahoma"/>
          <w:b w:val="0"/>
          <w:color w:val="1F497D"/>
        </w:rPr>
        <w:lastRenderedPageBreak/>
        <w:t xml:space="preserve">Implementando </w:t>
      </w:r>
      <w:r>
        <w:rPr>
          <w:rFonts w:ascii="Tahoma" w:hAnsi="Tahoma" w:cs="Tahoma"/>
          <w:b w:val="0"/>
          <w:color w:val="1F497D"/>
        </w:rPr>
        <w:t>o subflow principal</w:t>
      </w:r>
      <w:bookmarkEnd w:id="12"/>
    </w:p>
    <w:p w:rsidR="007F7F31" w:rsidRDefault="007F7F31" w:rsidP="007F7F31">
      <w:pPr>
        <w:ind w:left="708"/>
        <w:rPr>
          <w:rFonts w:ascii="Arial" w:hAnsi="Arial" w:cs="Arial"/>
          <w:color w:val="000000"/>
        </w:rPr>
      </w:pPr>
    </w:p>
    <w:p w:rsidR="007F7F31" w:rsidRDefault="007F7F31" w:rsidP="007F7F31">
      <w:pPr>
        <w:ind w:left="708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 finalizar, disponibilize a camada mediador no fluxo principal:</w:t>
      </w:r>
    </w:p>
    <w:p w:rsidR="00C643AD" w:rsidRPr="00C643AD" w:rsidRDefault="00C643AD" w:rsidP="00F36F61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vanish/>
          <w:color w:val="000000"/>
        </w:rPr>
      </w:pPr>
    </w:p>
    <w:p w:rsidR="007F7F31" w:rsidRDefault="007F7F31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Na esquerda selecione o subflow </w:t>
      </w:r>
      <w:r w:rsidRPr="00E73020">
        <w:rPr>
          <w:rFonts w:ascii="Arial" w:hAnsi="Arial" w:cs="Arial"/>
          <w:b/>
          <w:i/>
          <w:color w:val="000000"/>
        </w:rPr>
        <w:t>pesquisaDolar.subflow</w:t>
      </w:r>
      <w:r>
        <w:rPr>
          <w:rFonts w:ascii="Arial" w:hAnsi="Arial" w:cs="Arial"/>
          <w:color w:val="000000"/>
        </w:rPr>
        <w:t>.</w:t>
      </w:r>
    </w:p>
    <w:p w:rsidR="007F7F31" w:rsidRDefault="007F7F31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Duplo clique no mesmo para abrir a área de trabalho</w:t>
      </w:r>
    </w:p>
    <w:p w:rsidR="007F7F31" w:rsidRDefault="007F7F31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Selecione o arraste o subflows </w:t>
      </w:r>
      <w:proofErr w:type="spellStart"/>
      <w:r w:rsidRPr="00E73020">
        <w:rPr>
          <w:rFonts w:ascii="Arial" w:hAnsi="Arial" w:cs="Arial"/>
          <w:b/>
          <w:i/>
          <w:color w:val="000000"/>
        </w:rPr>
        <w:t>MD_pesquisaDolar</w:t>
      </w:r>
      <w:proofErr w:type="spellEnd"/>
      <w:r>
        <w:rPr>
          <w:rFonts w:ascii="Arial" w:hAnsi="Arial" w:cs="Arial"/>
          <w:color w:val="000000"/>
        </w:rPr>
        <w:t xml:space="preserve"> da camada mediador.</w:t>
      </w:r>
    </w:p>
    <w:p w:rsidR="00E73020" w:rsidRDefault="00E73020" w:rsidP="00F36F61">
      <w:pPr>
        <w:pStyle w:val="PargrafodaLista"/>
        <w:numPr>
          <w:ilvl w:val="2"/>
          <w:numId w:val="6"/>
        </w:num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Na conclusão teremos a seguinte imagem.</w:t>
      </w:r>
    </w:p>
    <w:p w:rsidR="00F3238C" w:rsidRDefault="00F3238C" w:rsidP="00F3238C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D10635" w:rsidRDefault="00D10635" w:rsidP="00D10635">
      <w:pPr>
        <w:pStyle w:val="PargrafodaLista"/>
        <w:ind w:left="1224"/>
        <w:jc w:val="both"/>
        <w:rPr>
          <w:rFonts w:ascii="Arial" w:hAnsi="Arial" w:cs="Arial"/>
          <w:color w:val="000000"/>
        </w:rPr>
      </w:pPr>
    </w:p>
    <w:p w:rsidR="008571F9" w:rsidRDefault="008571F9" w:rsidP="00C42402">
      <w:pPr>
        <w:ind w:left="708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837555" cy="1974850"/>
            <wp:effectExtent l="0" t="0" r="0" b="63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Default="00BB10DE" w:rsidP="00C42402">
      <w:pPr>
        <w:ind w:left="708"/>
        <w:jc w:val="center"/>
        <w:rPr>
          <w:rFonts w:ascii="Arial" w:hAnsi="Arial" w:cs="Arial"/>
          <w:color w:val="000000"/>
        </w:rPr>
      </w:pPr>
    </w:p>
    <w:p w:rsidR="00BB10DE" w:rsidRPr="00137BD0" w:rsidRDefault="00BB10DE" w:rsidP="00F36F61">
      <w:pPr>
        <w:pStyle w:val="Ttulo1"/>
        <w:numPr>
          <w:ilvl w:val="1"/>
          <w:numId w:val="1"/>
        </w:numPr>
        <w:spacing w:line="240" w:lineRule="auto"/>
        <w:rPr>
          <w:rFonts w:ascii="Tahoma" w:hAnsi="Tahoma" w:cs="Tahoma"/>
          <w:b w:val="0"/>
          <w:color w:val="1F497D"/>
        </w:rPr>
      </w:pPr>
      <w:bookmarkStart w:id="13" w:name="_Toc509317684"/>
      <w:r>
        <w:rPr>
          <w:rFonts w:ascii="Tahoma" w:hAnsi="Tahoma" w:cs="Tahoma"/>
          <w:b w:val="0"/>
          <w:color w:val="1F497D"/>
        </w:rPr>
        <w:lastRenderedPageBreak/>
        <w:t>Conclusão</w:t>
      </w:r>
      <w:bookmarkEnd w:id="13"/>
    </w:p>
    <w:p w:rsidR="004939C3" w:rsidRDefault="004939C3" w:rsidP="004939C3">
      <w:pPr>
        <w:rPr>
          <w:rFonts w:ascii="Arial" w:hAnsi="Arial" w:cs="Arial"/>
          <w:color w:val="000000"/>
        </w:rPr>
      </w:pPr>
    </w:p>
    <w:p w:rsidR="004939C3" w:rsidRDefault="00280E5C" w:rsidP="004939C3">
      <w:pPr>
        <w:ind w:left="708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Resumindo, concluímos o projeto com a separação de camadas mediante o contexto e responsabilidade de cada funcionalidade.</w:t>
      </w:r>
    </w:p>
    <w:p w:rsidR="004939C3" w:rsidRDefault="004939C3" w:rsidP="004939C3">
      <w:pPr>
        <w:rPr>
          <w:rFonts w:ascii="Arial" w:hAnsi="Arial" w:cs="Arial"/>
          <w:color w:val="000000"/>
        </w:rPr>
      </w:pPr>
    </w:p>
    <w:p w:rsidR="000075B9" w:rsidRDefault="000075B9" w:rsidP="00FB0520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2479675" cy="2231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B9" w:rsidRDefault="000075B9" w:rsidP="004939C3">
      <w:pPr>
        <w:rPr>
          <w:rFonts w:ascii="Arial" w:hAnsi="Arial" w:cs="Arial"/>
          <w:color w:val="000000"/>
        </w:rPr>
      </w:pPr>
    </w:p>
    <w:p w:rsidR="000075B9" w:rsidRDefault="000075B9" w:rsidP="004939C3">
      <w:pPr>
        <w:rPr>
          <w:rFonts w:ascii="Arial" w:hAnsi="Arial" w:cs="Arial"/>
          <w:color w:val="000000"/>
        </w:rPr>
      </w:pPr>
    </w:p>
    <w:p w:rsidR="00D637BB" w:rsidRDefault="00D637BB" w:rsidP="004939C3">
      <w:pPr>
        <w:rPr>
          <w:rFonts w:ascii="Arial" w:hAnsi="Arial" w:cs="Arial"/>
          <w:color w:val="000000"/>
        </w:rPr>
      </w:pPr>
    </w:p>
    <w:p w:rsidR="00D637BB" w:rsidRDefault="00D637BB" w:rsidP="004939C3">
      <w:pPr>
        <w:rPr>
          <w:rFonts w:ascii="Arial" w:hAnsi="Arial" w:cs="Arial"/>
          <w:color w:val="000000"/>
        </w:rPr>
      </w:pPr>
    </w:p>
    <w:sectPr w:rsidR="00D637BB" w:rsidSect="000A3584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70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47C3" w:rsidRDefault="009B47C3" w:rsidP="005E29B2">
      <w:pPr>
        <w:spacing w:after="0" w:line="240" w:lineRule="auto"/>
      </w:pPr>
      <w:r>
        <w:separator/>
      </w:r>
    </w:p>
  </w:endnote>
  <w:endnote w:type="continuationSeparator" w:id="0">
    <w:p w:rsidR="009B47C3" w:rsidRDefault="009B47C3" w:rsidP="005E2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410E" w:rsidRDefault="00C8410E" w:rsidP="00C0430C">
    <w:pPr>
      <w:pStyle w:val="Rodap"/>
      <w:tabs>
        <w:tab w:val="left" w:pos="-1418"/>
      </w:tabs>
      <w:ind w:left="284" w:hanging="993"/>
    </w:pPr>
    <w:r w:rsidRPr="005E29B2">
      <w:rPr>
        <w:noProof/>
        <w:lang w:eastAsia="pt-BR"/>
      </w:rPr>
      <w:drawing>
        <wp:inline distT="0" distB="0" distL="0" distR="0" wp14:anchorId="31519630" wp14:editId="21FB8E39">
          <wp:extent cx="6697014" cy="180304"/>
          <wp:effectExtent l="0" t="0" r="0" b="0"/>
          <wp:docPr id="8" name="Picture 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21017" cy="1836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sdt>
    <w:sdtPr>
      <w:id w:val="1000780484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8410E" w:rsidRDefault="00C8410E" w:rsidP="006D52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100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100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8410E" w:rsidRDefault="00C8410E" w:rsidP="001D0E20">
    <w:pPr>
      <w:pStyle w:val="Rodap"/>
      <w:rPr>
        <w:b/>
        <w:bCs/>
        <w:sz w:val="16"/>
        <w:szCs w:val="16"/>
      </w:rPr>
    </w:pPr>
  </w:p>
  <w:p w:rsidR="00C8410E" w:rsidRPr="005E29B2" w:rsidRDefault="00C8410E" w:rsidP="00605F28">
    <w:pPr>
      <w:pStyle w:val="Rodap"/>
      <w:rPr>
        <w:i/>
      </w:rPr>
    </w:pPr>
    <w:r w:rsidRPr="001D0E20">
      <w:rPr>
        <w:b/>
        <w:bCs/>
        <w:sz w:val="16"/>
        <w:szCs w:val="16"/>
      </w:rPr>
      <w:t xml:space="preserve">© Copyright </w:t>
    </w:r>
    <w:proofErr w:type="spellStart"/>
    <w:r w:rsidRPr="001D0E20">
      <w:rPr>
        <w:b/>
        <w:bCs/>
        <w:sz w:val="16"/>
        <w:szCs w:val="16"/>
      </w:rPr>
      <w:t>International</w:t>
    </w:r>
    <w:proofErr w:type="spellEnd"/>
    <w:r w:rsidRPr="001D0E20">
      <w:rPr>
        <w:b/>
        <w:bCs/>
        <w:sz w:val="16"/>
        <w:szCs w:val="16"/>
      </w:rPr>
      <w:t xml:space="preserve"> </w:t>
    </w:r>
    <w:proofErr w:type="spellStart"/>
    <w:r>
      <w:rPr>
        <w:b/>
        <w:bCs/>
        <w:sz w:val="16"/>
        <w:szCs w:val="16"/>
      </w:rPr>
      <w:t>Certsys</w:t>
    </w:r>
    <w:proofErr w:type="spellEnd"/>
    <w:r w:rsidRPr="001D0E20">
      <w:rPr>
        <w:b/>
        <w:bCs/>
        <w:sz w:val="16"/>
        <w:szCs w:val="16"/>
      </w:rPr>
      <w:t xml:space="preserve"> Tecnologia - 2015. Este documento não pode ser reproduzido total ou parcialmente sem a prévia autorização por escrito da </w:t>
    </w:r>
    <w:proofErr w:type="spellStart"/>
    <w:r>
      <w:rPr>
        <w:b/>
        <w:bCs/>
        <w:sz w:val="16"/>
        <w:szCs w:val="16"/>
      </w:rPr>
      <w:t>Certsys</w:t>
    </w:r>
    <w:proofErr w:type="spellEnd"/>
    <w:r w:rsidRPr="001D0E20">
      <w:rPr>
        <w:b/>
        <w:bCs/>
        <w:sz w:val="16"/>
        <w:szCs w:val="16"/>
      </w:rPr>
      <w:t xml:space="preserve">. Uso, duplicação ou divulgação restrita pelo Contrato </w:t>
    </w:r>
    <w:proofErr w:type="spellStart"/>
    <w:r>
      <w:rPr>
        <w:b/>
        <w:bCs/>
        <w:sz w:val="16"/>
        <w:szCs w:val="16"/>
      </w:rPr>
      <w:t>Certsys</w:t>
    </w:r>
    <w:proofErr w:type="spellEnd"/>
    <w:r w:rsidRPr="001D0E20">
      <w:rPr>
        <w:b/>
        <w:bCs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47C3" w:rsidRDefault="009B47C3" w:rsidP="005E29B2">
      <w:pPr>
        <w:spacing w:after="0" w:line="240" w:lineRule="auto"/>
      </w:pPr>
      <w:r>
        <w:separator/>
      </w:r>
    </w:p>
  </w:footnote>
  <w:footnote w:type="continuationSeparator" w:id="0">
    <w:p w:rsidR="009B47C3" w:rsidRDefault="009B47C3" w:rsidP="005E29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410E" w:rsidRDefault="009B47C3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361063" o:spid="_x0000_s2063" type="#_x0000_t75" style="position:absolute;margin-left:0;margin-top:0;width:732.75pt;height:271.5pt;z-index:-251654144;mso-position-horizontal:center;mso-position-horizontal-relative:margin;mso-position-vertical:center;mso-position-vertical-relative:margin" o:allowincell="f">
          <v:imagedata r:id="rId1" o:title="smiling-m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410E" w:rsidRDefault="00C8410E" w:rsidP="00C0430C">
    <w:pPr>
      <w:pStyle w:val="Cabealho"/>
      <w:rPr>
        <w:b/>
        <w:i/>
        <w:noProof/>
        <w:sz w:val="28"/>
        <w:lang w:eastAsia="pt-BR"/>
      </w:rPr>
    </w:pPr>
    <w:r w:rsidRPr="00C0430C">
      <w:rPr>
        <w:b/>
        <w:i/>
        <w:noProof/>
        <w:sz w:val="28"/>
        <w:lang w:eastAsia="pt-BR"/>
      </w:rPr>
      <w:drawing>
        <wp:anchor distT="0" distB="0" distL="114300" distR="114300" simplePos="0" relativeHeight="251667456" behindDoc="0" locked="0" layoutInCell="1" allowOverlap="1" wp14:anchorId="32C045E2" wp14:editId="1545C98B">
          <wp:simplePos x="0" y="0"/>
          <wp:positionH relativeFrom="column">
            <wp:posOffset>-344805</wp:posOffset>
          </wp:positionH>
          <wp:positionV relativeFrom="paragraph">
            <wp:posOffset>-85725</wp:posOffset>
          </wp:positionV>
          <wp:extent cx="6748145" cy="772160"/>
          <wp:effectExtent l="0" t="0" r="0" b="8890"/>
          <wp:wrapNone/>
          <wp:docPr id="2" name="Picture 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48145" cy="772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i/>
        <w:noProof/>
        <w:sz w:val="28"/>
        <w:lang w:eastAsia="pt-BR"/>
      </w:rPr>
      <w:t>Curso IIB v10.0.0.11</w:t>
    </w:r>
  </w:p>
  <w:p w:rsidR="00C8410E" w:rsidRPr="00C0430C" w:rsidRDefault="00C8410E" w:rsidP="00C0430C">
    <w:pPr>
      <w:pStyle w:val="Cabealho"/>
      <w:rPr>
        <w:b/>
        <w:i/>
        <w:sz w:val="20"/>
      </w:rPr>
    </w:pPr>
    <w:r w:rsidRPr="00C0430C">
      <w:rPr>
        <w:b/>
        <w:i/>
        <w:sz w:val="20"/>
      </w:rPr>
      <w:t xml:space="preserve">Serviços de integração com IBM </w:t>
    </w:r>
    <w:proofErr w:type="spellStart"/>
    <w:r w:rsidRPr="00C0430C">
      <w:rPr>
        <w:b/>
        <w:i/>
        <w:sz w:val="20"/>
      </w:rPr>
      <w:t>Integration</w:t>
    </w:r>
    <w:proofErr w:type="spellEnd"/>
    <w:r w:rsidRPr="00C0430C">
      <w:rPr>
        <w:b/>
        <w:i/>
        <w:sz w:val="20"/>
      </w:rPr>
      <w:t xml:space="preserve"> BUS</w:t>
    </w:r>
  </w:p>
  <w:p w:rsidR="00C8410E" w:rsidRDefault="00C8410E">
    <w:pPr>
      <w:pStyle w:val="Cabealho"/>
    </w:pPr>
  </w:p>
  <w:p w:rsidR="00C8410E" w:rsidRDefault="00C8410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410E" w:rsidRDefault="009B47C3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361062" o:spid="_x0000_s2062" type="#_x0000_t75" style="position:absolute;margin-left:0;margin-top:0;width:732.75pt;height:271.5pt;z-index:-251655168;mso-position-horizontal:center;mso-position-horizontal-relative:margin;mso-position-vertical:center;mso-position-vertical-relative:margin" o:allowincell="f">
          <v:imagedata r:id="rId1" o:title="smiling-m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83B0C"/>
    <w:multiLevelType w:val="hybridMultilevel"/>
    <w:tmpl w:val="EAE03ED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9B56A3C"/>
    <w:multiLevelType w:val="multilevel"/>
    <w:tmpl w:val="378C68C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510E5228"/>
    <w:multiLevelType w:val="multilevel"/>
    <w:tmpl w:val="40D83144"/>
    <w:lvl w:ilvl="0">
      <w:start w:val="1"/>
      <w:numFmt w:val="decimal"/>
      <w:lvlText w:val="%1"/>
      <w:lvlJc w:val="left"/>
      <w:pPr>
        <w:ind w:left="227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483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05B59D2"/>
    <w:multiLevelType w:val="multilevel"/>
    <w:tmpl w:val="2D5ED1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9FA620B"/>
    <w:multiLevelType w:val="multilevel"/>
    <w:tmpl w:val="E3AE162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648692C"/>
    <w:multiLevelType w:val="multilevel"/>
    <w:tmpl w:val="378C68C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7D22584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9B2"/>
    <w:rsid w:val="00000BD7"/>
    <w:rsid w:val="0000115C"/>
    <w:rsid w:val="00001C3C"/>
    <w:rsid w:val="000022D3"/>
    <w:rsid w:val="000029F0"/>
    <w:rsid w:val="00002FB7"/>
    <w:rsid w:val="00003037"/>
    <w:rsid w:val="00004965"/>
    <w:rsid w:val="00004A32"/>
    <w:rsid w:val="00004AD2"/>
    <w:rsid w:val="00004BC9"/>
    <w:rsid w:val="00004C63"/>
    <w:rsid w:val="00004F92"/>
    <w:rsid w:val="00006F32"/>
    <w:rsid w:val="0000756E"/>
    <w:rsid w:val="000075B9"/>
    <w:rsid w:val="000075E9"/>
    <w:rsid w:val="000077D9"/>
    <w:rsid w:val="00010AE1"/>
    <w:rsid w:val="00014251"/>
    <w:rsid w:val="00014A52"/>
    <w:rsid w:val="00015F28"/>
    <w:rsid w:val="000161A9"/>
    <w:rsid w:val="00020191"/>
    <w:rsid w:val="00020F09"/>
    <w:rsid w:val="0002277B"/>
    <w:rsid w:val="00024C99"/>
    <w:rsid w:val="00024DAE"/>
    <w:rsid w:val="00024FDB"/>
    <w:rsid w:val="00026156"/>
    <w:rsid w:val="00026753"/>
    <w:rsid w:val="00031EC0"/>
    <w:rsid w:val="00032CFF"/>
    <w:rsid w:val="00033604"/>
    <w:rsid w:val="00034323"/>
    <w:rsid w:val="000345FA"/>
    <w:rsid w:val="00034B63"/>
    <w:rsid w:val="0003501C"/>
    <w:rsid w:val="0003522A"/>
    <w:rsid w:val="0003696A"/>
    <w:rsid w:val="0003768A"/>
    <w:rsid w:val="00040036"/>
    <w:rsid w:val="00040DF8"/>
    <w:rsid w:val="00041391"/>
    <w:rsid w:val="00041AFE"/>
    <w:rsid w:val="000421E4"/>
    <w:rsid w:val="00043167"/>
    <w:rsid w:val="00046417"/>
    <w:rsid w:val="00046608"/>
    <w:rsid w:val="000479F7"/>
    <w:rsid w:val="00050D14"/>
    <w:rsid w:val="0005219B"/>
    <w:rsid w:val="00052925"/>
    <w:rsid w:val="00052E8B"/>
    <w:rsid w:val="00053605"/>
    <w:rsid w:val="0005445E"/>
    <w:rsid w:val="00054DD0"/>
    <w:rsid w:val="00055A2F"/>
    <w:rsid w:val="000578EB"/>
    <w:rsid w:val="0005791D"/>
    <w:rsid w:val="00057DA5"/>
    <w:rsid w:val="00057ED8"/>
    <w:rsid w:val="00060198"/>
    <w:rsid w:val="00060FD2"/>
    <w:rsid w:val="00062B12"/>
    <w:rsid w:val="00062CBF"/>
    <w:rsid w:val="00063A8C"/>
    <w:rsid w:val="00064A79"/>
    <w:rsid w:val="00065918"/>
    <w:rsid w:val="00066E63"/>
    <w:rsid w:val="00070702"/>
    <w:rsid w:val="000709D1"/>
    <w:rsid w:val="000719AF"/>
    <w:rsid w:val="00071AE3"/>
    <w:rsid w:val="00072E08"/>
    <w:rsid w:val="00073BBD"/>
    <w:rsid w:val="00075089"/>
    <w:rsid w:val="00075847"/>
    <w:rsid w:val="00077C7C"/>
    <w:rsid w:val="00077F1F"/>
    <w:rsid w:val="00081406"/>
    <w:rsid w:val="00081BDD"/>
    <w:rsid w:val="00082BB3"/>
    <w:rsid w:val="00082BBA"/>
    <w:rsid w:val="00083014"/>
    <w:rsid w:val="000831C5"/>
    <w:rsid w:val="0008381F"/>
    <w:rsid w:val="000838B7"/>
    <w:rsid w:val="00084604"/>
    <w:rsid w:val="0008678F"/>
    <w:rsid w:val="00086911"/>
    <w:rsid w:val="0009006E"/>
    <w:rsid w:val="00093361"/>
    <w:rsid w:val="00093C8C"/>
    <w:rsid w:val="00094B16"/>
    <w:rsid w:val="000951EC"/>
    <w:rsid w:val="0009584E"/>
    <w:rsid w:val="0009772C"/>
    <w:rsid w:val="00097C74"/>
    <w:rsid w:val="000A0D62"/>
    <w:rsid w:val="000A19F5"/>
    <w:rsid w:val="000A3584"/>
    <w:rsid w:val="000A5278"/>
    <w:rsid w:val="000A60A6"/>
    <w:rsid w:val="000A6445"/>
    <w:rsid w:val="000A72A9"/>
    <w:rsid w:val="000A7B59"/>
    <w:rsid w:val="000A7FE5"/>
    <w:rsid w:val="000B043E"/>
    <w:rsid w:val="000B1277"/>
    <w:rsid w:val="000B1617"/>
    <w:rsid w:val="000B1F09"/>
    <w:rsid w:val="000B2137"/>
    <w:rsid w:val="000B2C48"/>
    <w:rsid w:val="000B2E7E"/>
    <w:rsid w:val="000B32FD"/>
    <w:rsid w:val="000B418D"/>
    <w:rsid w:val="000B46E0"/>
    <w:rsid w:val="000B6AB2"/>
    <w:rsid w:val="000C058A"/>
    <w:rsid w:val="000C3554"/>
    <w:rsid w:val="000C4846"/>
    <w:rsid w:val="000C5439"/>
    <w:rsid w:val="000C55AD"/>
    <w:rsid w:val="000C6ED8"/>
    <w:rsid w:val="000C6F32"/>
    <w:rsid w:val="000C7241"/>
    <w:rsid w:val="000C78AF"/>
    <w:rsid w:val="000D45CE"/>
    <w:rsid w:val="000D6223"/>
    <w:rsid w:val="000D7F62"/>
    <w:rsid w:val="000E066E"/>
    <w:rsid w:val="000E08B1"/>
    <w:rsid w:val="000E388B"/>
    <w:rsid w:val="000E401F"/>
    <w:rsid w:val="000E47EA"/>
    <w:rsid w:val="000E48A1"/>
    <w:rsid w:val="000E50D4"/>
    <w:rsid w:val="000E51BA"/>
    <w:rsid w:val="000E5B13"/>
    <w:rsid w:val="000E602E"/>
    <w:rsid w:val="000F2209"/>
    <w:rsid w:val="000F2759"/>
    <w:rsid w:val="000F2A1B"/>
    <w:rsid w:val="000F2FBA"/>
    <w:rsid w:val="000F462B"/>
    <w:rsid w:val="000F5257"/>
    <w:rsid w:val="000F6B33"/>
    <w:rsid w:val="001026BC"/>
    <w:rsid w:val="00105D1C"/>
    <w:rsid w:val="00106043"/>
    <w:rsid w:val="00106327"/>
    <w:rsid w:val="001068BB"/>
    <w:rsid w:val="00106FE3"/>
    <w:rsid w:val="00107395"/>
    <w:rsid w:val="00107794"/>
    <w:rsid w:val="001077D6"/>
    <w:rsid w:val="00107BFF"/>
    <w:rsid w:val="00110B79"/>
    <w:rsid w:val="001117E8"/>
    <w:rsid w:val="00111F94"/>
    <w:rsid w:val="00112454"/>
    <w:rsid w:val="00112AFE"/>
    <w:rsid w:val="00113444"/>
    <w:rsid w:val="001141DF"/>
    <w:rsid w:val="00114D40"/>
    <w:rsid w:val="0011512E"/>
    <w:rsid w:val="001168C7"/>
    <w:rsid w:val="001207F1"/>
    <w:rsid w:val="00122AA3"/>
    <w:rsid w:val="00122D39"/>
    <w:rsid w:val="00122F0B"/>
    <w:rsid w:val="001235B2"/>
    <w:rsid w:val="00125502"/>
    <w:rsid w:val="001311BB"/>
    <w:rsid w:val="00131463"/>
    <w:rsid w:val="001314FF"/>
    <w:rsid w:val="00132522"/>
    <w:rsid w:val="001329E5"/>
    <w:rsid w:val="00133470"/>
    <w:rsid w:val="00135B16"/>
    <w:rsid w:val="00136FAD"/>
    <w:rsid w:val="00137BD0"/>
    <w:rsid w:val="00137D67"/>
    <w:rsid w:val="00137FCF"/>
    <w:rsid w:val="00140B16"/>
    <w:rsid w:val="00141331"/>
    <w:rsid w:val="001414AD"/>
    <w:rsid w:val="00141CE9"/>
    <w:rsid w:val="00141E31"/>
    <w:rsid w:val="00144124"/>
    <w:rsid w:val="00145293"/>
    <w:rsid w:val="00145726"/>
    <w:rsid w:val="00145BB5"/>
    <w:rsid w:val="00146C27"/>
    <w:rsid w:val="00147352"/>
    <w:rsid w:val="001473BD"/>
    <w:rsid w:val="001478C5"/>
    <w:rsid w:val="00147CE3"/>
    <w:rsid w:val="00151591"/>
    <w:rsid w:val="00151C28"/>
    <w:rsid w:val="00151FC3"/>
    <w:rsid w:val="00152D18"/>
    <w:rsid w:val="00153199"/>
    <w:rsid w:val="00153956"/>
    <w:rsid w:val="00154B27"/>
    <w:rsid w:val="00155640"/>
    <w:rsid w:val="00160F8B"/>
    <w:rsid w:val="001626A0"/>
    <w:rsid w:val="0016314E"/>
    <w:rsid w:val="00163AC5"/>
    <w:rsid w:val="001650BD"/>
    <w:rsid w:val="001650FE"/>
    <w:rsid w:val="00171480"/>
    <w:rsid w:val="00171C05"/>
    <w:rsid w:val="00173360"/>
    <w:rsid w:val="0017380F"/>
    <w:rsid w:val="00173E5D"/>
    <w:rsid w:val="00181850"/>
    <w:rsid w:val="00181F77"/>
    <w:rsid w:val="00182895"/>
    <w:rsid w:val="00184BF9"/>
    <w:rsid w:val="00185A4F"/>
    <w:rsid w:val="00187B38"/>
    <w:rsid w:val="00187C94"/>
    <w:rsid w:val="0019010E"/>
    <w:rsid w:val="00190CF0"/>
    <w:rsid w:val="0019246E"/>
    <w:rsid w:val="00192DC0"/>
    <w:rsid w:val="00192DD5"/>
    <w:rsid w:val="00193F15"/>
    <w:rsid w:val="0019426E"/>
    <w:rsid w:val="00194ACE"/>
    <w:rsid w:val="001954AC"/>
    <w:rsid w:val="00195848"/>
    <w:rsid w:val="001963F4"/>
    <w:rsid w:val="0019690B"/>
    <w:rsid w:val="00196C86"/>
    <w:rsid w:val="001972BB"/>
    <w:rsid w:val="00197366"/>
    <w:rsid w:val="00197998"/>
    <w:rsid w:val="001A04DA"/>
    <w:rsid w:val="001A1483"/>
    <w:rsid w:val="001A15D3"/>
    <w:rsid w:val="001A22F5"/>
    <w:rsid w:val="001A330F"/>
    <w:rsid w:val="001A335E"/>
    <w:rsid w:val="001A3904"/>
    <w:rsid w:val="001A3B14"/>
    <w:rsid w:val="001A56A9"/>
    <w:rsid w:val="001A5BFC"/>
    <w:rsid w:val="001A5D0B"/>
    <w:rsid w:val="001B1D5E"/>
    <w:rsid w:val="001B1DB9"/>
    <w:rsid w:val="001B2475"/>
    <w:rsid w:val="001B2B08"/>
    <w:rsid w:val="001B2E0B"/>
    <w:rsid w:val="001B3787"/>
    <w:rsid w:val="001B395E"/>
    <w:rsid w:val="001B50E9"/>
    <w:rsid w:val="001B6839"/>
    <w:rsid w:val="001B7101"/>
    <w:rsid w:val="001C169F"/>
    <w:rsid w:val="001C27BD"/>
    <w:rsid w:val="001C2B74"/>
    <w:rsid w:val="001C3877"/>
    <w:rsid w:val="001C4FF9"/>
    <w:rsid w:val="001C6ABC"/>
    <w:rsid w:val="001C7710"/>
    <w:rsid w:val="001C7CC5"/>
    <w:rsid w:val="001C7FD3"/>
    <w:rsid w:val="001D07EB"/>
    <w:rsid w:val="001D0E20"/>
    <w:rsid w:val="001D0E80"/>
    <w:rsid w:val="001D3BC5"/>
    <w:rsid w:val="001D44D3"/>
    <w:rsid w:val="001D48E1"/>
    <w:rsid w:val="001D57BF"/>
    <w:rsid w:val="001D58DD"/>
    <w:rsid w:val="001E15FA"/>
    <w:rsid w:val="001E1D58"/>
    <w:rsid w:val="001E2145"/>
    <w:rsid w:val="001E30D2"/>
    <w:rsid w:val="001E37FF"/>
    <w:rsid w:val="001E4BC7"/>
    <w:rsid w:val="001E52F3"/>
    <w:rsid w:val="001E63E5"/>
    <w:rsid w:val="001F0E5B"/>
    <w:rsid w:val="001F0E97"/>
    <w:rsid w:val="001F2109"/>
    <w:rsid w:val="001F2675"/>
    <w:rsid w:val="001F275E"/>
    <w:rsid w:val="001F2A14"/>
    <w:rsid w:val="001F2B80"/>
    <w:rsid w:val="001F627E"/>
    <w:rsid w:val="001F6702"/>
    <w:rsid w:val="001F6F34"/>
    <w:rsid w:val="001F716A"/>
    <w:rsid w:val="001F7219"/>
    <w:rsid w:val="002002B7"/>
    <w:rsid w:val="00200C37"/>
    <w:rsid w:val="00200D4F"/>
    <w:rsid w:val="0020101A"/>
    <w:rsid w:val="00203298"/>
    <w:rsid w:val="00203559"/>
    <w:rsid w:val="00203D3D"/>
    <w:rsid w:val="00203EDD"/>
    <w:rsid w:val="002059CE"/>
    <w:rsid w:val="00205A4C"/>
    <w:rsid w:val="0020667B"/>
    <w:rsid w:val="00207480"/>
    <w:rsid w:val="002079AC"/>
    <w:rsid w:val="0021033D"/>
    <w:rsid w:val="00210B41"/>
    <w:rsid w:val="00212EED"/>
    <w:rsid w:val="00213246"/>
    <w:rsid w:val="002132AB"/>
    <w:rsid w:val="00214AAA"/>
    <w:rsid w:val="00215254"/>
    <w:rsid w:val="00215F3F"/>
    <w:rsid w:val="00220AFA"/>
    <w:rsid w:val="002213AE"/>
    <w:rsid w:val="00221C76"/>
    <w:rsid w:val="00222291"/>
    <w:rsid w:val="0022235B"/>
    <w:rsid w:val="00223725"/>
    <w:rsid w:val="002237DF"/>
    <w:rsid w:val="00223C48"/>
    <w:rsid w:val="00223CF4"/>
    <w:rsid w:val="00223F6D"/>
    <w:rsid w:val="00224694"/>
    <w:rsid w:val="002253AC"/>
    <w:rsid w:val="002260AC"/>
    <w:rsid w:val="00226629"/>
    <w:rsid w:val="00227E1B"/>
    <w:rsid w:val="00232310"/>
    <w:rsid w:val="00234D08"/>
    <w:rsid w:val="00235C41"/>
    <w:rsid w:val="00236886"/>
    <w:rsid w:val="00237D35"/>
    <w:rsid w:val="002409FA"/>
    <w:rsid w:val="00241C9A"/>
    <w:rsid w:val="00241E2C"/>
    <w:rsid w:val="002428C5"/>
    <w:rsid w:val="00244276"/>
    <w:rsid w:val="002454AA"/>
    <w:rsid w:val="002455E8"/>
    <w:rsid w:val="0024607E"/>
    <w:rsid w:val="002466CC"/>
    <w:rsid w:val="00247775"/>
    <w:rsid w:val="00247D07"/>
    <w:rsid w:val="0025062D"/>
    <w:rsid w:val="00250B5F"/>
    <w:rsid w:val="002520A1"/>
    <w:rsid w:val="00252247"/>
    <w:rsid w:val="00252806"/>
    <w:rsid w:val="002546A8"/>
    <w:rsid w:val="00260B2B"/>
    <w:rsid w:val="00261636"/>
    <w:rsid w:val="002639D4"/>
    <w:rsid w:val="0026413F"/>
    <w:rsid w:val="002643A9"/>
    <w:rsid w:val="002645D9"/>
    <w:rsid w:val="002654F0"/>
    <w:rsid w:val="00267CEB"/>
    <w:rsid w:val="00267F66"/>
    <w:rsid w:val="00271257"/>
    <w:rsid w:val="00271732"/>
    <w:rsid w:val="00271C36"/>
    <w:rsid w:val="00271F69"/>
    <w:rsid w:val="00272CD6"/>
    <w:rsid w:val="00273821"/>
    <w:rsid w:val="00273CBD"/>
    <w:rsid w:val="00273E43"/>
    <w:rsid w:val="00275102"/>
    <w:rsid w:val="0027564E"/>
    <w:rsid w:val="00276646"/>
    <w:rsid w:val="002772AC"/>
    <w:rsid w:val="0028017A"/>
    <w:rsid w:val="00280E5C"/>
    <w:rsid w:val="0028245F"/>
    <w:rsid w:val="002826E0"/>
    <w:rsid w:val="00284247"/>
    <w:rsid w:val="0028451B"/>
    <w:rsid w:val="002864A7"/>
    <w:rsid w:val="002915AA"/>
    <w:rsid w:val="00291E7F"/>
    <w:rsid w:val="00292C93"/>
    <w:rsid w:val="00293BC0"/>
    <w:rsid w:val="00293D6C"/>
    <w:rsid w:val="002940A9"/>
    <w:rsid w:val="002943B3"/>
    <w:rsid w:val="00294489"/>
    <w:rsid w:val="00294E84"/>
    <w:rsid w:val="0029594D"/>
    <w:rsid w:val="002A0589"/>
    <w:rsid w:val="002A1014"/>
    <w:rsid w:val="002A1280"/>
    <w:rsid w:val="002A17BD"/>
    <w:rsid w:val="002A2C58"/>
    <w:rsid w:val="002A324E"/>
    <w:rsid w:val="002A3C76"/>
    <w:rsid w:val="002A4896"/>
    <w:rsid w:val="002A4D23"/>
    <w:rsid w:val="002A527D"/>
    <w:rsid w:val="002A77EC"/>
    <w:rsid w:val="002B0EAA"/>
    <w:rsid w:val="002B1723"/>
    <w:rsid w:val="002B2E0D"/>
    <w:rsid w:val="002B32CB"/>
    <w:rsid w:val="002B387C"/>
    <w:rsid w:val="002B3A4D"/>
    <w:rsid w:val="002B4102"/>
    <w:rsid w:val="002B4DD8"/>
    <w:rsid w:val="002B59F4"/>
    <w:rsid w:val="002B7CF4"/>
    <w:rsid w:val="002C1762"/>
    <w:rsid w:val="002C1DA3"/>
    <w:rsid w:val="002C260D"/>
    <w:rsid w:val="002C39F4"/>
    <w:rsid w:val="002C46B4"/>
    <w:rsid w:val="002C5752"/>
    <w:rsid w:val="002C6100"/>
    <w:rsid w:val="002C7591"/>
    <w:rsid w:val="002D14CD"/>
    <w:rsid w:val="002D2C2B"/>
    <w:rsid w:val="002D3074"/>
    <w:rsid w:val="002D39AB"/>
    <w:rsid w:val="002D60A1"/>
    <w:rsid w:val="002D7AD3"/>
    <w:rsid w:val="002E0E83"/>
    <w:rsid w:val="002E1A83"/>
    <w:rsid w:val="002E2597"/>
    <w:rsid w:val="002E3FD2"/>
    <w:rsid w:val="002E51F8"/>
    <w:rsid w:val="002E547C"/>
    <w:rsid w:val="002E58F0"/>
    <w:rsid w:val="002E5E7E"/>
    <w:rsid w:val="002E6899"/>
    <w:rsid w:val="002E7922"/>
    <w:rsid w:val="002F0CEA"/>
    <w:rsid w:val="002F2E72"/>
    <w:rsid w:val="002F3344"/>
    <w:rsid w:val="002F341B"/>
    <w:rsid w:val="002F3ED3"/>
    <w:rsid w:val="002F408C"/>
    <w:rsid w:val="002F5002"/>
    <w:rsid w:val="002F573A"/>
    <w:rsid w:val="002F652B"/>
    <w:rsid w:val="002F652D"/>
    <w:rsid w:val="002F7CEA"/>
    <w:rsid w:val="002F7E77"/>
    <w:rsid w:val="003003F9"/>
    <w:rsid w:val="0030128B"/>
    <w:rsid w:val="003029B6"/>
    <w:rsid w:val="00302EA4"/>
    <w:rsid w:val="003042C2"/>
    <w:rsid w:val="003063A5"/>
    <w:rsid w:val="00306FFD"/>
    <w:rsid w:val="00307B81"/>
    <w:rsid w:val="00307FAD"/>
    <w:rsid w:val="0031153B"/>
    <w:rsid w:val="00311B29"/>
    <w:rsid w:val="00314725"/>
    <w:rsid w:val="003151B9"/>
    <w:rsid w:val="003220B5"/>
    <w:rsid w:val="00322660"/>
    <w:rsid w:val="00322ECA"/>
    <w:rsid w:val="00327A02"/>
    <w:rsid w:val="00327D13"/>
    <w:rsid w:val="0033049D"/>
    <w:rsid w:val="00331C31"/>
    <w:rsid w:val="00331F3F"/>
    <w:rsid w:val="003348C5"/>
    <w:rsid w:val="00342595"/>
    <w:rsid w:val="00342BC8"/>
    <w:rsid w:val="00344E18"/>
    <w:rsid w:val="00346349"/>
    <w:rsid w:val="003502F2"/>
    <w:rsid w:val="0035207D"/>
    <w:rsid w:val="003536F2"/>
    <w:rsid w:val="003537B1"/>
    <w:rsid w:val="00353864"/>
    <w:rsid w:val="0035479D"/>
    <w:rsid w:val="00355788"/>
    <w:rsid w:val="0035591F"/>
    <w:rsid w:val="00356610"/>
    <w:rsid w:val="003571C4"/>
    <w:rsid w:val="003576FB"/>
    <w:rsid w:val="00357A18"/>
    <w:rsid w:val="0036023D"/>
    <w:rsid w:val="00360748"/>
    <w:rsid w:val="003615F3"/>
    <w:rsid w:val="003629F0"/>
    <w:rsid w:val="00366193"/>
    <w:rsid w:val="00366BE6"/>
    <w:rsid w:val="00370890"/>
    <w:rsid w:val="003727AE"/>
    <w:rsid w:val="00372A40"/>
    <w:rsid w:val="003742B7"/>
    <w:rsid w:val="00375215"/>
    <w:rsid w:val="003764F1"/>
    <w:rsid w:val="0037791C"/>
    <w:rsid w:val="00380F10"/>
    <w:rsid w:val="003812CB"/>
    <w:rsid w:val="003846B9"/>
    <w:rsid w:val="00384A2B"/>
    <w:rsid w:val="00384E74"/>
    <w:rsid w:val="00385E8B"/>
    <w:rsid w:val="00385EE3"/>
    <w:rsid w:val="003876B2"/>
    <w:rsid w:val="00391BF6"/>
    <w:rsid w:val="0039440C"/>
    <w:rsid w:val="0039564E"/>
    <w:rsid w:val="00395CC7"/>
    <w:rsid w:val="0039736C"/>
    <w:rsid w:val="003975EE"/>
    <w:rsid w:val="00397A9C"/>
    <w:rsid w:val="00397C23"/>
    <w:rsid w:val="003A30A3"/>
    <w:rsid w:val="003A449E"/>
    <w:rsid w:val="003A5787"/>
    <w:rsid w:val="003A57EC"/>
    <w:rsid w:val="003A69B3"/>
    <w:rsid w:val="003B12F7"/>
    <w:rsid w:val="003B2258"/>
    <w:rsid w:val="003B24D3"/>
    <w:rsid w:val="003B270C"/>
    <w:rsid w:val="003B3A78"/>
    <w:rsid w:val="003B450F"/>
    <w:rsid w:val="003B4E1C"/>
    <w:rsid w:val="003B694C"/>
    <w:rsid w:val="003B7DD6"/>
    <w:rsid w:val="003C1F0D"/>
    <w:rsid w:val="003C21A3"/>
    <w:rsid w:val="003C3CCC"/>
    <w:rsid w:val="003C45C7"/>
    <w:rsid w:val="003C5C88"/>
    <w:rsid w:val="003C61AB"/>
    <w:rsid w:val="003C7C14"/>
    <w:rsid w:val="003C7F9F"/>
    <w:rsid w:val="003D010E"/>
    <w:rsid w:val="003D1A18"/>
    <w:rsid w:val="003D1D1B"/>
    <w:rsid w:val="003D2BFC"/>
    <w:rsid w:val="003D3208"/>
    <w:rsid w:val="003D3F3F"/>
    <w:rsid w:val="003D452A"/>
    <w:rsid w:val="003D5CF9"/>
    <w:rsid w:val="003D74D0"/>
    <w:rsid w:val="003E00B3"/>
    <w:rsid w:val="003E13CA"/>
    <w:rsid w:val="003E1605"/>
    <w:rsid w:val="003E277E"/>
    <w:rsid w:val="003E2A99"/>
    <w:rsid w:val="003E4564"/>
    <w:rsid w:val="003E5314"/>
    <w:rsid w:val="003E5CE3"/>
    <w:rsid w:val="003E5ECA"/>
    <w:rsid w:val="003F0CBD"/>
    <w:rsid w:val="003F1974"/>
    <w:rsid w:val="003F1BC2"/>
    <w:rsid w:val="003F200E"/>
    <w:rsid w:val="003F3DB9"/>
    <w:rsid w:val="003F6360"/>
    <w:rsid w:val="003F78BE"/>
    <w:rsid w:val="004007A0"/>
    <w:rsid w:val="00401D98"/>
    <w:rsid w:val="00401EFE"/>
    <w:rsid w:val="004038CE"/>
    <w:rsid w:val="0040435A"/>
    <w:rsid w:val="00405397"/>
    <w:rsid w:val="00405517"/>
    <w:rsid w:val="00411549"/>
    <w:rsid w:val="00411A25"/>
    <w:rsid w:val="00411AB7"/>
    <w:rsid w:val="004124D8"/>
    <w:rsid w:val="00412C89"/>
    <w:rsid w:val="00413312"/>
    <w:rsid w:val="004152EC"/>
    <w:rsid w:val="00415BED"/>
    <w:rsid w:val="00415C0E"/>
    <w:rsid w:val="00416F2E"/>
    <w:rsid w:val="0041788A"/>
    <w:rsid w:val="00417949"/>
    <w:rsid w:val="00421EC0"/>
    <w:rsid w:val="004230B5"/>
    <w:rsid w:val="004262BB"/>
    <w:rsid w:val="00427C8E"/>
    <w:rsid w:val="00431B82"/>
    <w:rsid w:val="00432958"/>
    <w:rsid w:val="00435662"/>
    <w:rsid w:val="00435C10"/>
    <w:rsid w:val="00436CCA"/>
    <w:rsid w:val="00441898"/>
    <w:rsid w:val="00442AB3"/>
    <w:rsid w:val="00443225"/>
    <w:rsid w:val="004438BC"/>
    <w:rsid w:val="00444709"/>
    <w:rsid w:val="00444DB0"/>
    <w:rsid w:val="00445B48"/>
    <w:rsid w:val="00445F15"/>
    <w:rsid w:val="004463F2"/>
    <w:rsid w:val="00447283"/>
    <w:rsid w:val="00450A0B"/>
    <w:rsid w:val="0045254E"/>
    <w:rsid w:val="004541E1"/>
    <w:rsid w:val="00454EB0"/>
    <w:rsid w:val="00455125"/>
    <w:rsid w:val="00455369"/>
    <w:rsid w:val="00455378"/>
    <w:rsid w:val="004553D9"/>
    <w:rsid w:val="00455FB5"/>
    <w:rsid w:val="00456980"/>
    <w:rsid w:val="00456CEC"/>
    <w:rsid w:val="00456F03"/>
    <w:rsid w:val="00457E1F"/>
    <w:rsid w:val="00460B7C"/>
    <w:rsid w:val="0046122E"/>
    <w:rsid w:val="0046142F"/>
    <w:rsid w:val="00461455"/>
    <w:rsid w:val="00461F74"/>
    <w:rsid w:val="004637E3"/>
    <w:rsid w:val="00464066"/>
    <w:rsid w:val="0046553A"/>
    <w:rsid w:val="00465628"/>
    <w:rsid w:val="004700BC"/>
    <w:rsid w:val="00471587"/>
    <w:rsid w:val="00472745"/>
    <w:rsid w:val="00472945"/>
    <w:rsid w:val="004735FC"/>
    <w:rsid w:val="00473CE4"/>
    <w:rsid w:val="00475315"/>
    <w:rsid w:val="004761BA"/>
    <w:rsid w:val="00476E0D"/>
    <w:rsid w:val="004772CE"/>
    <w:rsid w:val="00477731"/>
    <w:rsid w:val="0048092C"/>
    <w:rsid w:val="00480F51"/>
    <w:rsid w:val="004811DB"/>
    <w:rsid w:val="004815AB"/>
    <w:rsid w:val="00483220"/>
    <w:rsid w:val="004847CE"/>
    <w:rsid w:val="004850FD"/>
    <w:rsid w:val="0048772D"/>
    <w:rsid w:val="00487A19"/>
    <w:rsid w:val="00487B79"/>
    <w:rsid w:val="00491627"/>
    <w:rsid w:val="00491E25"/>
    <w:rsid w:val="004921E7"/>
    <w:rsid w:val="0049227A"/>
    <w:rsid w:val="00493477"/>
    <w:rsid w:val="0049367E"/>
    <w:rsid w:val="004939C3"/>
    <w:rsid w:val="00494050"/>
    <w:rsid w:val="0049433E"/>
    <w:rsid w:val="00494A46"/>
    <w:rsid w:val="00494C9F"/>
    <w:rsid w:val="00495986"/>
    <w:rsid w:val="004960DF"/>
    <w:rsid w:val="004978C8"/>
    <w:rsid w:val="004A1AE7"/>
    <w:rsid w:val="004A1D2C"/>
    <w:rsid w:val="004A1D32"/>
    <w:rsid w:val="004A2110"/>
    <w:rsid w:val="004A22CA"/>
    <w:rsid w:val="004A2437"/>
    <w:rsid w:val="004A2726"/>
    <w:rsid w:val="004A2F15"/>
    <w:rsid w:val="004A302F"/>
    <w:rsid w:val="004A366D"/>
    <w:rsid w:val="004A4AEF"/>
    <w:rsid w:val="004A5020"/>
    <w:rsid w:val="004A6405"/>
    <w:rsid w:val="004A6D24"/>
    <w:rsid w:val="004A7E5F"/>
    <w:rsid w:val="004B0617"/>
    <w:rsid w:val="004B1108"/>
    <w:rsid w:val="004B2C21"/>
    <w:rsid w:val="004B30B7"/>
    <w:rsid w:val="004B3A8A"/>
    <w:rsid w:val="004B4662"/>
    <w:rsid w:val="004B5780"/>
    <w:rsid w:val="004B5F4F"/>
    <w:rsid w:val="004B7E4F"/>
    <w:rsid w:val="004C0005"/>
    <w:rsid w:val="004C0129"/>
    <w:rsid w:val="004C012B"/>
    <w:rsid w:val="004C0BDD"/>
    <w:rsid w:val="004C10C6"/>
    <w:rsid w:val="004C2DB0"/>
    <w:rsid w:val="004C3D70"/>
    <w:rsid w:val="004C40A2"/>
    <w:rsid w:val="004C4AAC"/>
    <w:rsid w:val="004C56C7"/>
    <w:rsid w:val="004C578E"/>
    <w:rsid w:val="004C5B05"/>
    <w:rsid w:val="004C6122"/>
    <w:rsid w:val="004C6546"/>
    <w:rsid w:val="004C6EA4"/>
    <w:rsid w:val="004C6FDF"/>
    <w:rsid w:val="004D00E3"/>
    <w:rsid w:val="004D055B"/>
    <w:rsid w:val="004D060E"/>
    <w:rsid w:val="004D061B"/>
    <w:rsid w:val="004D1820"/>
    <w:rsid w:val="004D1887"/>
    <w:rsid w:val="004D336A"/>
    <w:rsid w:val="004D3379"/>
    <w:rsid w:val="004D3B13"/>
    <w:rsid w:val="004D3E81"/>
    <w:rsid w:val="004D5D1F"/>
    <w:rsid w:val="004D6390"/>
    <w:rsid w:val="004D6B94"/>
    <w:rsid w:val="004D7730"/>
    <w:rsid w:val="004D7C80"/>
    <w:rsid w:val="004E04B7"/>
    <w:rsid w:val="004E415F"/>
    <w:rsid w:val="004E4F1B"/>
    <w:rsid w:val="004E5912"/>
    <w:rsid w:val="004E5E4E"/>
    <w:rsid w:val="004E6C4A"/>
    <w:rsid w:val="004E7346"/>
    <w:rsid w:val="004F04BC"/>
    <w:rsid w:val="004F1246"/>
    <w:rsid w:val="004F3290"/>
    <w:rsid w:val="004F3351"/>
    <w:rsid w:val="004F42FD"/>
    <w:rsid w:val="004F4592"/>
    <w:rsid w:val="004F4603"/>
    <w:rsid w:val="004F4A62"/>
    <w:rsid w:val="004F65ED"/>
    <w:rsid w:val="004F7404"/>
    <w:rsid w:val="004F7497"/>
    <w:rsid w:val="004F78E1"/>
    <w:rsid w:val="004F7A38"/>
    <w:rsid w:val="004F7BA5"/>
    <w:rsid w:val="004F7D2D"/>
    <w:rsid w:val="004F7F39"/>
    <w:rsid w:val="0050122F"/>
    <w:rsid w:val="00503631"/>
    <w:rsid w:val="0050573C"/>
    <w:rsid w:val="0050651E"/>
    <w:rsid w:val="005072B2"/>
    <w:rsid w:val="00507902"/>
    <w:rsid w:val="005102AF"/>
    <w:rsid w:val="00510F3B"/>
    <w:rsid w:val="0051247E"/>
    <w:rsid w:val="00512690"/>
    <w:rsid w:val="00512924"/>
    <w:rsid w:val="00513704"/>
    <w:rsid w:val="00513D06"/>
    <w:rsid w:val="00515844"/>
    <w:rsid w:val="00515A28"/>
    <w:rsid w:val="00515CD1"/>
    <w:rsid w:val="005166C8"/>
    <w:rsid w:val="00516AB6"/>
    <w:rsid w:val="00516E07"/>
    <w:rsid w:val="00517CBF"/>
    <w:rsid w:val="005211B7"/>
    <w:rsid w:val="005212AB"/>
    <w:rsid w:val="00521386"/>
    <w:rsid w:val="0052361C"/>
    <w:rsid w:val="00527505"/>
    <w:rsid w:val="00530330"/>
    <w:rsid w:val="00530C62"/>
    <w:rsid w:val="00533925"/>
    <w:rsid w:val="00533DEF"/>
    <w:rsid w:val="00534173"/>
    <w:rsid w:val="0053449F"/>
    <w:rsid w:val="00534CFC"/>
    <w:rsid w:val="005365C6"/>
    <w:rsid w:val="00536A5E"/>
    <w:rsid w:val="00537362"/>
    <w:rsid w:val="005401E8"/>
    <w:rsid w:val="0054047C"/>
    <w:rsid w:val="005407E2"/>
    <w:rsid w:val="00542077"/>
    <w:rsid w:val="0054263E"/>
    <w:rsid w:val="005463FC"/>
    <w:rsid w:val="0055028C"/>
    <w:rsid w:val="0055060F"/>
    <w:rsid w:val="0055077A"/>
    <w:rsid w:val="00550B13"/>
    <w:rsid w:val="00552E0B"/>
    <w:rsid w:val="00557622"/>
    <w:rsid w:val="005576F5"/>
    <w:rsid w:val="00561D8E"/>
    <w:rsid w:val="00563A06"/>
    <w:rsid w:val="0056468B"/>
    <w:rsid w:val="00565338"/>
    <w:rsid w:val="0056648B"/>
    <w:rsid w:val="00567937"/>
    <w:rsid w:val="00567D41"/>
    <w:rsid w:val="005706BC"/>
    <w:rsid w:val="005728E2"/>
    <w:rsid w:val="005736C5"/>
    <w:rsid w:val="0057374E"/>
    <w:rsid w:val="00574655"/>
    <w:rsid w:val="00574BC3"/>
    <w:rsid w:val="00574D03"/>
    <w:rsid w:val="00577EC7"/>
    <w:rsid w:val="005815A6"/>
    <w:rsid w:val="00583AF3"/>
    <w:rsid w:val="00583B49"/>
    <w:rsid w:val="00584230"/>
    <w:rsid w:val="0058431D"/>
    <w:rsid w:val="00584A56"/>
    <w:rsid w:val="00584F2F"/>
    <w:rsid w:val="00585569"/>
    <w:rsid w:val="005855BD"/>
    <w:rsid w:val="00585E7B"/>
    <w:rsid w:val="00586F96"/>
    <w:rsid w:val="005872C6"/>
    <w:rsid w:val="00590158"/>
    <w:rsid w:val="00590822"/>
    <w:rsid w:val="00591433"/>
    <w:rsid w:val="005927C0"/>
    <w:rsid w:val="0059393C"/>
    <w:rsid w:val="00593FE0"/>
    <w:rsid w:val="005A126C"/>
    <w:rsid w:val="005A1400"/>
    <w:rsid w:val="005A1E34"/>
    <w:rsid w:val="005A1FAB"/>
    <w:rsid w:val="005A2E8D"/>
    <w:rsid w:val="005A3FD0"/>
    <w:rsid w:val="005A4215"/>
    <w:rsid w:val="005A5407"/>
    <w:rsid w:val="005A5704"/>
    <w:rsid w:val="005A634B"/>
    <w:rsid w:val="005B0B12"/>
    <w:rsid w:val="005B1E88"/>
    <w:rsid w:val="005B2042"/>
    <w:rsid w:val="005B2516"/>
    <w:rsid w:val="005B2B5F"/>
    <w:rsid w:val="005B3F82"/>
    <w:rsid w:val="005B488A"/>
    <w:rsid w:val="005B4CA7"/>
    <w:rsid w:val="005B4F69"/>
    <w:rsid w:val="005B6B68"/>
    <w:rsid w:val="005B715B"/>
    <w:rsid w:val="005C2050"/>
    <w:rsid w:val="005C3317"/>
    <w:rsid w:val="005C435E"/>
    <w:rsid w:val="005C43ED"/>
    <w:rsid w:val="005C70D5"/>
    <w:rsid w:val="005C7676"/>
    <w:rsid w:val="005D0141"/>
    <w:rsid w:val="005D0B9E"/>
    <w:rsid w:val="005D1207"/>
    <w:rsid w:val="005D1724"/>
    <w:rsid w:val="005D2C0E"/>
    <w:rsid w:val="005D446A"/>
    <w:rsid w:val="005D4990"/>
    <w:rsid w:val="005D510D"/>
    <w:rsid w:val="005D54C7"/>
    <w:rsid w:val="005D69C9"/>
    <w:rsid w:val="005E0E1A"/>
    <w:rsid w:val="005E22E4"/>
    <w:rsid w:val="005E29B2"/>
    <w:rsid w:val="005E755D"/>
    <w:rsid w:val="005E78FA"/>
    <w:rsid w:val="005F0067"/>
    <w:rsid w:val="005F157D"/>
    <w:rsid w:val="005F44CB"/>
    <w:rsid w:val="005F458F"/>
    <w:rsid w:val="005F55CD"/>
    <w:rsid w:val="0060002A"/>
    <w:rsid w:val="00600989"/>
    <w:rsid w:val="0060251D"/>
    <w:rsid w:val="006043D7"/>
    <w:rsid w:val="00605385"/>
    <w:rsid w:val="00605EF4"/>
    <w:rsid w:val="00605F28"/>
    <w:rsid w:val="0060687B"/>
    <w:rsid w:val="00607147"/>
    <w:rsid w:val="00607273"/>
    <w:rsid w:val="006100E0"/>
    <w:rsid w:val="00610BC2"/>
    <w:rsid w:val="00610FE0"/>
    <w:rsid w:val="00611091"/>
    <w:rsid w:val="00612C0F"/>
    <w:rsid w:val="006135B1"/>
    <w:rsid w:val="006137CC"/>
    <w:rsid w:val="00613E02"/>
    <w:rsid w:val="006143CE"/>
    <w:rsid w:val="0061478D"/>
    <w:rsid w:val="00616DE2"/>
    <w:rsid w:val="00617391"/>
    <w:rsid w:val="00620495"/>
    <w:rsid w:val="006208DC"/>
    <w:rsid w:val="00622244"/>
    <w:rsid w:val="00622AD9"/>
    <w:rsid w:val="0062328B"/>
    <w:rsid w:val="00623B95"/>
    <w:rsid w:val="00624E8A"/>
    <w:rsid w:val="006251E5"/>
    <w:rsid w:val="00626F46"/>
    <w:rsid w:val="00627020"/>
    <w:rsid w:val="00627291"/>
    <w:rsid w:val="006303AD"/>
    <w:rsid w:val="006309F5"/>
    <w:rsid w:val="00631F85"/>
    <w:rsid w:val="0063243B"/>
    <w:rsid w:val="0063256C"/>
    <w:rsid w:val="00633C50"/>
    <w:rsid w:val="00635B69"/>
    <w:rsid w:val="00637833"/>
    <w:rsid w:val="00637F3B"/>
    <w:rsid w:val="006405CA"/>
    <w:rsid w:val="00640B01"/>
    <w:rsid w:val="00640FB4"/>
    <w:rsid w:val="006410DD"/>
    <w:rsid w:val="00641E39"/>
    <w:rsid w:val="00642609"/>
    <w:rsid w:val="0064324B"/>
    <w:rsid w:val="00643273"/>
    <w:rsid w:val="0064340E"/>
    <w:rsid w:val="00643811"/>
    <w:rsid w:val="0064411B"/>
    <w:rsid w:val="00644A90"/>
    <w:rsid w:val="0064614F"/>
    <w:rsid w:val="00646E41"/>
    <w:rsid w:val="00647F3C"/>
    <w:rsid w:val="006515B3"/>
    <w:rsid w:val="006515F5"/>
    <w:rsid w:val="00651736"/>
    <w:rsid w:val="00651C92"/>
    <w:rsid w:val="00652449"/>
    <w:rsid w:val="00656D98"/>
    <w:rsid w:val="006572D0"/>
    <w:rsid w:val="00657E4B"/>
    <w:rsid w:val="006611A3"/>
    <w:rsid w:val="00661D3D"/>
    <w:rsid w:val="00662F8B"/>
    <w:rsid w:val="006637C1"/>
    <w:rsid w:val="0066629C"/>
    <w:rsid w:val="006668B1"/>
    <w:rsid w:val="0067078C"/>
    <w:rsid w:val="00671138"/>
    <w:rsid w:val="0067115E"/>
    <w:rsid w:val="00672249"/>
    <w:rsid w:val="006729C3"/>
    <w:rsid w:val="00673BCD"/>
    <w:rsid w:val="006751EE"/>
    <w:rsid w:val="006755FC"/>
    <w:rsid w:val="00675C91"/>
    <w:rsid w:val="00675E83"/>
    <w:rsid w:val="00676763"/>
    <w:rsid w:val="00676EE0"/>
    <w:rsid w:val="006813FB"/>
    <w:rsid w:val="00681B46"/>
    <w:rsid w:val="006836FD"/>
    <w:rsid w:val="00684417"/>
    <w:rsid w:val="00684B5C"/>
    <w:rsid w:val="00684E55"/>
    <w:rsid w:val="00686543"/>
    <w:rsid w:val="006867E7"/>
    <w:rsid w:val="00690ACB"/>
    <w:rsid w:val="00691641"/>
    <w:rsid w:val="00691894"/>
    <w:rsid w:val="00691F98"/>
    <w:rsid w:val="00692354"/>
    <w:rsid w:val="0069338D"/>
    <w:rsid w:val="00693BB4"/>
    <w:rsid w:val="006952A0"/>
    <w:rsid w:val="00695A87"/>
    <w:rsid w:val="00697697"/>
    <w:rsid w:val="006A0439"/>
    <w:rsid w:val="006A0EBC"/>
    <w:rsid w:val="006A1111"/>
    <w:rsid w:val="006A1517"/>
    <w:rsid w:val="006A22C2"/>
    <w:rsid w:val="006A2953"/>
    <w:rsid w:val="006A2F32"/>
    <w:rsid w:val="006A4E8C"/>
    <w:rsid w:val="006A522A"/>
    <w:rsid w:val="006A56CF"/>
    <w:rsid w:val="006A6E7C"/>
    <w:rsid w:val="006A7681"/>
    <w:rsid w:val="006A788E"/>
    <w:rsid w:val="006B2CF2"/>
    <w:rsid w:val="006B447C"/>
    <w:rsid w:val="006B5215"/>
    <w:rsid w:val="006B71AB"/>
    <w:rsid w:val="006B7CF5"/>
    <w:rsid w:val="006C0900"/>
    <w:rsid w:val="006C1F04"/>
    <w:rsid w:val="006C3B2E"/>
    <w:rsid w:val="006C3E4B"/>
    <w:rsid w:val="006C587E"/>
    <w:rsid w:val="006C5A2D"/>
    <w:rsid w:val="006C69D7"/>
    <w:rsid w:val="006C739A"/>
    <w:rsid w:val="006D096F"/>
    <w:rsid w:val="006D1CD0"/>
    <w:rsid w:val="006D2CAF"/>
    <w:rsid w:val="006D2FFE"/>
    <w:rsid w:val="006D3EA3"/>
    <w:rsid w:val="006D4130"/>
    <w:rsid w:val="006D49F3"/>
    <w:rsid w:val="006D4C0E"/>
    <w:rsid w:val="006D4E74"/>
    <w:rsid w:val="006D5253"/>
    <w:rsid w:val="006D6633"/>
    <w:rsid w:val="006D70CB"/>
    <w:rsid w:val="006D7735"/>
    <w:rsid w:val="006D7E30"/>
    <w:rsid w:val="006E2E3D"/>
    <w:rsid w:val="006E3A4F"/>
    <w:rsid w:val="006E3D51"/>
    <w:rsid w:val="006E3EEA"/>
    <w:rsid w:val="006E4134"/>
    <w:rsid w:val="006E458F"/>
    <w:rsid w:val="006E480C"/>
    <w:rsid w:val="006E5B0B"/>
    <w:rsid w:val="006E627F"/>
    <w:rsid w:val="006F0A9F"/>
    <w:rsid w:val="006F4265"/>
    <w:rsid w:val="006F46A9"/>
    <w:rsid w:val="006F51D4"/>
    <w:rsid w:val="006F58F7"/>
    <w:rsid w:val="006F5F17"/>
    <w:rsid w:val="006F644D"/>
    <w:rsid w:val="006F655D"/>
    <w:rsid w:val="006F7019"/>
    <w:rsid w:val="00701341"/>
    <w:rsid w:val="0070239A"/>
    <w:rsid w:val="00704F18"/>
    <w:rsid w:val="00705528"/>
    <w:rsid w:val="0070635B"/>
    <w:rsid w:val="00706CCD"/>
    <w:rsid w:val="007075A1"/>
    <w:rsid w:val="00707867"/>
    <w:rsid w:val="00710092"/>
    <w:rsid w:val="00711B4F"/>
    <w:rsid w:val="0071270C"/>
    <w:rsid w:val="00712791"/>
    <w:rsid w:val="007131C4"/>
    <w:rsid w:val="007136C0"/>
    <w:rsid w:val="007141EA"/>
    <w:rsid w:val="00714437"/>
    <w:rsid w:val="007152E0"/>
    <w:rsid w:val="007155FC"/>
    <w:rsid w:val="00715C7E"/>
    <w:rsid w:val="00717866"/>
    <w:rsid w:val="00721587"/>
    <w:rsid w:val="00721D4E"/>
    <w:rsid w:val="007269EB"/>
    <w:rsid w:val="00730B41"/>
    <w:rsid w:val="007329B8"/>
    <w:rsid w:val="007334EC"/>
    <w:rsid w:val="0073647A"/>
    <w:rsid w:val="00740CB6"/>
    <w:rsid w:val="007431D6"/>
    <w:rsid w:val="007450B3"/>
    <w:rsid w:val="00745969"/>
    <w:rsid w:val="00746037"/>
    <w:rsid w:val="00746296"/>
    <w:rsid w:val="00746DA2"/>
    <w:rsid w:val="00746FD5"/>
    <w:rsid w:val="0074700B"/>
    <w:rsid w:val="00750074"/>
    <w:rsid w:val="00750910"/>
    <w:rsid w:val="007519D3"/>
    <w:rsid w:val="007533D5"/>
    <w:rsid w:val="00754403"/>
    <w:rsid w:val="00754A41"/>
    <w:rsid w:val="0075599C"/>
    <w:rsid w:val="00757113"/>
    <w:rsid w:val="00757E2D"/>
    <w:rsid w:val="00762CC2"/>
    <w:rsid w:val="00762CE0"/>
    <w:rsid w:val="00762E32"/>
    <w:rsid w:val="007643A9"/>
    <w:rsid w:val="0076480D"/>
    <w:rsid w:val="00765640"/>
    <w:rsid w:val="007666A8"/>
    <w:rsid w:val="00767093"/>
    <w:rsid w:val="007677E2"/>
    <w:rsid w:val="00767C3E"/>
    <w:rsid w:val="00774774"/>
    <w:rsid w:val="00774E3C"/>
    <w:rsid w:val="007755E1"/>
    <w:rsid w:val="00776FFD"/>
    <w:rsid w:val="0077767B"/>
    <w:rsid w:val="00777DE0"/>
    <w:rsid w:val="00781DDE"/>
    <w:rsid w:val="007831BC"/>
    <w:rsid w:val="0078329F"/>
    <w:rsid w:val="0078493C"/>
    <w:rsid w:val="00785381"/>
    <w:rsid w:val="00787583"/>
    <w:rsid w:val="00790550"/>
    <w:rsid w:val="007908A1"/>
    <w:rsid w:val="00791A2D"/>
    <w:rsid w:val="007935D5"/>
    <w:rsid w:val="00793CF4"/>
    <w:rsid w:val="00794377"/>
    <w:rsid w:val="00796318"/>
    <w:rsid w:val="00796755"/>
    <w:rsid w:val="00796FD0"/>
    <w:rsid w:val="007A0128"/>
    <w:rsid w:val="007A02BA"/>
    <w:rsid w:val="007A07FE"/>
    <w:rsid w:val="007A083E"/>
    <w:rsid w:val="007A2104"/>
    <w:rsid w:val="007A2838"/>
    <w:rsid w:val="007A408E"/>
    <w:rsid w:val="007A4FA1"/>
    <w:rsid w:val="007A57C0"/>
    <w:rsid w:val="007A5803"/>
    <w:rsid w:val="007A6535"/>
    <w:rsid w:val="007A6B17"/>
    <w:rsid w:val="007A7C75"/>
    <w:rsid w:val="007B002D"/>
    <w:rsid w:val="007B0070"/>
    <w:rsid w:val="007B37F7"/>
    <w:rsid w:val="007B45FA"/>
    <w:rsid w:val="007B5C8E"/>
    <w:rsid w:val="007B79D3"/>
    <w:rsid w:val="007B7D95"/>
    <w:rsid w:val="007C0122"/>
    <w:rsid w:val="007C0D2E"/>
    <w:rsid w:val="007C1AB0"/>
    <w:rsid w:val="007C21BE"/>
    <w:rsid w:val="007C2659"/>
    <w:rsid w:val="007C2730"/>
    <w:rsid w:val="007C42BE"/>
    <w:rsid w:val="007C5295"/>
    <w:rsid w:val="007C57A9"/>
    <w:rsid w:val="007D0635"/>
    <w:rsid w:val="007D14C1"/>
    <w:rsid w:val="007D1A28"/>
    <w:rsid w:val="007D3800"/>
    <w:rsid w:val="007D3B57"/>
    <w:rsid w:val="007D469F"/>
    <w:rsid w:val="007D4846"/>
    <w:rsid w:val="007D4E8A"/>
    <w:rsid w:val="007D560B"/>
    <w:rsid w:val="007D60B2"/>
    <w:rsid w:val="007D62C4"/>
    <w:rsid w:val="007D67F6"/>
    <w:rsid w:val="007D728C"/>
    <w:rsid w:val="007D73D9"/>
    <w:rsid w:val="007D7815"/>
    <w:rsid w:val="007E08FC"/>
    <w:rsid w:val="007E2150"/>
    <w:rsid w:val="007E2E63"/>
    <w:rsid w:val="007E2EF6"/>
    <w:rsid w:val="007E4657"/>
    <w:rsid w:val="007E4CC4"/>
    <w:rsid w:val="007E5EB0"/>
    <w:rsid w:val="007E7ED0"/>
    <w:rsid w:val="007F0BC7"/>
    <w:rsid w:val="007F16CF"/>
    <w:rsid w:val="007F2030"/>
    <w:rsid w:val="007F427D"/>
    <w:rsid w:val="007F599F"/>
    <w:rsid w:val="007F619F"/>
    <w:rsid w:val="007F724C"/>
    <w:rsid w:val="007F789D"/>
    <w:rsid w:val="007F79B7"/>
    <w:rsid w:val="007F7F31"/>
    <w:rsid w:val="0080135A"/>
    <w:rsid w:val="00801AF3"/>
    <w:rsid w:val="00801BEE"/>
    <w:rsid w:val="008023B5"/>
    <w:rsid w:val="00802614"/>
    <w:rsid w:val="00805429"/>
    <w:rsid w:val="008057C2"/>
    <w:rsid w:val="00805858"/>
    <w:rsid w:val="00805CEF"/>
    <w:rsid w:val="00807D08"/>
    <w:rsid w:val="00812C77"/>
    <w:rsid w:val="00812F91"/>
    <w:rsid w:val="008130F4"/>
    <w:rsid w:val="008135F2"/>
    <w:rsid w:val="0081486F"/>
    <w:rsid w:val="0081566E"/>
    <w:rsid w:val="008163B0"/>
    <w:rsid w:val="0081742B"/>
    <w:rsid w:val="00820070"/>
    <w:rsid w:val="008202AC"/>
    <w:rsid w:val="00820493"/>
    <w:rsid w:val="0082247A"/>
    <w:rsid w:val="0082253A"/>
    <w:rsid w:val="00823873"/>
    <w:rsid w:val="00824C0A"/>
    <w:rsid w:val="00826699"/>
    <w:rsid w:val="008312F8"/>
    <w:rsid w:val="00835725"/>
    <w:rsid w:val="0083574F"/>
    <w:rsid w:val="00835DAC"/>
    <w:rsid w:val="00836027"/>
    <w:rsid w:val="008377E4"/>
    <w:rsid w:val="00837F1C"/>
    <w:rsid w:val="00840E8E"/>
    <w:rsid w:val="00842A07"/>
    <w:rsid w:val="00843342"/>
    <w:rsid w:val="00844795"/>
    <w:rsid w:val="0084588E"/>
    <w:rsid w:val="008458C0"/>
    <w:rsid w:val="008458F7"/>
    <w:rsid w:val="00845E0B"/>
    <w:rsid w:val="008463D3"/>
    <w:rsid w:val="00850547"/>
    <w:rsid w:val="00850B14"/>
    <w:rsid w:val="00851141"/>
    <w:rsid w:val="008519E7"/>
    <w:rsid w:val="00852775"/>
    <w:rsid w:val="00852F87"/>
    <w:rsid w:val="008537A1"/>
    <w:rsid w:val="00853E88"/>
    <w:rsid w:val="0085436C"/>
    <w:rsid w:val="00854F58"/>
    <w:rsid w:val="0085581A"/>
    <w:rsid w:val="00856BCC"/>
    <w:rsid w:val="0085703B"/>
    <w:rsid w:val="008571F9"/>
    <w:rsid w:val="00861A3A"/>
    <w:rsid w:val="00861B32"/>
    <w:rsid w:val="00862598"/>
    <w:rsid w:val="00862C7B"/>
    <w:rsid w:val="00862D3A"/>
    <w:rsid w:val="008635E9"/>
    <w:rsid w:val="00863F10"/>
    <w:rsid w:val="0086416E"/>
    <w:rsid w:val="0086525E"/>
    <w:rsid w:val="0086548C"/>
    <w:rsid w:val="00867D25"/>
    <w:rsid w:val="00870A4B"/>
    <w:rsid w:val="00872342"/>
    <w:rsid w:val="0087354D"/>
    <w:rsid w:val="00874395"/>
    <w:rsid w:val="00875AB6"/>
    <w:rsid w:val="00875CFD"/>
    <w:rsid w:val="00877960"/>
    <w:rsid w:val="00880A2D"/>
    <w:rsid w:val="00880CBF"/>
    <w:rsid w:val="00882107"/>
    <w:rsid w:val="0088290C"/>
    <w:rsid w:val="00882BDF"/>
    <w:rsid w:val="00882F76"/>
    <w:rsid w:val="00885AC7"/>
    <w:rsid w:val="008861E6"/>
    <w:rsid w:val="00886C8C"/>
    <w:rsid w:val="00887625"/>
    <w:rsid w:val="00887922"/>
    <w:rsid w:val="00891DEE"/>
    <w:rsid w:val="00892291"/>
    <w:rsid w:val="0089252D"/>
    <w:rsid w:val="00892F24"/>
    <w:rsid w:val="008936C5"/>
    <w:rsid w:val="008965F3"/>
    <w:rsid w:val="00896D80"/>
    <w:rsid w:val="008976D4"/>
    <w:rsid w:val="00897C7B"/>
    <w:rsid w:val="008A068C"/>
    <w:rsid w:val="008A1D00"/>
    <w:rsid w:val="008A27C1"/>
    <w:rsid w:val="008A3012"/>
    <w:rsid w:val="008A48E3"/>
    <w:rsid w:val="008A49FB"/>
    <w:rsid w:val="008A4D90"/>
    <w:rsid w:val="008A4F40"/>
    <w:rsid w:val="008A5496"/>
    <w:rsid w:val="008A55AC"/>
    <w:rsid w:val="008A6268"/>
    <w:rsid w:val="008A6786"/>
    <w:rsid w:val="008A7BBF"/>
    <w:rsid w:val="008A7BC8"/>
    <w:rsid w:val="008B0041"/>
    <w:rsid w:val="008B01D0"/>
    <w:rsid w:val="008B22F7"/>
    <w:rsid w:val="008B375B"/>
    <w:rsid w:val="008B3D0C"/>
    <w:rsid w:val="008B3E85"/>
    <w:rsid w:val="008B4639"/>
    <w:rsid w:val="008B4FEF"/>
    <w:rsid w:val="008B5A20"/>
    <w:rsid w:val="008C033A"/>
    <w:rsid w:val="008C0F4E"/>
    <w:rsid w:val="008C160C"/>
    <w:rsid w:val="008C2FBD"/>
    <w:rsid w:val="008C346F"/>
    <w:rsid w:val="008C4738"/>
    <w:rsid w:val="008C4C83"/>
    <w:rsid w:val="008C57F6"/>
    <w:rsid w:val="008C5D9B"/>
    <w:rsid w:val="008C72E0"/>
    <w:rsid w:val="008D0145"/>
    <w:rsid w:val="008D048B"/>
    <w:rsid w:val="008D0622"/>
    <w:rsid w:val="008D0FE0"/>
    <w:rsid w:val="008D1C70"/>
    <w:rsid w:val="008D240F"/>
    <w:rsid w:val="008D2C26"/>
    <w:rsid w:val="008D3370"/>
    <w:rsid w:val="008D3760"/>
    <w:rsid w:val="008D43A4"/>
    <w:rsid w:val="008D4A09"/>
    <w:rsid w:val="008D688B"/>
    <w:rsid w:val="008D7BF6"/>
    <w:rsid w:val="008E0874"/>
    <w:rsid w:val="008E146B"/>
    <w:rsid w:val="008E20A9"/>
    <w:rsid w:val="008E2B0F"/>
    <w:rsid w:val="008E2C9A"/>
    <w:rsid w:val="008F060C"/>
    <w:rsid w:val="008F06E8"/>
    <w:rsid w:val="008F0E88"/>
    <w:rsid w:val="008F17DA"/>
    <w:rsid w:val="008F273C"/>
    <w:rsid w:val="008F2A68"/>
    <w:rsid w:val="008F3CFC"/>
    <w:rsid w:val="008F6776"/>
    <w:rsid w:val="008F6A64"/>
    <w:rsid w:val="008F6C2F"/>
    <w:rsid w:val="00900169"/>
    <w:rsid w:val="00900424"/>
    <w:rsid w:val="00901888"/>
    <w:rsid w:val="00904F99"/>
    <w:rsid w:val="00906BCD"/>
    <w:rsid w:val="00906D6D"/>
    <w:rsid w:val="00906E08"/>
    <w:rsid w:val="00907CF5"/>
    <w:rsid w:val="00910400"/>
    <w:rsid w:val="009159C3"/>
    <w:rsid w:val="0091604E"/>
    <w:rsid w:val="00916392"/>
    <w:rsid w:val="009213F6"/>
    <w:rsid w:val="009224C4"/>
    <w:rsid w:val="009227D0"/>
    <w:rsid w:val="00923B28"/>
    <w:rsid w:val="00924CE1"/>
    <w:rsid w:val="00925256"/>
    <w:rsid w:val="009254AD"/>
    <w:rsid w:val="009266E8"/>
    <w:rsid w:val="00926783"/>
    <w:rsid w:val="009276C9"/>
    <w:rsid w:val="00927F2A"/>
    <w:rsid w:val="009305CA"/>
    <w:rsid w:val="00930B28"/>
    <w:rsid w:val="00930E30"/>
    <w:rsid w:val="0093159E"/>
    <w:rsid w:val="009317B3"/>
    <w:rsid w:val="00932773"/>
    <w:rsid w:val="00932FED"/>
    <w:rsid w:val="009359A2"/>
    <w:rsid w:val="00935A19"/>
    <w:rsid w:val="0093625D"/>
    <w:rsid w:val="00936BA9"/>
    <w:rsid w:val="00936E3E"/>
    <w:rsid w:val="009370E0"/>
    <w:rsid w:val="00937417"/>
    <w:rsid w:val="00937B2E"/>
    <w:rsid w:val="00942427"/>
    <w:rsid w:val="009424AA"/>
    <w:rsid w:val="00942998"/>
    <w:rsid w:val="00942CC2"/>
    <w:rsid w:val="00942FFC"/>
    <w:rsid w:val="00944DBE"/>
    <w:rsid w:val="00944F97"/>
    <w:rsid w:val="00945BBA"/>
    <w:rsid w:val="00946BE2"/>
    <w:rsid w:val="009470A2"/>
    <w:rsid w:val="00950F7F"/>
    <w:rsid w:val="0095158B"/>
    <w:rsid w:val="0095177C"/>
    <w:rsid w:val="009528D8"/>
    <w:rsid w:val="00954527"/>
    <w:rsid w:val="009546CA"/>
    <w:rsid w:val="00954BCC"/>
    <w:rsid w:val="00956849"/>
    <w:rsid w:val="00960AFA"/>
    <w:rsid w:val="00962AA1"/>
    <w:rsid w:val="00962F97"/>
    <w:rsid w:val="009630BC"/>
    <w:rsid w:val="009638A1"/>
    <w:rsid w:val="0096411A"/>
    <w:rsid w:val="0096528F"/>
    <w:rsid w:val="009673BA"/>
    <w:rsid w:val="009673FC"/>
    <w:rsid w:val="0096785A"/>
    <w:rsid w:val="00970321"/>
    <w:rsid w:val="00971543"/>
    <w:rsid w:val="009736F8"/>
    <w:rsid w:val="00980F38"/>
    <w:rsid w:val="00985FFF"/>
    <w:rsid w:val="00986208"/>
    <w:rsid w:val="00991122"/>
    <w:rsid w:val="00993679"/>
    <w:rsid w:val="00996024"/>
    <w:rsid w:val="00996162"/>
    <w:rsid w:val="00997BC7"/>
    <w:rsid w:val="009A0801"/>
    <w:rsid w:val="009A1570"/>
    <w:rsid w:val="009A284B"/>
    <w:rsid w:val="009A3ADE"/>
    <w:rsid w:val="009A479C"/>
    <w:rsid w:val="009B0065"/>
    <w:rsid w:val="009B0AA9"/>
    <w:rsid w:val="009B1393"/>
    <w:rsid w:val="009B3CA3"/>
    <w:rsid w:val="009B47C3"/>
    <w:rsid w:val="009B483F"/>
    <w:rsid w:val="009B4E1A"/>
    <w:rsid w:val="009B4EB5"/>
    <w:rsid w:val="009B6407"/>
    <w:rsid w:val="009B79A7"/>
    <w:rsid w:val="009C092F"/>
    <w:rsid w:val="009C099A"/>
    <w:rsid w:val="009C1119"/>
    <w:rsid w:val="009C11F2"/>
    <w:rsid w:val="009C1CBA"/>
    <w:rsid w:val="009C24C5"/>
    <w:rsid w:val="009C2615"/>
    <w:rsid w:val="009C28A0"/>
    <w:rsid w:val="009C2E64"/>
    <w:rsid w:val="009C42AE"/>
    <w:rsid w:val="009C5776"/>
    <w:rsid w:val="009C5C92"/>
    <w:rsid w:val="009C66F0"/>
    <w:rsid w:val="009C6F6F"/>
    <w:rsid w:val="009C7106"/>
    <w:rsid w:val="009C799F"/>
    <w:rsid w:val="009D22D4"/>
    <w:rsid w:val="009D270E"/>
    <w:rsid w:val="009D3616"/>
    <w:rsid w:val="009D41CF"/>
    <w:rsid w:val="009D46F9"/>
    <w:rsid w:val="009D4B6D"/>
    <w:rsid w:val="009D5016"/>
    <w:rsid w:val="009D744E"/>
    <w:rsid w:val="009E02BE"/>
    <w:rsid w:val="009E1628"/>
    <w:rsid w:val="009E1789"/>
    <w:rsid w:val="009E1924"/>
    <w:rsid w:val="009E1C1D"/>
    <w:rsid w:val="009E2932"/>
    <w:rsid w:val="009E3E72"/>
    <w:rsid w:val="009E4592"/>
    <w:rsid w:val="009E5AAC"/>
    <w:rsid w:val="009E5EEF"/>
    <w:rsid w:val="009E662B"/>
    <w:rsid w:val="009F0D7F"/>
    <w:rsid w:val="009F151C"/>
    <w:rsid w:val="009F3159"/>
    <w:rsid w:val="009F4253"/>
    <w:rsid w:val="009F4661"/>
    <w:rsid w:val="009F552D"/>
    <w:rsid w:val="009F57D4"/>
    <w:rsid w:val="009F67AB"/>
    <w:rsid w:val="009F7A3A"/>
    <w:rsid w:val="00A00628"/>
    <w:rsid w:val="00A00985"/>
    <w:rsid w:val="00A00DFD"/>
    <w:rsid w:val="00A062CB"/>
    <w:rsid w:val="00A06A86"/>
    <w:rsid w:val="00A06F6A"/>
    <w:rsid w:val="00A07230"/>
    <w:rsid w:val="00A07CF1"/>
    <w:rsid w:val="00A10C5C"/>
    <w:rsid w:val="00A10FDA"/>
    <w:rsid w:val="00A117FD"/>
    <w:rsid w:val="00A12200"/>
    <w:rsid w:val="00A13158"/>
    <w:rsid w:val="00A14B46"/>
    <w:rsid w:val="00A152FE"/>
    <w:rsid w:val="00A157F7"/>
    <w:rsid w:val="00A17035"/>
    <w:rsid w:val="00A179DE"/>
    <w:rsid w:val="00A200B5"/>
    <w:rsid w:val="00A216BA"/>
    <w:rsid w:val="00A23015"/>
    <w:rsid w:val="00A262E4"/>
    <w:rsid w:val="00A265CA"/>
    <w:rsid w:val="00A26819"/>
    <w:rsid w:val="00A2705D"/>
    <w:rsid w:val="00A27584"/>
    <w:rsid w:val="00A2784C"/>
    <w:rsid w:val="00A27C16"/>
    <w:rsid w:val="00A3294F"/>
    <w:rsid w:val="00A3484D"/>
    <w:rsid w:val="00A36045"/>
    <w:rsid w:val="00A36F2D"/>
    <w:rsid w:val="00A370CD"/>
    <w:rsid w:val="00A371D2"/>
    <w:rsid w:val="00A40F92"/>
    <w:rsid w:val="00A41172"/>
    <w:rsid w:val="00A42512"/>
    <w:rsid w:val="00A43C29"/>
    <w:rsid w:val="00A441F2"/>
    <w:rsid w:val="00A44CFB"/>
    <w:rsid w:val="00A45FB6"/>
    <w:rsid w:val="00A46FF0"/>
    <w:rsid w:val="00A47D72"/>
    <w:rsid w:val="00A50C84"/>
    <w:rsid w:val="00A529C3"/>
    <w:rsid w:val="00A53448"/>
    <w:rsid w:val="00A53FCA"/>
    <w:rsid w:val="00A57F4E"/>
    <w:rsid w:val="00A61353"/>
    <w:rsid w:val="00A6231C"/>
    <w:rsid w:val="00A62A37"/>
    <w:rsid w:val="00A630CA"/>
    <w:rsid w:val="00A6349B"/>
    <w:rsid w:val="00A63C1B"/>
    <w:rsid w:val="00A6461E"/>
    <w:rsid w:val="00A65288"/>
    <w:rsid w:val="00A6566A"/>
    <w:rsid w:val="00A65D2B"/>
    <w:rsid w:val="00A65D90"/>
    <w:rsid w:val="00A708D9"/>
    <w:rsid w:val="00A70FA5"/>
    <w:rsid w:val="00A715FA"/>
    <w:rsid w:val="00A72716"/>
    <w:rsid w:val="00A7372F"/>
    <w:rsid w:val="00A75B62"/>
    <w:rsid w:val="00A76E32"/>
    <w:rsid w:val="00A77FF6"/>
    <w:rsid w:val="00A807E8"/>
    <w:rsid w:val="00A80C19"/>
    <w:rsid w:val="00A80E83"/>
    <w:rsid w:val="00A80E97"/>
    <w:rsid w:val="00A82786"/>
    <w:rsid w:val="00A83DF4"/>
    <w:rsid w:val="00A85622"/>
    <w:rsid w:val="00A85D75"/>
    <w:rsid w:val="00A86E18"/>
    <w:rsid w:val="00A872C1"/>
    <w:rsid w:val="00A902F1"/>
    <w:rsid w:val="00A90496"/>
    <w:rsid w:val="00A9156E"/>
    <w:rsid w:val="00A92763"/>
    <w:rsid w:val="00A94DEF"/>
    <w:rsid w:val="00A964BD"/>
    <w:rsid w:val="00A966F6"/>
    <w:rsid w:val="00A9677C"/>
    <w:rsid w:val="00A96A90"/>
    <w:rsid w:val="00A96D2B"/>
    <w:rsid w:val="00A97C50"/>
    <w:rsid w:val="00A97D1D"/>
    <w:rsid w:val="00AA0E1A"/>
    <w:rsid w:val="00AA0EFB"/>
    <w:rsid w:val="00AA168E"/>
    <w:rsid w:val="00AA22C0"/>
    <w:rsid w:val="00AA4189"/>
    <w:rsid w:val="00AA53B8"/>
    <w:rsid w:val="00AA64E6"/>
    <w:rsid w:val="00AA76CA"/>
    <w:rsid w:val="00AA78F0"/>
    <w:rsid w:val="00AB1213"/>
    <w:rsid w:val="00AB17F0"/>
    <w:rsid w:val="00AB435E"/>
    <w:rsid w:val="00AB4A07"/>
    <w:rsid w:val="00AB5818"/>
    <w:rsid w:val="00AB7906"/>
    <w:rsid w:val="00AC15A3"/>
    <w:rsid w:val="00AC175C"/>
    <w:rsid w:val="00AC1ABD"/>
    <w:rsid w:val="00AC23B1"/>
    <w:rsid w:val="00AC24CC"/>
    <w:rsid w:val="00AC24F8"/>
    <w:rsid w:val="00AC2776"/>
    <w:rsid w:val="00AD1B4A"/>
    <w:rsid w:val="00AD21F5"/>
    <w:rsid w:val="00AD22DE"/>
    <w:rsid w:val="00AD2DD3"/>
    <w:rsid w:val="00AD35AB"/>
    <w:rsid w:val="00AD3928"/>
    <w:rsid w:val="00AD4540"/>
    <w:rsid w:val="00AD5220"/>
    <w:rsid w:val="00AD58BA"/>
    <w:rsid w:val="00AE05E8"/>
    <w:rsid w:val="00AE1310"/>
    <w:rsid w:val="00AE35A9"/>
    <w:rsid w:val="00AE3EB2"/>
    <w:rsid w:val="00AE7516"/>
    <w:rsid w:val="00AF2409"/>
    <w:rsid w:val="00AF41E1"/>
    <w:rsid w:val="00AF438B"/>
    <w:rsid w:val="00AF597E"/>
    <w:rsid w:val="00B01217"/>
    <w:rsid w:val="00B01B6C"/>
    <w:rsid w:val="00B024E4"/>
    <w:rsid w:val="00B02CDF"/>
    <w:rsid w:val="00B044C4"/>
    <w:rsid w:val="00B04687"/>
    <w:rsid w:val="00B0484C"/>
    <w:rsid w:val="00B04D7D"/>
    <w:rsid w:val="00B06678"/>
    <w:rsid w:val="00B06973"/>
    <w:rsid w:val="00B1039D"/>
    <w:rsid w:val="00B10577"/>
    <w:rsid w:val="00B118FA"/>
    <w:rsid w:val="00B11D25"/>
    <w:rsid w:val="00B15C8A"/>
    <w:rsid w:val="00B1673F"/>
    <w:rsid w:val="00B16F81"/>
    <w:rsid w:val="00B214F6"/>
    <w:rsid w:val="00B232AC"/>
    <w:rsid w:val="00B23F54"/>
    <w:rsid w:val="00B27418"/>
    <w:rsid w:val="00B30687"/>
    <w:rsid w:val="00B31481"/>
    <w:rsid w:val="00B31B08"/>
    <w:rsid w:val="00B31EC1"/>
    <w:rsid w:val="00B33423"/>
    <w:rsid w:val="00B34570"/>
    <w:rsid w:val="00B3470F"/>
    <w:rsid w:val="00B35DD5"/>
    <w:rsid w:val="00B36242"/>
    <w:rsid w:val="00B370A9"/>
    <w:rsid w:val="00B3711A"/>
    <w:rsid w:val="00B37881"/>
    <w:rsid w:val="00B37BE7"/>
    <w:rsid w:val="00B40041"/>
    <w:rsid w:val="00B4088E"/>
    <w:rsid w:val="00B408BC"/>
    <w:rsid w:val="00B40CDA"/>
    <w:rsid w:val="00B411E3"/>
    <w:rsid w:val="00B41582"/>
    <w:rsid w:val="00B41D2B"/>
    <w:rsid w:val="00B449ED"/>
    <w:rsid w:val="00B44DB2"/>
    <w:rsid w:val="00B45254"/>
    <w:rsid w:val="00B465E8"/>
    <w:rsid w:val="00B46B07"/>
    <w:rsid w:val="00B46C8A"/>
    <w:rsid w:val="00B46D7A"/>
    <w:rsid w:val="00B4719B"/>
    <w:rsid w:val="00B47263"/>
    <w:rsid w:val="00B4773B"/>
    <w:rsid w:val="00B50BC3"/>
    <w:rsid w:val="00B50FC4"/>
    <w:rsid w:val="00B514E2"/>
    <w:rsid w:val="00B51918"/>
    <w:rsid w:val="00B53D41"/>
    <w:rsid w:val="00B54878"/>
    <w:rsid w:val="00B550A1"/>
    <w:rsid w:val="00B56D12"/>
    <w:rsid w:val="00B57407"/>
    <w:rsid w:val="00B574EC"/>
    <w:rsid w:val="00B623EC"/>
    <w:rsid w:val="00B62628"/>
    <w:rsid w:val="00B63FC3"/>
    <w:rsid w:val="00B65598"/>
    <w:rsid w:val="00B6605E"/>
    <w:rsid w:val="00B662A0"/>
    <w:rsid w:val="00B66E13"/>
    <w:rsid w:val="00B670DF"/>
    <w:rsid w:val="00B670F0"/>
    <w:rsid w:val="00B70E91"/>
    <w:rsid w:val="00B70EA2"/>
    <w:rsid w:val="00B71D93"/>
    <w:rsid w:val="00B72A42"/>
    <w:rsid w:val="00B72CF2"/>
    <w:rsid w:val="00B72EDB"/>
    <w:rsid w:val="00B72FF5"/>
    <w:rsid w:val="00B734EA"/>
    <w:rsid w:val="00B7370B"/>
    <w:rsid w:val="00B73727"/>
    <w:rsid w:val="00B73DA2"/>
    <w:rsid w:val="00B74121"/>
    <w:rsid w:val="00B76568"/>
    <w:rsid w:val="00B7678A"/>
    <w:rsid w:val="00B76892"/>
    <w:rsid w:val="00B76AB3"/>
    <w:rsid w:val="00B77C1B"/>
    <w:rsid w:val="00B80D8F"/>
    <w:rsid w:val="00B81E6B"/>
    <w:rsid w:val="00B8282F"/>
    <w:rsid w:val="00B82AF3"/>
    <w:rsid w:val="00B84FE3"/>
    <w:rsid w:val="00B854E2"/>
    <w:rsid w:val="00B85EE9"/>
    <w:rsid w:val="00B8604F"/>
    <w:rsid w:val="00B861B9"/>
    <w:rsid w:val="00B874C4"/>
    <w:rsid w:val="00B87D26"/>
    <w:rsid w:val="00B87FC1"/>
    <w:rsid w:val="00B90F46"/>
    <w:rsid w:val="00B910F5"/>
    <w:rsid w:val="00B92844"/>
    <w:rsid w:val="00B92930"/>
    <w:rsid w:val="00B92BDD"/>
    <w:rsid w:val="00B9575A"/>
    <w:rsid w:val="00B95AC6"/>
    <w:rsid w:val="00B9641C"/>
    <w:rsid w:val="00B969DA"/>
    <w:rsid w:val="00BA0383"/>
    <w:rsid w:val="00BA168E"/>
    <w:rsid w:val="00BA22FA"/>
    <w:rsid w:val="00BA30E0"/>
    <w:rsid w:val="00BA3FCD"/>
    <w:rsid w:val="00BA5860"/>
    <w:rsid w:val="00BA5FC7"/>
    <w:rsid w:val="00BA671E"/>
    <w:rsid w:val="00BB10DE"/>
    <w:rsid w:val="00BB113A"/>
    <w:rsid w:val="00BB26DE"/>
    <w:rsid w:val="00BB4C8C"/>
    <w:rsid w:val="00BB4D54"/>
    <w:rsid w:val="00BC0F17"/>
    <w:rsid w:val="00BC0FCF"/>
    <w:rsid w:val="00BC0FD0"/>
    <w:rsid w:val="00BC1640"/>
    <w:rsid w:val="00BC2B8F"/>
    <w:rsid w:val="00BC41B0"/>
    <w:rsid w:val="00BC50BE"/>
    <w:rsid w:val="00BC6700"/>
    <w:rsid w:val="00BC6C8F"/>
    <w:rsid w:val="00BC7519"/>
    <w:rsid w:val="00BD0B90"/>
    <w:rsid w:val="00BD18C6"/>
    <w:rsid w:val="00BD19AA"/>
    <w:rsid w:val="00BD1FF3"/>
    <w:rsid w:val="00BD27CA"/>
    <w:rsid w:val="00BD36F9"/>
    <w:rsid w:val="00BD66D9"/>
    <w:rsid w:val="00BD698C"/>
    <w:rsid w:val="00BD6A0B"/>
    <w:rsid w:val="00BD7179"/>
    <w:rsid w:val="00BD71FF"/>
    <w:rsid w:val="00BD7233"/>
    <w:rsid w:val="00BE08BF"/>
    <w:rsid w:val="00BE0A9D"/>
    <w:rsid w:val="00BE17E2"/>
    <w:rsid w:val="00BE1D89"/>
    <w:rsid w:val="00BE1E8D"/>
    <w:rsid w:val="00BE26EB"/>
    <w:rsid w:val="00BE3D8F"/>
    <w:rsid w:val="00BE69F1"/>
    <w:rsid w:val="00BE6B95"/>
    <w:rsid w:val="00BE7980"/>
    <w:rsid w:val="00BF0321"/>
    <w:rsid w:val="00BF15A6"/>
    <w:rsid w:val="00BF2016"/>
    <w:rsid w:val="00BF2F46"/>
    <w:rsid w:val="00BF3ED3"/>
    <w:rsid w:val="00BF52C0"/>
    <w:rsid w:val="00BF5660"/>
    <w:rsid w:val="00BF5BD5"/>
    <w:rsid w:val="00BF6055"/>
    <w:rsid w:val="00BF637E"/>
    <w:rsid w:val="00BF6A18"/>
    <w:rsid w:val="00C00685"/>
    <w:rsid w:val="00C023FB"/>
    <w:rsid w:val="00C0249B"/>
    <w:rsid w:val="00C0269F"/>
    <w:rsid w:val="00C041F9"/>
    <w:rsid w:val="00C0430C"/>
    <w:rsid w:val="00C048FD"/>
    <w:rsid w:val="00C04A8D"/>
    <w:rsid w:val="00C06559"/>
    <w:rsid w:val="00C0675A"/>
    <w:rsid w:val="00C06C5C"/>
    <w:rsid w:val="00C06CBE"/>
    <w:rsid w:val="00C07CC8"/>
    <w:rsid w:val="00C07E25"/>
    <w:rsid w:val="00C10805"/>
    <w:rsid w:val="00C12B88"/>
    <w:rsid w:val="00C12EBE"/>
    <w:rsid w:val="00C152BD"/>
    <w:rsid w:val="00C152F6"/>
    <w:rsid w:val="00C15CA0"/>
    <w:rsid w:val="00C17195"/>
    <w:rsid w:val="00C216CC"/>
    <w:rsid w:val="00C23285"/>
    <w:rsid w:val="00C2341B"/>
    <w:rsid w:val="00C25468"/>
    <w:rsid w:val="00C2558F"/>
    <w:rsid w:val="00C25DB3"/>
    <w:rsid w:val="00C27612"/>
    <w:rsid w:val="00C27F62"/>
    <w:rsid w:val="00C30D57"/>
    <w:rsid w:val="00C3291D"/>
    <w:rsid w:val="00C338F0"/>
    <w:rsid w:val="00C33D59"/>
    <w:rsid w:val="00C42402"/>
    <w:rsid w:val="00C42B8F"/>
    <w:rsid w:val="00C42CBA"/>
    <w:rsid w:val="00C43031"/>
    <w:rsid w:val="00C44091"/>
    <w:rsid w:val="00C441DC"/>
    <w:rsid w:val="00C444A9"/>
    <w:rsid w:val="00C45296"/>
    <w:rsid w:val="00C45AA0"/>
    <w:rsid w:val="00C465DE"/>
    <w:rsid w:val="00C47714"/>
    <w:rsid w:val="00C50905"/>
    <w:rsid w:val="00C50A14"/>
    <w:rsid w:val="00C51F1C"/>
    <w:rsid w:val="00C52887"/>
    <w:rsid w:val="00C52B03"/>
    <w:rsid w:val="00C55320"/>
    <w:rsid w:val="00C55903"/>
    <w:rsid w:val="00C5622B"/>
    <w:rsid w:val="00C56927"/>
    <w:rsid w:val="00C5786B"/>
    <w:rsid w:val="00C6021D"/>
    <w:rsid w:val="00C60437"/>
    <w:rsid w:val="00C61469"/>
    <w:rsid w:val="00C61549"/>
    <w:rsid w:val="00C616D1"/>
    <w:rsid w:val="00C6199D"/>
    <w:rsid w:val="00C61B7F"/>
    <w:rsid w:val="00C61DE0"/>
    <w:rsid w:val="00C627EB"/>
    <w:rsid w:val="00C6297C"/>
    <w:rsid w:val="00C635FE"/>
    <w:rsid w:val="00C6377A"/>
    <w:rsid w:val="00C643AD"/>
    <w:rsid w:val="00C643B3"/>
    <w:rsid w:val="00C64E39"/>
    <w:rsid w:val="00C655CC"/>
    <w:rsid w:val="00C67163"/>
    <w:rsid w:val="00C70828"/>
    <w:rsid w:val="00C725CE"/>
    <w:rsid w:val="00C73ECD"/>
    <w:rsid w:val="00C740C8"/>
    <w:rsid w:val="00C7547D"/>
    <w:rsid w:val="00C76F58"/>
    <w:rsid w:val="00C76F88"/>
    <w:rsid w:val="00C801C2"/>
    <w:rsid w:val="00C80DC3"/>
    <w:rsid w:val="00C81106"/>
    <w:rsid w:val="00C813C8"/>
    <w:rsid w:val="00C813FF"/>
    <w:rsid w:val="00C82B80"/>
    <w:rsid w:val="00C82C64"/>
    <w:rsid w:val="00C83A63"/>
    <w:rsid w:val="00C8410E"/>
    <w:rsid w:val="00C843D4"/>
    <w:rsid w:val="00C854D1"/>
    <w:rsid w:val="00C8674E"/>
    <w:rsid w:val="00C8714C"/>
    <w:rsid w:val="00C87E5E"/>
    <w:rsid w:val="00C913FC"/>
    <w:rsid w:val="00C9173A"/>
    <w:rsid w:val="00C92A70"/>
    <w:rsid w:val="00C92D58"/>
    <w:rsid w:val="00C930E7"/>
    <w:rsid w:val="00C95262"/>
    <w:rsid w:val="00C959AC"/>
    <w:rsid w:val="00C96DFD"/>
    <w:rsid w:val="00C97E17"/>
    <w:rsid w:val="00CA0901"/>
    <w:rsid w:val="00CA0A00"/>
    <w:rsid w:val="00CA25FA"/>
    <w:rsid w:val="00CA4FF1"/>
    <w:rsid w:val="00CA6368"/>
    <w:rsid w:val="00CA65E2"/>
    <w:rsid w:val="00CA6FD1"/>
    <w:rsid w:val="00CA79FA"/>
    <w:rsid w:val="00CB0B3C"/>
    <w:rsid w:val="00CB11B5"/>
    <w:rsid w:val="00CB149F"/>
    <w:rsid w:val="00CB2051"/>
    <w:rsid w:val="00CB258A"/>
    <w:rsid w:val="00CB4BEC"/>
    <w:rsid w:val="00CB67DE"/>
    <w:rsid w:val="00CC0BA6"/>
    <w:rsid w:val="00CC0BD6"/>
    <w:rsid w:val="00CC0F01"/>
    <w:rsid w:val="00CC251E"/>
    <w:rsid w:val="00CC497D"/>
    <w:rsid w:val="00CC63F9"/>
    <w:rsid w:val="00CD22E2"/>
    <w:rsid w:val="00CD3079"/>
    <w:rsid w:val="00CD364B"/>
    <w:rsid w:val="00CD38FD"/>
    <w:rsid w:val="00CD4549"/>
    <w:rsid w:val="00CD4DD3"/>
    <w:rsid w:val="00CD54D0"/>
    <w:rsid w:val="00CD64CB"/>
    <w:rsid w:val="00CD796F"/>
    <w:rsid w:val="00CE0108"/>
    <w:rsid w:val="00CE0B05"/>
    <w:rsid w:val="00CE0EF0"/>
    <w:rsid w:val="00CE0F79"/>
    <w:rsid w:val="00CE15F1"/>
    <w:rsid w:val="00CE16BE"/>
    <w:rsid w:val="00CE3172"/>
    <w:rsid w:val="00CE58E4"/>
    <w:rsid w:val="00CE5A88"/>
    <w:rsid w:val="00CE738E"/>
    <w:rsid w:val="00CF07CF"/>
    <w:rsid w:val="00CF0ABD"/>
    <w:rsid w:val="00CF1846"/>
    <w:rsid w:val="00CF1DC6"/>
    <w:rsid w:val="00CF21B8"/>
    <w:rsid w:val="00CF30EC"/>
    <w:rsid w:val="00CF41F7"/>
    <w:rsid w:val="00CF45AA"/>
    <w:rsid w:val="00CF45CA"/>
    <w:rsid w:val="00CF4D97"/>
    <w:rsid w:val="00CF5270"/>
    <w:rsid w:val="00D00D34"/>
    <w:rsid w:val="00D00D75"/>
    <w:rsid w:val="00D0197F"/>
    <w:rsid w:val="00D01C01"/>
    <w:rsid w:val="00D031C1"/>
    <w:rsid w:val="00D05E46"/>
    <w:rsid w:val="00D06D7B"/>
    <w:rsid w:val="00D07B26"/>
    <w:rsid w:val="00D10635"/>
    <w:rsid w:val="00D106A8"/>
    <w:rsid w:val="00D1082C"/>
    <w:rsid w:val="00D108A9"/>
    <w:rsid w:val="00D110D6"/>
    <w:rsid w:val="00D11B9C"/>
    <w:rsid w:val="00D13B78"/>
    <w:rsid w:val="00D13EF9"/>
    <w:rsid w:val="00D13FA1"/>
    <w:rsid w:val="00D15A3D"/>
    <w:rsid w:val="00D16DB4"/>
    <w:rsid w:val="00D22FED"/>
    <w:rsid w:val="00D23294"/>
    <w:rsid w:val="00D25093"/>
    <w:rsid w:val="00D2511D"/>
    <w:rsid w:val="00D25647"/>
    <w:rsid w:val="00D2640C"/>
    <w:rsid w:val="00D2650E"/>
    <w:rsid w:val="00D2696E"/>
    <w:rsid w:val="00D26A40"/>
    <w:rsid w:val="00D30D8C"/>
    <w:rsid w:val="00D31611"/>
    <w:rsid w:val="00D32334"/>
    <w:rsid w:val="00D323DD"/>
    <w:rsid w:val="00D327A7"/>
    <w:rsid w:val="00D32842"/>
    <w:rsid w:val="00D32B60"/>
    <w:rsid w:val="00D3301B"/>
    <w:rsid w:val="00D338A8"/>
    <w:rsid w:val="00D35312"/>
    <w:rsid w:val="00D3669D"/>
    <w:rsid w:val="00D36D21"/>
    <w:rsid w:val="00D37E02"/>
    <w:rsid w:val="00D37EF4"/>
    <w:rsid w:val="00D40639"/>
    <w:rsid w:val="00D4092D"/>
    <w:rsid w:val="00D40CD6"/>
    <w:rsid w:val="00D40D02"/>
    <w:rsid w:val="00D4172A"/>
    <w:rsid w:val="00D447BB"/>
    <w:rsid w:val="00D450DF"/>
    <w:rsid w:val="00D45351"/>
    <w:rsid w:val="00D45BCA"/>
    <w:rsid w:val="00D46088"/>
    <w:rsid w:val="00D461F2"/>
    <w:rsid w:val="00D46584"/>
    <w:rsid w:val="00D46F33"/>
    <w:rsid w:val="00D47197"/>
    <w:rsid w:val="00D510BC"/>
    <w:rsid w:val="00D529E1"/>
    <w:rsid w:val="00D539E2"/>
    <w:rsid w:val="00D55893"/>
    <w:rsid w:val="00D56297"/>
    <w:rsid w:val="00D56BDB"/>
    <w:rsid w:val="00D56F23"/>
    <w:rsid w:val="00D616C4"/>
    <w:rsid w:val="00D61E8C"/>
    <w:rsid w:val="00D62562"/>
    <w:rsid w:val="00D62A3D"/>
    <w:rsid w:val="00D62FA4"/>
    <w:rsid w:val="00D635F0"/>
    <w:rsid w:val="00D637BB"/>
    <w:rsid w:val="00D63E4D"/>
    <w:rsid w:val="00D65C34"/>
    <w:rsid w:val="00D663DE"/>
    <w:rsid w:val="00D67C06"/>
    <w:rsid w:val="00D705CF"/>
    <w:rsid w:val="00D7080E"/>
    <w:rsid w:val="00D70CE9"/>
    <w:rsid w:val="00D71BDC"/>
    <w:rsid w:val="00D71D6D"/>
    <w:rsid w:val="00D738B7"/>
    <w:rsid w:val="00D740E0"/>
    <w:rsid w:val="00D75725"/>
    <w:rsid w:val="00D77281"/>
    <w:rsid w:val="00D807DA"/>
    <w:rsid w:val="00D80C01"/>
    <w:rsid w:val="00D81069"/>
    <w:rsid w:val="00D81A66"/>
    <w:rsid w:val="00D83894"/>
    <w:rsid w:val="00D83F53"/>
    <w:rsid w:val="00D85DF6"/>
    <w:rsid w:val="00D8706B"/>
    <w:rsid w:val="00D872A1"/>
    <w:rsid w:val="00D900FA"/>
    <w:rsid w:val="00D91B01"/>
    <w:rsid w:val="00D929E8"/>
    <w:rsid w:val="00D93564"/>
    <w:rsid w:val="00D942B0"/>
    <w:rsid w:val="00D95BBB"/>
    <w:rsid w:val="00D95F53"/>
    <w:rsid w:val="00D971D1"/>
    <w:rsid w:val="00D973F0"/>
    <w:rsid w:val="00D97641"/>
    <w:rsid w:val="00D97EDB"/>
    <w:rsid w:val="00DA0D27"/>
    <w:rsid w:val="00DA12B1"/>
    <w:rsid w:val="00DA1A54"/>
    <w:rsid w:val="00DA201B"/>
    <w:rsid w:val="00DA3422"/>
    <w:rsid w:val="00DA3B4A"/>
    <w:rsid w:val="00DA3D7A"/>
    <w:rsid w:val="00DA3F61"/>
    <w:rsid w:val="00DA470F"/>
    <w:rsid w:val="00DA4E6A"/>
    <w:rsid w:val="00DA4EE9"/>
    <w:rsid w:val="00DA4FFE"/>
    <w:rsid w:val="00DA55A9"/>
    <w:rsid w:val="00DA55F0"/>
    <w:rsid w:val="00DA5E21"/>
    <w:rsid w:val="00DA6AED"/>
    <w:rsid w:val="00DB032E"/>
    <w:rsid w:val="00DB12F7"/>
    <w:rsid w:val="00DB2086"/>
    <w:rsid w:val="00DB2764"/>
    <w:rsid w:val="00DB396A"/>
    <w:rsid w:val="00DB47B7"/>
    <w:rsid w:val="00DB5E7D"/>
    <w:rsid w:val="00DB624A"/>
    <w:rsid w:val="00DB6A04"/>
    <w:rsid w:val="00DB6C70"/>
    <w:rsid w:val="00DB6EDA"/>
    <w:rsid w:val="00DB7074"/>
    <w:rsid w:val="00DB79DD"/>
    <w:rsid w:val="00DB7CD8"/>
    <w:rsid w:val="00DC17CF"/>
    <w:rsid w:val="00DC1B68"/>
    <w:rsid w:val="00DC2194"/>
    <w:rsid w:val="00DC261B"/>
    <w:rsid w:val="00DC2736"/>
    <w:rsid w:val="00DC5199"/>
    <w:rsid w:val="00DC53B2"/>
    <w:rsid w:val="00DC5700"/>
    <w:rsid w:val="00DC5BFC"/>
    <w:rsid w:val="00DC66A8"/>
    <w:rsid w:val="00DD0AAE"/>
    <w:rsid w:val="00DD0D32"/>
    <w:rsid w:val="00DD1F7C"/>
    <w:rsid w:val="00DD43F2"/>
    <w:rsid w:val="00DD4E5B"/>
    <w:rsid w:val="00DD6185"/>
    <w:rsid w:val="00DD7A46"/>
    <w:rsid w:val="00DE0222"/>
    <w:rsid w:val="00DE176B"/>
    <w:rsid w:val="00DE2F9B"/>
    <w:rsid w:val="00DE3417"/>
    <w:rsid w:val="00DE4B1A"/>
    <w:rsid w:val="00DE5908"/>
    <w:rsid w:val="00DE5F96"/>
    <w:rsid w:val="00DE6BFB"/>
    <w:rsid w:val="00DE6DEE"/>
    <w:rsid w:val="00DE7490"/>
    <w:rsid w:val="00DE7F3A"/>
    <w:rsid w:val="00DF11B1"/>
    <w:rsid w:val="00DF12C6"/>
    <w:rsid w:val="00DF1415"/>
    <w:rsid w:val="00DF1669"/>
    <w:rsid w:val="00DF23F0"/>
    <w:rsid w:val="00DF2E6C"/>
    <w:rsid w:val="00DF41A8"/>
    <w:rsid w:val="00DF7A99"/>
    <w:rsid w:val="00E0092C"/>
    <w:rsid w:val="00E00B2D"/>
    <w:rsid w:val="00E01E50"/>
    <w:rsid w:val="00E04CA2"/>
    <w:rsid w:val="00E06C2C"/>
    <w:rsid w:val="00E06D9F"/>
    <w:rsid w:val="00E0734F"/>
    <w:rsid w:val="00E07F9B"/>
    <w:rsid w:val="00E10519"/>
    <w:rsid w:val="00E10E36"/>
    <w:rsid w:val="00E110BB"/>
    <w:rsid w:val="00E124AE"/>
    <w:rsid w:val="00E14663"/>
    <w:rsid w:val="00E14731"/>
    <w:rsid w:val="00E14ABC"/>
    <w:rsid w:val="00E15584"/>
    <w:rsid w:val="00E15BAB"/>
    <w:rsid w:val="00E1621C"/>
    <w:rsid w:val="00E16379"/>
    <w:rsid w:val="00E1674B"/>
    <w:rsid w:val="00E206F7"/>
    <w:rsid w:val="00E22C2A"/>
    <w:rsid w:val="00E232D2"/>
    <w:rsid w:val="00E23755"/>
    <w:rsid w:val="00E24386"/>
    <w:rsid w:val="00E264FC"/>
    <w:rsid w:val="00E2726C"/>
    <w:rsid w:val="00E27EFF"/>
    <w:rsid w:val="00E30783"/>
    <w:rsid w:val="00E31826"/>
    <w:rsid w:val="00E3213F"/>
    <w:rsid w:val="00E3254B"/>
    <w:rsid w:val="00E3319D"/>
    <w:rsid w:val="00E33C8C"/>
    <w:rsid w:val="00E33D69"/>
    <w:rsid w:val="00E351B0"/>
    <w:rsid w:val="00E35828"/>
    <w:rsid w:val="00E35903"/>
    <w:rsid w:val="00E363E8"/>
    <w:rsid w:val="00E41E42"/>
    <w:rsid w:val="00E42818"/>
    <w:rsid w:val="00E437A9"/>
    <w:rsid w:val="00E440A1"/>
    <w:rsid w:val="00E443E6"/>
    <w:rsid w:val="00E45579"/>
    <w:rsid w:val="00E45DBD"/>
    <w:rsid w:val="00E46A44"/>
    <w:rsid w:val="00E46E52"/>
    <w:rsid w:val="00E5103B"/>
    <w:rsid w:val="00E51AF2"/>
    <w:rsid w:val="00E5231C"/>
    <w:rsid w:val="00E52A27"/>
    <w:rsid w:val="00E5385B"/>
    <w:rsid w:val="00E538B0"/>
    <w:rsid w:val="00E53B73"/>
    <w:rsid w:val="00E54458"/>
    <w:rsid w:val="00E54DFC"/>
    <w:rsid w:val="00E54F44"/>
    <w:rsid w:val="00E553F7"/>
    <w:rsid w:val="00E563CD"/>
    <w:rsid w:val="00E5660B"/>
    <w:rsid w:val="00E56B01"/>
    <w:rsid w:val="00E57542"/>
    <w:rsid w:val="00E61E6A"/>
    <w:rsid w:val="00E62DE2"/>
    <w:rsid w:val="00E63B05"/>
    <w:rsid w:val="00E63CC3"/>
    <w:rsid w:val="00E64DCA"/>
    <w:rsid w:val="00E65988"/>
    <w:rsid w:val="00E66426"/>
    <w:rsid w:val="00E7067F"/>
    <w:rsid w:val="00E72A50"/>
    <w:rsid w:val="00E72D9F"/>
    <w:rsid w:val="00E72DD9"/>
    <w:rsid w:val="00E73020"/>
    <w:rsid w:val="00E731C5"/>
    <w:rsid w:val="00E73485"/>
    <w:rsid w:val="00E73A01"/>
    <w:rsid w:val="00E74134"/>
    <w:rsid w:val="00E7571F"/>
    <w:rsid w:val="00E7621F"/>
    <w:rsid w:val="00E7704E"/>
    <w:rsid w:val="00E776A3"/>
    <w:rsid w:val="00E8061E"/>
    <w:rsid w:val="00E809FB"/>
    <w:rsid w:val="00E81E4D"/>
    <w:rsid w:val="00E83655"/>
    <w:rsid w:val="00E84D1B"/>
    <w:rsid w:val="00E84F0F"/>
    <w:rsid w:val="00E851CB"/>
    <w:rsid w:val="00E900A9"/>
    <w:rsid w:val="00E9053A"/>
    <w:rsid w:val="00E90DBC"/>
    <w:rsid w:val="00E91DE9"/>
    <w:rsid w:val="00E93785"/>
    <w:rsid w:val="00E93AC8"/>
    <w:rsid w:val="00E960DE"/>
    <w:rsid w:val="00EA3FA1"/>
    <w:rsid w:val="00EA557C"/>
    <w:rsid w:val="00EA5944"/>
    <w:rsid w:val="00EA6B12"/>
    <w:rsid w:val="00EB0EBE"/>
    <w:rsid w:val="00EB1A37"/>
    <w:rsid w:val="00EB2984"/>
    <w:rsid w:val="00EB2E53"/>
    <w:rsid w:val="00EB3897"/>
    <w:rsid w:val="00EB3CFC"/>
    <w:rsid w:val="00EB4231"/>
    <w:rsid w:val="00EB4726"/>
    <w:rsid w:val="00EB6496"/>
    <w:rsid w:val="00EB7B7F"/>
    <w:rsid w:val="00EC054F"/>
    <w:rsid w:val="00EC07CB"/>
    <w:rsid w:val="00EC128C"/>
    <w:rsid w:val="00EC196D"/>
    <w:rsid w:val="00EC5F9C"/>
    <w:rsid w:val="00ED0506"/>
    <w:rsid w:val="00ED0671"/>
    <w:rsid w:val="00ED217E"/>
    <w:rsid w:val="00ED3F45"/>
    <w:rsid w:val="00ED66D7"/>
    <w:rsid w:val="00ED6AEA"/>
    <w:rsid w:val="00ED7141"/>
    <w:rsid w:val="00EE1425"/>
    <w:rsid w:val="00EE1FAC"/>
    <w:rsid w:val="00EE2378"/>
    <w:rsid w:val="00EE3757"/>
    <w:rsid w:val="00EE41FF"/>
    <w:rsid w:val="00EE43A5"/>
    <w:rsid w:val="00EE4811"/>
    <w:rsid w:val="00EE55A8"/>
    <w:rsid w:val="00EE6D2C"/>
    <w:rsid w:val="00EF037E"/>
    <w:rsid w:val="00EF09B6"/>
    <w:rsid w:val="00EF0E38"/>
    <w:rsid w:val="00EF1466"/>
    <w:rsid w:val="00EF2D25"/>
    <w:rsid w:val="00EF3B95"/>
    <w:rsid w:val="00EF3E16"/>
    <w:rsid w:val="00EF471A"/>
    <w:rsid w:val="00EF4DFE"/>
    <w:rsid w:val="00EF64B0"/>
    <w:rsid w:val="00EF6AF6"/>
    <w:rsid w:val="00F00CB3"/>
    <w:rsid w:val="00F018A1"/>
    <w:rsid w:val="00F03C8C"/>
    <w:rsid w:val="00F04938"/>
    <w:rsid w:val="00F05D68"/>
    <w:rsid w:val="00F10C71"/>
    <w:rsid w:val="00F11654"/>
    <w:rsid w:val="00F11D61"/>
    <w:rsid w:val="00F14928"/>
    <w:rsid w:val="00F14FC0"/>
    <w:rsid w:val="00F15A30"/>
    <w:rsid w:val="00F17BB3"/>
    <w:rsid w:val="00F17FBC"/>
    <w:rsid w:val="00F208D7"/>
    <w:rsid w:val="00F21902"/>
    <w:rsid w:val="00F23232"/>
    <w:rsid w:val="00F23463"/>
    <w:rsid w:val="00F23649"/>
    <w:rsid w:val="00F24339"/>
    <w:rsid w:val="00F24377"/>
    <w:rsid w:val="00F262DD"/>
    <w:rsid w:val="00F27531"/>
    <w:rsid w:val="00F27BFF"/>
    <w:rsid w:val="00F27D90"/>
    <w:rsid w:val="00F27E7D"/>
    <w:rsid w:val="00F3238C"/>
    <w:rsid w:val="00F32BF9"/>
    <w:rsid w:val="00F32D38"/>
    <w:rsid w:val="00F33FE9"/>
    <w:rsid w:val="00F34895"/>
    <w:rsid w:val="00F349D6"/>
    <w:rsid w:val="00F352F9"/>
    <w:rsid w:val="00F354B8"/>
    <w:rsid w:val="00F36F61"/>
    <w:rsid w:val="00F41730"/>
    <w:rsid w:val="00F41B31"/>
    <w:rsid w:val="00F4283A"/>
    <w:rsid w:val="00F42980"/>
    <w:rsid w:val="00F42C7D"/>
    <w:rsid w:val="00F4331A"/>
    <w:rsid w:val="00F4350B"/>
    <w:rsid w:val="00F437F5"/>
    <w:rsid w:val="00F43D06"/>
    <w:rsid w:val="00F44EE0"/>
    <w:rsid w:val="00F46068"/>
    <w:rsid w:val="00F46AE7"/>
    <w:rsid w:val="00F500FD"/>
    <w:rsid w:val="00F50F7F"/>
    <w:rsid w:val="00F5159E"/>
    <w:rsid w:val="00F51E67"/>
    <w:rsid w:val="00F52CD3"/>
    <w:rsid w:val="00F53681"/>
    <w:rsid w:val="00F55261"/>
    <w:rsid w:val="00F558A2"/>
    <w:rsid w:val="00F56032"/>
    <w:rsid w:val="00F56246"/>
    <w:rsid w:val="00F5628F"/>
    <w:rsid w:val="00F57C74"/>
    <w:rsid w:val="00F60005"/>
    <w:rsid w:val="00F601F7"/>
    <w:rsid w:val="00F61B50"/>
    <w:rsid w:val="00F627A1"/>
    <w:rsid w:val="00F62F92"/>
    <w:rsid w:val="00F63877"/>
    <w:rsid w:val="00F63FA4"/>
    <w:rsid w:val="00F64BFE"/>
    <w:rsid w:val="00F64F45"/>
    <w:rsid w:val="00F65222"/>
    <w:rsid w:val="00F655CA"/>
    <w:rsid w:val="00F65821"/>
    <w:rsid w:val="00F65E21"/>
    <w:rsid w:val="00F669CB"/>
    <w:rsid w:val="00F66B5F"/>
    <w:rsid w:val="00F67F87"/>
    <w:rsid w:val="00F7026A"/>
    <w:rsid w:val="00F703E5"/>
    <w:rsid w:val="00F71276"/>
    <w:rsid w:val="00F73246"/>
    <w:rsid w:val="00F7377E"/>
    <w:rsid w:val="00F7448C"/>
    <w:rsid w:val="00F74D87"/>
    <w:rsid w:val="00F75451"/>
    <w:rsid w:val="00F80BA1"/>
    <w:rsid w:val="00F81472"/>
    <w:rsid w:val="00F8242D"/>
    <w:rsid w:val="00F836BB"/>
    <w:rsid w:val="00F841F4"/>
    <w:rsid w:val="00F8487D"/>
    <w:rsid w:val="00F8555A"/>
    <w:rsid w:val="00F85619"/>
    <w:rsid w:val="00F86346"/>
    <w:rsid w:val="00F86D94"/>
    <w:rsid w:val="00F86DE6"/>
    <w:rsid w:val="00F875EE"/>
    <w:rsid w:val="00F9035F"/>
    <w:rsid w:val="00F9143C"/>
    <w:rsid w:val="00F92B44"/>
    <w:rsid w:val="00F9368C"/>
    <w:rsid w:val="00F93E6A"/>
    <w:rsid w:val="00F943F4"/>
    <w:rsid w:val="00F94D44"/>
    <w:rsid w:val="00F96A2F"/>
    <w:rsid w:val="00F96C0B"/>
    <w:rsid w:val="00F96EA1"/>
    <w:rsid w:val="00F97F84"/>
    <w:rsid w:val="00FA0138"/>
    <w:rsid w:val="00FA0682"/>
    <w:rsid w:val="00FA187B"/>
    <w:rsid w:val="00FA25CF"/>
    <w:rsid w:val="00FA31D0"/>
    <w:rsid w:val="00FA32C0"/>
    <w:rsid w:val="00FA397C"/>
    <w:rsid w:val="00FA49C5"/>
    <w:rsid w:val="00FA536D"/>
    <w:rsid w:val="00FA574E"/>
    <w:rsid w:val="00FA6285"/>
    <w:rsid w:val="00FA6AF1"/>
    <w:rsid w:val="00FB0520"/>
    <w:rsid w:val="00FB1502"/>
    <w:rsid w:val="00FB2FDA"/>
    <w:rsid w:val="00FB3A18"/>
    <w:rsid w:val="00FB3BE2"/>
    <w:rsid w:val="00FB4927"/>
    <w:rsid w:val="00FB4D65"/>
    <w:rsid w:val="00FB4EDA"/>
    <w:rsid w:val="00FB5292"/>
    <w:rsid w:val="00FB5CEC"/>
    <w:rsid w:val="00FB5D53"/>
    <w:rsid w:val="00FB67A5"/>
    <w:rsid w:val="00FB6E62"/>
    <w:rsid w:val="00FC0407"/>
    <w:rsid w:val="00FC1869"/>
    <w:rsid w:val="00FC345D"/>
    <w:rsid w:val="00FC5DA9"/>
    <w:rsid w:val="00FC6201"/>
    <w:rsid w:val="00FC6638"/>
    <w:rsid w:val="00FC7C54"/>
    <w:rsid w:val="00FD1511"/>
    <w:rsid w:val="00FD28F6"/>
    <w:rsid w:val="00FD2ACD"/>
    <w:rsid w:val="00FD2D4D"/>
    <w:rsid w:val="00FD53F8"/>
    <w:rsid w:val="00FD79F3"/>
    <w:rsid w:val="00FE0E09"/>
    <w:rsid w:val="00FE1078"/>
    <w:rsid w:val="00FE1115"/>
    <w:rsid w:val="00FE20D5"/>
    <w:rsid w:val="00FE224F"/>
    <w:rsid w:val="00FE2BDD"/>
    <w:rsid w:val="00FE4CCE"/>
    <w:rsid w:val="00FE53FF"/>
    <w:rsid w:val="00FE71FF"/>
    <w:rsid w:val="00FE7A2A"/>
    <w:rsid w:val="00FF625E"/>
    <w:rsid w:val="00FF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5:docId w15:val="{1C3A63BA-871B-4432-A8DF-8C2082C60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B58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458F7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0E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10E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10E3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10E3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0E3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0E3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10E3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29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29B2"/>
  </w:style>
  <w:style w:type="paragraph" w:styleId="Rodap">
    <w:name w:val="footer"/>
    <w:basedOn w:val="Normal"/>
    <w:link w:val="RodapChar"/>
    <w:uiPriority w:val="99"/>
    <w:unhideWhenUsed/>
    <w:rsid w:val="005E29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29B2"/>
  </w:style>
  <w:style w:type="paragraph" w:styleId="Textodebalo">
    <w:name w:val="Balloon Text"/>
    <w:basedOn w:val="Normal"/>
    <w:link w:val="TextodebaloChar"/>
    <w:uiPriority w:val="99"/>
    <w:semiHidden/>
    <w:unhideWhenUsed/>
    <w:rsid w:val="005E2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29B2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8458F7"/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rsid w:val="008458F7"/>
    <w:pPr>
      <w:spacing w:before="120" w:after="120" w:line="240" w:lineRule="auto"/>
    </w:pPr>
    <w:rPr>
      <w:rFonts w:ascii="Verdana" w:eastAsia="Times New Roman" w:hAnsi="Verdana" w:cs="Times New Roman"/>
      <w:b/>
      <w:bCs/>
      <w:caps/>
      <w:sz w:val="24"/>
      <w:szCs w:val="24"/>
      <w:lang w:eastAsia="pt-BR"/>
    </w:rPr>
  </w:style>
  <w:style w:type="paragraph" w:styleId="Sumrio2">
    <w:name w:val="toc 2"/>
    <w:basedOn w:val="Sumrio1"/>
    <w:next w:val="Normal"/>
    <w:autoRedefine/>
    <w:uiPriority w:val="39"/>
    <w:rsid w:val="008458F7"/>
    <w:pPr>
      <w:spacing w:before="0" w:after="0"/>
      <w:ind w:left="240"/>
    </w:pPr>
    <w:rPr>
      <w:b w:val="0"/>
      <w:bCs w:val="0"/>
      <w:caps w:val="0"/>
      <w:smallCaps/>
    </w:rPr>
  </w:style>
  <w:style w:type="paragraph" w:styleId="Sumrio3">
    <w:name w:val="toc 3"/>
    <w:basedOn w:val="Normal"/>
    <w:next w:val="Normal"/>
    <w:autoRedefine/>
    <w:uiPriority w:val="39"/>
    <w:rsid w:val="008458F7"/>
    <w:pPr>
      <w:spacing w:after="0" w:line="240" w:lineRule="auto"/>
      <w:ind w:left="480"/>
    </w:pPr>
    <w:rPr>
      <w:rFonts w:ascii="Verdana" w:eastAsia="Times New Roman" w:hAnsi="Verdana" w:cs="Times New Roman"/>
      <w:iCs/>
      <w:sz w:val="20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AB58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notaderodap">
    <w:name w:val="footnote text"/>
    <w:basedOn w:val="Normal"/>
    <w:link w:val="TextodenotaderodapChar"/>
    <w:semiHidden/>
    <w:rsid w:val="00AB58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AB5818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PargrafodaLista">
    <w:name w:val="List Paragraph"/>
    <w:aliases w:val="Bullet 1,List Paragraph1,b1 + Justified,b1,b1 Char,Bullet 11,b1 + Justified1,Bullet 111,b1 + Justified11,List Paragraph Char Char"/>
    <w:basedOn w:val="Normal"/>
    <w:link w:val="PargrafodaListaChar"/>
    <w:uiPriority w:val="34"/>
    <w:qFormat/>
    <w:rsid w:val="00AB5818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argrafodaListaChar">
    <w:name w:val="Parágrafo da Lista Char"/>
    <w:aliases w:val="Bullet 1 Char,List Paragraph1 Char,b1 + Justified Char,b1 Char1,b1 Char Char,Bullet 11 Char,b1 + Justified1 Char,Bullet 111 Char,b1 + Justified11 Char,List Paragraph Char Char Char"/>
    <w:basedOn w:val="Fontepargpadro"/>
    <w:link w:val="PargrafodaLista"/>
    <w:uiPriority w:val="34"/>
    <w:locked/>
    <w:rsid w:val="00AB581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gmail-m-181654336736848829msolistparagraph">
    <w:name w:val="gmail-m_-181654336736848829msolistparagraph"/>
    <w:basedOn w:val="Normal"/>
    <w:rsid w:val="00AB581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semiHidden/>
    <w:unhideWhenUsed/>
    <w:rsid w:val="00AB5818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AB58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AB5818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BC2B8F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62E32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rsid w:val="00CA4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15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15C8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15C8A"/>
  </w:style>
  <w:style w:type="character" w:customStyle="1" w:styleId="atn">
    <w:name w:val="atn"/>
    <w:basedOn w:val="Fontepargpadro"/>
    <w:rsid w:val="00B15C8A"/>
  </w:style>
  <w:style w:type="character" w:customStyle="1" w:styleId="typ">
    <w:name w:val="typ"/>
    <w:basedOn w:val="Fontepargpadro"/>
    <w:rsid w:val="00B15C8A"/>
  </w:style>
  <w:style w:type="character" w:styleId="MenoPendente">
    <w:name w:val="Unresolved Mention"/>
    <w:basedOn w:val="Fontepargpadro"/>
    <w:uiPriority w:val="99"/>
    <w:semiHidden/>
    <w:unhideWhenUsed/>
    <w:rsid w:val="00D23294"/>
    <w:rPr>
      <w:color w:val="808080"/>
      <w:shd w:val="clear" w:color="auto" w:fill="E6E6E6"/>
    </w:rPr>
  </w:style>
  <w:style w:type="character" w:customStyle="1" w:styleId="Ttulo3Char">
    <w:name w:val="Título 3 Char"/>
    <w:basedOn w:val="Fontepargpadro"/>
    <w:link w:val="Ttulo3"/>
    <w:uiPriority w:val="9"/>
    <w:rsid w:val="00E10E3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10E3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10E3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10E3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10E3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10E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10E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2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50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4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0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26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22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73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0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1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CEE51F-EE29-4850-982B-401BB5827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31</Pages>
  <Words>2938</Words>
  <Characters>15870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Fonseca</dc:creator>
  <cp:lastModifiedBy>Sérgio Fonseca</cp:lastModifiedBy>
  <cp:revision>347</cp:revision>
  <cp:lastPrinted>2018-03-20T18:22:00Z</cp:lastPrinted>
  <dcterms:created xsi:type="dcterms:W3CDTF">2018-03-14T20:35:00Z</dcterms:created>
  <dcterms:modified xsi:type="dcterms:W3CDTF">2018-03-20T18:23:00Z</dcterms:modified>
</cp:coreProperties>
</file>