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D18" w:rsidRPr="00F27D18" w:rsidRDefault="00F27D18" w:rsidP="00F27D18">
      <w:pPr>
        <w:spacing w:before="100" w:beforeAutospacing="1" w:after="100" w:afterAutospacing="1" w:line="240" w:lineRule="auto"/>
        <w:rPr>
          <w:rFonts w:eastAsia="Times New Roman" w:cstheme="minorHAnsi"/>
          <w:sz w:val="32"/>
          <w:szCs w:val="24"/>
        </w:rPr>
      </w:pPr>
      <w:r w:rsidRPr="00F27D18">
        <w:rPr>
          <w:rFonts w:eastAsia="Times New Roman" w:cstheme="minorHAnsi"/>
          <w:b/>
          <w:bCs/>
          <w:sz w:val="32"/>
          <w:szCs w:val="24"/>
        </w:rPr>
        <w:t>Data-Driven Stock Analysis: Organizing, Cleaning, and Visualizing Market Trends</w:t>
      </w:r>
    </w:p>
    <w:p w:rsidR="00F27D18" w:rsidRPr="00F27D18" w:rsidRDefault="00F27D18" w:rsidP="00F27D18">
      <w:pPr>
        <w:spacing w:before="100" w:beforeAutospacing="1" w:after="100" w:afterAutospacing="1" w:line="240" w:lineRule="auto"/>
        <w:outlineLvl w:val="1"/>
        <w:rPr>
          <w:rFonts w:eastAsia="Times New Roman" w:cstheme="minorHAnsi"/>
          <w:b/>
          <w:bCs/>
          <w:sz w:val="36"/>
          <w:szCs w:val="36"/>
        </w:rPr>
      </w:pPr>
      <w:r w:rsidRPr="00F27D18">
        <w:rPr>
          <w:rFonts w:eastAsia="Times New Roman" w:cstheme="minorHAnsi"/>
          <w:b/>
          <w:bCs/>
          <w:sz w:val="36"/>
          <w:szCs w:val="36"/>
        </w:rPr>
        <w:t>1. Introduction</w:t>
      </w:r>
    </w:p>
    <w:p w:rsidR="00F27D18" w:rsidRPr="00F27D18" w:rsidRDefault="00F27D18" w:rsidP="00F27D18">
      <w:p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In the ever-evolving stock market, data-driven insights are crucial for investors and analysts. This project aims to analyze the performance of Nifty 50 stocks over the past year by organizing, cleaning, and visualizing market trends. It leverages Python, Pandas, SQL, Power BI, and Streamlit to provide interactive dashboards for informed decision-making.</w:t>
      </w:r>
    </w:p>
    <w:p w:rsidR="00F27D18" w:rsidRPr="00F27D18" w:rsidRDefault="00F27D18" w:rsidP="00F27D18">
      <w:pPr>
        <w:spacing w:before="100" w:beforeAutospacing="1" w:after="100" w:afterAutospacing="1" w:line="240" w:lineRule="auto"/>
        <w:outlineLvl w:val="1"/>
        <w:rPr>
          <w:rFonts w:eastAsia="Times New Roman" w:cstheme="minorHAnsi"/>
          <w:b/>
          <w:bCs/>
          <w:sz w:val="36"/>
          <w:szCs w:val="36"/>
        </w:rPr>
      </w:pPr>
      <w:r w:rsidRPr="00F27D18">
        <w:rPr>
          <w:rFonts w:eastAsia="Times New Roman" w:cstheme="minorHAnsi"/>
          <w:b/>
          <w:bCs/>
          <w:sz w:val="36"/>
          <w:szCs w:val="36"/>
        </w:rPr>
        <w:t>2. Problem Statement</w:t>
      </w:r>
    </w:p>
    <w:p w:rsidR="00F27D18" w:rsidRPr="00F27D18" w:rsidRDefault="00F27D18" w:rsidP="00F27D18">
      <w:p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 xml:space="preserve">The Stock Performance Dashboard provides a comprehensive visualization of daily stock data, including open, close, </w:t>
      </w:r>
      <w:proofErr w:type="gramStart"/>
      <w:r>
        <w:rPr>
          <w:rFonts w:eastAsia="Times New Roman" w:cstheme="minorHAnsi"/>
          <w:sz w:val="24"/>
          <w:szCs w:val="24"/>
        </w:rPr>
        <w:t>high</w:t>
      </w:r>
      <w:proofErr w:type="gramEnd"/>
      <w:r w:rsidRPr="00F27D18">
        <w:rPr>
          <w:rFonts w:eastAsia="Times New Roman" w:cstheme="minorHAnsi"/>
          <w:sz w:val="24"/>
          <w:szCs w:val="24"/>
        </w:rPr>
        <w:t>, low, and volume values. It cleans and processes the data, generates key performance insights, and visualizes trends for better investment decisions.</w:t>
      </w:r>
    </w:p>
    <w:p w:rsidR="00F27D18" w:rsidRPr="00F27D18" w:rsidRDefault="00F27D18" w:rsidP="00F27D18">
      <w:pPr>
        <w:spacing w:before="100" w:beforeAutospacing="1" w:after="100" w:afterAutospacing="1" w:line="240" w:lineRule="auto"/>
        <w:outlineLvl w:val="1"/>
        <w:rPr>
          <w:rFonts w:eastAsia="Times New Roman" w:cstheme="minorHAnsi"/>
          <w:b/>
          <w:bCs/>
          <w:sz w:val="36"/>
          <w:szCs w:val="36"/>
        </w:rPr>
      </w:pPr>
      <w:r w:rsidRPr="00F27D18">
        <w:rPr>
          <w:rFonts w:eastAsia="Times New Roman" w:cstheme="minorHAnsi"/>
          <w:b/>
          <w:bCs/>
          <w:sz w:val="36"/>
          <w:szCs w:val="36"/>
        </w:rPr>
        <w:t>3. Business Use Cases</w:t>
      </w:r>
    </w:p>
    <w:p w:rsidR="00F27D18" w:rsidRPr="00F27D18" w:rsidRDefault="00F27D18" w:rsidP="00F27D18">
      <w:pPr>
        <w:numPr>
          <w:ilvl w:val="0"/>
          <w:numId w:val="1"/>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Stock Performance Ranking:</w:t>
      </w:r>
      <w:r w:rsidRPr="00F27D18">
        <w:rPr>
          <w:rFonts w:eastAsia="Times New Roman" w:cstheme="minorHAnsi"/>
          <w:sz w:val="24"/>
          <w:szCs w:val="24"/>
        </w:rPr>
        <w:t xml:space="preserve"> Identifies the top 10 best- and worst-performing stocks.</w:t>
      </w:r>
    </w:p>
    <w:p w:rsidR="00F27D18" w:rsidRPr="00F27D18" w:rsidRDefault="00F27D18" w:rsidP="00F27D18">
      <w:pPr>
        <w:numPr>
          <w:ilvl w:val="0"/>
          <w:numId w:val="1"/>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Market Overview:</w:t>
      </w:r>
      <w:r w:rsidRPr="00F27D18">
        <w:rPr>
          <w:rFonts w:eastAsia="Times New Roman" w:cstheme="minorHAnsi"/>
          <w:sz w:val="24"/>
          <w:szCs w:val="24"/>
        </w:rPr>
        <w:t xml:space="preserve"> Summarizes average stock performance and categorizes green vs. red stocks.</w:t>
      </w:r>
    </w:p>
    <w:p w:rsidR="00F27D18" w:rsidRPr="00F27D18" w:rsidRDefault="00F27D18" w:rsidP="00F27D18">
      <w:pPr>
        <w:numPr>
          <w:ilvl w:val="0"/>
          <w:numId w:val="1"/>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Investment Insights:</w:t>
      </w:r>
      <w:r w:rsidRPr="00F27D18">
        <w:rPr>
          <w:rFonts w:eastAsia="Times New Roman" w:cstheme="minorHAnsi"/>
          <w:sz w:val="24"/>
          <w:szCs w:val="24"/>
        </w:rPr>
        <w:t xml:space="preserve"> Highlights stocks with consistent growth or decline.</w:t>
      </w:r>
    </w:p>
    <w:p w:rsidR="00F27D18" w:rsidRPr="00F27D18" w:rsidRDefault="00F27D18" w:rsidP="00F27D18">
      <w:pPr>
        <w:numPr>
          <w:ilvl w:val="0"/>
          <w:numId w:val="1"/>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Decision Support:</w:t>
      </w:r>
      <w:r w:rsidRPr="00F27D18">
        <w:rPr>
          <w:rFonts w:eastAsia="Times New Roman" w:cstheme="minorHAnsi"/>
          <w:sz w:val="24"/>
          <w:szCs w:val="24"/>
        </w:rPr>
        <w:t xml:space="preserve"> Provides insights into average prices, volatility, and stock behavior.</w:t>
      </w:r>
    </w:p>
    <w:p w:rsidR="00F27D18" w:rsidRPr="00F27D18" w:rsidRDefault="00F27D18" w:rsidP="00F27D18">
      <w:pPr>
        <w:spacing w:before="100" w:beforeAutospacing="1" w:after="100" w:afterAutospacing="1" w:line="240" w:lineRule="auto"/>
        <w:outlineLvl w:val="1"/>
        <w:rPr>
          <w:rFonts w:eastAsia="Times New Roman" w:cstheme="minorHAnsi"/>
          <w:b/>
          <w:bCs/>
          <w:sz w:val="36"/>
          <w:szCs w:val="36"/>
        </w:rPr>
      </w:pPr>
      <w:r w:rsidRPr="00F27D18">
        <w:rPr>
          <w:rFonts w:eastAsia="Times New Roman" w:cstheme="minorHAnsi"/>
          <w:b/>
          <w:bCs/>
          <w:sz w:val="36"/>
          <w:szCs w:val="36"/>
        </w:rPr>
        <w:t>4. Methodology</w:t>
      </w:r>
    </w:p>
    <w:p w:rsidR="00F27D18" w:rsidRPr="00F27D18" w:rsidRDefault="00F27D18" w:rsidP="00F27D18">
      <w:pPr>
        <w:spacing w:before="100" w:beforeAutospacing="1" w:after="100" w:afterAutospacing="1" w:line="240" w:lineRule="auto"/>
        <w:outlineLvl w:val="2"/>
        <w:rPr>
          <w:rFonts w:eastAsia="Times New Roman" w:cstheme="minorHAnsi"/>
          <w:b/>
          <w:bCs/>
          <w:sz w:val="27"/>
          <w:szCs w:val="27"/>
        </w:rPr>
      </w:pPr>
      <w:r w:rsidRPr="00F27D18">
        <w:rPr>
          <w:rFonts w:eastAsia="Times New Roman" w:cstheme="minorHAnsi"/>
          <w:b/>
          <w:bCs/>
          <w:sz w:val="27"/>
          <w:szCs w:val="27"/>
        </w:rPr>
        <w:t>4.1 Data Extraction and Transformation</w:t>
      </w:r>
    </w:p>
    <w:p w:rsidR="00F27D18" w:rsidRPr="00F27D18" w:rsidRDefault="00F27D18" w:rsidP="00F27D18">
      <w:pPr>
        <w:numPr>
          <w:ilvl w:val="0"/>
          <w:numId w:val="2"/>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Data is provided in YAML format, organized monthly.</w:t>
      </w:r>
    </w:p>
    <w:p w:rsidR="00F27D18" w:rsidRPr="00F27D18" w:rsidRDefault="00F27D18" w:rsidP="00F27D18">
      <w:pPr>
        <w:numPr>
          <w:ilvl w:val="0"/>
          <w:numId w:val="2"/>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Extracts data into CSV files categorized by stock symbols.</w:t>
      </w:r>
    </w:p>
    <w:p w:rsidR="00F27D18" w:rsidRPr="00F27D18" w:rsidRDefault="00F27D18" w:rsidP="00F27D18">
      <w:pPr>
        <w:numPr>
          <w:ilvl w:val="0"/>
          <w:numId w:val="2"/>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Produces 50 structured CSV files for further analysis.</w:t>
      </w:r>
    </w:p>
    <w:p w:rsidR="00F27D18" w:rsidRPr="00F27D18" w:rsidRDefault="00F27D18" w:rsidP="00F27D18">
      <w:pPr>
        <w:spacing w:before="100" w:beforeAutospacing="1" w:after="100" w:afterAutospacing="1" w:line="240" w:lineRule="auto"/>
        <w:outlineLvl w:val="2"/>
        <w:rPr>
          <w:rFonts w:eastAsia="Times New Roman" w:cstheme="minorHAnsi"/>
          <w:b/>
          <w:bCs/>
          <w:sz w:val="27"/>
          <w:szCs w:val="27"/>
        </w:rPr>
      </w:pPr>
      <w:r w:rsidRPr="00F27D18">
        <w:rPr>
          <w:rFonts w:eastAsia="Times New Roman" w:cstheme="minorHAnsi"/>
          <w:b/>
          <w:bCs/>
          <w:sz w:val="27"/>
          <w:szCs w:val="27"/>
        </w:rPr>
        <w:t>4.2 Data Analysis and Visualization</w:t>
      </w:r>
    </w:p>
    <w:p w:rsidR="00F27D18" w:rsidRPr="00F27D18" w:rsidRDefault="00F27D18" w:rsidP="00F27D18">
      <w:pPr>
        <w:spacing w:before="100" w:beforeAutospacing="1" w:after="100" w:afterAutospacing="1" w:line="240" w:lineRule="auto"/>
        <w:outlineLvl w:val="3"/>
        <w:rPr>
          <w:rFonts w:eastAsia="Times New Roman" w:cstheme="minorHAnsi"/>
          <w:b/>
          <w:bCs/>
          <w:sz w:val="24"/>
          <w:szCs w:val="24"/>
        </w:rPr>
      </w:pPr>
      <w:r w:rsidRPr="00F27D18">
        <w:rPr>
          <w:rFonts w:eastAsia="Times New Roman" w:cstheme="minorHAnsi"/>
          <w:b/>
          <w:bCs/>
          <w:sz w:val="24"/>
          <w:szCs w:val="24"/>
        </w:rPr>
        <w:t xml:space="preserve">Python </w:t>
      </w:r>
      <w:r w:rsidR="00564CF3" w:rsidRPr="00F27D18">
        <w:rPr>
          <w:rFonts w:eastAsia="Times New Roman" w:cstheme="minorHAnsi"/>
          <w:b/>
          <w:bCs/>
          <w:sz w:val="24"/>
          <w:szCs w:val="24"/>
        </w:rPr>
        <w:t>Data Frame</w:t>
      </w:r>
      <w:r w:rsidRPr="00F27D18">
        <w:rPr>
          <w:rFonts w:eastAsia="Times New Roman" w:cstheme="minorHAnsi"/>
          <w:b/>
          <w:bCs/>
          <w:sz w:val="24"/>
          <w:szCs w:val="24"/>
        </w:rPr>
        <w:t xml:space="preserve"> for Key Metrics:</w:t>
      </w:r>
    </w:p>
    <w:p w:rsidR="00F27D18" w:rsidRPr="00F27D18" w:rsidRDefault="00F27D18" w:rsidP="00F27D18">
      <w:pPr>
        <w:numPr>
          <w:ilvl w:val="0"/>
          <w:numId w:val="3"/>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Identifies the top 10 best- and worst-performing stocks based on yearly return.</w:t>
      </w:r>
    </w:p>
    <w:p w:rsidR="00F27D18" w:rsidRPr="00F27D18" w:rsidRDefault="00F27D18" w:rsidP="00F27D18">
      <w:pPr>
        <w:numPr>
          <w:ilvl w:val="0"/>
          <w:numId w:val="3"/>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Computes the number of green vs. red stocks, average price, and average volume.</w:t>
      </w:r>
    </w:p>
    <w:p w:rsidR="00F27D18" w:rsidRPr="00F27D18" w:rsidRDefault="00F27D18" w:rsidP="00F27D18">
      <w:pPr>
        <w:spacing w:before="100" w:beforeAutospacing="1" w:after="100" w:afterAutospacing="1" w:line="240" w:lineRule="auto"/>
        <w:outlineLvl w:val="3"/>
        <w:rPr>
          <w:rFonts w:eastAsia="Times New Roman" w:cstheme="minorHAnsi"/>
          <w:b/>
          <w:bCs/>
          <w:sz w:val="24"/>
          <w:szCs w:val="24"/>
        </w:rPr>
      </w:pPr>
      <w:r w:rsidRPr="00F27D18">
        <w:rPr>
          <w:rFonts w:eastAsia="Times New Roman" w:cstheme="minorHAnsi"/>
          <w:b/>
          <w:bCs/>
          <w:sz w:val="24"/>
          <w:szCs w:val="24"/>
        </w:rPr>
        <w:t>Volatility Analysis:</w:t>
      </w:r>
    </w:p>
    <w:p w:rsidR="00F27D18" w:rsidRPr="00F27D18" w:rsidRDefault="00F27D18" w:rsidP="00F27D18">
      <w:pPr>
        <w:numPr>
          <w:ilvl w:val="0"/>
          <w:numId w:val="4"/>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Calculates daily returns and their standard deviation.</w:t>
      </w:r>
    </w:p>
    <w:p w:rsidR="00F27D18" w:rsidRPr="00F27D18" w:rsidRDefault="00F27D18" w:rsidP="00F27D18">
      <w:pPr>
        <w:numPr>
          <w:ilvl w:val="0"/>
          <w:numId w:val="4"/>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Bar chart visualizing the top 10 most volatile stocks.</w:t>
      </w:r>
    </w:p>
    <w:p w:rsidR="00F27D18" w:rsidRPr="00F27D18" w:rsidRDefault="00F27D18" w:rsidP="00F27D18">
      <w:pPr>
        <w:spacing w:before="100" w:beforeAutospacing="1" w:after="100" w:afterAutospacing="1" w:line="240" w:lineRule="auto"/>
        <w:outlineLvl w:val="3"/>
        <w:rPr>
          <w:rFonts w:eastAsia="Times New Roman" w:cstheme="minorHAnsi"/>
          <w:b/>
          <w:bCs/>
          <w:sz w:val="24"/>
          <w:szCs w:val="24"/>
        </w:rPr>
      </w:pPr>
      <w:r w:rsidRPr="00F27D18">
        <w:rPr>
          <w:rFonts w:eastAsia="Times New Roman" w:cstheme="minorHAnsi"/>
          <w:b/>
          <w:bCs/>
          <w:sz w:val="24"/>
          <w:szCs w:val="24"/>
        </w:rPr>
        <w:t xml:space="preserve">Cumulative Return </w:t>
      </w:r>
      <w:proofErr w:type="gramStart"/>
      <w:r w:rsidRPr="00F27D18">
        <w:rPr>
          <w:rFonts w:eastAsia="Times New Roman" w:cstheme="minorHAnsi"/>
          <w:b/>
          <w:bCs/>
          <w:sz w:val="24"/>
          <w:szCs w:val="24"/>
        </w:rPr>
        <w:t>Over</w:t>
      </w:r>
      <w:proofErr w:type="gramEnd"/>
      <w:r w:rsidRPr="00F27D18">
        <w:rPr>
          <w:rFonts w:eastAsia="Times New Roman" w:cstheme="minorHAnsi"/>
          <w:b/>
          <w:bCs/>
          <w:sz w:val="24"/>
          <w:szCs w:val="24"/>
        </w:rPr>
        <w:t xml:space="preserve"> Time:</w:t>
      </w:r>
    </w:p>
    <w:p w:rsidR="00F27D18" w:rsidRPr="00F27D18" w:rsidRDefault="00F27D18" w:rsidP="00F27D18">
      <w:pPr>
        <w:numPr>
          <w:ilvl w:val="0"/>
          <w:numId w:val="5"/>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Computes cumulative return from the start to the end of the year.</w:t>
      </w:r>
    </w:p>
    <w:p w:rsidR="00F27D18" w:rsidRPr="00F27D18" w:rsidRDefault="00F27D18" w:rsidP="00F27D18">
      <w:pPr>
        <w:numPr>
          <w:ilvl w:val="0"/>
          <w:numId w:val="5"/>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Line chart displaying top 5 performing stocks over time.</w:t>
      </w:r>
    </w:p>
    <w:p w:rsidR="00F27D18" w:rsidRPr="00F27D18" w:rsidRDefault="00F27D18" w:rsidP="00F27D18">
      <w:pPr>
        <w:spacing w:before="100" w:beforeAutospacing="1" w:after="100" w:afterAutospacing="1" w:line="240" w:lineRule="auto"/>
        <w:outlineLvl w:val="3"/>
        <w:rPr>
          <w:rFonts w:eastAsia="Times New Roman" w:cstheme="minorHAnsi"/>
          <w:b/>
          <w:bCs/>
          <w:sz w:val="24"/>
          <w:szCs w:val="24"/>
        </w:rPr>
      </w:pPr>
      <w:r w:rsidRPr="00F27D18">
        <w:rPr>
          <w:rFonts w:eastAsia="Times New Roman" w:cstheme="minorHAnsi"/>
          <w:b/>
          <w:bCs/>
          <w:sz w:val="24"/>
          <w:szCs w:val="24"/>
        </w:rPr>
        <w:lastRenderedPageBreak/>
        <w:t>Sector-wise Performance:</w:t>
      </w:r>
    </w:p>
    <w:p w:rsidR="00F27D18" w:rsidRPr="00F27D18" w:rsidRDefault="00F27D18" w:rsidP="00F27D18">
      <w:pPr>
        <w:numPr>
          <w:ilvl w:val="0"/>
          <w:numId w:val="6"/>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Groups stocks by sector and calculates average yearly return.</w:t>
      </w:r>
    </w:p>
    <w:p w:rsidR="00F27D18" w:rsidRPr="00F27D18" w:rsidRDefault="00F27D18" w:rsidP="00F27D18">
      <w:pPr>
        <w:numPr>
          <w:ilvl w:val="0"/>
          <w:numId w:val="6"/>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Bar chart showing sector performance.</w:t>
      </w:r>
    </w:p>
    <w:p w:rsidR="00F27D18" w:rsidRPr="00F27D18" w:rsidRDefault="00F27D18" w:rsidP="00F27D18">
      <w:pPr>
        <w:spacing w:before="100" w:beforeAutospacing="1" w:after="100" w:afterAutospacing="1" w:line="240" w:lineRule="auto"/>
        <w:outlineLvl w:val="3"/>
        <w:rPr>
          <w:rFonts w:eastAsia="Times New Roman" w:cstheme="minorHAnsi"/>
          <w:b/>
          <w:bCs/>
          <w:sz w:val="24"/>
          <w:szCs w:val="24"/>
        </w:rPr>
      </w:pPr>
      <w:r w:rsidRPr="00F27D18">
        <w:rPr>
          <w:rFonts w:eastAsia="Times New Roman" w:cstheme="minorHAnsi"/>
          <w:b/>
          <w:bCs/>
          <w:sz w:val="24"/>
          <w:szCs w:val="24"/>
        </w:rPr>
        <w:t>Stock Price Correlation:</w:t>
      </w:r>
    </w:p>
    <w:p w:rsidR="00F27D18" w:rsidRPr="00F27D18" w:rsidRDefault="00F27D18" w:rsidP="00F27D18">
      <w:pPr>
        <w:numPr>
          <w:ilvl w:val="0"/>
          <w:numId w:val="7"/>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Computes correlation coefficients between stock prices.</w:t>
      </w:r>
    </w:p>
    <w:p w:rsidR="00F27D18" w:rsidRPr="00F27D18" w:rsidRDefault="00F27D18" w:rsidP="00F27D18">
      <w:pPr>
        <w:numPr>
          <w:ilvl w:val="0"/>
          <w:numId w:val="7"/>
        </w:numPr>
        <w:spacing w:before="100" w:beforeAutospacing="1" w:after="100" w:afterAutospacing="1" w:line="240" w:lineRule="auto"/>
        <w:rPr>
          <w:rFonts w:eastAsia="Times New Roman" w:cstheme="minorHAnsi"/>
          <w:sz w:val="24"/>
          <w:szCs w:val="24"/>
        </w:rPr>
      </w:pPr>
      <w:proofErr w:type="spellStart"/>
      <w:r w:rsidRPr="00F27D18">
        <w:rPr>
          <w:rFonts w:eastAsia="Times New Roman" w:cstheme="minorHAnsi"/>
          <w:sz w:val="24"/>
          <w:szCs w:val="24"/>
        </w:rPr>
        <w:t>Heatmap</w:t>
      </w:r>
      <w:proofErr w:type="spellEnd"/>
      <w:r w:rsidRPr="00F27D18">
        <w:rPr>
          <w:rFonts w:eastAsia="Times New Roman" w:cstheme="minorHAnsi"/>
          <w:sz w:val="24"/>
          <w:szCs w:val="24"/>
        </w:rPr>
        <w:t xml:space="preserve"> visualizing stock price correlations.</w:t>
      </w:r>
    </w:p>
    <w:p w:rsidR="00F27D18" w:rsidRPr="00F27D18" w:rsidRDefault="00F27D18" w:rsidP="00F27D18">
      <w:pPr>
        <w:spacing w:before="100" w:beforeAutospacing="1" w:after="100" w:afterAutospacing="1" w:line="240" w:lineRule="auto"/>
        <w:outlineLvl w:val="3"/>
        <w:rPr>
          <w:rFonts w:eastAsia="Times New Roman" w:cstheme="minorHAnsi"/>
          <w:b/>
          <w:bCs/>
          <w:sz w:val="24"/>
          <w:szCs w:val="24"/>
        </w:rPr>
      </w:pPr>
      <w:r w:rsidRPr="00F27D18">
        <w:rPr>
          <w:rFonts w:eastAsia="Times New Roman" w:cstheme="minorHAnsi"/>
          <w:b/>
          <w:bCs/>
          <w:sz w:val="24"/>
          <w:szCs w:val="24"/>
        </w:rPr>
        <w:t>Top 5 Gainers and Losers (Month-wise):</w:t>
      </w:r>
    </w:p>
    <w:p w:rsidR="00F27D18" w:rsidRPr="00F27D18" w:rsidRDefault="00F27D18" w:rsidP="00F27D18">
      <w:pPr>
        <w:numPr>
          <w:ilvl w:val="0"/>
          <w:numId w:val="8"/>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Identifies the top 5 gainers and losers for each month.</w:t>
      </w:r>
    </w:p>
    <w:p w:rsidR="00F27D18" w:rsidRPr="00F27D18" w:rsidRDefault="00F27D18" w:rsidP="00F27D18">
      <w:pPr>
        <w:numPr>
          <w:ilvl w:val="0"/>
          <w:numId w:val="8"/>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Monthly bar charts showcasing performance trends.</w:t>
      </w:r>
    </w:p>
    <w:p w:rsidR="00F27D18" w:rsidRPr="00F27D18" w:rsidRDefault="00F27D18" w:rsidP="00F27D18">
      <w:pPr>
        <w:spacing w:before="100" w:beforeAutospacing="1" w:after="100" w:afterAutospacing="1" w:line="240" w:lineRule="auto"/>
        <w:outlineLvl w:val="1"/>
        <w:rPr>
          <w:rFonts w:eastAsia="Times New Roman" w:cstheme="minorHAnsi"/>
          <w:b/>
          <w:bCs/>
          <w:sz w:val="36"/>
          <w:szCs w:val="36"/>
        </w:rPr>
      </w:pPr>
      <w:r w:rsidRPr="00F27D18">
        <w:rPr>
          <w:rFonts w:eastAsia="Times New Roman" w:cstheme="minorHAnsi"/>
          <w:b/>
          <w:bCs/>
          <w:sz w:val="36"/>
          <w:szCs w:val="36"/>
        </w:rPr>
        <w:t>5. Implementation</w:t>
      </w:r>
    </w:p>
    <w:p w:rsidR="00F27D18" w:rsidRPr="00F27D18" w:rsidRDefault="00F27D18" w:rsidP="00F27D18">
      <w:pPr>
        <w:spacing w:before="100" w:beforeAutospacing="1" w:after="100" w:afterAutospacing="1" w:line="240" w:lineRule="auto"/>
        <w:outlineLvl w:val="2"/>
        <w:rPr>
          <w:rFonts w:eastAsia="Times New Roman" w:cstheme="minorHAnsi"/>
          <w:b/>
          <w:bCs/>
          <w:sz w:val="27"/>
          <w:szCs w:val="27"/>
        </w:rPr>
      </w:pPr>
      <w:r w:rsidRPr="00F27D18">
        <w:rPr>
          <w:rFonts w:eastAsia="Times New Roman" w:cstheme="minorHAnsi"/>
          <w:b/>
          <w:bCs/>
          <w:sz w:val="27"/>
          <w:szCs w:val="27"/>
        </w:rPr>
        <w:t>5.1 Tools and Technologies</w:t>
      </w:r>
    </w:p>
    <w:p w:rsidR="00F27D18" w:rsidRPr="00F27D18" w:rsidRDefault="00F27D18" w:rsidP="00F27D18">
      <w:pPr>
        <w:numPr>
          <w:ilvl w:val="0"/>
          <w:numId w:val="9"/>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Languages:</w:t>
      </w:r>
      <w:r w:rsidRPr="00F27D18">
        <w:rPr>
          <w:rFonts w:eastAsia="Times New Roman" w:cstheme="minorHAnsi"/>
          <w:sz w:val="24"/>
          <w:szCs w:val="24"/>
        </w:rPr>
        <w:t xml:space="preserve"> Python</w:t>
      </w:r>
    </w:p>
    <w:p w:rsidR="00F27D18" w:rsidRPr="00F27D18" w:rsidRDefault="00F27D18" w:rsidP="00F27D18">
      <w:pPr>
        <w:numPr>
          <w:ilvl w:val="0"/>
          <w:numId w:val="9"/>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Database:</w:t>
      </w:r>
      <w:r w:rsidRPr="00F27D18">
        <w:rPr>
          <w:rFonts w:eastAsia="Times New Roman" w:cstheme="minorHAnsi"/>
          <w:sz w:val="24"/>
          <w:szCs w:val="24"/>
        </w:rPr>
        <w:t xml:space="preserve"> MySQL/</w:t>
      </w:r>
      <w:proofErr w:type="spellStart"/>
      <w:r w:rsidRPr="00F27D18">
        <w:rPr>
          <w:rFonts w:eastAsia="Times New Roman" w:cstheme="minorHAnsi"/>
          <w:sz w:val="24"/>
          <w:szCs w:val="24"/>
        </w:rPr>
        <w:t>PostgreSQL</w:t>
      </w:r>
      <w:proofErr w:type="spellEnd"/>
    </w:p>
    <w:p w:rsidR="00F27D18" w:rsidRPr="00F27D18" w:rsidRDefault="00F27D18" w:rsidP="00F27D18">
      <w:pPr>
        <w:numPr>
          <w:ilvl w:val="0"/>
          <w:numId w:val="9"/>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Visualization Tools:</w:t>
      </w:r>
      <w:r w:rsidRPr="00F27D18">
        <w:rPr>
          <w:rFonts w:eastAsia="Times New Roman" w:cstheme="minorHAnsi"/>
          <w:sz w:val="24"/>
          <w:szCs w:val="24"/>
        </w:rPr>
        <w:t xml:space="preserve"> Streamlit, Power BI</w:t>
      </w:r>
    </w:p>
    <w:p w:rsidR="00F27D18" w:rsidRPr="00F27D18" w:rsidRDefault="00F27D18" w:rsidP="00F27D18">
      <w:pPr>
        <w:numPr>
          <w:ilvl w:val="0"/>
          <w:numId w:val="9"/>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Libraries:</w:t>
      </w:r>
      <w:r w:rsidRPr="00F27D18">
        <w:rPr>
          <w:rFonts w:eastAsia="Times New Roman" w:cstheme="minorHAnsi"/>
          <w:sz w:val="24"/>
          <w:szCs w:val="24"/>
        </w:rPr>
        <w:t xml:space="preserve"> Pandas, Matplotlib, </w:t>
      </w:r>
      <w:proofErr w:type="spellStart"/>
      <w:r w:rsidRPr="00F27D18">
        <w:rPr>
          <w:rFonts w:eastAsia="Times New Roman" w:cstheme="minorHAnsi"/>
          <w:sz w:val="24"/>
          <w:szCs w:val="24"/>
        </w:rPr>
        <w:t>SQLAlchemy</w:t>
      </w:r>
      <w:proofErr w:type="spellEnd"/>
    </w:p>
    <w:p w:rsidR="00F27D18" w:rsidRPr="00F27D18" w:rsidRDefault="00F27D18" w:rsidP="00F27D18">
      <w:pPr>
        <w:spacing w:before="100" w:beforeAutospacing="1" w:after="100" w:afterAutospacing="1" w:line="240" w:lineRule="auto"/>
        <w:outlineLvl w:val="2"/>
        <w:rPr>
          <w:rFonts w:eastAsia="Times New Roman" w:cstheme="minorHAnsi"/>
          <w:b/>
          <w:bCs/>
          <w:sz w:val="27"/>
          <w:szCs w:val="27"/>
        </w:rPr>
      </w:pPr>
      <w:r w:rsidRPr="00F27D18">
        <w:rPr>
          <w:rFonts w:eastAsia="Times New Roman" w:cstheme="minorHAnsi"/>
          <w:b/>
          <w:bCs/>
          <w:sz w:val="27"/>
          <w:szCs w:val="27"/>
        </w:rPr>
        <w:t>5.2 Project Deliverables</w:t>
      </w:r>
    </w:p>
    <w:p w:rsidR="00F27D18" w:rsidRPr="00F27D18" w:rsidRDefault="00F27D18" w:rsidP="00F27D18">
      <w:pPr>
        <w:numPr>
          <w:ilvl w:val="0"/>
          <w:numId w:val="10"/>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SQL Database:</w:t>
      </w:r>
      <w:r w:rsidRPr="00F27D18">
        <w:rPr>
          <w:rFonts w:eastAsia="Times New Roman" w:cstheme="minorHAnsi"/>
          <w:sz w:val="24"/>
          <w:szCs w:val="24"/>
        </w:rPr>
        <w:t xml:space="preserve"> Contains cleaned and processed data.</w:t>
      </w:r>
    </w:p>
    <w:p w:rsidR="00F27D18" w:rsidRPr="00F27D18" w:rsidRDefault="00F27D18" w:rsidP="00F27D18">
      <w:pPr>
        <w:numPr>
          <w:ilvl w:val="0"/>
          <w:numId w:val="10"/>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Python Scripts:</w:t>
      </w:r>
      <w:r w:rsidRPr="00F27D18">
        <w:rPr>
          <w:rFonts w:eastAsia="Times New Roman" w:cstheme="minorHAnsi"/>
          <w:sz w:val="24"/>
          <w:szCs w:val="24"/>
        </w:rPr>
        <w:t xml:space="preserve"> For data extraction, cleaning, and analysis.</w:t>
      </w:r>
    </w:p>
    <w:p w:rsidR="00F27D18" w:rsidRPr="00F27D18" w:rsidRDefault="00F27D18" w:rsidP="00F27D18">
      <w:pPr>
        <w:numPr>
          <w:ilvl w:val="0"/>
          <w:numId w:val="10"/>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Power BI Dashboard:</w:t>
      </w:r>
      <w:r w:rsidRPr="00F27D18">
        <w:rPr>
          <w:rFonts w:eastAsia="Times New Roman" w:cstheme="minorHAnsi"/>
          <w:sz w:val="24"/>
          <w:szCs w:val="24"/>
        </w:rPr>
        <w:t xml:space="preserve"> Visualizations for stock performance.</w:t>
      </w:r>
    </w:p>
    <w:p w:rsidR="00F27D18" w:rsidRPr="00F27D18" w:rsidRDefault="00F27D18" w:rsidP="00F27D18">
      <w:pPr>
        <w:numPr>
          <w:ilvl w:val="0"/>
          <w:numId w:val="10"/>
        </w:numPr>
        <w:spacing w:before="100" w:beforeAutospacing="1" w:after="100" w:afterAutospacing="1" w:line="240" w:lineRule="auto"/>
        <w:rPr>
          <w:rFonts w:eastAsia="Times New Roman" w:cstheme="minorHAnsi"/>
          <w:sz w:val="24"/>
          <w:szCs w:val="24"/>
        </w:rPr>
      </w:pPr>
      <w:r w:rsidRPr="00F27D18">
        <w:rPr>
          <w:rFonts w:eastAsia="Times New Roman" w:cstheme="minorHAnsi"/>
          <w:b/>
          <w:bCs/>
          <w:sz w:val="24"/>
          <w:szCs w:val="24"/>
        </w:rPr>
        <w:t>Streamlit Application:</w:t>
      </w:r>
      <w:r w:rsidRPr="00F27D18">
        <w:rPr>
          <w:rFonts w:eastAsia="Times New Roman" w:cstheme="minorHAnsi"/>
          <w:sz w:val="24"/>
          <w:szCs w:val="24"/>
        </w:rPr>
        <w:t xml:space="preserve"> Interactive real-time data dashboard.</w:t>
      </w:r>
    </w:p>
    <w:p w:rsidR="00F27D18" w:rsidRPr="00F27D18" w:rsidRDefault="00F27D18" w:rsidP="00F27D18">
      <w:pPr>
        <w:spacing w:before="100" w:beforeAutospacing="1" w:after="100" w:afterAutospacing="1" w:line="240" w:lineRule="auto"/>
        <w:outlineLvl w:val="1"/>
        <w:rPr>
          <w:rFonts w:eastAsia="Times New Roman" w:cstheme="minorHAnsi"/>
          <w:b/>
          <w:bCs/>
          <w:sz w:val="36"/>
          <w:szCs w:val="36"/>
        </w:rPr>
      </w:pPr>
      <w:r w:rsidRPr="00F27D18">
        <w:rPr>
          <w:rFonts w:eastAsia="Times New Roman" w:cstheme="minorHAnsi"/>
          <w:b/>
          <w:bCs/>
          <w:sz w:val="36"/>
          <w:szCs w:val="36"/>
        </w:rPr>
        <w:t>6. Results and Insights</w:t>
      </w:r>
    </w:p>
    <w:p w:rsidR="00F27D18" w:rsidRPr="00F27D18" w:rsidRDefault="00F27D18" w:rsidP="00F27D18">
      <w:pPr>
        <w:numPr>
          <w:ilvl w:val="0"/>
          <w:numId w:val="11"/>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A functional dashboard displaying the best- and worst-performing stocks.</w:t>
      </w:r>
    </w:p>
    <w:p w:rsidR="00F27D18" w:rsidRPr="00F27D18" w:rsidRDefault="00F27D18" w:rsidP="00F27D18">
      <w:pPr>
        <w:numPr>
          <w:ilvl w:val="0"/>
          <w:numId w:val="11"/>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Interactive visualizations for clear market trend analysis.</w:t>
      </w:r>
    </w:p>
    <w:p w:rsidR="00F27D18" w:rsidRPr="00F27D18" w:rsidRDefault="00F27D18" w:rsidP="00F27D18">
      <w:pPr>
        <w:numPr>
          <w:ilvl w:val="0"/>
          <w:numId w:val="11"/>
        </w:num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Insights into volatility, sector performance, and cumulative returns.</w:t>
      </w:r>
    </w:p>
    <w:p w:rsidR="00F27D18" w:rsidRPr="00F27D18" w:rsidRDefault="009E1A96" w:rsidP="00F27D18">
      <w:pPr>
        <w:spacing w:before="100" w:beforeAutospacing="1" w:after="100" w:afterAutospacing="1" w:line="240" w:lineRule="auto"/>
        <w:outlineLvl w:val="1"/>
        <w:rPr>
          <w:rFonts w:eastAsia="Times New Roman" w:cstheme="minorHAnsi"/>
          <w:b/>
          <w:bCs/>
          <w:sz w:val="36"/>
          <w:szCs w:val="36"/>
        </w:rPr>
      </w:pPr>
      <w:r>
        <w:rPr>
          <w:rFonts w:eastAsia="Times New Roman" w:cstheme="minorHAnsi"/>
          <w:b/>
          <w:bCs/>
          <w:sz w:val="36"/>
          <w:szCs w:val="36"/>
        </w:rPr>
        <w:t>7</w:t>
      </w:r>
      <w:r w:rsidR="00F27D18" w:rsidRPr="00F27D18">
        <w:rPr>
          <w:rFonts w:eastAsia="Times New Roman" w:cstheme="minorHAnsi"/>
          <w:b/>
          <w:bCs/>
          <w:sz w:val="36"/>
          <w:szCs w:val="36"/>
        </w:rPr>
        <w:t>. Conclusion</w:t>
      </w:r>
    </w:p>
    <w:p w:rsidR="00F27D18" w:rsidRPr="00F27D18" w:rsidRDefault="00F27D18" w:rsidP="00F27D18">
      <w:pPr>
        <w:spacing w:before="100" w:beforeAutospacing="1" w:after="100" w:afterAutospacing="1" w:line="240" w:lineRule="auto"/>
        <w:rPr>
          <w:rFonts w:eastAsia="Times New Roman" w:cstheme="minorHAnsi"/>
          <w:sz w:val="24"/>
          <w:szCs w:val="24"/>
        </w:rPr>
      </w:pPr>
      <w:r w:rsidRPr="00F27D18">
        <w:rPr>
          <w:rFonts w:eastAsia="Times New Roman" w:cstheme="minorHAnsi"/>
          <w:sz w:val="24"/>
          <w:szCs w:val="24"/>
        </w:rPr>
        <w:t>This project effectively organizes, cleans, and visualizes stock market data, helping investors and analysts make informed decisions. With the use of Power BI and Streamlit, users can interactively explore stock trends and gain actionable insights.</w:t>
      </w:r>
    </w:p>
    <w:p w:rsidR="004B50DB" w:rsidRPr="00F27D18" w:rsidRDefault="00564CF3">
      <w:pPr>
        <w:rPr>
          <w:rFonts w:cstheme="minorHAnsi"/>
        </w:rPr>
      </w:pPr>
    </w:p>
    <w:sectPr w:rsidR="004B50DB" w:rsidRPr="00F27D18" w:rsidSect="00F27D1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6422"/>
    <w:multiLevelType w:val="multilevel"/>
    <w:tmpl w:val="6F6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0162F"/>
    <w:multiLevelType w:val="multilevel"/>
    <w:tmpl w:val="6680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169F7"/>
    <w:multiLevelType w:val="multilevel"/>
    <w:tmpl w:val="E4F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0A4BCD"/>
    <w:multiLevelType w:val="multilevel"/>
    <w:tmpl w:val="9EB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6E22AC"/>
    <w:multiLevelType w:val="multilevel"/>
    <w:tmpl w:val="D24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C4205"/>
    <w:multiLevelType w:val="multilevel"/>
    <w:tmpl w:val="0E24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D41E1"/>
    <w:multiLevelType w:val="multilevel"/>
    <w:tmpl w:val="43B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45D39"/>
    <w:multiLevelType w:val="multilevel"/>
    <w:tmpl w:val="5770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925FC4"/>
    <w:multiLevelType w:val="multilevel"/>
    <w:tmpl w:val="360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E24C1C"/>
    <w:multiLevelType w:val="multilevel"/>
    <w:tmpl w:val="2600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453CDB"/>
    <w:multiLevelType w:val="multilevel"/>
    <w:tmpl w:val="CAD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3957BE"/>
    <w:multiLevelType w:val="multilevel"/>
    <w:tmpl w:val="B56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0"/>
  </w:num>
  <w:num w:numId="5">
    <w:abstractNumId w:val="10"/>
  </w:num>
  <w:num w:numId="6">
    <w:abstractNumId w:val="3"/>
  </w:num>
  <w:num w:numId="7">
    <w:abstractNumId w:val="8"/>
  </w:num>
  <w:num w:numId="8">
    <w:abstractNumId w:val="5"/>
  </w:num>
  <w:num w:numId="9">
    <w:abstractNumId w:val="7"/>
  </w:num>
  <w:num w:numId="10">
    <w:abstractNumId w:val="11"/>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27D18"/>
    <w:rsid w:val="00453E90"/>
    <w:rsid w:val="00564CF3"/>
    <w:rsid w:val="0075450B"/>
    <w:rsid w:val="009E1A96"/>
    <w:rsid w:val="00C00D69"/>
    <w:rsid w:val="00F27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50B"/>
  </w:style>
  <w:style w:type="paragraph" w:styleId="Heading2">
    <w:name w:val="heading 2"/>
    <w:basedOn w:val="Normal"/>
    <w:link w:val="Heading2Char"/>
    <w:uiPriority w:val="9"/>
    <w:qFormat/>
    <w:rsid w:val="00F27D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7D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7D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D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7D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7D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7D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D18"/>
    <w:rPr>
      <w:b/>
      <w:bCs/>
    </w:rPr>
  </w:style>
</w:styles>
</file>

<file path=word/webSettings.xml><?xml version="1.0" encoding="utf-8"?>
<w:webSettings xmlns:r="http://schemas.openxmlformats.org/officeDocument/2006/relationships" xmlns:w="http://schemas.openxmlformats.org/wordprocessingml/2006/main">
  <w:divs>
    <w:div w:id="34440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 Ganesh</dc:creator>
  <cp:lastModifiedBy>Sakthi Ganesh</cp:lastModifiedBy>
  <cp:revision>3</cp:revision>
  <dcterms:created xsi:type="dcterms:W3CDTF">2025-02-27T17:42:00Z</dcterms:created>
  <dcterms:modified xsi:type="dcterms:W3CDTF">2025-02-27T17:45:00Z</dcterms:modified>
</cp:coreProperties>
</file>