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자동화 도구 비교 분석 보고서</w:t>
      </w:r>
    </w:p>
    <w:p>
      <w:pPr>
        <w:spacing w:after="400"/>
        <w:jc w:val="center"/>
      </w:pPr>
      <w:r>
        <w:rPr>
          <w:i/>
          <w:iCs/>
          <w:color w:val="555555"/>
        </w:rPr>
        <w:t xml:space="preserve">Zapier vs Make — KBO 경기 결과 알림 자동화 워크플로우</w:t>
      </w:r>
    </w:p>
    <w:p>
      <w:pPr>
        <w:pStyle w:val="Heading1"/>
        <w:spacing w:after="200" w:before="400"/>
      </w:pPr>
      <w:r>
        <w:t xml:space="preserve">1. 프로젝트 개요</w:t>
      </w:r>
    </w:p>
    <w:p>
      <w:pPr>
        <w:pStyle w:val="Heading2"/>
        <w:spacing w:after="150" w:before="300"/>
      </w:pPr>
      <w:r>
        <w:t xml:space="preserve">1.1 목적</w:t>
      </w:r>
    </w:p>
    <w:p>
      <w:pPr>
        <w:spacing w:after="120"/>
      </w:pPr>
      <w:r>
        <w:t xml:space="preserve">동일한 자동화 워크플로우를 서로 다른 두 개의 노코드 자동화 도구(Zapier, Make)로 각각 구현하고, 구성 방식·사용성·기능적 차이를 비교 분석한다.</w:t>
      </w:r>
    </w:p>
    <w:p>
      <w:pPr>
        <w:pStyle w:val="Heading2"/>
        <w:spacing w:after="150" w:before="300"/>
      </w:pPr>
      <w:r>
        <w:t xml:space="preserve">1.2 구현한 워크플로우</w:t>
      </w:r>
    </w:p>
    <w:p>
      <w:pPr>
        <w:spacing w:after="120"/>
      </w:pPr>
      <w:r>
        <w:rPr>
          <w:b/>
          <w:bCs/>
        </w:rPr>
        <w:t xml:space="preserve">"KBO 야구 경기 결과 알림 시스템"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트리거: Google News RSS 피드에서 KBO 경기 결과 관련 새 뉴스 감지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처리 1: 감지된 모든 뉴스를 Google Sheets에 전체 기록 (날짜/제목/링크/내팀여부)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처리 2: 뉴스 제목에 사용자가 지정한 관심 팀(KT 위즈)이 포함되어 있는지 조건 분기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액션: 조건에 해당하는 경우에만 이메일(Gmail)로 알림 발송</w:t>
      </w:r>
    </w:p>
    <w:p>
      <w:pPr>
        <w:spacing w:after="120"/>
      </w:pPr>
      <w:r>
        <w:t xml:space="preserve">이 워크플로우는 트리거 1개 + 조건 분기 1개 + 액션 2개(전체 저장, 조건부 알림)로 구성되어, 두 도구의 노드/모듈 구성 방식과 조건 분기 처리 방식을 비교하기에 적합하다.</w:t>
      </w:r>
    </w:p>
    <w:p>
      <w:pPr>
        <w:pStyle w:val="Heading1"/>
        <w:spacing w:after="200" w:before="400"/>
      </w:pPr>
      <w:r>
        <w:t xml:space="preserve">2. Zapier 구현 — 구성 화면 증거</w:t>
      </w:r>
    </w:p>
    <w:p>
      <w:pPr>
        <w:spacing w:after="120"/>
      </w:pPr>
      <w:r>
        <w:t xml:space="preserve">아래는 Zapier에서 워크플로우를 단계별로 구성하는 과정을 캡처한 화면이다.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67000" cy="1314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color w:val="555555"/>
                <w:sz w:val="16"/>
                <w:szCs w:val="16"/>
              </w:rPr>
              <w:t xml:space="preserve">① 새 Zap 생성 시작 화면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67000" cy="2647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647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color w:val="555555"/>
                <w:sz w:val="16"/>
                <w:szCs w:val="16"/>
              </w:rPr>
              <w:t xml:space="preserve">② RSS 트리거 Feed URL 입력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67000" cy="2800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color w:val="555555"/>
                <w:sz w:val="16"/>
                <w:szCs w:val="16"/>
              </w:rPr>
              <w:t xml:space="preserve">③ RSS 트리거 Setup 완료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67000" cy="2800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color w:val="555555"/>
                <w:sz w:val="16"/>
                <w:szCs w:val="16"/>
              </w:rPr>
              <w:t xml:space="preserve">④ 2단계 액션 이벤트 선택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67000" cy="2714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71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color w:val="555555"/>
                <w:sz w:val="16"/>
                <w:szCs w:val="16"/>
              </w:rPr>
              <w:t xml:space="preserve">⑤ Create Spreadsheet Row 설정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67000" cy="2819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819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color w:val="555555"/>
                <w:sz w:val="16"/>
                <w:szCs w:val="16"/>
              </w:rPr>
              <w:t xml:space="preserve">⑥ Spreadsheet/Worksheet 선택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67000" cy="2895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89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color w:val="555555"/>
                <w:sz w:val="16"/>
                <w:szCs w:val="16"/>
              </w:rPr>
              <w:t xml:space="preserve">⑦ 컬럼 매핑(날짜/제목/링크)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67000" cy="27336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733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color w:val="555555"/>
                <w:sz w:val="16"/>
                <w:szCs w:val="16"/>
              </w:rPr>
              <w:t xml:space="preserve">⑧ Paths 3단계 — Path A/B 분기 구조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67000" cy="2362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36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color w:val="555555"/>
                <w:sz w:val="16"/>
                <w:szCs w:val="16"/>
              </w:rPr>
              <w:t xml:space="preserve">⑨ Path 조건(Path conditions) 설정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67000" cy="2895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89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color w:val="555555"/>
                <w:sz w:val="16"/>
                <w:szCs w:val="16"/>
              </w:rPr>
              <w:t xml:space="preserve">⑩ 액션 앱 선택 (Gmail 등)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67000" cy="2447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447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color w:val="555555"/>
                <w:sz w:val="16"/>
                <w:szCs w:val="16"/>
              </w:rPr>
              <w:t xml:space="preserve">⑪ Gmail Send Email — Subject 작성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67000" cy="25812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581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color w:val="555555"/>
                <w:sz w:val="16"/>
                <w:szCs w:val="16"/>
              </w:rPr>
              <w:t xml:space="preserve">⑫ Gmail Send Email — Body 작성 완료</w:t>
            </w:r>
          </w:p>
        </w:tc>
      </w:tr>
    </w:tbl>
    <w:p>
      <w:pPr>
        <w:pStyle w:val="Heading1"/>
        <w:spacing w:after="200" w:before="400"/>
      </w:pPr>
      <w:r>
        <w:t xml:space="preserve">3. Zapier 구현 — 실행 결과 증거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67000" cy="2876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87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color w:val="555555"/>
                <w:sz w:val="16"/>
                <w:szCs w:val="16"/>
              </w:rPr>
              <w:t xml:space="preserve">⑬ Google Sheets 저장 테스트 성공 ("A Row(s) was sent to Google Sheets")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67000" cy="2419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419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color w:val="555555"/>
                <w:sz w:val="16"/>
                <w:szCs w:val="16"/>
              </w:rPr>
              <w:t xml:space="preserve">⑭ Path 조건 테스트 결과 (필터 정상 작동 확인)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67000" cy="2409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409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color w:val="555555"/>
                <w:sz w:val="16"/>
                <w:szCs w:val="16"/>
              </w:rPr>
              <w:t xml:space="preserve">⑮ 실제 저장 결과 — "kbo 경기 결과" 시트에 기록된 실데이터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pStyle w:val="Heading1"/>
        <w:spacing w:after="200" w:before="400"/>
      </w:pPr>
      <w:r>
        <w:t xml:space="preserve">4. Make 구현 — 구성 화면 증거</w:t>
      </w:r>
    </w:p>
    <w:p>
      <w:pPr>
        <w:spacing w:after="120"/>
      </w:pPr>
      <w:r>
        <w:t xml:space="preserve">아래는 Make에서 동일한 워크플로우를 구성하는 과정을 캡처한 화면이다.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67000" cy="29622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962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color w:val="555555"/>
                <w:sz w:val="16"/>
                <w:szCs w:val="16"/>
              </w:rPr>
              <w:t xml:space="preserve">① RSS 모듈 — 시작 시점 옵션 선택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67000" cy="3286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3286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color w:val="555555"/>
                <w:sz w:val="16"/>
                <w:szCs w:val="16"/>
              </w:rPr>
              <w:t xml:space="preserve">② Google Sheets 모듈 연결 및 파일 선택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67000" cy="3219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3219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color w:val="555555"/>
                <w:sz w:val="16"/>
                <w:szCs w:val="16"/>
              </w:rPr>
              <w:t xml:space="preserve">③ Sheet Name 선택 및 헤더 자동 인식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67000" cy="2781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78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color w:val="555555"/>
                <w:sz w:val="16"/>
                <w:szCs w:val="16"/>
              </w:rPr>
              <w:t xml:space="preserve">④ 전체 시나리오 캔버스 (RSS → Google Sheets)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67000" cy="2952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95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color w:val="555555"/>
                <w:sz w:val="16"/>
                <w:szCs w:val="16"/>
              </w:rPr>
              <w:t xml:space="preserve">⑤ Router 및 Gmail 계정 연결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67000" cy="2819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819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color w:val="555555"/>
                <w:sz w:val="16"/>
                <w:szCs w:val="16"/>
              </w:rPr>
              <w:t xml:space="preserve">⑥ Gmail To/Subject/Body type 입력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67000" cy="2924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924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color w:val="555555"/>
                <w:sz w:val="16"/>
                <w:szCs w:val="16"/>
              </w:rPr>
              <w:t xml:space="preserve">⑦ Gmail Body type 옵션 (Raw HTML만 제공)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67000" cy="3276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3276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color w:val="555555"/>
                <w:sz w:val="16"/>
                <w:szCs w:val="16"/>
              </w:rPr>
              <w:t xml:space="preserve">⑧ Gmail Content 작성 완료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67000" cy="2971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97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color w:val="555555"/>
                <w:sz w:val="16"/>
                <w:szCs w:val="16"/>
              </w:rPr>
              <w:t xml:space="preserve">⑨ Router 경로 필터(Set up a filter) 설정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67000" cy="3152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3152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color w:val="555555"/>
                <w:sz w:val="16"/>
                <w:szCs w:val="16"/>
              </w:rPr>
              <w:t xml:space="preserve">⑩ 별도 스프레드시트("kbo 경기 결과2") 연결</w:t>
            </w:r>
          </w:p>
        </w:tc>
      </w:tr>
    </w:tbl>
    <w:p>
      <w:pPr>
        <w:pStyle w:val="Heading1"/>
        <w:spacing w:after="200" w:before="400"/>
      </w:pPr>
      <w:r>
        <w:t xml:space="preserve">5. Make 구현 — 실행 결과 증거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67000" cy="23526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352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color w:val="555555"/>
                <w:sz w:val="16"/>
                <w:szCs w:val="16"/>
              </w:rPr>
              <w:t xml:space="preserve">⑪ 실제 저장 결과 — "kbo 경기 결과2" 시트(Make 전용, 신규 파일)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67000" cy="22002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200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color w:val="555555"/>
                <w:sz w:val="16"/>
                <w:szCs w:val="16"/>
              </w:rPr>
              <w:t xml:space="preserve">⑫ 참고 — 원본 "kbo 경기 결과" 시트(Zapier 테스트 누적 데이터)</w:t>
            </w:r>
          </w:p>
        </w:tc>
      </w:tr>
    </w:tbl>
    <w:p>
      <w:pPr>
        <w:pStyle w:val="Heading1"/>
        <w:spacing w:after="200" w:before="400"/>
      </w:pPr>
      <w:r>
        <w:t xml:space="preserve">6. 도구별 구현 과정 요약</w:t>
      </w:r>
    </w:p>
    <w:p>
      <w:pPr>
        <w:pStyle w:val="Heading2"/>
        <w:spacing w:after="150" w:before="300"/>
      </w:pPr>
      <w:r>
        <w:t xml:space="preserve">6.1 Zapier</w:t>
      </w:r>
    </w:p>
    <w:tbl>
      <w:tblPr>
        <w:tblW w:type="dxa" w:w="90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3000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구성 요소</w:t>
            </w:r>
          </w:p>
        </w:tc>
        <w:tc>
          <w:tcPr>
            <w:tcW w:type="dxa" w:w="3000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RSS by Zapier – New Item in Feed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Google News RSS 연동, Feed URL 직접 입력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Google Sheets – Create Spreadsheet Row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전체 뉴스를 "kbo 경기 결과" 시트에 기록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Paths by Zapier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Path A(내 팀 경기) / Path B(그 외)로 분기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Path A 조건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Title Contains "KT 위즈"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Path A 액션 – Gmail: Send Email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조건 충족 시 이메일 발송</w:t>
            </w:r>
          </w:p>
        </w:tc>
      </w:tr>
    </w:tbl>
    <w:p>
      <w:pPr>
        <w:spacing w:after="150"/>
      </w:pPr>
    </w:p>
    <w:p>
      <w:pPr>
        <w:spacing w:after="120"/>
      </w:pPr>
      <w:r>
        <w:rPr>
          <w:b/>
          <w:bCs/>
        </w:rPr>
        <w:t xml:space="preserve">진행 중 겪은 이슈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회원가입 시 "회사 이메일" 입력을 유도하는 화면이 있었으나, 개인 Gmail 계정으로도 가입 가능함을 확인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RSS 트리거 테스트 시 실제 데이터 대신 더미 샘플("피드 A/B/C")이 표시되는 문제 발생 → Feed URL을 재입력(붙여넣기 방식)하여 해결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"Create Spreadsheet Row" 대신 유사한 이름의 "Clear Spreadsheet Row(s)" 액션이 잘못 선택되는 경우가 있어 액션 이벤트를 재확인해야 했음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Paths(조건 분기) 기능은 무료 체험판 기간에만 제공되는 유료 기능이라는 안내가 표시됨</w:t>
      </w:r>
    </w:p>
    <w:p>
      <w:pPr>
        <w:pStyle w:val="Heading2"/>
        <w:spacing w:after="150" w:before="300"/>
      </w:pPr>
      <w:r>
        <w:t xml:space="preserve">6.2 Make</w:t>
      </w:r>
    </w:p>
    <w:tbl>
      <w:tblPr>
        <w:tblW w:type="dxa" w:w="90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3000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구성 요소</w:t>
            </w:r>
          </w:p>
        </w:tc>
        <w:tc>
          <w:tcPr>
            <w:tcW w:type="dxa" w:w="3000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RSS – Watch RSS feed items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동일한 Google News RSS 연동, "All RSS feed items" 옵션으로 시작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Google Sheets – Add a Row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별도 스프레드시트("kbo 경기 결과2")에 전체 기록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Router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두 개의 경로(Route)로 분기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필터(Filter) 설정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경로 연결선에 직접 조건 부여: Title Contains "KT 위즈" (Or 조건: "KT Wiz")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Gmail – Send an Email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조건 충족 시 이메일 발송 (Body type: Raw HTML)</w:t>
            </w:r>
          </w:p>
        </w:tc>
      </w:tr>
    </w:tbl>
    <w:p>
      <w:pPr>
        <w:spacing w:after="150"/>
      </w:pPr>
    </w:p>
    <w:p>
      <w:pPr>
        <w:spacing w:after="120"/>
      </w:pPr>
      <w:r>
        <w:rPr>
          <w:b/>
          <w:bCs/>
        </w:rPr>
        <w:t xml:space="preserve">진행 중 겪은 이슈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Router는 앱 검색이 아니라 모듈 사이 연결점에서 별도 아이콘으로 추가해야 해서 처음엔 위치를 찾기 어려웠음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Router 생성 시 자동으로 빈 두 번째 경로가 함께 생성되었으며, 별도 모듈을 연결하지 않아도 실행에 영향이 없음을 확인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조건 분기는 Zapier처럼 별도 "Paths" 기능이 아니라 Router + 각 경로에 개별 필터(Filter)를 다는 방식으로 구현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이메일 본문(Content) 작성 시 Body type이 "Raw HTML"만 제공되어(Simple text 옵션 없음), 줄바꿈에 &lt;br&gt; 태그를 직접 입력해야 했음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동일 스프레드시트를 계속 사용할 경우 두 도구의 테스트 데이터가 한 시트에 섞이는 문제가 있어, Make용으로 별도 스프레드시트 파일("kbo 경기 결과2")을 새로 만들어 분리함</w:t>
      </w:r>
    </w:p>
    <w:p>
      <w:pPr>
        <w:pStyle w:val="Heading1"/>
        <w:spacing w:after="200" w:before="400"/>
      </w:pPr>
      <w:r>
        <w:t xml:space="preserve">7. 도구 비교표</w:t>
      </w:r>
    </w:p>
    <w:tbl>
      <w:tblPr>
        <w:tblW w:type="dxa" w:w="90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비교 항목</w:t>
            </w:r>
          </w:p>
        </w:tc>
        <w:tc>
          <w:tcPr>
            <w:tcW w:type="dxa" w:w="3000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Zapier</w:t>
            </w:r>
          </w:p>
        </w:tc>
        <w:tc>
          <w:tcPr>
            <w:tcW w:type="dxa" w:w="3000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Make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회원가입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개인 이메일 가입 가능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개인 이메일 가입 가능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자동화 단위 명칭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Zap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Scenario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RSS 트리거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RSS by Zapier – New Item in Feed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RSS – Watch RSS feed items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조건 분기 방식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Paths (전용 통합 기능)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Router + 개별 Filter (별도 조합)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분기 UI 직관성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조건 설정이 한 화면에 통합되어 비교적 직관적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Router와 Filter를 따로 다뤄야 해서 처음엔 위치 파악 필요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Google Sheets 연동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계정 연결 → 시트/워크시트 선택 → 헤더 자동 매핑, 절차 단순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동일하나 "Search Method" 등 옵션이 한 단계 더 있음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이메일 본문 작성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Plain 텍스트 방식 지원, 편집 용이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Raw HTML 방식만 제공, &lt;br&gt; 태그 직접 입력 필요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무료 플랜 제약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Paths 등 일부 기능이 체험판(Trial) 기간에만 제공된다는 안내 확인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무료 플랜 내 Router·Filter 사용 제약 미발견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테스트 실행 방식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각 스텝(Step)마다 개별 Test 버튼 제공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전체 시나리오를 한 번에 "Run once"로 실행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한국어 지원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인터페이스 자동 번역 시 일부 오역 발생 (예: "Feed A"→"A 먹이세요")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관찰 범위 내 유사한 오역 사례 없음</w:t>
            </w:r>
          </w:p>
        </w:tc>
      </w:tr>
    </w:tbl>
    <w:p>
      <w:pPr>
        <w:pStyle w:val="Heading1"/>
        <w:spacing w:after="200" w:before="400"/>
      </w:pPr>
      <w:r>
        <w:t xml:space="preserve">8. 결론 및 시사점</w:t>
      </w:r>
    </w:p>
    <w:p>
      <w:pPr>
        <w:pStyle w:val="Heading2"/>
        <w:spacing w:after="150" w:before="300"/>
      </w:pPr>
      <w:r>
        <w:t xml:space="preserve">8.1 상황별 추천</w:t>
      </w:r>
    </w:p>
    <w:tbl>
      <w:tblPr>
        <w:tblW w:type="dxa" w:w="90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상황</w:t>
            </w:r>
          </w:p>
        </w:tc>
        <w:tc>
          <w:tcPr>
            <w:tcW w:type="dxa" w:w="3000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추천 도구</w:t>
            </w:r>
          </w:p>
        </w:tc>
        <w:tc>
          <w:tcPr>
            <w:tcW w:type="dxa" w:w="3000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이유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조건 분기 로직을 빠르고 직관적으로 만들고 싶을 때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Zapier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Paths 기능이 하나의 화면에 통합되어 초심자도 접근 쉬움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복잡한 다단계 분기·필터를 세밀하게 제어하고 싶을 때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Make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Router와 Filter를 독립적으로 조합할 수 있어 유연성 높음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이메일 본문을 서식 있게 빠르게 작성하고 싶을 때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Zapier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Plain 텍스트 옵션 제공으로 태그 없이 작성 가능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무료 플랜에서 조건 분기를 안정적으로 계속 쓰고 싶을 때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Make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Zapier의 Paths는 체험판 종료 후 유료 전환 가능성 존재</w:t>
            </w:r>
          </w:p>
        </w:tc>
      </w:tr>
    </w:tbl>
    <w:p>
      <w:pPr>
        <w:pStyle w:val="Heading2"/>
        <w:spacing w:after="150" w:before="300"/>
      </w:pPr>
      <w:r>
        <w:t xml:space="preserve">8.2 결론</w:t>
      </w:r>
    </w:p>
    <w:p>
      <w:pPr>
        <w:spacing w:after="120"/>
      </w:pPr>
      <w:r>
        <w:t xml:space="preserve">두 도구 모두 동일한 워크플로우(RSS 트리거 → 조건부 저장/알림)를 문제없이 구현할 수 있었다. 다만 조건 분기를 다루는 철학에서 뚜렷한 차이가 있었다 — Zapier는 "Paths"라는 하나의 통합 도구로 분기와 조건을 한 번에 처리하는 반면, Make는 "Router(흐름 분기)"와 "Filter(조건 검사)"를 별도의 구성 요소로 분리하여 사용자가 직접 조합하도록 설계되어 있다. 이는 Zapier가 초심자 친화적인 반면, Make는 더 세밀한 커스터마이징이 가능하다는 각 도구의 설계 철학 차이를 보여준다.</w:t>
      </w:r>
    </w:p>
    <w:p>
      <w:pPr>
        <w:spacing w:before="300"/>
      </w:pPr>
      <w:r>
        <w:rPr>
          <w:i/>
          <w:iCs/>
          <w:color w:val="777777"/>
          <w:sz w:val="18"/>
          <w:szCs w:val="18"/>
        </w:rPr>
        <w:t xml:space="preserve">* 본 보고서에 삽입된 모든 화면은 실제 Zapier 및 Make 계정에서 구현한 워크플로우를 직접 캡처한 증거 자료이다.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자동화 도구 비교 분석 보고서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bc0f6af4f9b014228a960293aed1762a7172c85.png"/><Relationship Id="rId10" Type="http://schemas.openxmlformats.org/officeDocument/2006/relationships/image" Target="media/ac2f625392bd652cdfcd9969ea053d4e1c434dd9.png"/><Relationship Id="rId11" Type="http://schemas.openxmlformats.org/officeDocument/2006/relationships/image" Target="media/ed719ae5d8963c087e39d56ab0e3f5975b57f531.png"/><Relationship Id="rId12" Type="http://schemas.openxmlformats.org/officeDocument/2006/relationships/image" Target="media/35517bb987018f9216d19d23febd128b3d7f6e80.png"/><Relationship Id="rId13" Type="http://schemas.openxmlformats.org/officeDocument/2006/relationships/image" Target="media/243e789742f9e1c0c16d302a8d3e72ae67c4db8c.png"/><Relationship Id="rId14" Type="http://schemas.openxmlformats.org/officeDocument/2006/relationships/image" Target="media/b7c840ef3bbbd9d9d17e686db2b03014ef161fde.png"/><Relationship Id="rId15" Type="http://schemas.openxmlformats.org/officeDocument/2006/relationships/image" Target="media/bb56079a6cdeee2b9c6a1a1bc03414dca695461a.png"/><Relationship Id="rId16" Type="http://schemas.openxmlformats.org/officeDocument/2006/relationships/image" Target="media/14bf0ebeb035524ecfbc755e3058833b095efe5a.png"/><Relationship Id="rId17" Type="http://schemas.openxmlformats.org/officeDocument/2006/relationships/image" Target="media/a7268969e1cae3cfe9d6fba627421426f751a565.png"/><Relationship Id="rId18" Type="http://schemas.openxmlformats.org/officeDocument/2006/relationships/image" Target="media/63d65df5dbcbd40674931a496ec6614fea75e8fc.png"/><Relationship Id="rId19" Type="http://schemas.openxmlformats.org/officeDocument/2006/relationships/image" Target="media/643e7568760f384286d13c57a2fff3207cb3aa99.png"/><Relationship Id="rId20" Type="http://schemas.openxmlformats.org/officeDocument/2006/relationships/image" Target="media/c4ae6836cd399a7619190a13779ddf3f6270f6d9.png"/><Relationship Id="rId21" Type="http://schemas.openxmlformats.org/officeDocument/2006/relationships/image" Target="media/8313620e63c0d3fb5e996dc7f8583584017a3ed6.png"/><Relationship Id="rId22" Type="http://schemas.openxmlformats.org/officeDocument/2006/relationships/image" Target="media/4dd63dd117e11b3318783112b0de9ddf26fc3a59.png"/><Relationship Id="rId23" Type="http://schemas.openxmlformats.org/officeDocument/2006/relationships/image" Target="media/19cdd701211aab6aeb6826c5b35609c5ef86709e.png"/><Relationship Id="rId24" Type="http://schemas.openxmlformats.org/officeDocument/2006/relationships/image" Target="media/f4a9ea235c20268509a882a24fa5cb0b8f27d68c.png"/><Relationship Id="rId25" Type="http://schemas.openxmlformats.org/officeDocument/2006/relationships/image" Target="media/1fe7b75ed6c3b098ddd9b68d28992e11d8ede79f.png"/><Relationship Id="rId26" Type="http://schemas.openxmlformats.org/officeDocument/2006/relationships/image" Target="media/a3fc96f6d6f18598954e3f7114c0320d221be3e4.png"/><Relationship Id="rId27" Type="http://schemas.openxmlformats.org/officeDocument/2006/relationships/image" Target="media/c7605cc7089db6243a70ac7c059e9cf5a4ac09da.png"/><Relationship Id="rId28" Type="http://schemas.openxmlformats.org/officeDocument/2006/relationships/image" Target="media/0ac83faf4e3add2554fcdb9b82f750f13a42b774.png"/><Relationship Id="rId29" Type="http://schemas.openxmlformats.org/officeDocument/2006/relationships/image" Target="media/9e1bd531106d0b062c9c5029deffaaf088ab50bc.png"/><Relationship Id="rId30" Type="http://schemas.openxmlformats.org/officeDocument/2006/relationships/image" Target="media/316946e9e009aa35f1aab57367f9ca272e3d4f61.png"/><Relationship Id="rId31" Type="http://schemas.openxmlformats.org/officeDocument/2006/relationships/image" Target="media/1ff55cddc589d3e74df241fffda879e7a53dc219.png"/><Relationship Id="rId32" Type="http://schemas.openxmlformats.org/officeDocument/2006/relationships/image" Target="media/3c345c9dbd960a37e4ae99394ae3a0f451ae0512.png"/><Relationship Id="rId33" Type="http://schemas.openxmlformats.org/officeDocument/2006/relationships/image" Target="media/49d2e91dc375a2fbb1b89a079dc731152e5571c7.png"/><Relationship Id="rId34" Type="http://schemas.openxmlformats.org/officeDocument/2006/relationships/image" Target="media/657e36b2c9fd4cdb3ea6161ea23693daae7a2e86.png"/><Relationship Id="rId35" Type="http://schemas.openxmlformats.org/officeDocument/2006/relationships/image" Target="media/2fb15314c803ad7ccb86f4c392f5aea93c5726dd.png"/><Relationship Id="rId3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2026-08-28T07:52:07.100Z</dcterms:created>
  <dcterms:modified xsi:type="dcterms:W3CDTF">2026-08-28T07:52:07.111Z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