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8"/>
          <w:szCs w:val="28"/>
        </w:rPr>
      </w:pPr>
      <w:r>
        <w:rPr>
          <w:rFonts w:asciiTheme="minorAscii"/>
          <w:color w:val="262626" w:themeColor="text1" w:themeShade="80"/>
          <w:sz w:val="28"/>
          <w:szCs w:val="28"/>
        </w:rPr>
        <w:t>Timer Modes: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8"/>
          <w:szCs w:val="28"/>
        </w:rPr>
      </w:pPr>
      <w:r>
        <w:rPr>
          <w:rStyle w:val="10"/>
          <w:rFonts w:asciiTheme="minorAscii"/>
          <w:color w:val="262626" w:themeColor="text1" w:themeShade="80"/>
          <w:sz w:val="28"/>
          <w:szCs w:val="28"/>
        </w:rPr>
        <w:t>Timer_A supports 4 modes of operation: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>Stop Mode: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In this mode the Timer is Halted.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>Up Mode: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Timer repeatedly counts from Zero to value stored in Capture/Compare Register 0 (TACCR0).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>Continuous: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Timer repeatedly counts from Zero to 0xFFFF, which is maximum value for 16-bit TAR.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>Up/Down Mode: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Timer repeatedly counts from Zero up to the value in TACCR0 and back down to zero.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Theme="minorAscii"/>
          <w:color w:val="262626" w:themeColor="text1" w:themeShade="80"/>
          <w:sz w:val="28"/>
          <w:szCs w:val="28"/>
        </w:rPr>
      </w:pPr>
      <w:r>
        <w:rPr>
          <w:rFonts w:ascii="SimSun" w:hAnsi="SimSun" w:eastAsia="SimSun" w:cs="SimSun"/>
          <w:color w:val="262626" w:themeColor="text1" w:themeShade="8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color w:val="262626" w:themeColor="text1" w:themeShade="80"/>
          <w:kern w:val="0"/>
          <w:sz w:val="24"/>
          <w:szCs w:val="24"/>
          <w:lang w:eastAsia="zh-CN" w:bidi="ar"/>
        </w:rPr>
        <w:tab/>
      </w:r>
      <w:r>
        <w:rPr>
          <w:rFonts w:asciiTheme="minorAscii"/>
          <w:color w:val="262626" w:themeColor="text1" w:themeShade="80"/>
          <w:sz w:val="24"/>
          <w:szCs w:val="24"/>
        </w:rPr>
        <w:drawing>
          <wp:inline distT="0" distB="0" distL="114300" distR="114300">
            <wp:extent cx="4265295" cy="5627370"/>
            <wp:effectExtent l="0" t="0" r="1905" b="11430"/>
            <wp:docPr id="4" name="Picture 4" descr="msp430_timer_m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sp430_timer_mod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8"/>
          <w:szCs w:val="28"/>
          <w:u w:val="single"/>
        </w:rPr>
      </w:pPr>
      <w:r>
        <w:rPr>
          <w:rFonts w:asciiTheme="minorAscii"/>
          <w:color w:val="262626" w:themeColor="text1" w:themeShade="80"/>
          <w:sz w:val="28"/>
          <w:szCs w:val="28"/>
          <w:u w:val="single"/>
        </w:rPr>
        <w:t>MSP430 Timer Registers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 xml:space="preserve">1)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TAR</w:t>
      </w:r>
      <w:r>
        <w:rPr>
          <w:rStyle w:val="10"/>
          <w:rFonts w:asciiTheme="minorAscii"/>
          <w:b/>
          <w:bCs/>
          <w:color w:val="262626" w:themeColor="text1" w:themeShade="80"/>
          <w:sz w:val="24"/>
          <w:szCs w:val="24"/>
        </w:rPr>
        <w:t xml:space="preserve">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– Timer Counter Register: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Holds the current count for Timer_A.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 xml:space="preserve">2)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TACCRx</w:t>
      </w:r>
      <w:r>
        <w:rPr>
          <w:rStyle w:val="10"/>
          <w:rFonts w:asciiTheme="minorAscii"/>
          <w:b/>
          <w:bCs/>
          <w:color w:val="262626" w:themeColor="text1" w:themeShade="80"/>
          <w:sz w:val="24"/>
          <w:szCs w:val="24"/>
        </w:rPr>
        <w:t xml:space="preserve">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– Timer Capture/Compare Register: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In Compare mode, it holds compare value to be compared against TAR. In Capture mode, it holds the current v</w:t>
      </w:r>
      <w:r>
        <w:rPr>
          <w:rFonts w:asciiTheme="minorAscii"/>
          <w:color w:val="262626" w:themeColor="text1" w:themeShade="80"/>
          <w:sz w:val="24"/>
          <w:szCs w:val="24"/>
        </w:rPr>
        <w:tab/>
      </w:r>
      <w:r>
        <w:rPr>
          <w:rFonts w:asciiTheme="minorAscii"/>
          <w:color w:val="262626" w:themeColor="text1" w:themeShade="80"/>
          <w:sz w:val="24"/>
          <w:szCs w:val="24"/>
        </w:rPr>
        <w:t>alue of TAR when a capture is performed. Maximum value it can store is 0xFFFF since its a 16 bit register.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 xml:space="preserve">3)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TACTL</w:t>
      </w:r>
      <w:r>
        <w:rPr>
          <w:rStyle w:val="10"/>
          <w:rFonts w:asciiTheme="minorAscii"/>
          <w:b/>
          <w:bCs/>
          <w:color w:val="262626" w:themeColor="text1" w:themeShade="80"/>
          <w:sz w:val="24"/>
          <w:szCs w:val="24"/>
        </w:rPr>
        <w:t xml:space="preserve">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– Control Register: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Used to configure Timer_A. This register is divided as follows:</w:t>
      </w:r>
      <w:r>
        <w:rPr>
          <w:rFonts w:asciiTheme="minorAscii"/>
          <w:color w:val="262626" w:themeColor="text1" w:themeShade="80"/>
          <w:sz w:val="24"/>
          <w:szCs w:val="24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 xml:space="preserve">Bit[0] –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TAIFG</w:t>
      </w:r>
      <w:r>
        <w:rPr>
          <w:rStyle w:val="10"/>
          <w:rFonts w:asciiTheme="minorAscii"/>
          <w:b/>
          <w:bCs/>
          <w:color w:val="262626" w:themeColor="text1" w:themeShade="80"/>
          <w:sz w:val="24"/>
          <w:szCs w:val="24"/>
        </w:rPr>
        <w:t xml:space="preserve">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– Timer_A Interrupt Flag</w:t>
      </w:r>
      <w:r>
        <w:rPr>
          <w:rFonts w:asciiTheme="minorAscii"/>
          <w:color w:val="262626" w:themeColor="text1" w:themeShade="80"/>
          <w:sz w:val="24"/>
          <w:szCs w:val="24"/>
        </w:rPr>
        <w:t>. 0 = No interrupt pending, 1 = Interrupt pending.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 xml:space="preserve">Bit[1] –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TAIE</w:t>
      </w:r>
      <w:r>
        <w:rPr>
          <w:rStyle w:val="10"/>
          <w:rFonts w:asciiTheme="minorAscii"/>
          <w:b/>
          <w:bCs/>
          <w:color w:val="262626" w:themeColor="text1" w:themeShade="80"/>
          <w:sz w:val="24"/>
          <w:szCs w:val="24"/>
        </w:rPr>
        <w:t xml:space="preserve">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– Timer_A Interrupt Enable.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0 = Interrupt Disabled, 1 = Interrupt Enabled.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 xml:space="preserve">Bit[2] –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TACLR</w:t>
      </w:r>
      <w:r>
        <w:rPr>
          <w:rStyle w:val="10"/>
          <w:rFonts w:asciiTheme="minorAscii"/>
          <w:b/>
          <w:bCs/>
          <w:color w:val="262626" w:themeColor="text1" w:themeShade="80"/>
          <w:sz w:val="24"/>
          <w:szCs w:val="24"/>
        </w:rPr>
        <w:t xml:space="preserve">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– Timer_A clear.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Setting this bit resets TAR, clock divider, and the count direction. It is automatically reset and is always read as zero.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 xml:space="preserve">Bits[5:4] –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MCx</w:t>
      </w:r>
      <w:r>
        <w:rPr>
          <w:rStyle w:val="10"/>
          <w:rFonts w:asciiTheme="minorAscii"/>
          <w:b/>
          <w:bCs/>
          <w:color w:val="262626" w:themeColor="text1" w:themeShade="80"/>
          <w:sz w:val="24"/>
          <w:szCs w:val="24"/>
        </w:rPr>
        <w:t xml:space="preserve">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– Mode Control bits.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Used to select between 4 different modes as given:</w:t>
      </w:r>
      <w:r>
        <w:rPr>
          <w:rFonts w:asciiTheme="minorAscii"/>
          <w:color w:val="262626" w:themeColor="text1" w:themeShade="80"/>
          <w:sz w:val="24"/>
          <w:szCs w:val="24"/>
        </w:rPr>
        <w:br w:type="textWrapping"/>
      </w:r>
      <w:r>
        <w:rPr>
          <w:rFonts w:asciiTheme="minorAscii"/>
          <w:color w:val="262626" w:themeColor="text1" w:themeShade="80"/>
          <w:sz w:val="24"/>
          <w:szCs w:val="24"/>
        </w:rPr>
        <w:t>[00] = MC_0 – Stop mode: Timer is halted.</w:t>
      </w:r>
      <w:r>
        <w:rPr>
          <w:rFonts w:asciiTheme="minorAscii"/>
          <w:color w:val="262626" w:themeColor="text1" w:themeShade="80"/>
          <w:sz w:val="24"/>
          <w:szCs w:val="24"/>
        </w:rPr>
        <w:br w:type="textWrapping"/>
      </w:r>
      <w:r>
        <w:rPr>
          <w:rFonts w:asciiTheme="minorAscii"/>
          <w:color w:val="262626" w:themeColor="text1" w:themeShade="80"/>
          <w:sz w:val="24"/>
          <w:szCs w:val="24"/>
        </w:rPr>
        <w:t>[01] = MC_1 – Up mode: Timer counts up to TACCR0.</w:t>
      </w:r>
      <w:r>
        <w:rPr>
          <w:rFonts w:asciiTheme="minorAscii"/>
          <w:color w:val="262626" w:themeColor="text1" w:themeShade="80"/>
          <w:sz w:val="24"/>
          <w:szCs w:val="24"/>
        </w:rPr>
        <w:br w:type="textWrapping"/>
      </w:r>
      <w:r>
        <w:rPr>
          <w:rFonts w:asciiTheme="minorAscii"/>
          <w:color w:val="262626" w:themeColor="text1" w:themeShade="80"/>
          <w:sz w:val="24"/>
          <w:szCs w:val="24"/>
        </w:rPr>
        <w:t>[10] = MC_2 – Continuous mode: Timer counts up to 0xFFFF.</w:t>
      </w:r>
      <w:r>
        <w:rPr>
          <w:rFonts w:asciiTheme="minorAscii"/>
          <w:color w:val="262626" w:themeColor="text1" w:themeShade="80"/>
          <w:sz w:val="24"/>
          <w:szCs w:val="24"/>
        </w:rPr>
        <w:br w:type="textWrapping"/>
      </w:r>
      <w:r>
        <w:rPr>
          <w:rFonts w:asciiTheme="minorAscii"/>
          <w:color w:val="262626" w:themeColor="text1" w:themeShade="80"/>
          <w:sz w:val="24"/>
          <w:szCs w:val="24"/>
        </w:rPr>
        <w:t>[11] = MC_3 – Up/down mode: Timer counts up to TACCR0 then down to 0x0000.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 xml:space="preserve">Bit[7:6] –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IDx</w:t>
      </w:r>
      <w:r>
        <w:rPr>
          <w:rStyle w:val="10"/>
          <w:rFonts w:asciiTheme="minorAscii"/>
          <w:b/>
          <w:bCs/>
          <w:color w:val="262626" w:themeColor="text1" w:themeShade="80"/>
          <w:sz w:val="24"/>
          <w:szCs w:val="24"/>
        </w:rPr>
        <w:t xml:space="preserve">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– Input divider.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Selects input clock divider.</w:t>
      </w:r>
      <w:r>
        <w:rPr>
          <w:rFonts w:asciiTheme="minorAscii"/>
          <w:color w:val="262626" w:themeColor="text1" w:themeShade="80"/>
          <w:sz w:val="24"/>
          <w:szCs w:val="24"/>
        </w:rPr>
        <w:br w:type="textWrapping"/>
      </w:r>
      <w:r>
        <w:rPr>
          <w:rFonts w:asciiTheme="minorAscii"/>
          <w:color w:val="262626" w:themeColor="text1" w:themeShade="80"/>
          <w:sz w:val="24"/>
          <w:szCs w:val="24"/>
        </w:rPr>
        <w:t>[00] = ID_0 – /1</w:t>
      </w:r>
      <w:r>
        <w:rPr>
          <w:rFonts w:asciiTheme="minorAscii"/>
          <w:color w:val="262626" w:themeColor="text1" w:themeShade="80"/>
          <w:sz w:val="24"/>
          <w:szCs w:val="24"/>
        </w:rPr>
        <w:br w:type="textWrapping"/>
      </w:r>
      <w:r>
        <w:rPr>
          <w:rFonts w:asciiTheme="minorAscii"/>
          <w:color w:val="262626" w:themeColor="text1" w:themeShade="80"/>
          <w:sz w:val="24"/>
          <w:szCs w:val="24"/>
        </w:rPr>
        <w:t>[01] = ID_1 – /2</w:t>
      </w:r>
      <w:r>
        <w:rPr>
          <w:rFonts w:asciiTheme="minorAscii"/>
          <w:color w:val="262626" w:themeColor="text1" w:themeShade="80"/>
          <w:sz w:val="24"/>
          <w:szCs w:val="24"/>
        </w:rPr>
        <w:br w:type="textWrapping"/>
      </w:r>
      <w:r>
        <w:rPr>
          <w:rFonts w:asciiTheme="minorAscii"/>
          <w:color w:val="262626" w:themeColor="text1" w:themeShade="80"/>
          <w:sz w:val="24"/>
          <w:szCs w:val="24"/>
        </w:rPr>
        <w:t>[10] = ID_2 – /4</w:t>
      </w:r>
      <w:r>
        <w:rPr>
          <w:rFonts w:asciiTheme="minorAscii"/>
          <w:color w:val="262626" w:themeColor="text1" w:themeShade="80"/>
          <w:sz w:val="24"/>
          <w:szCs w:val="24"/>
        </w:rPr>
        <w:br w:type="textWrapping"/>
      </w:r>
      <w:r>
        <w:rPr>
          <w:rFonts w:asciiTheme="minorAscii"/>
          <w:color w:val="262626" w:themeColor="text1" w:themeShade="80"/>
          <w:sz w:val="24"/>
          <w:szCs w:val="24"/>
        </w:rPr>
        <w:t>[11] = ID_3 – /8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 xml:space="preserve">Bits[9:8]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TASSELx</w:t>
      </w:r>
      <w:r>
        <w:rPr>
          <w:rStyle w:val="10"/>
          <w:rFonts w:asciiTheme="minorAscii"/>
          <w:b/>
          <w:bCs/>
          <w:color w:val="262626" w:themeColor="text1" w:themeShade="80"/>
          <w:sz w:val="24"/>
          <w:szCs w:val="24"/>
        </w:rPr>
        <w:t xml:space="preserve">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– Timer_A clock source select.</w:t>
      </w:r>
      <w:r>
        <w:rPr>
          <w:rFonts w:asciiTheme="minorAscii"/>
          <w:color w:val="262626" w:themeColor="text1" w:themeShade="80"/>
          <w:sz w:val="24"/>
          <w:szCs w:val="24"/>
        </w:rPr>
        <w:br w:type="textWrapping"/>
      </w:r>
      <w:r>
        <w:rPr>
          <w:rFonts w:asciiTheme="minorAscii"/>
          <w:color w:val="262626" w:themeColor="text1" w:themeShade="80"/>
          <w:sz w:val="24"/>
          <w:szCs w:val="24"/>
        </w:rPr>
        <w:t>[00] = TASSEL_0 – TACLK</w:t>
      </w:r>
      <w:r>
        <w:rPr>
          <w:rFonts w:asciiTheme="minorAscii"/>
          <w:color w:val="262626" w:themeColor="text1" w:themeShade="80"/>
          <w:sz w:val="24"/>
          <w:szCs w:val="24"/>
        </w:rPr>
        <w:br w:type="textWrapping"/>
      </w:r>
      <w:r>
        <w:rPr>
          <w:rFonts w:asciiTheme="minorAscii"/>
          <w:color w:val="262626" w:themeColor="text1" w:themeShade="80"/>
          <w:sz w:val="24"/>
          <w:szCs w:val="24"/>
        </w:rPr>
        <w:t>[01] = TASSEL_1 – ACLK</w:t>
      </w:r>
      <w:r>
        <w:rPr>
          <w:rFonts w:asciiTheme="minorAscii"/>
          <w:color w:val="262626" w:themeColor="text1" w:themeShade="80"/>
          <w:sz w:val="24"/>
          <w:szCs w:val="24"/>
        </w:rPr>
        <w:br w:type="textWrapping"/>
      </w:r>
      <w:r>
        <w:rPr>
          <w:rFonts w:asciiTheme="minorAscii"/>
          <w:color w:val="262626" w:themeColor="text1" w:themeShade="80"/>
          <w:sz w:val="24"/>
          <w:szCs w:val="24"/>
        </w:rPr>
        <w:t>[10] = TASSEL_2 – SMCLK</w:t>
      </w:r>
      <w:r>
        <w:rPr>
          <w:rFonts w:asciiTheme="minorAscii"/>
          <w:color w:val="262626" w:themeColor="text1" w:themeShade="80"/>
          <w:sz w:val="24"/>
          <w:szCs w:val="24"/>
        </w:rPr>
        <w:br w:type="textWrapping"/>
      </w:r>
      <w:r>
        <w:rPr>
          <w:rFonts w:asciiTheme="minorAscii"/>
          <w:color w:val="262626" w:themeColor="text1" w:themeShade="80"/>
          <w:sz w:val="24"/>
          <w:szCs w:val="24"/>
        </w:rPr>
        <w:t>[11] = TASSEL_3 – INCLK (check datasheet)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>Other Bits – Reserved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 xml:space="preserve">3)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TACCTLx</w:t>
      </w:r>
      <w:r>
        <w:rPr>
          <w:rStyle w:val="10"/>
          <w:rFonts w:asciiTheme="minorAscii"/>
          <w:b/>
          <w:bCs/>
          <w:color w:val="262626" w:themeColor="text1" w:themeShade="80"/>
          <w:sz w:val="24"/>
          <w:szCs w:val="24"/>
        </w:rPr>
        <w:t xml:space="preserve">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– Capture/Compare Control Register: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Used to configure capture/compare options. I will only cover the parts of this register which are applicable to this tutorial. We will see it in detail in other tutorials(for Capture mode &amp; PWM).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 xml:space="preserve">Bit[0] –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CCIFG</w:t>
      </w:r>
      <w:r>
        <w:rPr>
          <w:rStyle w:val="10"/>
          <w:rFonts w:asciiTheme="minorAscii"/>
          <w:b/>
          <w:bCs/>
          <w:color w:val="262626" w:themeColor="text1" w:themeShade="80"/>
          <w:sz w:val="24"/>
          <w:szCs w:val="24"/>
        </w:rPr>
        <w:t xml:space="preserve">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– Capture/compare interrupt flag: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0 = interrupt pending, 1 = Interrupt pending.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 xml:space="preserve">Bit[4] –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CCIE</w:t>
      </w:r>
      <w:r>
        <w:rPr>
          <w:rStyle w:val="10"/>
          <w:rFonts w:asciiTheme="minorAscii"/>
          <w:b/>
          <w:bCs/>
          <w:color w:val="262626" w:themeColor="text1" w:themeShade="80"/>
          <w:sz w:val="24"/>
          <w:szCs w:val="24"/>
        </w:rPr>
        <w:t xml:space="preserve">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– Capture/compare interrupt enable: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This bit enables the interrupt request of the corresponding CCIFG flag. 0 = Interrupt disabled = 1 Interrupt enabled.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 xml:space="preserve">Bit[8] –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CAP</w:t>
      </w:r>
      <w:r>
        <w:rPr>
          <w:rStyle w:val="10"/>
          <w:rFonts w:asciiTheme="minorAscii"/>
          <w:b/>
          <w:bCs/>
          <w:color w:val="262626" w:themeColor="text1" w:themeShade="80"/>
          <w:sz w:val="24"/>
          <w:szCs w:val="24"/>
        </w:rPr>
        <w:t xml:space="preserve">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– Capture mode: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Used to select between Compare and Capture mode. We will this bit in its default setting i.e. = 0. 0 = Compare mode, 1 = Capture mode.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 xml:space="preserve">4)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TAIV</w:t>
      </w:r>
      <w:r>
        <w:rPr>
          <w:rStyle w:val="10"/>
          <w:rFonts w:asciiTheme="minorAscii"/>
          <w:b/>
          <w:bCs/>
          <w:color w:val="262626" w:themeColor="text1" w:themeShade="80"/>
          <w:sz w:val="24"/>
          <w:szCs w:val="24"/>
        </w:rPr>
        <w:t xml:space="preserve">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– Interrupt Vector Register: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Used to identify the flag which requested an interrupt. This is a read only register and only uses 3 bits [3:1] called TAIVx. The values for TAIVx which corresponds to various sources is as given below: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>0x00 = No Interrupt Pending.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>0x02 = Capture/Compare 1 – TACCR1 CCIFG.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>0x04 = Capture/Compare 2 – TACCR2 CCIFG.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>0x0A = Timer(TAR) Overflow – TAIFG.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>Other – Reserved.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8"/>
          <w:szCs w:val="28"/>
          <w:u w:val="single"/>
        </w:rPr>
      </w:pPr>
      <w:r>
        <w:rPr>
          <w:color w:val="262626" w:themeColor="text1" w:themeShade="8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108585</wp:posOffset>
                </wp:positionV>
                <wp:extent cx="5248275" cy="2411095"/>
                <wp:effectExtent l="6350" t="6350" r="2222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8225" y="3559175"/>
                          <a:ext cx="5248275" cy="2411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both"/>
                              <w:rPr>
                                <w:rStyle w:val="10"/>
                                <w:rFonts w:hAnsi="SimSun" w:eastAsia="SimSun" w:cs="SimSun" w:asciiTheme="minorAscii"/>
                                <w:color w:val="262626" w:themeColor="text1" w:themeShade="8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  <w:r>
                              <w:rPr>
                                <w:rStyle w:val="10"/>
                                <w:rFonts w:hAnsi="SimSun" w:eastAsia="SimSun" w:cs="SimSun" w:asciiTheme="minorAscii"/>
                                <w:color w:val="262626" w:themeColor="text1" w:themeShade="8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Note: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both"/>
                              <w:rPr>
                                <w:rStyle w:val="10"/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both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0"/>
                                <w:rFonts w:hAnsi="SimSun" w:eastAsia="SimSun" w:cs="SimSun" w:asciiTheme="minorAscii"/>
                                <w:color w:val="262626" w:themeColor="text1" w:themeShade="8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Timer Register Naming Convention:</w:t>
                            </w:r>
                            <w:r>
                              <w:rPr>
                                <w:rFonts w:hAnsi="SimSun" w:eastAsia="SimSun" w:cs="SimSun" w:asciiTheme="minorAscii"/>
                                <w:color w:val="262626" w:themeColor="text1" w:themeShade="8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Using the register names as given in user manual will default to Timer0_A3 registers. For e.g. TACTL is same as TA0CTL. Note that Timer registers are defined as TA</w:t>
                            </w:r>
                            <w:r>
                              <w:rPr>
                                <w:rStyle w:val="10"/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CTL, TA</w:t>
                            </w:r>
                            <w:r>
                              <w:rPr>
                                <w:rStyle w:val="10"/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CCR0 and so on.. where </w:t>
                            </w:r>
                            <w:r>
                              <w:rPr>
                                <w:rStyle w:val="10"/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= Timer module number(in our case 0 or 1). For Timer1_A3 these names will be TA</w:t>
                            </w:r>
                            <w:r>
                              <w:rPr>
                                <w:rStyle w:val="10"/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CTL, TA</w:t>
                            </w:r>
                            <w:r>
                              <w:rPr>
                                <w:rStyle w:val="10"/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CCR0 and so on. TA</w:t>
                            </w:r>
                            <w:r>
                              <w:rPr>
                                <w:rStyle w:val="10"/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CTL and other Timer0_A3 are just redefined as TACTL, TACCR0 and so on. 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8.55pt;height:189.85pt;width:413.25pt;z-index:251658240;v-text-anchor:middle;mso-width-relative:page;mso-height-relative:page;" fillcolor="#5B9BD5 [3204]" filled="t" stroked="t" coordsize="21600,21600" o:gfxdata="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FeNM+TbAAAACAEA&#10;AA8AAAAAAAAAAQAgAAAAOAAAAGRycy9kb3ducmV2LnhtbFBLAQIUABQAAAAIAIdO4kA16ckMcwIA&#10;AOIEAAAOAAAAAAAAAAEAIAAAAEA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both"/>
                        <w:rPr>
                          <w:rStyle w:val="10"/>
                          <w:rFonts w:hAnsi="SimSun" w:eastAsia="SimSun" w:cs="SimSun" w:asciiTheme="minorAscii"/>
                          <w:color w:val="262626" w:themeColor="text1" w:themeShade="80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  <w:r>
                        <w:rPr>
                          <w:rStyle w:val="10"/>
                          <w:rFonts w:hAnsi="SimSun" w:eastAsia="SimSun" w:cs="SimSun" w:asciiTheme="minorAscii"/>
                          <w:color w:val="262626" w:themeColor="text1" w:themeShade="80"/>
                          <w:kern w:val="0"/>
                          <w:sz w:val="24"/>
                          <w:szCs w:val="24"/>
                          <w:lang w:eastAsia="zh-CN" w:bidi="ar"/>
                        </w:rPr>
                        <w:t>Note: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both"/>
                        <w:rPr>
                          <w:rStyle w:val="10"/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both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Style w:val="10"/>
                          <w:rFonts w:hAnsi="SimSun" w:eastAsia="SimSun" w:cs="SimSun" w:asciiTheme="minorAscii"/>
                          <w:color w:val="262626" w:themeColor="text1" w:themeShade="8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Timer Register Naming Convention:</w:t>
                      </w:r>
                      <w:r>
                        <w:rPr>
                          <w:rFonts w:hAnsi="SimSun" w:eastAsia="SimSun" w:cs="SimSun" w:asciiTheme="minorAscii"/>
                          <w:color w:val="262626" w:themeColor="text1" w:themeShade="8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Using the register names as given in user manual will default to Timer0_A3 registers. For e.g. TACTL is same as TA0CTL. Note that Timer registers are defined as TA</w:t>
                      </w:r>
                      <w:r>
                        <w:rPr>
                          <w:rStyle w:val="10"/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CTL, TA</w:t>
                      </w:r>
                      <w:r>
                        <w:rPr>
                          <w:rStyle w:val="10"/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CCR0 and so on.. where </w:t>
                      </w:r>
                      <w:r>
                        <w:rPr>
                          <w:rStyle w:val="10"/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= Timer module number(in our case 0 or 1). For Timer1_A3 these names will be TA</w:t>
                      </w:r>
                      <w:r>
                        <w:rPr>
                          <w:rStyle w:val="10"/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CTL, TA</w:t>
                      </w:r>
                      <w:r>
                        <w:rPr>
                          <w:rStyle w:val="10"/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CCR0 and so on. TA</w:t>
                      </w:r>
                      <w:r>
                        <w:rPr>
                          <w:rStyle w:val="10"/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CTL and other Timer0_A3 are just redefined as TACTL, TACCR0 and so on. </w:t>
                      </w:r>
                    </w:p>
                    <w:p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8"/>
          <w:szCs w:val="28"/>
          <w:u w:val="single"/>
        </w:rPr>
      </w:pPr>
    </w:p>
    <w:p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8"/>
          <w:szCs w:val="28"/>
          <w:u w:val="single"/>
        </w:rPr>
      </w:pPr>
    </w:p>
    <w:p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8"/>
          <w:szCs w:val="28"/>
          <w:u w:val="single"/>
        </w:rPr>
      </w:pPr>
    </w:p>
    <w:p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8"/>
          <w:szCs w:val="28"/>
          <w:u w:val="single"/>
        </w:rPr>
      </w:pPr>
    </w:p>
    <w:p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8"/>
          <w:szCs w:val="28"/>
          <w:u w:val="single"/>
        </w:rPr>
      </w:pPr>
    </w:p>
    <w:p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8"/>
          <w:szCs w:val="28"/>
          <w:u w:val="single"/>
        </w:rPr>
        <w:t>Configuring &amp; Setting Up Timer in MSP430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 xml:space="preserve">Given, clocks are configured properly,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basic setup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of Timer_A can be done follows: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 xml:space="preserve">Set the Compare value in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 xml:space="preserve">TACCR0 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if using Up mode or Up/Down mode. Timer may be stopped by using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TACCR0 = 0;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and can be started/restarted any time by writing a non-zero compare value in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 xml:space="preserve">TACCR0 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whenever Timer is to be used. Total Counts by timer will be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TACCR0 + 1</w:t>
      </w:r>
      <w:r>
        <w:rPr>
          <w:rFonts w:asciiTheme="minorAscii"/>
          <w:color w:val="262626" w:themeColor="text1" w:themeShade="8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 xml:space="preserve">Set CCIE(Capture/Counter Interrupt Enable) bit in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 xml:space="preserve">TACCTL0 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to enable interrupt for </w:t>
      </w:r>
      <w:r>
        <w:rPr>
          <w:rStyle w:val="10"/>
          <w:rFonts w:asciiTheme="minorAscii"/>
          <w:color w:val="262626" w:themeColor="text1" w:themeShade="80"/>
          <w:sz w:val="24"/>
          <w:szCs w:val="24"/>
        </w:rPr>
        <w:t>CCR0</w:t>
      </w:r>
      <w:r>
        <w:rPr>
          <w:rFonts w:asciiTheme="minorAscii"/>
          <w:color w:val="262626" w:themeColor="text1" w:themeShade="80"/>
          <w:sz w:val="24"/>
          <w:szCs w:val="24"/>
        </w:rPr>
        <w:t>. We also keep the CAP bit to default value(=0) to enable Compare mode.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 xml:space="preserve">Select Clock Source, Input Clock divider and Timer mode using 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TASSELx, IDx, MCx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fields respectively.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color w:val="262626" w:themeColor="text1" w:themeShade="8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236220</wp:posOffset>
                </wp:positionV>
                <wp:extent cx="5524500" cy="682625"/>
                <wp:effectExtent l="6350" t="6350" r="12700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2045" y="8173720"/>
                          <a:ext cx="5524500" cy="682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both"/>
                              <w:rPr>
                                <w:rFonts w:hAnsi="SimSun" w:eastAsia="SimSun" w:cs="SimSun" w:asciiTheme="minorAscii"/>
                                <w:b/>
                                <w:bCs/>
                                <w:color w:val="262626" w:themeColor="text1" w:themeShade="8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  <w:r>
                              <w:rPr>
                                <w:rFonts w:hAnsi="SimSun" w:eastAsia="SimSun" w:cs="SimSun" w:asciiTheme="minorAscii"/>
                                <w:b/>
                                <w:bCs/>
                                <w:color w:val="262626" w:themeColor="text1" w:themeShade="8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Note</w:t>
                            </w:r>
                            <w:r>
                              <w:rPr>
                                <w:rFonts w:hAnsi="SimSun" w:eastAsia="SimSun" w:cs="SimSun" w:asciiTheme="minorAscii"/>
                                <w:b/>
                                <w:bCs/>
                                <w:color w:val="262626" w:themeColor="text1" w:themeShade="8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both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SimSun" w:eastAsia="SimSun" w:cs="SimSun" w:asciiTheme="minorAscii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TACCR0 has dedicated interrupt vector. Other TACCRx have common interrupt vector(see TAIVx and section 12.2.6 on page 367 in User Manual).</w:t>
                            </w:r>
                          </w:p>
                          <w:p>
                            <w:pPr>
                              <w:spacing w:line="36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2pt;margin-top:18.6pt;height:53.75pt;width:435pt;z-index:251659264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MEIPQXSAAAABwEAAA8AAAAA&#10;AAAAAQAgAAAAOAAAAGRycy9kb3ducmV2LnhtbFBLAQIUABQAAAAIAIdO4kA0hrOYdgIAAO4EAAAO&#10;AAAAAAAAAAEAIAAAADc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both"/>
                        <w:rPr>
                          <w:rFonts w:hAnsi="SimSun" w:eastAsia="SimSun" w:cs="SimSun" w:asciiTheme="minorAscii"/>
                          <w:b/>
                          <w:bCs/>
                          <w:color w:val="262626" w:themeColor="text1" w:themeShade="80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  <w:r>
                        <w:rPr>
                          <w:rFonts w:hAnsi="SimSun" w:eastAsia="SimSun" w:cs="SimSun" w:asciiTheme="minorAscii"/>
                          <w:b/>
                          <w:bCs/>
                          <w:color w:val="262626" w:themeColor="text1" w:themeShade="8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Note</w:t>
                      </w:r>
                      <w:r>
                        <w:rPr>
                          <w:rFonts w:hAnsi="SimSun" w:eastAsia="SimSun" w:cs="SimSun" w:asciiTheme="minorAscii"/>
                          <w:b/>
                          <w:bCs/>
                          <w:color w:val="262626" w:themeColor="text1" w:themeShade="80"/>
                          <w:kern w:val="0"/>
                          <w:sz w:val="24"/>
                          <w:szCs w:val="24"/>
                          <w:lang w:eastAsia="zh-CN" w:bidi="ar"/>
                        </w:rPr>
                        <w:t>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both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Ansi="SimSun" w:eastAsia="SimSun" w:cs="SimSun" w:asciiTheme="minorAsci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TACCR0 has dedicated interrupt vector. Other TACCRx have common interrupt vector(see TAIVx and section 12.2.6 on page 367 in User Manual).</w:t>
                      </w:r>
                    </w:p>
                    <w:p>
                      <w:pPr>
                        <w:spacing w:line="360" w:lineRule="auto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Ascii"/>
          <w:color w:val="262626" w:themeColor="text1" w:themeShade="80"/>
          <w:sz w:val="24"/>
          <w:szCs w:val="24"/>
        </w:rPr>
        <w:t>Enable global Interrupts and we are done.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 xml:space="preserve">In examples given below we will use Up mode with input clock source as SMCLK(MCx = MC_1) without an divider(IDx = ID_0 i.e. divide by 1). We will set MCLK and SMCLK to run at 1MHz, both sourcing clock from DCO. 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8"/>
          <w:szCs w:val="28"/>
          <w:u w:val="single"/>
        </w:rPr>
      </w:pPr>
      <w:r>
        <w:rPr>
          <w:rFonts w:asciiTheme="minorAscii"/>
          <w:color w:val="262626" w:themeColor="text1" w:themeShade="80"/>
          <w:sz w:val="28"/>
          <w:szCs w:val="28"/>
          <w:u w:val="single"/>
        </w:rPr>
        <w:t>Handy MSP430 Timer Formula for delay calculations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>Formula for amount of time taken to increment TAR count by 1 is given as:</w:t>
      </w:r>
    </w:p>
    <w:p>
      <w:pPr>
        <w:keepNext w:val="0"/>
        <w:keepLines w:val="0"/>
        <w:widowControl/>
        <w:suppressLineNumbers w:val="0"/>
        <w:spacing w:after="150" w:afterAutospacing="0" w:line="360" w:lineRule="auto"/>
        <w:jc w:val="both"/>
        <w:rPr>
          <w:rFonts w:asciiTheme="minorAscii"/>
          <w:b/>
          <w:bCs/>
          <w:color w:val="262626" w:themeColor="text1" w:themeShade="80"/>
          <w:sz w:val="24"/>
          <w:szCs w:val="24"/>
        </w:rPr>
      </w:pP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val="en-US" w:eastAsia="zh-CN" w:bidi="ar"/>
        </w:rPr>
        <w:t>Resolution(Delay per TAR Count) in Seconds = DIV</w:t>
      </w: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eastAsia="zh-CN" w:bidi="ar"/>
        </w:rPr>
        <w:t>/</w:t>
      </w: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val="en-US" w:eastAsia="zh-CN" w:bidi="ar"/>
        </w:rPr>
        <w:t>Input Clock</w:t>
      </w: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eastAsia="zh-CN" w:bidi="ar"/>
        </w:rPr>
        <w:t xml:space="preserve"> </w:t>
      </w: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val="en-US" w:eastAsia="zh-CN" w:bidi="ar"/>
        </w:rPr>
        <w:t>in Hz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>where DIV = Input Clock divider either 1,2,4 or 8.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>E.g.: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When using divider of /2 and Input clock of 4MHz we get timer resolution as,</w:t>
      </w:r>
    </w:p>
    <w:p>
      <w:pPr>
        <w:keepNext w:val="0"/>
        <w:keepLines w:val="0"/>
        <w:widowControl/>
        <w:suppressLineNumbers w:val="0"/>
        <w:spacing w:after="150" w:afterAutospacing="0" w:line="360" w:lineRule="auto"/>
        <w:jc w:val="both"/>
        <w:rPr>
          <w:rFonts w:asciiTheme="minorAscii"/>
          <w:b/>
          <w:bCs/>
          <w:color w:val="262626" w:themeColor="text1" w:themeShade="80"/>
          <w:sz w:val="24"/>
          <w:szCs w:val="24"/>
        </w:rPr>
      </w:pP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val="en-US" w:eastAsia="zh-CN" w:bidi="ar"/>
        </w:rPr>
        <w:t>Resolution = 2</w:t>
      </w: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eastAsia="zh-CN" w:bidi="ar"/>
        </w:rPr>
        <w:t>/</w:t>
      </w: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val="en-US" w:eastAsia="zh-CN" w:bidi="ar"/>
        </w:rPr>
        <w:t>4 x 10</w:t>
      </w: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vertAlign w:val="superscript"/>
          <w:lang w:val="en-US" w:eastAsia="zh-CN" w:bidi="ar"/>
        </w:rPr>
        <w:t>6</w:t>
      </w: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val="en-US" w:eastAsia="zh-CN" w:bidi="ar"/>
        </w:rPr>
        <w:t>Hz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Seconds = 0.5 x 10</w:t>
      </w:r>
      <w:r>
        <w:rPr>
          <w:rFonts w:asciiTheme="minorAscii"/>
          <w:b/>
          <w:bCs/>
          <w:color w:val="262626" w:themeColor="text1" w:themeShade="80"/>
          <w:sz w:val="24"/>
          <w:szCs w:val="24"/>
          <w:vertAlign w:val="superscript"/>
        </w:rPr>
        <w:t>-6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 xml:space="preserve"> Seconds = 0.5 µS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>The time required for TAR to count from 0 and reach TACCR0 (i.e. overflow or TAR period) is given as:</w:t>
      </w:r>
    </w:p>
    <w:p>
      <w:pPr>
        <w:keepNext w:val="0"/>
        <w:keepLines w:val="0"/>
        <w:widowControl/>
        <w:suppressLineNumbers w:val="0"/>
        <w:spacing w:after="150" w:afterAutospacing="0" w:line="360" w:lineRule="auto"/>
        <w:jc w:val="both"/>
        <w:rPr>
          <w:rFonts w:asciiTheme="minorAscii"/>
          <w:b/>
          <w:bCs/>
          <w:color w:val="262626" w:themeColor="text1" w:themeShade="80"/>
          <w:sz w:val="24"/>
          <w:szCs w:val="24"/>
        </w:rPr>
      </w:pP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val="en-US" w:eastAsia="zh-CN" w:bidi="ar"/>
        </w:rPr>
        <w:t>Timer Period in Seconds = DIV x (TACCR0 + 1)</w:t>
      </w: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eastAsia="zh-CN" w:bidi="ar"/>
        </w:rPr>
        <w:t>/</w:t>
      </w: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val="en-US" w:eastAsia="zh-CN" w:bidi="ar"/>
        </w:rPr>
        <w:t>Input Clock in Hz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asciiTheme="minorAscii"/>
          <w:color w:val="262626" w:themeColor="text1" w:themeShade="80"/>
          <w:sz w:val="24"/>
          <w:szCs w:val="24"/>
        </w:rPr>
        <w:t>We subtract 1 from TACCR0 since TAR counts “TACCR0+1” times to overflow. This is because count starts from 0.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Style w:val="10"/>
          <w:rFonts w:asciiTheme="minorAscii"/>
          <w:color w:val="262626" w:themeColor="text1" w:themeShade="80"/>
          <w:sz w:val="24"/>
          <w:szCs w:val="24"/>
        </w:rPr>
        <w:t>E.g.:</w:t>
      </w:r>
      <w:r>
        <w:rPr>
          <w:rFonts w:asciiTheme="minorAscii"/>
          <w:color w:val="262626" w:themeColor="text1" w:themeShade="80"/>
          <w:sz w:val="24"/>
          <w:szCs w:val="24"/>
        </w:rPr>
        <w:t xml:space="preserve"> When using divider of /2, Input clock of 4MHz and TACCR0 = 1000-1 = 999, we get Timer Period as,</w:t>
      </w:r>
    </w:p>
    <w:p>
      <w:pPr>
        <w:keepNext w:val="0"/>
        <w:keepLines w:val="0"/>
        <w:widowControl/>
        <w:suppressLineNumbers w:val="0"/>
        <w:spacing w:after="150" w:afterAutospacing="0" w:line="360" w:lineRule="auto"/>
        <w:jc w:val="both"/>
        <w:rPr>
          <w:rFonts w:asciiTheme="minorAscii"/>
          <w:color w:val="262626" w:themeColor="text1" w:themeShade="80"/>
          <w:sz w:val="24"/>
          <w:szCs w:val="24"/>
        </w:rPr>
      </w:pP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val="en-US" w:eastAsia="zh-CN" w:bidi="ar"/>
        </w:rPr>
        <w:t>Timer Period = 2 x (999 + 1)</w:t>
      </w: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eastAsia="zh-CN" w:bidi="ar"/>
        </w:rPr>
        <w:t>/</w:t>
      </w: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val="en-US" w:eastAsia="zh-CN" w:bidi="ar"/>
        </w:rPr>
        <w:t>4 x 10</w:t>
      </w: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vertAlign w:val="superscript"/>
          <w:lang w:val="en-US" w:eastAsia="zh-CN" w:bidi="ar"/>
        </w:rPr>
        <w:t>6</w:t>
      </w:r>
      <w:r>
        <w:rPr>
          <w:rFonts w:hAnsi="SimSun" w:eastAsia="SimSun" w:cs="SimSun" w:asciiTheme="minorAscii"/>
          <w:b/>
          <w:bCs/>
          <w:color w:val="262626" w:themeColor="text1" w:themeShade="80"/>
          <w:kern w:val="0"/>
          <w:sz w:val="24"/>
          <w:szCs w:val="24"/>
          <w:lang w:val="en-US" w:eastAsia="zh-CN" w:bidi="ar"/>
        </w:rPr>
        <w:t>Hz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>= 0.5 x 1000 x 10</w:t>
      </w:r>
      <w:r>
        <w:rPr>
          <w:rFonts w:asciiTheme="minorAscii"/>
          <w:b/>
          <w:bCs/>
          <w:color w:val="262626" w:themeColor="text1" w:themeShade="80"/>
          <w:sz w:val="24"/>
          <w:szCs w:val="24"/>
          <w:vertAlign w:val="superscript"/>
        </w:rPr>
        <w:t>-6</w:t>
      </w:r>
      <w:r>
        <w:rPr>
          <w:rFonts w:asciiTheme="minorAscii"/>
          <w:b/>
          <w:bCs/>
          <w:color w:val="262626" w:themeColor="text1" w:themeShade="80"/>
          <w:sz w:val="24"/>
          <w:szCs w:val="24"/>
        </w:rPr>
        <w:t xml:space="preserve"> S = 500 µS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36"/>
        <w:szCs w:val="36"/>
      </w:rPr>
    </w:pP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>MSP430F55229LP Timer Interrupts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32AB0"/>
    <w:multiLevelType w:val="multilevel"/>
    <w:tmpl w:val="9D732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ABB0F4"/>
    <w:multiLevelType w:val="multilevel"/>
    <w:tmpl w:val="BFABB0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7BC63D4"/>
    <w:multiLevelType w:val="multilevel"/>
    <w:tmpl w:val="E7BC63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EEFBAD"/>
    <w:multiLevelType w:val="multilevel"/>
    <w:tmpl w:val="FFEEFB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FF52E63"/>
    <w:multiLevelType w:val="multilevel"/>
    <w:tmpl w:val="6FF52E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FDB06A"/>
    <w:rsid w:val="1F98D37A"/>
    <w:rsid w:val="2EF5C525"/>
    <w:rsid w:val="31FB58C0"/>
    <w:rsid w:val="3EF7F3F7"/>
    <w:rsid w:val="3FEE00BC"/>
    <w:rsid w:val="46FF022E"/>
    <w:rsid w:val="4FF6AF1D"/>
    <w:rsid w:val="5BDFCCD6"/>
    <w:rsid w:val="65DC4DE1"/>
    <w:rsid w:val="6DFF2EF9"/>
    <w:rsid w:val="6E9B7677"/>
    <w:rsid w:val="6F87CC66"/>
    <w:rsid w:val="75EFD65B"/>
    <w:rsid w:val="75FF10DB"/>
    <w:rsid w:val="76DA0100"/>
    <w:rsid w:val="772B2656"/>
    <w:rsid w:val="77DF1AB7"/>
    <w:rsid w:val="79BD2F3D"/>
    <w:rsid w:val="7BEE0C97"/>
    <w:rsid w:val="7DBF8715"/>
    <w:rsid w:val="7EBFFA7A"/>
    <w:rsid w:val="7EDD9950"/>
    <w:rsid w:val="7F7D7641"/>
    <w:rsid w:val="7FAF5D24"/>
    <w:rsid w:val="7FEF14DF"/>
    <w:rsid w:val="7FFFF6A1"/>
    <w:rsid w:val="91FF4265"/>
    <w:rsid w:val="976F7950"/>
    <w:rsid w:val="9DBBDED7"/>
    <w:rsid w:val="9FDB5602"/>
    <w:rsid w:val="B4DD9153"/>
    <w:rsid w:val="B76B9621"/>
    <w:rsid w:val="BACF070B"/>
    <w:rsid w:val="BD4ECB23"/>
    <w:rsid w:val="BEF6C872"/>
    <w:rsid w:val="CF1D8F62"/>
    <w:rsid w:val="D3D7A723"/>
    <w:rsid w:val="D7F5343C"/>
    <w:rsid w:val="D9C976C7"/>
    <w:rsid w:val="DBF9F305"/>
    <w:rsid w:val="DCF7D88B"/>
    <w:rsid w:val="DF7F5AE7"/>
    <w:rsid w:val="EAFDB06A"/>
    <w:rsid w:val="EBF30A79"/>
    <w:rsid w:val="EE53F156"/>
    <w:rsid w:val="EF3E0C65"/>
    <w:rsid w:val="F3FC43A9"/>
    <w:rsid w:val="F5796460"/>
    <w:rsid w:val="F5E9B4FC"/>
    <w:rsid w:val="F7FF017C"/>
    <w:rsid w:val="FBBF3922"/>
    <w:rsid w:val="FBE7044B"/>
    <w:rsid w:val="FDDDB29B"/>
    <w:rsid w:val="FEFE804F"/>
    <w:rsid w:val="FF6D8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2020-03-16T17:57:00Z</dcterms:created>
  <dc:creator>admin1</dc:creator>
  <cp:lastModifiedBy>admin1</cp:lastModifiedBy>
  <dcterms:modified xsi:type="dcterms:W3CDTF">2020-03-16T13:32:06Z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