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4CD4" w:rsidRPr="006D2C51" w:rsidRDefault="00397292" w:rsidP="006D2C51">
      <w:pPr>
        <w:ind w:firstLine="880"/>
        <w:jc w:val="center"/>
        <w:rPr>
          <w:rFonts w:eastAsia="黑体" w:cs="Times New Roman"/>
          <w:bCs/>
          <w:color w:val="000000"/>
          <w:sz w:val="44"/>
          <w:szCs w:val="20"/>
        </w:rPr>
      </w:pPr>
      <w:r w:rsidRPr="006D2C51">
        <w:rPr>
          <w:rFonts w:eastAsia="黑体" w:cs="Times New Roman" w:hint="eastAsia"/>
          <w:bCs/>
          <w:color w:val="000000"/>
          <w:sz w:val="44"/>
          <w:szCs w:val="20"/>
        </w:rPr>
        <w:t>叠氮硝铵发射药钝感技术应用研究</w:t>
      </w:r>
    </w:p>
    <w:p w:rsidR="00AC4CD4" w:rsidRPr="006D2C51" w:rsidRDefault="00DB6BA0" w:rsidP="006D2C51">
      <w:pPr>
        <w:ind w:firstLineChars="0" w:firstLine="0"/>
        <w:jc w:val="center"/>
        <w:rPr>
          <w:rFonts w:ascii="楷体_GB2312" w:eastAsia="楷体_GB2312" w:cs="Times New Roman"/>
          <w:color w:val="000000"/>
          <w:szCs w:val="20"/>
        </w:rPr>
      </w:pPr>
      <w:r w:rsidRPr="006D2C51">
        <w:rPr>
          <w:rFonts w:ascii="楷体_GB2312" w:eastAsia="楷体_GB2312" w:cs="Times New Roman" w:hint="eastAsia"/>
          <w:color w:val="000000"/>
          <w:szCs w:val="20"/>
        </w:rPr>
        <w:t>潘胜，</w:t>
      </w:r>
      <w:r w:rsidR="00CB265C">
        <w:rPr>
          <w:rFonts w:ascii="楷体_GB2312" w:eastAsia="楷体_GB2312" w:cs="Times New Roman" w:hint="eastAsia"/>
          <w:color w:val="000000"/>
          <w:szCs w:val="20"/>
        </w:rPr>
        <w:t>黄振亚，</w:t>
      </w:r>
      <w:r w:rsidRPr="006D2C51">
        <w:rPr>
          <w:rFonts w:ascii="楷体_GB2312" w:eastAsia="楷体_GB2312" w:cs="Times New Roman" w:hint="eastAsia"/>
          <w:color w:val="000000"/>
          <w:szCs w:val="20"/>
        </w:rPr>
        <w:t>张翔，胡向明</w:t>
      </w:r>
    </w:p>
    <w:p w:rsidR="00AC4CD4" w:rsidRDefault="00DB6BA0" w:rsidP="006D2C51">
      <w:pPr>
        <w:tabs>
          <w:tab w:val="num" w:pos="450"/>
        </w:tabs>
        <w:ind w:left="450" w:firstLineChars="0" w:hanging="360"/>
        <w:jc w:val="center"/>
        <w:rPr>
          <w:rFonts w:ascii="宋体" w:hAnsi="宋体" w:cs="Times New Roman"/>
          <w:sz w:val="18"/>
          <w:szCs w:val="20"/>
        </w:rPr>
      </w:pPr>
      <w:r w:rsidRPr="006D2C51">
        <w:rPr>
          <w:rFonts w:ascii="宋体" w:hAnsi="宋体" w:cs="Times New Roman" w:hint="eastAsia"/>
          <w:sz w:val="18"/>
          <w:szCs w:val="20"/>
        </w:rPr>
        <w:t xml:space="preserve">（南京理工大学化工学院， 江苏 南京 </w:t>
      </w:r>
      <w:r w:rsidRPr="006D2C51">
        <w:rPr>
          <w:rFonts w:ascii="宋体" w:hAnsi="宋体" w:cs="Times New Roman"/>
          <w:sz w:val="18"/>
          <w:szCs w:val="20"/>
        </w:rPr>
        <w:t>210094</w:t>
      </w:r>
      <w:r w:rsidRPr="006D2C51">
        <w:rPr>
          <w:rFonts w:ascii="宋体" w:hAnsi="宋体" w:cs="Times New Roman" w:hint="eastAsia"/>
          <w:sz w:val="18"/>
          <w:szCs w:val="20"/>
        </w:rPr>
        <w:t>）</w:t>
      </w:r>
    </w:p>
    <w:p w:rsidR="006D2C51" w:rsidRPr="006D2C51" w:rsidRDefault="006D2C51" w:rsidP="006D2C51">
      <w:pPr>
        <w:tabs>
          <w:tab w:val="num" w:pos="450"/>
        </w:tabs>
        <w:ind w:left="450" w:firstLineChars="0" w:hanging="360"/>
        <w:jc w:val="center"/>
        <w:rPr>
          <w:rFonts w:ascii="宋体" w:hAnsi="宋体" w:cs="Times New Roman"/>
          <w:sz w:val="18"/>
          <w:szCs w:val="20"/>
        </w:rPr>
      </w:pPr>
    </w:p>
    <w:p w:rsidR="00E27637" w:rsidRPr="006D2C51" w:rsidRDefault="00E27637" w:rsidP="00FF284F">
      <w:pPr>
        <w:ind w:leftChars="202" w:left="424" w:rightChars="188" w:right="395" w:firstLineChars="0" w:firstLine="0"/>
        <w:rPr>
          <w:rFonts w:ascii="黑体" w:eastAsia="黑体" w:cs="Times New Roman"/>
          <w:bCs/>
          <w:sz w:val="17"/>
          <w:szCs w:val="20"/>
        </w:rPr>
      </w:pPr>
      <w:r w:rsidRPr="006D2C51">
        <w:rPr>
          <w:rFonts w:ascii="黑体" w:eastAsia="黑体" w:cs="Times New Roman" w:hint="eastAsia"/>
          <w:bCs/>
          <w:sz w:val="18"/>
          <w:szCs w:val="20"/>
        </w:rPr>
        <w:t>摘</w:t>
      </w:r>
      <w:r w:rsidR="00DB6BA0" w:rsidRPr="006D2C51">
        <w:rPr>
          <w:rFonts w:ascii="黑体" w:eastAsia="黑体" w:cs="Times New Roman" w:hint="eastAsia"/>
          <w:bCs/>
          <w:sz w:val="18"/>
          <w:szCs w:val="20"/>
        </w:rPr>
        <w:t xml:space="preserve"> </w:t>
      </w:r>
      <w:r w:rsidRPr="006D2C51">
        <w:rPr>
          <w:rFonts w:ascii="黑体" w:eastAsia="黑体" w:cs="Times New Roman" w:hint="eastAsia"/>
          <w:bCs/>
          <w:sz w:val="18"/>
          <w:szCs w:val="20"/>
        </w:rPr>
        <w:t>要：</w:t>
      </w:r>
      <w:r w:rsidR="005B0633" w:rsidRPr="006D2C51">
        <w:rPr>
          <w:rFonts w:ascii="宋体" w:cs="Times New Roman" w:hint="eastAsia"/>
          <w:bCs/>
          <w:sz w:val="18"/>
          <w:szCs w:val="20"/>
        </w:rPr>
        <w:t>为</w:t>
      </w:r>
      <w:r w:rsidR="00806BB8" w:rsidRPr="006D2C51">
        <w:rPr>
          <w:rFonts w:ascii="宋体" w:cs="Times New Roman" w:hint="eastAsia"/>
          <w:bCs/>
          <w:sz w:val="18"/>
          <w:szCs w:val="20"/>
        </w:rPr>
        <w:t>改进叠氮硝胺发射药</w:t>
      </w:r>
      <w:r w:rsidR="00EC426B" w:rsidRPr="006D2C51">
        <w:rPr>
          <w:rFonts w:ascii="宋体" w:cs="Times New Roman" w:hint="eastAsia"/>
          <w:bCs/>
          <w:sz w:val="18"/>
          <w:szCs w:val="20"/>
        </w:rPr>
        <w:t>钝感技术</w:t>
      </w:r>
      <w:r w:rsidR="003C3F9C" w:rsidRPr="006D2C51">
        <w:rPr>
          <w:rFonts w:ascii="宋体" w:cs="Times New Roman" w:hint="eastAsia"/>
          <w:bCs/>
          <w:sz w:val="18"/>
          <w:szCs w:val="20"/>
        </w:rPr>
        <w:t>，</w:t>
      </w:r>
      <w:r w:rsidR="008F218B" w:rsidRPr="006D2C51">
        <w:rPr>
          <w:rFonts w:ascii="宋体" w:cs="Times New Roman" w:hint="eastAsia"/>
          <w:bCs/>
          <w:sz w:val="18"/>
          <w:szCs w:val="20"/>
        </w:rPr>
        <w:t>合成了</w:t>
      </w:r>
      <w:bookmarkStart w:id="0" w:name="OLE_LINK4"/>
      <w:bookmarkStart w:id="1" w:name="OLE_LINK5"/>
      <w:r w:rsidR="008F218B" w:rsidRPr="006D2C51">
        <w:rPr>
          <w:rFonts w:ascii="宋体" w:cs="Times New Roman" w:hint="eastAsia"/>
          <w:bCs/>
          <w:sz w:val="18"/>
          <w:szCs w:val="20"/>
        </w:rPr>
        <w:t>2,4,6-三(</w:t>
      </w:r>
      <w:r w:rsidR="00843CFF" w:rsidRPr="006D2C51">
        <w:rPr>
          <w:rFonts w:ascii="宋体" w:cs="Times New Roman"/>
          <w:bCs/>
          <w:sz w:val="18"/>
          <w:szCs w:val="20"/>
        </w:rPr>
        <w:t>3</w:t>
      </w:r>
      <w:r w:rsidR="008F218B" w:rsidRPr="006D2C51">
        <w:rPr>
          <w:rFonts w:ascii="宋体" w:cs="Times New Roman" w:hint="eastAsia"/>
          <w:bCs/>
          <w:sz w:val="18"/>
          <w:szCs w:val="20"/>
        </w:rPr>
        <w:t>-丁</w:t>
      </w:r>
      <w:proofErr w:type="gramStart"/>
      <w:r w:rsidR="008F218B" w:rsidRPr="006D2C51">
        <w:rPr>
          <w:rFonts w:ascii="宋体" w:cs="Times New Roman" w:hint="eastAsia"/>
          <w:bCs/>
          <w:sz w:val="18"/>
          <w:szCs w:val="20"/>
        </w:rPr>
        <w:t>炔</w:t>
      </w:r>
      <w:proofErr w:type="gramEnd"/>
      <w:r w:rsidR="008F218B" w:rsidRPr="006D2C51">
        <w:rPr>
          <w:rFonts w:ascii="宋体" w:cs="Times New Roman" w:hint="eastAsia"/>
          <w:bCs/>
          <w:sz w:val="18"/>
          <w:szCs w:val="20"/>
        </w:rPr>
        <w:t>-1-氧基)-1,3,5-三嗪</w:t>
      </w:r>
      <w:bookmarkEnd w:id="0"/>
      <w:bookmarkEnd w:id="1"/>
      <w:r w:rsidR="008F218B" w:rsidRPr="006D2C51">
        <w:rPr>
          <w:rFonts w:ascii="宋体" w:cs="Times New Roman" w:hint="eastAsia"/>
          <w:bCs/>
          <w:sz w:val="18"/>
          <w:szCs w:val="20"/>
        </w:rPr>
        <w:t>（TPYT）和三乙炔基苯（TEB）作为钝感剂前驱体，采用差示扫描量热法（DSC）和傅立叶红外光谱法（</w:t>
      </w:r>
      <w:r w:rsidR="00396B8E" w:rsidRPr="006D2C51">
        <w:rPr>
          <w:rFonts w:ascii="宋体" w:cs="Times New Roman" w:hint="eastAsia"/>
          <w:bCs/>
          <w:sz w:val="18"/>
          <w:szCs w:val="20"/>
        </w:rPr>
        <w:t>F</w:t>
      </w:r>
      <w:r w:rsidR="006D2C51" w:rsidRPr="006D2C51">
        <w:rPr>
          <w:rFonts w:ascii="宋体" w:cs="Times New Roman"/>
          <w:bCs/>
          <w:sz w:val="18"/>
          <w:szCs w:val="20"/>
        </w:rPr>
        <w:t>T-</w:t>
      </w:r>
      <w:r w:rsidR="00396B8E" w:rsidRPr="006D2C51">
        <w:rPr>
          <w:rFonts w:ascii="宋体" w:cs="Times New Roman" w:hint="eastAsia"/>
          <w:bCs/>
          <w:sz w:val="18"/>
          <w:szCs w:val="20"/>
        </w:rPr>
        <w:t>IR</w:t>
      </w:r>
      <w:r w:rsidR="008F218B" w:rsidRPr="006D2C51">
        <w:rPr>
          <w:rFonts w:ascii="宋体" w:cs="Times New Roman" w:hint="eastAsia"/>
          <w:bCs/>
          <w:sz w:val="18"/>
          <w:szCs w:val="20"/>
        </w:rPr>
        <w:t>）</w:t>
      </w:r>
      <w:r w:rsidR="00396B8E" w:rsidRPr="006D2C51">
        <w:rPr>
          <w:rFonts w:ascii="宋体" w:cs="Times New Roman" w:hint="eastAsia"/>
          <w:bCs/>
          <w:sz w:val="18"/>
          <w:szCs w:val="20"/>
        </w:rPr>
        <w:t>研究</w:t>
      </w:r>
      <w:r w:rsidR="00EC426B" w:rsidRPr="006D2C51">
        <w:rPr>
          <w:rFonts w:ascii="宋体" w:cs="Times New Roman" w:hint="eastAsia"/>
          <w:bCs/>
          <w:sz w:val="18"/>
          <w:szCs w:val="20"/>
        </w:rPr>
        <w:t>前驱体</w:t>
      </w:r>
      <w:proofErr w:type="gramStart"/>
      <w:r w:rsidR="00396B8E" w:rsidRPr="006D2C51">
        <w:rPr>
          <w:rFonts w:ascii="宋体" w:cs="Times New Roman" w:hint="eastAsia"/>
          <w:bCs/>
          <w:sz w:val="18"/>
          <w:szCs w:val="20"/>
        </w:rPr>
        <w:t>与</w:t>
      </w:r>
      <w:r w:rsidR="00FA3B62" w:rsidRPr="006D2C51">
        <w:rPr>
          <w:rFonts w:ascii="宋体" w:cs="Times New Roman" w:hint="eastAsia"/>
          <w:bCs/>
          <w:sz w:val="18"/>
          <w:szCs w:val="20"/>
        </w:rPr>
        <w:t>聚</w:t>
      </w:r>
      <w:r w:rsidR="00447156" w:rsidRPr="006D2C51">
        <w:rPr>
          <w:rFonts w:ascii="宋体" w:cs="Times New Roman" w:hint="eastAsia"/>
          <w:bCs/>
          <w:sz w:val="18"/>
          <w:szCs w:val="20"/>
        </w:rPr>
        <w:t>叠氮</w:t>
      </w:r>
      <w:proofErr w:type="gramEnd"/>
      <w:r w:rsidR="00FA3B62" w:rsidRPr="006D2C51">
        <w:rPr>
          <w:rFonts w:ascii="宋体" w:cs="Times New Roman" w:hint="eastAsia"/>
          <w:bCs/>
          <w:sz w:val="18"/>
          <w:szCs w:val="20"/>
        </w:rPr>
        <w:t>缩水甘油醚（GAP）</w:t>
      </w:r>
      <w:r w:rsidR="00396B8E" w:rsidRPr="006D2C51">
        <w:rPr>
          <w:rFonts w:ascii="宋体" w:cs="Times New Roman" w:hint="eastAsia"/>
          <w:bCs/>
          <w:sz w:val="18"/>
          <w:szCs w:val="20"/>
        </w:rPr>
        <w:t>的反应活性</w:t>
      </w:r>
      <w:r w:rsidR="00EC426B" w:rsidRPr="006D2C51">
        <w:rPr>
          <w:rFonts w:ascii="宋体" w:cs="Times New Roman" w:hint="eastAsia"/>
          <w:bCs/>
          <w:sz w:val="18"/>
          <w:szCs w:val="20"/>
        </w:rPr>
        <w:t>以确定钝感条件，</w:t>
      </w:r>
      <w:r w:rsidR="00447156" w:rsidRPr="006D2C51">
        <w:rPr>
          <w:rFonts w:ascii="宋体" w:cs="Times New Roman" w:hint="eastAsia"/>
          <w:bCs/>
          <w:sz w:val="18"/>
          <w:szCs w:val="20"/>
        </w:rPr>
        <w:t>用转鼓喷涂工艺</w:t>
      </w:r>
      <w:proofErr w:type="gramStart"/>
      <w:r w:rsidR="00447156" w:rsidRPr="006D2C51">
        <w:rPr>
          <w:rFonts w:ascii="宋体" w:cs="Times New Roman" w:hint="eastAsia"/>
          <w:bCs/>
          <w:sz w:val="18"/>
          <w:szCs w:val="20"/>
        </w:rPr>
        <w:t>钝感叠氮</w:t>
      </w:r>
      <w:proofErr w:type="gramEnd"/>
      <w:r w:rsidR="00447156" w:rsidRPr="006D2C51">
        <w:rPr>
          <w:rFonts w:ascii="宋体" w:cs="Times New Roman" w:hint="eastAsia"/>
          <w:bCs/>
          <w:sz w:val="18"/>
          <w:szCs w:val="20"/>
        </w:rPr>
        <w:t>硝铵发射药</w:t>
      </w:r>
      <w:r w:rsidR="00396B8E" w:rsidRPr="006D2C51">
        <w:rPr>
          <w:rFonts w:ascii="宋体" w:cs="Times New Roman" w:hint="eastAsia"/>
          <w:bCs/>
          <w:sz w:val="18"/>
          <w:szCs w:val="20"/>
        </w:rPr>
        <w:t>，用密闭爆发器</w:t>
      </w:r>
      <w:r w:rsidR="00EC426B" w:rsidRPr="006D2C51">
        <w:rPr>
          <w:rFonts w:ascii="宋体" w:cs="Times New Roman" w:hint="eastAsia"/>
          <w:bCs/>
          <w:sz w:val="18"/>
          <w:szCs w:val="20"/>
        </w:rPr>
        <w:t>实验测试</w:t>
      </w:r>
      <w:proofErr w:type="gramStart"/>
      <w:r w:rsidR="00EC426B" w:rsidRPr="006D2C51">
        <w:rPr>
          <w:rFonts w:ascii="宋体" w:cs="Times New Roman" w:hint="eastAsia"/>
          <w:bCs/>
          <w:sz w:val="18"/>
          <w:szCs w:val="20"/>
        </w:rPr>
        <w:t>钝感发射药的</w:t>
      </w:r>
      <w:proofErr w:type="gramEnd"/>
      <w:r w:rsidR="00396B8E" w:rsidRPr="006D2C51">
        <w:rPr>
          <w:rFonts w:ascii="宋体" w:cs="Times New Roman" w:hint="eastAsia"/>
          <w:bCs/>
          <w:sz w:val="18"/>
          <w:szCs w:val="20"/>
        </w:rPr>
        <w:t>燃烧性能。结果表明，两种端</w:t>
      </w:r>
      <w:proofErr w:type="gramStart"/>
      <w:r w:rsidR="00396B8E" w:rsidRPr="006D2C51">
        <w:rPr>
          <w:rFonts w:ascii="宋体" w:cs="Times New Roman" w:hint="eastAsia"/>
          <w:bCs/>
          <w:sz w:val="18"/>
          <w:szCs w:val="20"/>
        </w:rPr>
        <w:t>炔</w:t>
      </w:r>
      <w:proofErr w:type="gramEnd"/>
      <w:r w:rsidR="00396B8E" w:rsidRPr="006D2C51">
        <w:rPr>
          <w:rFonts w:ascii="宋体" w:cs="Times New Roman" w:hint="eastAsia"/>
          <w:bCs/>
          <w:sz w:val="18"/>
          <w:szCs w:val="20"/>
        </w:rPr>
        <w:t>基化合物</w:t>
      </w:r>
      <w:r w:rsidR="00260E3A" w:rsidRPr="006D2C51">
        <w:rPr>
          <w:rFonts w:ascii="宋体" w:cs="Times New Roman" w:hint="eastAsia"/>
          <w:bCs/>
          <w:sz w:val="18"/>
          <w:szCs w:val="20"/>
        </w:rPr>
        <w:t>与叠氮基反应的活性都较强，</w:t>
      </w:r>
      <w:r w:rsidR="00396B8E" w:rsidRPr="006D2C51">
        <w:rPr>
          <w:rFonts w:ascii="宋体" w:cs="Times New Roman" w:hint="eastAsia"/>
          <w:bCs/>
          <w:sz w:val="18"/>
          <w:szCs w:val="20"/>
        </w:rPr>
        <w:t>能在60</w:t>
      </w:r>
      <w:r w:rsidR="003C3F9C" w:rsidRPr="006D2C51">
        <w:rPr>
          <w:rFonts w:ascii="宋体" w:cs="Times New Roman" w:hint="eastAsia"/>
          <w:bCs/>
          <w:sz w:val="18"/>
          <w:szCs w:val="20"/>
        </w:rPr>
        <w:t>℃下与叠氮基反应，</w:t>
      </w:r>
      <w:r w:rsidR="00EC426B" w:rsidRPr="006D2C51">
        <w:rPr>
          <w:rFonts w:ascii="宋体" w:cs="Times New Roman" w:hint="eastAsia"/>
          <w:bCs/>
          <w:sz w:val="18"/>
          <w:szCs w:val="20"/>
        </w:rPr>
        <w:t>适合用于</w:t>
      </w:r>
      <w:proofErr w:type="gramStart"/>
      <w:r w:rsidR="00EC426B" w:rsidRPr="006D2C51">
        <w:rPr>
          <w:rFonts w:ascii="宋体" w:cs="Times New Roman" w:hint="eastAsia"/>
          <w:bCs/>
          <w:sz w:val="18"/>
          <w:szCs w:val="20"/>
        </w:rPr>
        <w:t>钝感叠氮</w:t>
      </w:r>
      <w:proofErr w:type="gramEnd"/>
      <w:r w:rsidR="00EC426B" w:rsidRPr="006D2C51">
        <w:rPr>
          <w:rFonts w:ascii="宋体" w:cs="Times New Roman" w:hint="eastAsia"/>
          <w:bCs/>
          <w:sz w:val="18"/>
          <w:szCs w:val="20"/>
        </w:rPr>
        <w:t>硝胺发射药。</w:t>
      </w:r>
      <w:r w:rsidR="003C3F9C" w:rsidRPr="006D2C51">
        <w:rPr>
          <w:rFonts w:ascii="宋体" w:cs="Times New Roman" w:hint="eastAsia"/>
          <w:bCs/>
          <w:sz w:val="18"/>
          <w:szCs w:val="20"/>
        </w:rPr>
        <w:t>两种钝感剂前驱体</w:t>
      </w:r>
      <w:proofErr w:type="gramStart"/>
      <w:r w:rsidR="00EC426B" w:rsidRPr="006D2C51">
        <w:rPr>
          <w:rFonts w:ascii="宋体" w:cs="Times New Roman" w:hint="eastAsia"/>
          <w:bCs/>
          <w:sz w:val="18"/>
          <w:szCs w:val="20"/>
        </w:rPr>
        <w:t>钝感</w:t>
      </w:r>
      <w:r w:rsidR="003C3F9C" w:rsidRPr="006D2C51">
        <w:rPr>
          <w:rFonts w:ascii="宋体" w:cs="Times New Roman" w:hint="eastAsia"/>
          <w:bCs/>
          <w:sz w:val="18"/>
          <w:szCs w:val="20"/>
        </w:rPr>
        <w:t>叠氮</w:t>
      </w:r>
      <w:proofErr w:type="gramEnd"/>
      <w:r w:rsidR="003C3F9C" w:rsidRPr="006D2C51">
        <w:rPr>
          <w:rFonts w:ascii="宋体" w:cs="Times New Roman" w:hint="eastAsia"/>
          <w:bCs/>
          <w:sz w:val="18"/>
          <w:szCs w:val="20"/>
        </w:rPr>
        <w:t>硝胺发射药</w:t>
      </w:r>
      <w:r w:rsidR="00EC426B" w:rsidRPr="006D2C51">
        <w:rPr>
          <w:rFonts w:ascii="宋体" w:cs="Times New Roman" w:hint="eastAsia"/>
          <w:bCs/>
          <w:sz w:val="18"/>
          <w:szCs w:val="20"/>
        </w:rPr>
        <w:t>都能使其</w:t>
      </w:r>
      <w:r w:rsidR="003C3F9C" w:rsidRPr="006D2C51">
        <w:rPr>
          <w:rFonts w:ascii="宋体" w:cs="Times New Roman" w:hint="eastAsia"/>
          <w:bCs/>
          <w:sz w:val="18"/>
          <w:szCs w:val="20"/>
        </w:rPr>
        <w:t>获得燃烧渐增。</w:t>
      </w:r>
    </w:p>
    <w:p w:rsidR="009C4E5D" w:rsidRDefault="009C4E5D" w:rsidP="00FF284F">
      <w:pPr>
        <w:pStyle w:val="CKeyWords"/>
        <w:spacing w:beforeLines="0" w:before="0" w:afterLines="0" w:after="0"/>
        <w:ind w:leftChars="202" w:left="424" w:rightChars="188" w:right="395" w:firstLineChars="0" w:firstLine="0"/>
      </w:pPr>
      <w:r w:rsidRPr="006D2C51">
        <w:rPr>
          <w:rFonts w:ascii="黑体" w:eastAsia="黑体" w:hint="eastAsia"/>
          <w:bCs/>
          <w:szCs w:val="20"/>
        </w:rPr>
        <w:t>关键词：</w:t>
      </w:r>
      <w:r>
        <w:rPr>
          <w:rFonts w:hint="eastAsia"/>
        </w:rPr>
        <w:t>材料科学；端</w:t>
      </w:r>
      <w:proofErr w:type="gramStart"/>
      <w:r>
        <w:rPr>
          <w:rFonts w:hint="eastAsia"/>
        </w:rPr>
        <w:t>炔</w:t>
      </w:r>
      <w:proofErr w:type="gramEnd"/>
      <w:r>
        <w:rPr>
          <w:rFonts w:hint="eastAsia"/>
        </w:rPr>
        <w:t>基化合物；表面钝感；叠氮硝胺发射药；燃烧性能</w:t>
      </w:r>
    </w:p>
    <w:p w:rsidR="006D2C51" w:rsidRPr="006D2C51" w:rsidRDefault="006D2C51" w:rsidP="00FF284F">
      <w:pPr>
        <w:pStyle w:val="EnglishTitle"/>
        <w:spacing w:beforeLines="0" w:before="0" w:afterLines="0" w:after="0"/>
        <w:ind w:leftChars="202" w:left="424" w:rightChars="188" w:right="395"/>
        <w:rPr>
          <w:sz w:val="18"/>
          <w:szCs w:val="18"/>
        </w:rPr>
      </w:pPr>
    </w:p>
    <w:p w:rsidR="008C6BB7" w:rsidRPr="006D2C51" w:rsidRDefault="008C6BB7" w:rsidP="00FF284F">
      <w:pPr>
        <w:pStyle w:val="a9"/>
        <w:ind w:leftChars="202" w:left="424" w:rightChars="188" w:right="395"/>
        <w:rPr>
          <w:rFonts w:eastAsia="楷体_GB2312"/>
          <w:b/>
          <w:sz w:val="26"/>
        </w:rPr>
      </w:pPr>
      <w:r w:rsidRPr="006D2C51">
        <w:rPr>
          <w:rFonts w:eastAsia="楷体_GB2312"/>
          <w:b/>
          <w:sz w:val="26"/>
        </w:rPr>
        <w:t xml:space="preserve">Application Research on the Deterring Technology of </w:t>
      </w:r>
      <w:proofErr w:type="spellStart"/>
      <w:r w:rsidRPr="006D2C51">
        <w:rPr>
          <w:rFonts w:eastAsia="楷体_GB2312"/>
          <w:b/>
          <w:sz w:val="26"/>
        </w:rPr>
        <w:t>Azidonitramine</w:t>
      </w:r>
      <w:proofErr w:type="spellEnd"/>
      <w:r w:rsidRPr="006D2C51">
        <w:rPr>
          <w:rFonts w:eastAsia="楷体_GB2312"/>
          <w:b/>
          <w:sz w:val="26"/>
        </w:rPr>
        <w:t xml:space="preserve"> Gun Propellant</w:t>
      </w:r>
    </w:p>
    <w:p w:rsidR="009C4E5D" w:rsidRPr="006D2C51" w:rsidRDefault="009C4E5D" w:rsidP="00FF284F">
      <w:pPr>
        <w:ind w:leftChars="202" w:left="424" w:rightChars="188" w:right="395" w:firstLineChars="0" w:firstLine="0"/>
        <w:jc w:val="center"/>
        <w:rPr>
          <w:rFonts w:cs="Times New Roman"/>
          <w:kern w:val="0"/>
          <w:sz w:val="20"/>
        </w:rPr>
      </w:pPr>
      <w:r w:rsidRPr="006D2C51">
        <w:rPr>
          <w:rFonts w:cs="Times New Roman" w:hint="eastAsia"/>
          <w:kern w:val="0"/>
          <w:sz w:val="20"/>
        </w:rPr>
        <w:t>P</w:t>
      </w:r>
      <w:r w:rsidR="00CB265C">
        <w:rPr>
          <w:rFonts w:cs="Times New Roman"/>
          <w:kern w:val="0"/>
          <w:sz w:val="20"/>
        </w:rPr>
        <w:t>AN Sheng</w:t>
      </w:r>
      <w:r w:rsidR="00CB265C">
        <w:rPr>
          <w:rFonts w:cs="Times New Roman" w:hint="eastAsia"/>
          <w:kern w:val="0"/>
          <w:sz w:val="20"/>
        </w:rPr>
        <w:t>，</w:t>
      </w:r>
      <w:r w:rsidR="00CB265C">
        <w:rPr>
          <w:rFonts w:cs="Times New Roman"/>
          <w:kern w:val="0"/>
          <w:sz w:val="20"/>
        </w:rPr>
        <w:t>HUANG Zhen-</w:t>
      </w:r>
      <w:proofErr w:type="spellStart"/>
      <w:r w:rsidR="00CB265C">
        <w:rPr>
          <w:rFonts w:cs="Times New Roman"/>
          <w:kern w:val="0"/>
          <w:sz w:val="20"/>
        </w:rPr>
        <w:t>ya</w:t>
      </w:r>
      <w:proofErr w:type="spellEnd"/>
      <w:r w:rsidR="00CB265C">
        <w:rPr>
          <w:rFonts w:cs="Times New Roman" w:hint="eastAsia"/>
          <w:kern w:val="0"/>
          <w:sz w:val="20"/>
        </w:rPr>
        <w:t>，</w:t>
      </w:r>
      <w:r w:rsidR="00CB265C">
        <w:rPr>
          <w:rFonts w:cs="Times New Roman"/>
          <w:kern w:val="0"/>
          <w:sz w:val="20"/>
        </w:rPr>
        <w:t xml:space="preserve"> </w:t>
      </w:r>
      <w:r w:rsidRPr="006D2C51">
        <w:rPr>
          <w:rFonts w:cs="Times New Roman"/>
          <w:kern w:val="0"/>
          <w:sz w:val="20"/>
        </w:rPr>
        <w:t>ZHANG Xiang</w:t>
      </w:r>
      <w:r w:rsidR="00CB265C">
        <w:rPr>
          <w:rFonts w:cs="Times New Roman" w:hint="eastAsia"/>
          <w:kern w:val="0"/>
          <w:sz w:val="20"/>
        </w:rPr>
        <w:t>，</w:t>
      </w:r>
      <w:r w:rsidRPr="006D2C51">
        <w:rPr>
          <w:rFonts w:cs="Times New Roman"/>
          <w:kern w:val="0"/>
          <w:sz w:val="20"/>
        </w:rPr>
        <w:t>HU Xiang-</w:t>
      </w:r>
      <w:proofErr w:type="spellStart"/>
      <w:r w:rsidRPr="006D2C51">
        <w:rPr>
          <w:rFonts w:cs="Times New Roman"/>
          <w:kern w:val="0"/>
          <w:sz w:val="20"/>
        </w:rPr>
        <w:t>ming</w:t>
      </w:r>
      <w:proofErr w:type="spellEnd"/>
    </w:p>
    <w:p w:rsidR="009C4E5D" w:rsidRPr="006D2C51" w:rsidRDefault="009C4E5D" w:rsidP="00FF284F">
      <w:pPr>
        <w:tabs>
          <w:tab w:val="num" w:pos="360"/>
        </w:tabs>
        <w:ind w:leftChars="202" w:left="784" w:rightChars="188" w:right="395" w:firstLineChars="0" w:hanging="360"/>
        <w:jc w:val="center"/>
        <w:rPr>
          <w:rFonts w:cs="Times New Roman"/>
          <w:sz w:val="17"/>
          <w:szCs w:val="20"/>
        </w:rPr>
      </w:pPr>
      <w:r w:rsidRPr="006D2C51">
        <w:rPr>
          <w:rFonts w:cs="Times New Roman" w:hint="eastAsia"/>
          <w:sz w:val="17"/>
          <w:szCs w:val="20"/>
        </w:rPr>
        <w:t>(</w:t>
      </w:r>
      <w:r w:rsidRPr="006D2C51">
        <w:rPr>
          <w:rFonts w:cs="Times New Roman"/>
          <w:sz w:val="17"/>
          <w:szCs w:val="20"/>
        </w:rPr>
        <w:t>School of Chemical Engineering, Nanjing</w:t>
      </w:r>
      <w:r w:rsidRPr="006D2C51">
        <w:rPr>
          <w:rFonts w:cs="Times New Roman" w:hint="eastAsia"/>
          <w:sz w:val="17"/>
          <w:szCs w:val="20"/>
        </w:rPr>
        <w:t xml:space="preserve"> </w:t>
      </w:r>
      <w:r w:rsidRPr="006D2C51">
        <w:rPr>
          <w:rFonts w:cs="Times New Roman"/>
          <w:sz w:val="17"/>
          <w:szCs w:val="20"/>
        </w:rPr>
        <w:t>university of Science and Technology, Nanjing 210094</w:t>
      </w:r>
      <w:r w:rsidR="00753D28">
        <w:rPr>
          <w:rFonts w:cs="Times New Roman"/>
          <w:sz w:val="17"/>
          <w:szCs w:val="20"/>
        </w:rPr>
        <w:t>, China</w:t>
      </w:r>
      <w:r w:rsidRPr="006D2C51">
        <w:rPr>
          <w:rFonts w:cs="Times New Roman"/>
          <w:sz w:val="17"/>
          <w:szCs w:val="20"/>
        </w:rPr>
        <w:t>)</w:t>
      </w:r>
    </w:p>
    <w:p w:rsidR="009714D6" w:rsidRPr="009C4E5D" w:rsidRDefault="00475D52" w:rsidP="00FF284F">
      <w:pPr>
        <w:ind w:leftChars="202" w:left="424" w:rightChars="188" w:right="395" w:firstLineChars="0" w:firstLine="0"/>
        <w:rPr>
          <w:rFonts w:cs="Arial"/>
          <w:sz w:val="18"/>
          <w:szCs w:val="24"/>
        </w:rPr>
      </w:pPr>
      <w:r w:rsidRPr="006D2C51">
        <w:rPr>
          <w:rFonts w:cs="Times New Roman"/>
          <w:b/>
          <w:sz w:val="17"/>
          <w:szCs w:val="20"/>
        </w:rPr>
        <w:t>Abstract:</w:t>
      </w:r>
      <w:r w:rsidR="006D2C51">
        <w:rPr>
          <w:rFonts w:cs="Times New Roman"/>
          <w:sz w:val="17"/>
          <w:szCs w:val="20"/>
        </w:rPr>
        <w:t xml:space="preserve">  </w:t>
      </w:r>
      <w:r w:rsidR="003031B9" w:rsidRPr="006D2C51">
        <w:rPr>
          <w:rFonts w:cs="Times New Roman"/>
          <w:sz w:val="17"/>
          <w:szCs w:val="20"/>
        </w:rPr>
        <w:t xml:space="preserve">In order to </w:t>
      </w:r>
      <w:r w:rsidR="00A06D40" w:rsidRPr="006D2C51">
        <w:rPr>
          <w:rFonts w:cs="Times New Roman"/>
          <w:sz w:val="17"/>
          <w:szCs w:val="20"/>
        </w:rPr>
        <w:t>improve</w:t>
      </w:r>
      <w:r w:rsidR="003031B9" w:rsidRPr="006D2C51">
        <w:rPr>
          <w:rFonts w:cs="Times New Roman"/>
          <w:sz w:val="17"/>
          <w:szCs w:val="20"/>
        </w:rPr>
        <w:t xml:space="preserve"> the </w:t>
      </w:r>
      <w:r w:rsidR="00122831" w:rsidRPr="006D2C51">
        <w:rPr>
          <w:rFonts w:cs="Times New Roman"/>
          <w:sz w:val="17"/>
          <w:szCs w:val="20"/>
        </w:rPr>
        <w:t xml:space="preserve">deterring </w:t>
      </w:r>
      <w:r w:rsidR="003031B9" w:rsidRPr="006D2C51">
        <w:rPr>
          <w:rFonts w:cs="Times New Roman"/>
          <w:sz w:val="17"/>
          <w:szCs w:val="20"/>
        </w:rPr>
        <w:t>technology of</w:t>
      </w:r>
      <w:r w:rsidR="00122831" w:rsidRPr="006D2C51">
        <w:rPr>
          <w:rFonts w:cs="Times New Roman"/>
          <w:sz w:val="17"/>
          <w:szCs w:val="20"/>
        </w:rPr>
        <w:t xml:space="preserve"> </w:t>
      </w:r>
      <w:proofErr w:type="spellStart"/>
      <w:r w:rsidR="00122831" w:rsidRPr="006D2C51">
        <w:rPr>
          <w:rFonts w:cs="Times New Roman"/>
          <w:sz w:val="17"/>
          <w:szCs w:val="20"/>
        </w:rPr>
        <w:t>azidonitramine</w:t>
      </w:r>
      <w:proofErr w:type="spellEnd"/>
      <w:r w:rsidR="00122831" w:rsidRPr="006D2C51">
        <w:rPr>
          <w:rFonts w:cs="Times New Roman"/>
          <w:sz w:val="17"/>
          <w:szCs w:val="20"/>
        </w:rPr>
        <w:t xml:space="preserve"> gun </w:t>
      </w:r>
      <w:r w:rsidR="00A06D40" w:rsidRPr="006D2C51">
        <w:rPr>
          <w:rFonts w:cs="Times New Roman"/>
          <w:sz w:val="17"/>
          <w:szCs w:val="20"/>
        </w:rPr>
        <w:t xml:space="preserve">propellant, </w:t>
      </w:r>
      <w:r w:rsidR="00843CFF" w:rsidRPr="006D2C51">
        <w:rPr>
          <w:rFonts w:cs="Times New Roman"/>
          <w:sz w:val="17"/>
          <w:szCs w:val="20"/>
        </w:rPr>
        <w:t>2,4,6-Tris(3-Butyne</w:t>
      </w:r>
      <w:r w:rsidR="00843CFF" w:rsidRPr="006D2C51">
        <w:rPr>
          <w:rFonts w:cs="Times New Roman" w:hint="eastAsia"/>
          <w:sz w:val="17"/>
          <w:szCs w:val="20"/>
        </w:rPr>
        <w:t>-</w:t>
      </w:r>
      <w:r w:rsidR="00843CFF" w:rsidRPr="006D2C51">
        <w:rPr>
          <w:rFonts w:cs="Times New Roman"/>
          <w:sz w:val="17"/>
          <w:szCs w:val="20"/>
        </w:rPr>
        <w:t xml:space="preserve">1-yloxy)-1,3,5-triazine and </w:t>
      </w:r>
      <w:r w:rsidR="00FA3B62" w:rsidRPr="006D2C51">
        <w:rPr>
          <w:rFonts w:cs="Times New Roman"/>
          <w:sz w:val="17"/>
          <w:szCs w:val="20"/>
        </w:rPr>
        <w:t>1,</w:t>
      </w:r>
      <w:hyperlink r:id="rId8" w:tgtFrame="_blank" w:history="1">
        <w:r w:rsidR="00FA3B62" w:rsidRPr="006D2C51">
          <w:rPr>
            <w:rFonts w:cs="Times New Roman"/>
            <w:sz w:val="17"/>
            <w:szCs w:val="20"/>
          </w:rPr>
          <w:t>3,5,-Triethynylbenzene</w:t>
        </w:r>
      </w:hyperlink>
      <w:r w:rsidR="00FA3B62" w:rsidRPr="006D2C51">
        <w:rPr>
          <w:rFonts w:cs="Times New Roman"/>
          <w:sz w:val="17"/>
          <w:szCs w:val="20"/>
        </w:rPr>
        <w:t xml:space="preserve"> were synthesized as deterrent precursor. The reactivity between the deterrent precursor and </w:t>
      </w:r>
      <w:proofErr w:type="spellStart"/>
      <w:r w:rsidR="00FA3B62" w:rsidRPr="006D2C51">
        <w:rPr>
          <w:rFonts w:cs="Times New Roman"/>
          <w:sz w:val="17"/>
          <w:szCs w:val="20"/>
        </w:rPr>
        <w:t>glycidyl</w:t>
      </w:r>
      <w:proofErr w:type="spellEnd"/>
      <w:r w:rsidR="00FA3B62" w:rsidRPr="006D2C51">
        <w:rPr>
          <w:rFonts w:cs="Times New Roman"/>
          <w:sz w:val="17"/>
          <w:szCs w:val="20"/>
        </w:rPr>
        <w:t xml:space="preserve"> </w:t>
      </w:r>
      <w:proofErr w:type="spellStart"/>
      <w:r w:rsidR="00FA3B62" w:rsidRPr="006D2C51">
        <w:rPr>
          <w:rFonts w:cs="Times New Roman"/>
          <w:sz w:val="17"/>
          <w:szCs w:val="20"/>
        </w:rPr>
        <w:t>azide</w:t>
      </w:r>
      <w:proofErr w:type="spellEnd"/>
      <w:r w:rsidR="00447156" w:rsidRPr="006D2C51">
        <w:rPr>
          <w:rFonts w:cs="Times New Roman"/>
          <w:sz w:val="17"/>
          <w:szCs w:val="20"/>
        </w:rPr>
        <w:t xml:space="preserve"> polymer(GAP) were researched by differential scanning calorimetry(DSC) and Fourier transform infrared spectroscopy(FT-IR) to determine the condition of deterring. </w:t>
      </w:r>
      <w:r w:rsidR="007A4BB7" w:rsidRPr="006D2C51">
        <w:rPr>
          <w:rFonts w:cs="Times New Roman"/>
          <w:sz w:val="17"/>
          <w:szCs w:val="20"/>
        </w:rPr>
        <w:t xml:space="preserve">The propellant was deterred by rotating-drum spraying technique, and the combustion performance of deterred propellant was characterized by the closed-bomb test. </w:t>
      </w:r>
      <w:r w:rsidR="009714D6" w:rsidRPr="006D2C51">
        <w:rPr>
          <w:rFonts w:cs="Times New Roman"/>
          <w:sz w:val="17"/>
          <w:szCs w:val="20"/>
        </w:rPr>
        <w:t xml:space="preserve">Results show that the two terminal alkyne compounds both have high reactivity with </w:t>
      </w:r>
      <w:proofErr w:type="spellStart"/>
      <w:r w:rsidR="009714D6" w:rsidRPr="006D2C51">
        <w:rPr>
          <w:rFonts w:cs="Times New Roman"/>
          <w:sz w:val="17"/>
          <w:szCs w:val="20"/>
        </w:rPr>
        <w:t>azide</w:t>
      </w:r>
      <w:proofErr w:type="spellEnd"/>
      <w:r w:rsidR="009714D6" w:rsidRPr="006D2C51">
        <w:rPr>
          <w:rFonts w:cs="Times New Roman"/>
          <w:sz w:val="17"/>
          <w:szCs w:val="20"/>
        </w:rPr>
        <w:t xml:space="preserve"> compounds that can react with GAP in 60</w:t>
      </w:r>
      <w:r w:rsidR="009714D6" w:rsidRPr="006D2C51">
        <w:rPr>
          <w:rFonts w:cs="Times New Roman" w:hint="eastAsia"/>
          <w:sz w:val="17"/>
          <w:szCs w:val="20"/>
        </w:rPr>
        <w:t>℃</w:t>
      </w:r>
      <w:r w:rsidR="009714D6" w:rsidRPr="006D2C51">
        <w:rPr>
          <w:rFonts w:cs="Times New Roman"/>
          <w:sz w:val="17"/>
          <w:szCs w:val="20"/>
        </w:rPr>
        <w:t xml:space="preserve">, can be used to deter </w:t>
      </w:r>
      <w:proofErr w:type="spellStart"/>
      <w:r w:rsidR="009714D6" w:rsidRPr="006D2C51">
        <w:rPr>
          <w:rFonts w:cs="Times New Roman"/>
          <w:sz w:val="17"/>
          <w:szCs w:val="20"/>
        </w:rPr>
        <w:t>azidonitramine</w:t>
      </w:r>
      <w:proofErr w:type="spellEnd"/>
      <w:r w:rsidR="009714D6" w:rsidRPr="006D2C51">
        <w:rPr>
          <w:rFonts w:cs="Times New Roman"/>
          <w:sz w:val="17"/>
          <w:szCs w:val="20"/>
        </w:rPr>
        <w:t xml:space="preserve"> gun propellant. The two precursor</w:t>
      </w:r>
      <w:r w:rsidR="00656DD2" w:rsidRPr="006D2C51">
        <w:rPr>
          <w:rFonts w:cs="Times New Roman"/>
          <w:sz w:val="17"/>
          <w:szCs w:val="20"/>
        </w:rPr>
        <w:t>s</w:t>
      </w:r>
      <w:r w:rsidR="009714D6" w:rsidRPr="006D2C51">
        <w:rPr>
          <w:rFonts w:cs="Times New Roman"/>
          <w:sz w:val="17"/>
          <w:szCs w:val="20"/>
        </w:rPr>
        <w:t xml:space="preserve"> </w:t>
      </w:r>
      <w:r w:rsidR="00656DD2" w:rsidRPr="006D2C51">
        <w:rPr>
          <w:rFonts w:cs="Times New Roman"/>
          <w:sz w:val="17"/>
          <w:szCs w:val="20"/>
        </w:rPr>
        <w:t>can improve the combustion performance of propellant</w:t>
      </w:r>
      <w:r w:rsidR="00E71608" w:rsidRPr="006D2C51">
        <w:rPr>
          <w:rFonts w:cs="Times New Roman"/>
          <w:sz w:val="17"/>
          <w:szCs w:val="20"/>
        </w:rPr>
        <w:t>.</w:t>
      </w:r>
      <w:r w:rsidR="00656DD2" w:rsidRPr="006D2C51">
        <w:rPr>
          <w:rFonts w:cs="Times New Roman"/>
          <w:sz w:val="17"/>
          <w:szCs w:val="20"/>
        </w:rPr>
        <w:t xml:space="preserve"> </w:t>
      </w:r>
    </w:p>
    <w:p w:rsidR="003F22E3" w:rsidRDefault="002C45C0" w:rsidP="00FF284F">
      <w:pPr>
        <w:pStyle w:val="keywords"/>
        <w:spacing w:beforeLines="0" w:before="0" w:afterLines="0" w:after="0"/>
        <w:ind w:leftChars="202" w:left="1438" w:rightChars="188" w:right="395" w:hanging="1014"/>
        <w:rPr>
          <w:sz w:val="17"/>
          <w:szCs w:val="20"/>
        </w:rPr>
      </w:pPr>
      <w:r w:rsidRPr="006D2C51">
        <w:rPr>
          <w:b/>
          <w:sz w:val="17"/>
          <w:szCs w:val="20"/>
        </w:rPr>
        <w:t>Key</w:t>
      </w:r>
      <w:r w:rsidR="00397292" w:rsidRPr="006D2C51">
        <w:rPr>
          <w:b/>
          <w:sz w:val="17"/>
          <w:szCs w:val="20"/>
        </w:rPr>
        <w:t xml:space="preserve"> </w:t>
      </w:r>
      <w:r w:rsidRPr="006D2C51">
        <w:rPr>
          <w:b/>
          <w:sz w:val="17"/>
          <w:szCs w:val="20"/>
        </w:rPr>
        <w:t>words:</w:t>
      </w:r>
      <w:r w:rsidR="006D2C51">
        <w:rPr>
          <w:b/>
          <w:sz w:val="17"/>
          <w:szCs w:val="20"/>
        </w:rPr>
        <w:t xml:space="preserve"> </w:t>
      </w:r>
      <w:r>
        <w:t xml:space="preserve"> </w:t>
      </w:r>
      <w:r w:rsidRPr="006D2C51">
        <w:rPr>
          <w:sz w:val="17"/>
          <w:szCs w:val="20"/>
        </w:rPr>
        <w:t>material science; terminal al</w:t>
      </w:r>
      <w:r w:rsidR="00397292" w:rsidRPr="006D2C51">
        <w:rPr>
          <w:sz w:val="17"/>
          <w:szCs w:val="20"/>
        </w:rPr>
        <w:t xml:space="preserve">kyne compounds; surface deterring; </w:t>
      </w:r>
      <w:proofErr w:type="spellStart"/>
      <w:r w:rsidR="00DD3201">
        <w:rPr>
          <w:sz w:val="17"/>
          <w:szCs w:val="20"/>
        </w:rPr>
        <w:t>azidonitramine</w:t>
      </w:r>
      <w:proofErr w:type="spellEnd"/>
      <w:r w:rsidR="00DD3201">
        <w:rPr>
          <w:sz w:val="17"/>
          <w:szCs w:val="20"/>
        </w:rPr>
        <w:t xml:space="preserve"> gun </w:t>
      </w:r>
      <w:r w:rsidR="00397292" w:rsidRPr="006D2C51">
        <w:rPr>
          <w:sz w:val="17"/>
          <w:szCs w:val="20"/>
        </w:rPr>
        <w:t>propellant; combustion performance</w:t>
      </w:r>
    </w:p>
    <w:p w:rsidR="002C680E" w:rsidRPr="002C680E" w:rsidRDefault="002C680E" w:rsidP="002C680E">
      <w:pPr>
        <w:ind w:firstLine="420"/>
      </w:pPr>
    </w:p>
    <w:p w:rsidR="006D2C51" w:rsidRDefault="006D2C51" w:rsidP="002C680E">
      <w:pPr>
        <w:pStyle w:val="1"/>
        <w:spacing w:after="312"/>
        <w:sectPr w:rsidR="006D2C51" w:rsidSect="00FF284F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 w:code="9"/>
          <w:pgMar w:top="1304" w:right="907" w:bottom="1247" w:left="964" w:header="851" w:footer="992" w:gutter="0"/>
          <w:cols w:space="425"/>
          <w:docGrid w:type="lines" w:linePitch="312"/>
        </w:sectPr>
      </w:pPr>
    </w:p>
    <w:p w:rsidR="00AC4CD4" w:rsidRPr="002C680E" w:rsidRDefault="00AC4CD4" w:rsidP="002C680E">
      <w:pPr>
        <w:pStyle w:val="1"/>
      </w:pPr>
      <w:r w:rsidRPr="002C680E">
        <w:rPr>
          <w:rFonts w:hint="eastAsia"/>
        </w:rPr>
        <w:lastRenderedPageBreak/>
        <w:t>引</w:t>
      </w:r>
      <w:r w:rsidR="00BC6EAF">
        <w:rPr>
          <w:rFonts w:hint="eastAsia"/>
        </w:rPr>
        <w:t xml:space="preserve"> </w:t>
      </w:r>
      <w:r w:rsidRPr="002C680E">
        <w:rPr>
          <w:rFonts w:hint="eastAsia"/>
        </w:rPr>
        <w:t>言</w:t>
      </w:r>
    </w:p>
    <w:p w:rsidR="003559E6" w:rsidRDefault="003559E6" w:rsidP="002C680E">
      <w:pPr>
        <w:ind w:firstLine="420"/>
      </w:pPr>
      <w:r>
        <w:rPr>
          <w:rFonts w:hint="eastAsia"/>
        </w:rPr>
        <w:t>叠氮硝胺发射药是一种高能低烧蚀的发射药，具有良好的应用前景，然而由于其初始燃</w:t>
      </w:r>
      <w:r w:rsidR="00DD3201">
        <w:rPr>
          <w:rFonts w:hint="eastAsia"/>
        </w:rPr>
        <w:t>气生成速率高，在高装填密度和底部点火条件下容易产生压力波，限制</w:t>
      </w:r>
      <w:r>
        <w:rPr>
          <w:rFonts w:hint="eastAsia"/>
        </w:rPr>
        <w:t>其应用</w:t>
      </w:r>
      <w:r w:rsidR="00FF284F">
        <w:rPr>
          <w:rFonts w:hint="eastAsia"/>
          <w:vertAlign w:val="superscript"/>
        </w:rPr>
        <w:t>[1]</w:t>
      </w:r>
      <w:r>
        <w:rPr>
          <w:rFonts w:hint="eastAsia"/>
        </w:rPr>
        <w:t>，对其进行表面钝感调节燃烧性能是解决该问题的方法之一。</w:t>
      </w:r>
      <w:r w:rsidR="007E5C72">
        <w:rPr>
          <w:rFonts w:hint="eastAsia"/>
        </w:rPr>
        <w:t>高增塑剂含量发射药的表面钝</w:t>
      </w:r>
      <w:proofErr w:type="gramStart"/>
      <w:r w:rsidR="007E5C72">
        <w:rPr>
          <w:rFonts w:hint="eastAsia"/>
        </w:rPr>
        <w:t>感一直</w:t>
      </w:r>
      <w:proofErr w:type="gramEnd"/>
      <w:r w:rsidR="007E5C72">
        <w:rPr>
          <w:rFonts w:hint="eastAsia"/>
        </w:rPr>
        <w:t>都是</w:t>
      </w:r>
      <w:r w:rsidR="00FB126E">
        <w:rPr>
          <w:rFonts w:hint="eastAsia"/>
        </w:rPr>
        <w:t>个难以解决的问题，传统小分子钝感</w:t>
      </w:r>
      <w:r w:rsidR="00DD3201">
        <w:rPr>
          <w:rFonts w:hint="eastAsia"/>
        </w:rPr>
        <w:t>剂在</w:t>
      </w:r>
      <w:proofErr w:type="gramStart"/>
      <w:r w:rsidR="00DD3201">
        <w:rPr>
          <w:rFonts w:hint="eastAsia"/>
        </w:rPr>
        <w:t>长储过程易</w:t>
      </w:r>
      <w:proofErr w:type="gramEnd"/>
      <w:r w:rsidR="00DD3201">
        <w:rPr>
          <w:rFonts w:hint="eastAsia"/>
        </w:rPr>
        <w:t>迁移而导致发射药性能不稳定，而大分子钝感剂又</w:t>
      </w:r>
      <w:r w:rsidR="00FB126E">
        <w:rPr>
          <w:rFonts w:hint="eastAsia"/>
        </w:rPr>
        <w:t>难以渗透进发射</w:t>
      </w:r>
      <w:proofErr w:type="gramStart"/>
      <w:r w:rsidR="00FB126E">
        <w:rPr>
          <w:rFonts w:hint="eastAsia"/>
        </w:rPr>
        <w:t>药内部</w:t>
      </w:r>
      <w:proofErr w:type="gramEnd"/>
      <w:r w:rsidR="00DD3201">
        <w:rPr>
          <w:rFonts w:hint="eastAsia"/>
        </w:rPr>
        <w:t>从而</w:t>
      </w:r>
      <w:r w:rsidR="00FB126E">
        <w:rPr>
          <w:rFonts w:hint="eastAsia"/>
        </w:rPr>
        <w:t>导致钝感效果不理想</w:t>
      </w:r>
      <w:r w:rsidR="00D942AB" w:rsidRPr="00D942AB">
        <w:rPr>
          <w:rFonts w:hint="eastAsia"/>
          <w:vertAlign w:val="superscript"/>
        </w:rPr>
        <w:t>[</w:t>
      </w:r>
      <w:r w:rsidR="00A859AB">
        <w:rPr>
          <w:vertAlign w:val="superscript"/>
        </w:rPr>
        <w:t>2</w:t>
      </w:r>
      <w:r w:rsidR="00D942AB" w:rsidRPr="00D942AB">
        <w:rPr>
          <w:vertAlign w:val="superscript"/>
        </w:rPr>
        <w:t>]</w:t>
      </w:r>
      <w:r w:rsidR="00FB126E">
        <w:rPr>
          <w:rFonts w:hint="eastAsia"/>
        </w:rPr>
        <w:t>。</w:t>
      </w:r>
    </w:p>
    <w:p w:rsidR="00FC0BDC" w:rsidRPr="002C680E" w:rsidRDefault="00FB126E" w:rsidP="002C680E">
      <w:pPr>
        <w:ind w:firstLine="420"/>
      </w:pPr>
      <w:r>
        <w:rPr>
          <w:rFonts w:hint="eastAsia"/>
        </w:rPr>
        <w:t>近年来国内</w:t>
      </w:r>
      <w:proofErr w:type="gramStart"/>
      <w:r>
        <w:rPr>
          <w:rFonts w:hint="eastAsia"/>
        </w:rPr>
        <w:t>研究者们</w:t>
      </w:r>
      <w:r w:rsidR="00475D52">
        <w:rPr>
          <w:rFonts w:hint="eastAsia"/>
        </w:rPr>
        <w:t>以叠氮</w:t>
      </w:r>
      <w:proofErr w:type="gramEnd"/>
      <w:r w:rsidR="00475D52">
        <w:rPr>
          <w:rFonts w:hint="eastAsia"/>
        </w:rPr>
        <w:t>硝胺发射药为研究对象，</w:t>
      </w:r>
      <w:r>
        <w:rPr>
          <w:rFonts w:hint="eastAsia"/>
        </w:rPr>
        <w:t>利用端</w:t>
      </w:r>
      <w:proofErr w:type="gramStart"/>
      <w:r>
        <w:rPr>
          <w:rFonts w:hint="eastAsia"/>
        </w:rPr>
        <w:t>炔</w:t>
      </w:r>
      <w:proofErr w:type="gramEnd"/>
      <w:r>
        <w:rPr>
          <w:rFonts w:hint="eastAsia"/>
        </w:rPr>
        <w:t>基与叠氮基的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3-</w:t>
      </w:r>
      <w:r>
        <w:rPr>
          <w:rFonts w:hint="eastAsia"/>
        </w:rPr>
        <w:t>偶极环加成反应，提出了</w:t>
      </w:r>
      <w:r w:rsidR="003559E6">
        <w:rPr>
          <w:rFonts w:hint="eastAsia"/>
        </w:rPr>
        <w:t>以</w:t>
      </w:r>
      <w:r>
        <w:rPr>
          <w:rFonts w:hint="eastAsia"/>
        </w:rPr>
        <w:t>端</w:t>
      </w:r>
      <w:proofErr w:type="gramStart"/>
      <w:r>
        <w:rPr>
          <w:rFonts w:hint="eastAsia"/>
        </w:rPr>
        <w:t>炔</w:t>
      </w:r>
      <w:proofErr w:type="gramEnd"/>
      <w:r>
        <w:rPr>
          <w:rFonts w:hint="eastAsia"/>
        </w:rPr>
        <w:t>基化合物作为钝感剂前驱体</w:t>
      </w:r>
      <w:r w:rsidR="00475D52">
        <w:rPr>
          <w:rFonts w:hint="eastAsia"/>
        </w:rPr>
        <w:t>的新型钝感技术</w:t>
      </w:r>
      <w:r w:rsidR="003559E6">
        <w:rPr>
          <w:rFonts w:hint="eastAsia"/>
        </w:rPr>
        <w:t>。</w:t>
      </w:r>
      <w:r w:rsidR="00475D52">
        <w:rPr>
          <w:rFonts w:hint="eastAsia"/>
        </w:rPr>
        <w:t>该技术将</w:t>
      </w:r>
      <w:r w:rsidR="003559E6">
        <w:rPr>
          <w:rFonts w:hint="eastAsia"/>
        </w:rPr>
        <w:t>小分子</w:t>
      </w:r>
      <w:r w:rsidR="00475D52">
        <w:rPr>
          <w:rFonts w:hint="eastAsia"/>
        </w:rPr>
        <w:t>端</w:t>
      </w:r>
      <w:proofErr w:type="gramStart"/>
      <w:r w:rsidR="00475D52">
        <w:rPr>
          <w:rFonts w:hint="eastAsia"/>
        </w:rPr>
        <w:t>炔</w:t>
      </w:r>
      <w:proofErr w:type="gramEnd"/>
      <w:r w:rsidR="00475D52">
        <w:rPr>
          <w:rFonts w:hint="eastAsia"/>
        </w:rPr>
        <w:t>化合物渗入发射药</w:t>
      </w:r>
      <w:r w:rsidR="00BB39D1">
        <w:rPr>
          <w:rFonts w:hint="eastAsia"/>
        </w:rPr>
        <w:t>表层</w:t>
      </w:r>
      <w:r w:rsidR="00475D52">
        <w:rPr>
          <w:rFonts w:hint="eastAsia"/>
        </w:rPr>
        <w:t>与其中</w:t>
      </w:r>
      <w:r w:rsidR="00930383">
        <w:rPr>
          <w:rFonts w:hint="eastAsia"/>
        </w:rPr>
        <w:t>的</w:t>
      </w:r>
      <w:r w:rsidR="00BB39D1">
        <w:rPr>
          <w:rFonts w:hint="eastAsia"/>
        </w:rPr>
        <w:t>1,5-</w:t>
      </w:r>
      <w:r w:rsidR="00BB39D1">
        <w:rPr>
          <w:rFonts w:hint="eastAsia"/>
        </w:rPr>
        <w:t>二叠氮基</w:t>
      </w:r>
      <w:r w:rsidR="00BB39D1">
        <w:rPr>
          <w:rFonts w:hint="eastAsia"/>
        </w:rPr>
        <w:t>-</w:t>
      </w:r>
      <w:r w:rsidR="00BB39D1">
        <w:t>3</w:t>
      </w:r>
      <w:r w:rsidR="00BB39D1">
        <w:rPr>
          <w:rFonts w:hint="eastAsia"/>
        </w:rPr>
        <w:t>-</w:t>
      </w:r>
      <w:r w:rsidR="00BB39D1">
        <w:rPr>
          <w:rFonts w:hint="eastAsia"/>
        </w:rPr>
        <w:t>硝基</w:t>
      </w:r>
      <w:r w:rsidR="00BB39D1">
        <w:rPr>
          <w:rFonts w:hint="eastAsia"/>
        </w:rPr>
        <w:t>-</w:t>
      </w:r>
      <w:r w:rsidR="00BB39D1">
        <w:t>3</w:t>
      </w:r>
      <w:r w:rsidR="00BB39D1">
        <w:rPr>
          <w:rFonts w:hint="eastAsia"/>
        </w:rPr>
        <w:t>-</w:t>
      </w:r>
      <w:r w:rsidR="00BB39D1">
        <w:rPr>
          <w:rFonts w:hint="eastAsia"/>
        </w:rPr>
        <w:t>氮杂戊烷（</w:t>
      </w:r>
      <w:r w:rsidR="00BB39D1">
        <w:rPr>
          <w:rFonts w:hint="eastAsia"/>
        </w:rPr>
        <w:t>DIANP</w:t>
      </w:r>
      <w:r w:rsidR="00BB39D1">
        <w:rPr>
          <w:rFonts w:hint="eastAsia"/>
        </w:rPr>
        <w:t>）发生</w:t>
      </w:r>
      <w:r w:rsidR="00930383">
        <w:rPr>
          <w:rFonts w:hint="eastAsia"/>
        </w:rPr>
        <w:t>反应</w:t>
      </w:r>
      <w:r w:rsidR="00475D52">
        <w:rPr>
          <w:rFonts w:hint="eastAsia"/>
        </w:rPr>
        <w:t>生</w:t>
      </w:r>
      <w:r w:rsidR="00930383">
        <w:rPr>
          <w:rFonts w:hint="eastAsia"/>
        </w:rPr>
        <w:t>成大分子钝感剂</w:t>
      </w:r>
      <w:r w:rsidR="00BB39D1">
        <w:rPr>
          <w:rFonts w:hint="eastAsia"/>
        </w:rPr>
        <w:t>，从而</w:t>
      </w:r>
      <w:r w:rsidR="003559E6">
        <w:rPr>
          <w:rFonts w:hint="eastAsia"/>
        </w:rPr>
        <w:t>即保证了钝感效果能达到一定的深度又</w:t>
      </w:r>
      <w:r w:rsidR="00BB39D1">
        <w:rPr>
          <w:rFonts w:hint="eastAsia"/>
        </w:rPr>
        <w:t>防止</w:t>
      </w:r>
      <w:r w:rsidR="003559E6">
        <w:rPr>
          <w:rFonts w:hint="eastAsia"/>
        </w:rPr>
        <w:t>了</w:t>
      </w:r>
      <w:r w:rsidR="00BB39D1">
        <w:rPr>
          <w:rFonts w:hint="eastAsia"/>
        </w:rPr>
        <w:t>钝感剂在发射药中的迁移</w:t>
      </w:r>
      <w:r w:rsidR="00D942AB" w:rsidRPr="00D942AB">
        <w:rPr>
          <w:rFonts w:hint="eastAsia"/>
          <w:vertAlign w:val="superscript"/>
        </w:rPr>
        <w:t>[</w:t>
      </w:r>
      <w:r w:rsidR="00A859AB">
        <w:rPr>
          <w:vertAlign w:val="superscript"/>
        </w:rPr>
        <w:t>3</w:t>
      </w:r>
      <w:r w:rsidR="00D942AB" w:rsidRPr="00D942AB">
        <w:rPr>
          <w:rFonts w:hint="eastAsia"/>
          <w:vertAlign w:val="superscript"/>
        </w:rPr>
        <w:t>]</w:t>
      </w:r>
      <w:r w:rsidR="00475D52">
        <w:rPr>
          <w:rFonts w:hint="eastAsia"/>
        </w:rPr>
        <w:t>。</w:t>
      </w:r>
      <w:r w:rsidR="00BB39D1">
        <w:rPr>
          <w:rFonts w:hint="eastAsia"/>
        </w:rPr>
        <w:t>该钝感技术很好地解决了叠氮硝胺发射药的钝感问题，但其也存在着</w:t>
      </w:r>
      <w:r w:rsidR="005F08A9">
        <w:rPr>
          <w:rFonts w:hint="eastAsia"/>
        </w:rPr>
        <w:t>前驱体的合成工艺复杂，</w:t>
      </w:r>
      <w:r w:rsidR="00BC6EAF">
        <w:rPr>
          <w:rFonts w:hint="eastAsia"/>
        </w:rPr>
        <w:t>原料</w:t>
      </w:r>
      <w:r w:rsidR="005F08A9">
        <w:rPr>
          <w:rFonts w:hint="eastAsia"/>
        </w:rPr>
        <w:lastRenderedPageBreak/>
        <w:t>毒性大等缺点，</w:t>
      </w:r>
      <w:r w:rsidR="00DD3201">
        <w:rPr>
          <w:rFonts w:hint="eastAsia"/>
        </w:rPr>
        <w:t>而</w:t>
      </w:r>
      <w:r w:rsidR="005F08A9">
        <w:rPr>
          <w:rFonts w:hint="eastAsia"/>
        </w:rPr>
        <w:t>不利</w:t>
      </w:r>
      <w:r w:rsidR="00BC6EAF">
        <w:rPr>
          <w:rFonts w:hint="eastAsia"/>
        </w:rPr>
        <w:t>于</w:t>
      </w:r>
      <w:r w:rsidR="005F08A9">
        <w:rPr>
          <w:rFonts w:hint="eastAsia"/>
        </w:rPr>
        <w:t>该技术的推广和应用</w:t>
      </w:r>
      <w:r w:rsidR="00D942AB" w:rsidRPr="00D942AB">
        <w:rPr>
          <w:rFonts w:hint="eastAsia"/>
          <w:vertAlign w:val="superscript"/>
        </w:rPr>
        <w:t>[</w:t>
      </w:r>
      <w:r w:rsidR="00A859AB">
        <w:rPr>
          <w:vertAlign w:val="superscript"/>
        </w:rPr>
        <w:t>4]</w:t>
      </w:r>
      <w:r w:rsidR="005F08A9" w:rsidRPr="002C680E">
        <w:rPr>
          <w:rFonts w:hint="eastAsia"/>
        </w:rPr>
        <w:t>。为</w:t>
      </w:r>
      <w:r w:rsidR="00070C82" w:rsidRPr="002C680E">
        <w:rPr>
          <w:rFonts w:hint="eastAsia"/>
        </w:rPr>
        <w:t>解决上述问题，</w:t>
      </w:r>
      <w:r w:rsidR="00BC6EAF">
        <w:rPr>
          <w:rFonts w:hint="eastAsia"/>
        </w:rPr>
        <w:t>相较于合成端</w:t>
      </w:r>
      <w:proofErr w:type="gramStart"/>
      <w:r w:rsidR="00BC6EAF">
        <w:rPr>
          <w:rFonts w:hint="eastAsia"/>
        </w:rPr>
        <w:t>炔</w:t>
      </w:r>
      <w:proofErr w:type="gramEnd"/>
      <w:r w:rsidR="00BC6EAF">
        <w:rPr>
          <w:rFonts w:hint="eastAsia"/>
        </w:rPr>
        <w:t>化合物使用较多的丙炔醇，</w:t>
      </w:r>
      <w:r w:rsidR="00070C82" w:rsidRPr="002C680E">
        <w:rPr>
          <w:rFonts w:hint="eastAsia"/>
        </w:rPr>
        <w:t>采用</w:t>
      </w:r>
      <w:r w:rsidR="00BC6EAF">
        <w:rPr>
          <w:rFonts w:hint="eastAsia"/>
        </w:rPr>
        <w:t>了毒性较小</w:t>
      </w:r>
      <w:r w:rsidR="005F08A9" w:rsidRPr="002C680E">
        <w:rPr>
          <w:rFonts w:hint="eastAsia"/>
        </w:rPr>
        <w:t>3-</w:t>
      </w:r>
      <w:r w:rsidR="00464764" w:rsidRPr="002C680E">
        <w:rPr>
          <w:rFonts w:hint="eastAsia"/>
        </w:rPr>
        <w:t>丁</w:t>
      </w:r>
      <w:proofErr w:type="gramStart"/>
      <w:r w:rsidR="00464764" w:rsidRPr="002C680E">
        <w:rPr>
          <w:rFonts w:hint="eastAsia"/>
        </w:rPr>
        <w:t>炔</w:t>
      </w:r>
      <w:proofErr w:type="gramEnd"/>
      <w:r w:rsidR="005F08A9" w:rsidRPr="002C680E">
        <w:rPr>
          <w:rFonts w:hint="eastAsia"/>
        </w:rPr>
        <w:t>-</w:t>
      </w:r>
      <w:r w:rsidR="005F08A9" w:rsidRPr="002C680E">
        <w:t>1</w:t>
      </w:r>
      <w:r w:rsidR="005F08A9" w:rsidRPr="002C680E">
        <w:rPr>
          <w:rFonts w:hint="eastAsia"/>
        </w:rPr>
        <w:t>-</w:t>
      </w:r>
      <w:r w:rsidR="00464764" w:rsidRPr="002C680E">
        <w:rPr>
          <w:rFonts w:hint="eastAsia"/>
        </w:rPr>
        <w:t>醇和</w:t>
      </w:r>
      <w:r w:rsidR="005F08A9" w:rsidRPr="002C680E">
        <w:rPr>
          <w:rFonts w:hint="eastAsia"/>
        </w:rPr>
        <w:t>2-</w:t>
      </w:r>
      <w:r w:rsidR="00464764" w:rsidRPr="002C680E">
        <w:rPr>
          <w:rFonts w:hint="eastAsia"/>
        </w:rPr>
        <w:t>甲基</w:t>
      </w:r>
      <w:r w:rsidR="005F08A9" w:rsidRPr="002C680E">
        <w:rPr>
          <w:rFonts w:hint="eastAsia"/>
        </w:rPr>
        <w:t>-</w:t>
      </w:r>
      <w:r w:rsidR="005F08A9" w:rsidRPr="002C680E">
        <w:t>3</w:t>
      </w:r>
      <w:r w:rsidR="005F08A9" w:rsidRPr="002C680E">
        <w:rPr>
          <w:rFonts w:hint="eastAsia"/>
        </w:rPr>
        <w:t>-</w:t>
      </w:r>
      <w:r w:rsidR="00464764" w:rsidRPr="002C680E">
        <w:rPr>
          <w:rFonts w:hint="eastAsia"/>
        </w:rPr>
        <w:t>丁</w:t>
      </w:r>
      <w:proofErr w:type="gramStart"/>
      <w:r w:rsidR="00464764" w:rsidRPr="002C680E">
        <w:rPr>
          <w:rFonts w:hint="eastAsia"/>
        </w:rPr>
        <w:t>炔</w:t>
      </w:r>
      <w:proofErr w:type="gramEnd"/>
      <w:r w:rsidR="005F08A9" w:rsidRPr="002C680E">
        <w:rPr>
          <w:rFonts w:hint="eastAsia"/>
        </w:rPr>
        <w:t>-</w:t>
      </w:r>
      <w:r w:rsidR="005F08A9" w:rsidRPr="002C680E">
        <w:t>2</w:t>
      </w:r>
      <w:r w:rsidR="005F08A9" w:rsidRPr="002C680E">
        <w:rPr>
          <w:rFonts w:hint="eastAsia"/>
        </w:rPr>
        <w:t>-</w:t>
      </w:r>
      <w:r w:rsidR="00464764" w:rsidRPr="002C680E">
        <w:rPr>
          <w:rFonts w:hint="eastAsia"/>
        </w:rPr>
        <w:t>醇为原料，分别合成了</w:t>
      </w:r>
      <w:r w:rsidR="005F08A9" w:rsidRPr="002C680E">
        <w:rPr>
          <w:rFonts w:hint="eastAsia"/>
        </w:rPr>
        <w:t>更经济环保的钝感剂前驱体</w:t>
      </w:r>
      <w:r w:rsidR="00A859AB">
        <w:rPr>
          <w:rFonts w:hint="eastAsia"/>
          <w:vertAlign w:val="superscript"/>
        </w:rPr>
        <w:t>[5,6]</w:t>
      </w:r>
      <w:r w:rsidR="005F08A9" w:rsidRPr="002C680E">
        <w:rPr>
          <w:rFonts w:hint="eastAsia"/>
        </w:rPr>
        <w:t>，</w:t>
      </w:r>
      <w:r w:rsidR="00464764" w:rsidRPr="002C680E">
        <w:rPr>
          <w:rFonts w:hint="eastAsia"/>
        </w:rPr>
        <w:t>并</w:t>
      </w:r>
      <w:r w:rsidR="00BC6EAF">
        <w:rPr>
          <w:rFonts w:hint="eastAsia"/>
        </w:rPr>
        <w:t>在</w:t>
      </w:r>
      <w:r w:rsidR="005F08A9" w:rsidRPr="002C680E">
        <w:rPr>
          <w:rFonts w:hint="eastAsia"/>
        </w:rPr>
        <w:t>合适的条件下用其</w:t>
      </w:r>
      <w:proofErr w:type="gramStart"/>
      <w:r w:rsidR="005F08A9" w:rsidRPr="002C680E">
        <w:rPr>
          <w:rFonts w:hint="eastAsia"/>
        </w:rPr>
        <w:t>钝感叠氮</w:t>
      </w:r>
      <w:proofErr w:type="gramEnd"/>
      <w:r w:rsidR="005F08A9" w:rsidRPr="002C680E">
        <w:rPr>
          <w:rFonts w:hint="eastAsia"/>
        </w:rPr>
        <w:t>硝胺发射药，获得了良好的钝感效果</w:t>
      </w:r>
      <w:r w:rsidR="00464764" w:rsidRPr="002C680E">
        <w:rPr>
          <w:rFonts w:hint="eastAsia"/>
        </w:rPr>
        <w:t>，</w:t>
      </w:r>
      <w:r w:rsidR="00BC6EAF">
        <w:rPr>
          <w:rFonts w:hint="eastAsia"/>
        </w:rPr>
        <w:t>为叠氮硝胺发射药新型钝感技术的应用提供奠定了</w:t>
      </w:r>
      <w:r w:rsidR="005F08A9" w:rsidRPr="002C680E">
        <w:rPr>
          <w:rFonts w:hint="eastAsia"/>
        </w:rPr>
        <w:t>基础</w:t>
      </w:r>
      <w:r w:rsidR="00464764" w:rsidRPr="002C680E">
        <w:rPr>
          <w:rFonts w:hint="eastAsia"/>
        </w:rPr>
        <w:t>。</w:t>
      </w:r>
    </w:p>
    <w:p w:rsidR="004F78E8" w:rsidRPr="002A751E" w:rsidRDefault="002C680E" w:rsidP="002A751E">
      <w:pPr>
        <w:pStyle w:val="1"/>
      </w:pPr>
      <w:r w:rsidRPr="002A751E">
        <w:t>1</w:t>
      </w:r>
      <w:r w:rsidR="008309A2" w:rsidRPr="002A751E">
        <w:rPr>
          <w:rFonts w:hint="eastAsia"/>
        </w:rPr>
        <w:t>.</w:t>
      </w:r>
      <w:r w:rsidR="00BC6EAF">
        <w:t xml:space="preserve"> </w:t>
      </w:r>
      <w:r w:rsidR="008309A2" w:rsidRPr="002A751E">
        <w:rPr>
          <w:rFonts w:hint="eastAsia"/>
        </w:rPr>
        <w:t>实验</w:t>
      </w:r>
    </w:p>
    <w:p w:rsidR="008309A2" w:rsidRPr="00114F8E" w:rsidRDefault="008309A2" w:rsidP="00114F8E">
      <w:pPr>
        <w:pStyle w:val="2"/>
      </w:pPr>
      <w:r w:rsidRPr="00114F8E">
        <w:rPr>
          <w:rFonts w:hint="eastAsia"/>
        </w:rPr>
        <w:t>1.</w:t>
      </w:r>
      <w:r w:rsidRPr="00114F8E">
        <w:t>2</w:t>
      </w:r>
      <w:r w:rsidRPr="00114F8E">
        <w:rPr>
          <w:rFonts w:hint="eastAsia"/>
        </w:rPr>
        <w:t>钝感剂前驱体的制备</w:t>
      </w:r>
    </w:p>
    <w:p w:rsidR="00A63719" w:rsidRDefault="00114F8E" w:rsidP="00BC6EAF">
      <w:pPr>
        <w:ind w:firstLineChars="0" w:firstLine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A63719" w:rsidRPr="008F218B">
        <w:rPr>
          <w:rFonts w:hint="eastAsia"/>
        </w:rPr>
        <w:t>2,4,6-</w:t>
      </w:r>
      <w:r w:rsidR="00A63719" w:rsidRPr="008F218B">
        <w:rPr>
          <w:rFonts w:hint="eastAsia"/>
        </w:rPr>
        <w:t>三</w:t>
      </w:r>
      <w:r w:rsidR="00A63719" w:rsidRPr="008F218B">
        <w:rPr>
          <w:rFonts w:hint="eastAsia"/>
        </w:rPr>
        <w:t>(2-</w:t>
      </w:r>
      <w:r w:rsidR="00A63719">
        <w:rPr>
          <w:rFonts w:hint="eastAsia"/>
        </w:rPr>
        <w:t>丁</w:t>
      </w:r>
      <w:proofErr w:type="gramStart"/>
      <w:r w:rsidR="00A63719" w:rsidRPr="008F218B">
        <w:rPr>
          <w:rFonts w:hint="eastAsia"/>
        </w:rPr>
        <w:t>炔</w:t>
      </w:r>
      <w:proofErr w:type="gramEnd"/>
      <w:r w:rsidR="00A63719" w:rsidRPr="008F218B">
        <w:rPr>
          <w:rFonts w:hint="eastAsia"/>
        </w:rPr>
        <w:t>-1-</w:t>
      </w:r>
      <w:r w:rsidR="00A63719" w:rsidRPr="008F218B">
        <w:rPr>
          <w:rFonts w:hint="eastAsia"/>
        </w:rPr>
        <w:t>氧基</w:t>
      </w:r>
      <w:r w:rsidR="00A63719" w:rsidRPr="008F218B">
        <w:rPr>
          <w:rFonts w:hint="eastAsia"/>
        </w:rPr>
        <w:t>)-1,3,5-</w:t>
      </w:r>
      <w:r w:rsidR="00A63719" w:rsidRPr="008F218B">
        <w:rPr>
          <w:rFonts w:hint="eastAsia"/>
        </w:rPr>
        <w:t>三嗪</w:t>
      </w:r>
      <w:r w:rsidR="00A63719">
        <w:rPr>
          <w:rFonts w:hint="eastAsia"/>
        </w:rPr>
        <w:t>的</w:t>
      </w:r>
      <w:r w:rsidR="009743A1">
        <w:rPr>
          <w:rFonts w:hint="eastAsia"/>
        </w:rPr>
        <w:t>合成</w:t>
      </w:r>
      <w:r>
        <w:rPr>
          <w:rFonts w:hint="eastAsia"/>
        </w:rPr>
        <w:t>：</w:t>
      </w:r>
    </w:p>
    <w:p w:rsidR="00A63719" w:rsidRDefault="00AB0104" w:rsidP="00AC4CD4">
      <w:pPr>
        <w:ind w:firstLine="420"/>
      </w:pPr>
      <w:r>
        <w:rPr>
          <w:rFonts w:hint="eastAsia"/>
        </w:rPr>
        <w:t>将</w:t>
      </w:r>
      <w:r w:rsidR="00A63719" w:rsidRPr="00A63719">
        <w:t>15</w:t>
      </w:r>
      <w:r w:rsidR="00713142">
        <w:t xml:space="preserve"> </w:t>
      </w:r>
      <w:r w:rsidR="00D50664">
        <w:t>mL</w:t>
      </w:r>
      <w:r>
        <w:t>四氢呋喃</w:t>
      </w:r>
      <w:r>
        <w:rPr>
          <w:rFonts w:hint="eastAsia"/>
        </w:rPr>
        <w:t>、</w:t>
      </w:r>
      <w:r w:rsidRPr="00A63719">
        <w:t xml:space="preserve"> </w:t>
      </w:r>
      <w:r w:rsidR="00A63719" w:rsidRPr="00A63719">
        <w:t>5</w:t>
      </w:r>
      <w:r w:rsidR="00DD3201">
        <w:rPr>
          <w:rFonts w:hint="eastAsia"/>
        </w:rPr>
        <w:t>.0</w:t>
      </w:r>
      <w:r w:rsidR="00DD3201">
        <w:t>0</w:t>
      </w:r>
      <w:r w:rsidR="00713142">
        <w:t xml:space="preserve"> </w:t>
      </w:r>
      <w:r w:rsidR="00A63719" w:rsidRPr="00A63719">
        <w:t>g</w:t>
      </w:r>
      <w:r w:rsidR="00713142">
        <w:t xml:space="preserve"> </w:t>
      </w:r>
      <w:r w:rsidR="00A63719" w:rsidRPr="00A63719">
        <w:t>K</w:t>
      </w:r>
      <w:r w:rsidR="00DD3201">
        <w:rPr>
          <w:vertAlign w:val="subscript"/>
        </w:rPr>
        <w:t>2</w:t>
      </w:r>
      <w:r w:rsidR="00A63719" w:rsidRPr="00A63719">
        <w:t>CO</w:t>
      </w:r>
      <w:r w:rsidR="00A63719" w:rsidRPr="008459F0">
        <w:rPr>
          <w:vertAlign w:val="subscript"/>
        </w:rPr>
        <w:t>3</w:t>
      </w:r>
      <w:r>
        <w:rPr>
          <w:rFonts w:hint="eastAsia"/>
        </w:rPr>
        <w:t>、</w:t>
      </w:r>
      <w:r w:rsidR="00A63719" w:rsidRPr="00A63719">
        <w:t>2.2</w:t>
      </w:r>
      <w:r w:rsidR="00DD3201">
        <w:t>1</w:t>
      </w:r>
      <w:r w:rsidR="00713142">
        <w:t xml:space="preserve"> </w:t>
      </w:r>
      <w:r w:rsidR="00A63719" w:rsidRPr="00A63719">
        <w:t>g</w:t>
      </w:r>
      <w:r w:rsidR="00A63719" w:rsidRPr="00A63719">
        <w:t>三聚氯</w:t>
      </w:r>
      <w:proofErr w:type="gramStart"/>
      <w:r w:rsidR="00A63719" w:rsidRPr="00A63719">
        <w:t>氰</w:t>
      </w:r>
      <w:r>
        <w:rPr>
          <w:rFonts w:hint="eastAsia"/>
        </w:rPr>
        <w:t>加</w:t>
      </w:r>
      <w:r w:rsidR="002B0CA2">
        <w:rPr>
          <w:rFonts w:hint="eastAsia"/>
        </w:rPr>
        <w:t>入</w:t>
      </w:r>
      <w:proofErr w:type="gramEnd"/>
      <w:r w:rsidR="00E24F61">
        <w:rPr>
          <w:rFonts w:hint="eastAsia"/>
        </w:rPr>
        <w:t>到三口烧瓶中，</w:t>
      </w:r>
      <w:r>
        <w:rPr>
          <w:rFonts w:hint="eastAsia"/>
        </w:rPr>
        <w:t>磁力搅拌均匀</w:t>
      </w:r>
      <w:r w:rsidR="00A63719" w:rsidRPr="00A63719">
        <w:t>，</w:t>
      </w:r>
      <w:r>
        <w:rPr>
          <w:rFonts w:hint="eastAsia"/>
        </w:rPr>
        <w:t>再</w:t>
      </w:r>
      <w:r w:rsidR="00760072">
        <w:rPr>
          <w:rFonts w:hint="eastAsia"/>
        </w:rPr>
        <w:t>用恒压</w:t>
      </w:r>
      <w:r w:rsidR="00DD3201">
        <w:rPr>
          <w:rFonts w:hint="eastAsia"/>
        </w:rPr>
        <w:t>滴</w:t>
      </w:r>
      <w:r w:rsidR="00760072">
        <w:rPr>
          <w:rFonts w:hint="eastAsia"/>
        </w:rPr>
        <w:t>液</w:t>
      </w:r>
      <w:r w:rsidR="002B0CA2">
        <w:rPr>
          <w:rFonts w:hint="eastAsia"/>
        </w:rPr>
        <w:t>漏斗</w:t>
      </w:r>
      <w:r w:rsidR="00A63719" w:rsidRPr="00A63719">
        <w:t>缓慢滴加</w:t>
      </w:r>
      <w:r w:rsidR="00A63719" w:rsidRPr="00A63719">
        <w:t>10</w:t>
      </w:r>
      <w:r w:rsidR="00713142">
        <w:t xml:space="preserve"> </w:t>
      </w:r>
      <w:r w:rsidR="00D50664">
        <w:t>mL</w:t>
      </w:r>
      <w:r>
        <w:t xml:space="preserve"> </w:t>
      </w:r>
      <w:r w:rsidR="00A37F4F">
        <w:t>3</w:t>
      </w:r>
      <w:r w:rsidR="00A37F4F">
        <w:rPr>
          <w:rFonts w:hint="eastAsia"/>
        </w:rPr>
        <w:t>-</w:t>
      </w:r>
      <w:r w:rsidR="00A63719" w:rsidRPr="00A63719">
        <w:t>丁</w:t>
      </w:r>
      <w:proofErr w:type="gramStart"/>
      <w:r w:rsidR="00A63719" w:rsidRPr="00A63719">
        <w:t>炔</w:t>
      </w:r>
      <w:proofErr w:type="gramEnd"/>
      <w:r w:rsidR="00A37F4F">
        <w:rPr>
          <w:rFonts w:hint="eastAsia"/>
        </w:rPr>
        <w:t>-</w:t>
      </w:r>
      <w:r w:rsidR="00A37F4F">
        <w:t>1</w:t>
      </w:r>
      <w:r w:rsidR="00A37F4F">
        <w:rPr>
          <w:rFonts w:hint="eastAsia"/>
        </w:rPr>
        <w:t>-</w:t>
      </w:r>
      <w:r w:rsidR="00A63719" w:rsidRPr="00A63719">
        <w:t>醇</w:t>
      </w:r>
      <w:r>
        <w:rPr>
          <w:rFonts w:hint="eastAsia"/>
        </w:rPr>
        <w:t>，十分钟</w:t>
      </w:r>
      <w:proofErr w:type="gramStart"/>
      <w:r>
        <w:rPr>
          <w:rFonts w:hint="eastAsia"/>
        </w:rPr>
        <w:t>左右滴</w:t>
      </w:r>
      <w:proofErr w:type="gramEnd"/>
      <w:r>
        <w:rPr>
          <w:rFonts w:hint="eastAsia"/>
        </w:rPr>
        <w:t>完</w:t>
      </w:r>
      <w:r w:rsidR="00A63719" w:rsidRPr="00A63719">
        <w:t>。</w:t>
      </w:r>
      <w:r>
        <w:rPr>
          <w:rFonts w:hint="eastAsia"/>
        </w:rPr>
        <w:t>用油浴</w:t>
      </w:r>
      <w:r w:rsidR="00A37F4F">
        <w:rPr>
          <w:rFonts w:hint="eastAsia"/>
        </w:rPr>
        <w:t>将</w:t>
      </w:r>
      <w:r w:rsidR="00713142">
        <w:t>温度升</w:t>
      </w:r>
      <w:r w:rsidR="00A63719" w:rsidRPr="00A63719">
        <w:t>70</w:t>
      </w:r>
      <w:r w:rsidR="00A63719" w:rsidRPr="00DD3201">
        <w:rPr>
          <w:rFonts w:cs="Times New Roman"/>
        </w:rPr>
        <w:t>℃</w:t>
      </w:r>
      <w:r>
        <w:rPr>
          <w:rFonts w:hint="eastAsia"/>
        </w:rPr>
        <w:t>，加热</w:t>
      </w:r>
      <w:r w:rsidR="00A37F4F">
        <w:rPr>
          <w:rFonts w:hint="eastAsia"/>
        </w:rPr>
        <w:t>搅拌</w:t>
      </w:r>
      <w:r w:rsidR="00A63719" w:rsidRPr="00A63719">
        <w:t>反应</w:t>
      </w:r>
      <w:r w:rsidR="00A63719" w:rsidRPr="00A63719">
        <w:t>12</w:t>
      </w:r>
      <w:r w:rsidR="00713142">
        <w:t xml:space="preserve"> </w:t>
      </w:r>
      <w:r w:rsidR="00A63719" w:rsidRPr="00A63719">
        <w:t>h</w:t>
      </w:r>
      <w:r w:rsidR="00A63719" w:rsidRPr="00A63719">
        <w:t>。</w:t>
      </w:r>
      <w:r>
        <w:rPr>
          <w:rFonts w:hint="eastAsia"/>
        </w:rPr>
        <w:t>停止反应后冷却至室温，</w:t>
      </w:r>
      <w:r w:rsidR="00A63719" w:rsidRPr="00A63719">
        <w:t>过滤，将滤液减压蒸馏浓缩</w:t>
      </w:r>
      <w:r>
        <w:rPr>
          <w:rFonts w:hint="eastAsia"/>
        </w:rPr>
        <w:t>得淡黄色浓缩液</w:t>
      </w:r>
      <w:r w:rsidR="00A63719" w:rsidRPr="00A63719">
        <w:t>，然后</w:t>
      </w:r>
      <w:r w:rsidR="00A37F4F">
        <w:rPr>
          <w:rFonts w:hint="eastAsia"/>
        </w:rPr>
        <w:t>将</w:t>
      </w:r>
      <w:r w:rsidR="00A63719" w:rsidRPr="00A63719">
        <w:t>浓缩液</w:t>
      </w:r>
      <w:r w:rsidR="00A866B1">
        <w:rPr>
          <w:rFonts w:hint="eastAsia"/>
        </w:rPr>
        <w:t>在室温下</w:t>
      </w:r>
      <w:r w:rsidR="00A37F4F">
        <w:t>冷却结晶，过滤得淡黄色固体，将该固体在酒精中重结晶</w:t>
      </w:r>
      <w:r w:rsidR="00A37F4F">
        <w:rPr>
          <w:rFonts w:hint="eastAsia"/>
        </w:rPr>
        <w:t>数次得</w:t>
      </w:r>
      <w:r w:rsidR="00A63719" w:rsidRPr="00A63719">
        <w:t>白色晶体</w:t>
      </w:r>
      <w:r w:rsidR="001F3A94">
        <w:rPr>
          <w:rFonts w:hint="eastAsia"/>
        </w:rPr>
        <w:t>2.</w:t>
      </w:r>
      <w:r w:rsidR="001F3A94">
        <w:t>47</w:t>
      </w:r>
      <w:r w:rsidR="00713142">
        <w:t xml:space="preserve"> </w:t>
      </w:r>
      <w:r w:rsidR="001F3A94">
        <w:t>g</w:t>
      </w:r>
      <w:r w:rsidR="00713142">
        <w:rPr>
          <w:rFonts w:hint="eastAsia"/>
        </w:rPr>
        <w:t>，</w:t>
      </w:r>
      <w:r w:rsidR="001F3A94">
        <w:rPr>
          <w:rFonts w:hint="eastAsia"/>
        </w:rPr>
        <w:t>产率</w:t>
      </w:r>
      <w:r w:rsidR="001F3A94">
        <w:rPr>
          <w:rFonts w:hint="eastAsia"/>
        </w:rPr>
        <w:t>72.</w:t>
      </w:r>
      <w:r w:rsidR="001F3A94">
        <w:t>2</w:t>
      </w:r>
      <w:r w:rsidR="001F3A94">
        <w:rPr>
          <w:rFonts w:hint="eastAsia"/>
        </w:rPr>
        <w:t>%</w:t>
      </w:r>
      <w:r w:rsidR="00A63719">
        <w:rPr>
          <w:rFonts w:hint="eastAsia"/>
        </w:rPr>
        <w:t>。</w:t>
      </w:r>
    </w:p>
    <w:p w:rsidR="00A63719" w:rsidRPr="00AC4CD4" w:rsidRDefault="00114F8E" w:rsidP="00BC6EAF">
      <w:pPr>
        <w:ind w:firstLineChars="0" w:firstLine="0"/>
      </w:pPr>
      <w:r>
        <w:rPr>
          <w:rFonts w:hint="eastAsia"/>
        </w:rPr>
        <w:t>（</w:t>
      </w:r>
      <w:r>
        <w:rPr>
          <w:rFonts w:hint="eastAsia"/>
        </w:rPr>
        <w:t>2</w:t>
      </w:r>
      <w:r w:rsidR="00BC6EAF">
        <w:rPr>
          <w:rFonts w:hint="eastAsia"/>
        </w:rPr>
        <w:t>）</w:t>
      </w:r>
      <w:r w:rsidR="00A63719" w:rsidRPr="00AC4CD4">
        <w:rPr>
          <w:rFonts w:hint="eastAsia"/>
        </w:rPr>
        <w:t>三乙炔基苯的</w:t>
      </w:r>
      <w:r w:rsidR="009743A1" w:rsidRPr="00AC4CD4">
        <w:rPr>
          <w:rFonts w:hint="eastAsia"/>
        </w:rPr>
        <w:t>合成</w:t>
      </w:r>
      <w:r>
        <w:rPr>
          <w:rFonts w:hint="eastAsia"/>
        </w:rPr>
        <w:t>：</w:t>
      </w:r>
    </w:p>
    <w:p w:rsidR="00F1405B" w:rsidRDefault="00F1405B" w:rsidP="00AC4CD4">
      <w:pPr>
        <w:ind w:firstLine="420"/>
      </w:pPr>
      <w:r>
        <w:rPr>
          <w:rFonts w:hint="eastAsia"/>
        </w:rPr>
        <w:lastRenderedPageBreak/>
        <w:t>将</w:t>
      </w:r>
      <w:r w:rsidR="00776B97">
        <w:rPr>
          <w:rFonts w:hint="eastAsia"/>
        </w:rPr>
        <w:t>6.</w:t>
      </w:r>
      <w:r w:rsidR="007B3F31">
        <w:t>3</w:t>
      </w:r>
      <w:r w:rsidR="00DD3201">
        <w:t>1</w:t>
      </w:r>
      <w:r w:rsidR="00713142">
        <w:t xml:space="preserve"> </w:t>
      </w:r>
      <w:r w:rsidR="00776B97">
        <w:t>g</w:t>
      </w:r>
      <w:r w:rsidR="00776B97">
        <w:rPr>
          <w:rFonts w:hint="eastAsia"/>
        </w:rPr>
        <w:t>三溴苯加入到三口烧瓶，</w:t>
      </w:r>
      <w:r w:rsidR="00072DCE">
        <w:rPr>
          <w:rFonts w:hint="eastAsia"/>
        </w:rPr>
        <w:t>再加入</w:t>
      </w:r>
      <w:r w:rsidR="00097B0F">
        <w:rPr>
          <w:rFonts w:hint="eastAsia"/>
        </w:rPr>
        <w:t>38.</w:t>
      </w:r>
      <w:r w:rsidR="00097B0F">
        <w:t>4</w:t>
      </w:r>
      <w:r w:rsidR="00713142">
        <w:t xml:space="preserve"> </w:t>
      </w:r>
      <w:r w:rsidR="00097B0F">
        <w:t>mg</w:t>
      </w:r>
      <w:r w:rsidR="00072DCE">
        <w:rPr>
          <w:rFonts w:hint="eastAsia"/>
        </w:rPr>
        <w:t>碘化亚铜，</w:t>
      </w:r>
      <w:r w:rsidR="00097B0F">
        <w:rPr>
          <w:rFonts w:hint="eastAsia"/>
        </w:rPr>
        <w:t>0.2</w:t>
      </w:r>
      <w:r w:rsidR="00DD3201">
        <w:t>0</w:t>
      </w:r>
      <w:r w:rsidR="00713142">
        <w:t xml:space="preserve"> </w:t>
      </w:r>
      <w:r w:rsidR="00097B0F">
        <w:rPr>
          <w:rFonts w:hint="eastAsia"/>
        </w:rPr>
        <w:t>g</w:t>
      </w:r>
      <w:r w:rsidR="00072DCE">
        <w:rPr>
          <w:rFonts w:hint="eastAsia"/>
        </w:rPr>
        <w:t>三苯基磷，</w:t>
      </w:r>
      <w:r w:rsidR="00097B0F">
        <w:rPr>
          <w:rFonts w:hint="eastAsia"/>
        </w:rPr>
        <w:t>38.2</w:t>
      </w:r>
      <w:r w:rsidR="00713142">
        <w:t xml:space="preserve"> </w:t>
      </w:r>
      <w:r w:rsidR="00097B0F">
        <w:rPr>
          <w:rFonts w:hint="eastAsia"/>
        </w:rPr>
        <w:t>mg</w:t>
      </w:r>
      <w:r w:rsidR="00097B0F">
        <w:rPr>
          <w:rFonts w:hint="eastAsia"/>
        </w:rPr>
        <w:t>二（氰基苯）二氯化钯</w:t>
      </w:r>
      <w:r w:rsidR="00072DCE">
        <w:rPr>
          <w:rFonts w:hint="eastAsia"/>
        </w:rPr>
        <w:t>，加入</w:t>
      </w:r>
      <w:r w:rsidR="00097B0F">
        <w:rPr>
          <w:rFonts w:hint="eastAsia"/>
        </w:rPr>
        <w:t>50</w:t>
      </w:r>
      <w:r w:rsidR="00713142">
        <w:t xml:space="preserve"> </w:t>
      </w:r>
      <w:r w:rsidR="00D50664">
        <w:rPr>
          <w:rFonts w:hint="eastAsia"/>
        </w:rPr>
        <w:t>mL</w:t>
      </w:r>
      <w:r w:rsidR="00072DCE">
        <w:rPr>
          <w:rFonts w:hint="eastAsia"/>
        </w:rPr>
        <w:t>三乙胺，</w:t>
      </w:r>
      <w:r w:rsidR="00097B0F">
        <w:rPr>
          <w:rFonts w:hint="eastAsia"/>
        </w:rPr>
        <w:t>20</w:t>
      </w:r>
      <w:r w:rsidR="00713142">
        <w:t xml:space="preserve"> </w:t>
      </w:r>
      <w:r w:rsidR="00D50664">
        <w:rPr>
          <w:rFonts w:hint="eastAsia"/>
        </w:rPr>
        <w:t>mL</w:t>
      </w:r>
      <w:r w:rsidR="00072DCE">
        <w:rPr>
          <w:rFonts w:hint="eastAsia"/>
        </w:rPr>
        <w:t>四氢呋喃作为溶剂，通入高纯氮气</w:t>
      </w:r>
      <w:r w:rsidR="00097B0F">
        <w:rPr>
          <w:rFonts w:hint="eastAsia"/>
        </w:rPr>
        <w:t>除氧</w:t>
      </w:r>
      <w:r w:rsidR="00072DCE">
        <w:rPr>
          <w:rFonts w:hint="eastAsia"/>
        </w:rPr>
        <w:t>，</w:t>
      </w:r>
      <w:r w:rsidR="005B0633">
        <w:rPr>
          <w:rFonts w:hint="eastAsia"/>
        </w:rPr>
        <w:t>在氮气保护</w:t>
      </w:r>
      <w:r w:rsidR="00072DCE">
        <w:rPr>
          <w:rFonts w:hint="eastAsia"/>
        </w:rPr>
        <w:t>80</w:t>
      </w:r>
      <w:r w:rsidR="00072DCE" w:rsidRPr="00DD3201">
        <w:rPr>
          <w:rFonts w:cs="Times New Roman"/>
        </w:rPr>
        <w:t>℃</w:t>
      </w:r>
      <w:r w:rsidR="00072DCE">
        <w:rPr>
          <w:rFonts w:hint="eastAsia"/>
        </w:rPr>
        <w:t>下搅拌反应</w:t>
      </w:r>
      <w:r w:rsidR="00072DCE">
        <w:rPr>
          <w:rFonts w:hint="eastAsia"/>
        </w:rPr>
        <w:t>10</w:t>
      </w:r>
      <w:r w:rsidR="00713142">
        <w:t xml:space="preserve"> </w:t>
      </w:r>
      <w:r w:rsidR="00072DCE">
        <w:rPr>
          <w:rFonts w:hint="eastAsia"/>
        </w:rPr>
        <w:t>h</w:t>
      </w:r>
      <w:r w:rsidR="00096295">
        <w:rPr>
          <w:rFonts w:hint="eastAsia"/>
        </w:rPr>
        <w:t>，停</w:t>
      </w:r>
      <w:r w:rsidR="00B245D6">
        <w:rPr>
          <w:rFonts w:hint="eastAsia"/>
        </w:rPr>
        <w:t>止反应，冷却至室温，将所得混合液过滤，用无水乙醚清洗滤饼三次，</w:t>
      </w:r>
      <w:r w:rsidR="00096295">
        <w:rPr>
          <w:rFonts w:hint="eastAsia"/>
        </w:rPr>
        <w:t>所得的滤液减压蒸馏，得淡黄色粉末，将该粉末用二氯甲烷重结晶，得白色固体中间产物。将该中间产物</w:t>
      </w:r>
      <w:r w:rsidR="00A54601">
        <w:rPr>
          <w:rFonts w:hint="eastAsia"/>
        </w:rPr>
        <w:t>加到</w:t>
      </w:r>
      <w:r w:rsidR="00096295">
        <w:rPr>
          <w:rFonts w:hint="eastAsia"/>
        </w:rPr>
        <w:t>三口烧瓶中，加入</w:t>
      </w:r>
      <w:r w:rsidR="00E674BA">
        <w:rPr>
          <w:rFonts w:hint="eastAsia"/>
        </w:rPr>
        <w:t>4</w:t>
      </w:r>
      <w:r w:rsidR="00DD3201">
        <w:t>.00</w:t>
      </w:r>
      <w:r w:rsidR="00713142">
        <w:t xml:space="preserve"> </w:t>
      </w:r>
      <w:r w:rsidR="00096295">
        <w:rPr>
          <w:rFonts w:hint="eastAsia"/>
        </w:rPr>
        <w:t>g</w:t>
      </w:r>
      <w:r w:rsidR="00A54601">
        <w:rPr>
          <w:rFonts w:hint="eastAsia"/>
        </w:rPr>
        <w:t>氢氧化钾，</w:t>
      </w:r>
      <w:r w:rsidR="00E674BA">
        <w:rPr>
          <w:rFonts w:hint="eastAsia"/>
        </w:rPr>
        <w:t xml:space="preserve">60 </w:t>
      </w:r>
      <w:r w:rsidR="00D50664">
        <w:rPr>
          <w:rFonts w:hint="eastAsia"/>
        </w:rPr>
        <w:t>mL</w:t>
      </w:r>
      <w:r w:rsidR="00096295">
        <w:rPr>
          <w:rFonts w:hint="eastAsia"/>
        </w:rPr>
        <w:t>的甲苯。</w:t>
      </w:r>
      <w:r w:rsidR="00DD7C2A">
        <w:rPr>
          <w:rFonts w:hint="eastAsia"/>
        </w:rPr>
        <w:t>在</w:t>
      </w:r>
      <w:r w:rsidR="00DD7C2A">
        <w:rPr>
          <w:rFonts w:hint="eastAsia"/>
        </w:rPr>
        <w:t>1</w:t>
      </w:r>
      <w:r w:rsidR="00A54601">
        <w:t>1</w:t>
      </w:r>
      <w:r w:rsidR="00DD7C2A">
        <w:rPr>
          <w:rFonts w:hint="eastAsia"/>
        </w:rPr>
        <w:t>0</w:t>
      </w:r>
      <w:r w:rsidR="00DD7C2A" w:rsidRPr="00DD3201">
        <w:rPr>
          <w:rFonts w:cs="Times New Roman"/>
        </w:rPr>
        <w:t>℃</w:t>
      </w:r>
      <w:r w:rsidR="00DD7C2A">
        <w:rPr>
          <w:rFonts w:hint="eastAsia"/>
        </w:rPr>
        <w:t>下搅拌</w:t>
      </w:r>
      <w:r w:rsidR="00A54601">
        <w:rPr>
          <w:rFonts w:hint="eastAsia"/>
        </w:rPr>
        <w:t>回流</w:t>
      </w:r>
      <w:r w:rsidR="00DD7C2A">
        <w:rPr>
          <w:rFonts w:hint="eastAsia"/>
        </w:rPr>
        <w:t>1</w:t>
      </w:r>
      <w:r w:rsidR="00713142">
        <w:t xml:space="preserve"> </w:t>
      </w:r>
      <w:r w:rsidR="00DD7C2A">
        <w:rPr>
          <w:rFonts w:hint="eastAsia"/>
        </w:rPr>
        <w:t>h</w:t>
      </w:r>
      <w:r w:rsidR="00DD7C2A">
        <w:rPr>
          <w:rFonts w:hint="eastAsia"/>
        </w:rPr>
        <w:t>，过滤，将滤液</w:t>
      </w:r>
      <w:r w:rsidR="00A54601">
        <w:rPr>
          <w:rFonts w:hint="eastAsia"/>
        </w:rPr>
        <w:t>减压</w:t>
      </w:r>
      <w:r w:rsidR="00DD7C2A">
        <w:rPr>
          <w:rFonts w:hint="eastAsia"/>
        </w:rPr>
        <w:t>蒸馏得橙色浓缩液，将该浓缩</w:t>
      </w:r>
      <w:r w:rsidR="00A54601">
        <w:rPr>
          <w:rFonts w:hint="eastAsia"/>
        </w:rPr>
        <w:t>液</w:t>
      </w:r>
      <w:r w:rsidR="00DD7C2A">
        <w:rPr>
          <w:rFonts w:hint="eastAsia"/>
        </w:rPr>
        <w:t>加入到乙酸乙酯：石油醚</w:t>
      </w:r>
      <w:r w:rsidR="00DD7C2A">
        <w:rPr>
          <w:rFonts w:hint="eastAsia"/>
        </w:rPr>
        <w:t>=</w:t>
      </w:r>
      <w:r w:rsidR="00DD7C2A">
        <w:t>1</w:t>
      </w:r>
      <w:r w:rsidR="00DD7C2A">
        <w:rPr>
          <w:rFonts w:hint="eastAsia"/>
        </w:rPr>
        <w:t>：</w:t>
      </w:r>
      <w:r w:rsidR="00DD7C2A">
        <w:rPr>
          <w:rFonts w:hint="eastAsia"/>
        </w:rPr>
        <w:t>2</w:t>
      </w:r>
      <w:r w:rsidR="00DD7C2A">
        <w:rPr>
          <w:rFonts w:hint="eastAsia"/>
        </w:rPr>
        <w:t>的溶剂中，会有沉淀析出，过滤，将滤液减压蒸馏得橙色块状固体，将该固体</w:t>
      </w:r>
      <w:r w:rsidR="00713142">
        <w:rPr>
          <w:rFonts w:hint="eastAsia"/>
        </w:rPr>
        <w:t>减压</w:t>
      </w:r>
      <w:r w:rsidR="00DD7C2A">
        <w:rPr>
          <w:rFonts w:hint="eastAsia"/>
        </w:rPr>
        <w:t>升华得</w:t>
      </w:r>
      <w:r w:rsidR="00A54601">
        <w:rPr>
          <w:rFonts w:hint="eastAsia"/>
        </w:rPr>
        <w:t>白色</w:t>
      </w:r>
      <w:r w:rsidR="00DD7C2A">
        <w:rPr>
          <w:rFonts w:hint="eastAsia"/>
        </w:rPr>
        <w:t>针状产物</w:t>
      </w:r>
      <w:r w:rsidR="00013C2D">
        <w:rPr>
          <w:rFonts w:hint="eastAsia"/>
        </w:rPr>
        <w:t>1.</w:t>
      </w:r>
      <w:r w:rsidR="00013C2D">
        <w:t>96</w:t>
      </w:r>
      <w:r w:rsidR="00713142">
        <w:t xml:space="preserve"> </w:t>
      </w:r>
      <w:r w:rsidR="00013C2D">
        <w:t>g</w:t>
      </w:r>
      <w:r w:rsidR="00013C2D">
        <w:rPr>
          <w:rFonts w:hint="eastAsia"/>
        </w:rPr>
        <w:t>，产率</w:t>
      </w:r>
      <w:r w:rsidR="00013C2D">
        <w:rPr>
          <w:rFonts w:hint="eastAsia"/>
        </w:rPr>
        <w:t>65.</w:t>
      </w:r>
      <w:r w:rsidR="00013C2D">
        <w:t>3</w:t>
      </w:r>
      <w:r w:rsidR="00013C2D">
        <w:rPr>
          <w:rFonts w:hint="eastAsia"/>
        </w:rPr>
        <w:t>%</w:t>
      </w:r>
      <w:r w:rsidR="00DD7C2A">
        <w:rPr>
          <w:rFonts w:hint="eastAsia"/>
        </w:rPr>
        <w:t>。</w:t>
      </w:r>
    </w:p>
    <w:p w:rsidR="00DD7C2A" w:rsidRDefault="00DD7C2A" w:rsidP="00114F8E">
      <w:pPr>
        <w:pStyle w:val="2"/>
      </w:pPr>
      <w:r w:rsidRPr="00114F8E">
        <w:rPr>
          <w:rFonts w:hint="eastAsia"/>
        </w:rPr>
        <w:t>1.</w:t>
      </w:r>
      <w:r w:rsidRPr="00114F8E">
        <w:t>3</w:t>
      </w:r>
      <w:r w:rsidRPr="00114F8E">
        <w:rPr>
          <w:rFonts w:hint="eastAsia"/>
        </w:rPr>
        <w:t>与叠氮基的反应活性研究</w:t>
      </w:r>
    </w:p>
    <w:p w:rsidR="004015B1" w:rsidRPr="004015B1" w:rsidRDefault="004015B1" w:rsidP="004015B1">
      <w:pPr>
        <w:ind w:firstLine="420"/>
      </w:pPr>
      <w:r>
        <w:rPr>
          <w:rFonts w:hint="eastAsia"/>
        </w:rPr>
        <w:t>端</w:t>
      </w:r>
      <w:proofErr w:type="gramStart"/>
      <w:r>
        <w:rPr>
          <w:rFonts w:hint="eastAsia"/>
        </w:rPr>
        <w:t>炔</w:t>
      </w:r>
      <w:proofErr w:type="gramEnd"/>
      <w:r>
        <w:rPr>
          <w:rFonts w:hint="eastAsia"/>
        </w:rPr>
        <w:t>化合物</w:t>
      </w:r>
      <w:proofErr w:type="gramStart"/>
      <w:r w:rsidR="00983953">
        <w:rPr>
          <w:rFonts w:hint="eastAsia"/>
        </w:rPr>
        <w:t>钝感</w:t>
      </w:r>
      <w:r>
        <w:rPr>
          <w:rFonts w:hint="eastAsia"/>
        </w:rPr>
        <w:t>发射药</w:t>
      </w:r>
      <w:r w:rsidR="00983953">
        <w:rPr>
          <w:rFonts w:hint="eastAsia"/>
        </w:rPr>
        <w:t>的</w:t>
      </w:r>
      <w:proofErr w:type="gramEnd"/>
      <w:r w:rsidR="00983953">
        <w:rPr>
          <w:rFonts w:hint="eastAsia"/>
        </w:rPr>
        <w:t>钝</w:t>
      </w:r>
      <w:proofErr w:type="gramStart"/>
      <w:r w:rsidR="00983953">
        <w:rPr>
          <w:rFonts w:hint="eastAsia"/>
        </w:rPr>
        <w:t>感条件</w:t>
      </w:r>
      <w:proofErr w:type="gramEnd"/>
      <w:r>
        <w:rPr>
          <w:rFonts w:hint="eastAsia"/>
        </w:rPr>
        <w:t>取决于其与叠氮基的反应活性</w:t>
      </w:r>
      <w:r w:rsidR="00F05D5B">
        <w:rPr>
          <w:rFonts w:hint="eastAsia"/>
        </w:rPr>
        <w:t>，如果反应活性太差则难以</w:t>
      </w:r>
      <w:r w:rsidR="00983953">
        <w:rPr>
          <w:rFonts w:hint="eastAsia"/>
        </w:rPr>
        <w:t>保证其与</w:t>
      </w:r>
      <w:r w:rsidR="00983953">
        <w:rPr>
          <w:rFonts w:hint="eastAsia"/>
        </w:rPr>
        <w:t>DIANP</w:t>
      </w:r>
      <w:r w:rsidR="00983953">
        <w:rPr>
          <w:rFonts w:hint="eastAsia"/>
        </w:rPr>
        <w:t>反应，不适与用于发射药的钝感，所以在正式钝</w:t>
      </w:r>
      <w:proofErr w:type="gramStart"/>
      <w:r w:rsidR="00983953">
        <w:rPr>
          <w:rFonts w:hint="eastAsia"/>
        </w:rPr>
        <w:t>感之前</w:t>
      </w:r>
      <w:proofErr w:type="gramEnd"/>
      <w:r w:rsidR="00983953">
        <w:rPr>
          <w:rFonts w:hint="eastAsia"/>
        </w:rPr>
        <w:t>需研究端</w:t>
      </w:r>
      <w:proofErr w:type="gramStart"/>
      <w:r w:rsidR="00983953">
        <w:rPr>
          <w:rFonts w:hint="eastAsia"/>
        </w:rPr>
        <w:t>炔</w:t>
      </w:r>
      <w:proofErr w:type="gramEnd"/>
      <w:r w:rsidR="00983953">
        <w:rPr>
          <w:rFonts w:hint="eastAsia"/>
        </w:rPr>
        <w:t>基化合物与叠氮基的反应活性。</w:t>
      </w:r>
      <w:r w:rsidR="00CA6303">
        <w:rPr>
          <w:rFonts w:hint="eastAsia"/>
        </w:rPr>
        <w:t xml:space="preserve"> </w:t>
      </w:r>
    </w:p>
    <w:p w:rsidR="00DD7C2A" w:rsidRDefault="008B73E4" w:rsidP="00AC4CD4">
      <w:pPr>
        <w:ind w:firstLine="420"/>
      </w:pPr>
      <w:proofErr w:type="gramStart"/>
      <w:r>
        <w:rPr>
          <w:rFonts w:hint="eastAsia"/>
        </w:rPr>
        <w:t>用含叠氮基</w:t>
      </w:r>
      <w:proofErr w:type="gramEnd"/>
      <w:r>
        <w:rPr>
          <w:rFonts w:hint="eastAsia"/>
        </w:rPr>
        <w:t>的高分子</w:t>
      </w:r>
      <w:r w:rsidR="00983953">
        <w:rPr>
          <w:rFonts w:hint="eastAsia"/>
        </w:rPr>
        <w:t>化合物</w:t>
      </w:r>
      <w:r>
        <w:rPr>
          <w:rFonts w:hint="eastAsia"/>
        </w:rPr>
        <w:t>聚缩水甘油醚（</w:t>
      </w:r>
      <w:r>
        <w:rPr>
          <w:rFonts w:hint="eastAsia"/>
        </w:rPr>
        <w:t>GAP</w:t>
      </w:r>
      <w:r>
        <w:rPr>
          <w:rFonts w:hint="eastAsia"/>
        </w:rPr>
        <w:t>）与钝感前驱体反应，</w:t>
      </w:r>
      <w:r w:rsidR="009C1F3C">
        <w:rPr>
          <w:rFonts w:hint="eastAsia"/>
        </w:rPr>
        <w:t>根据该反应的活性确定合适的钝</w:t>
      </w:r>
      <w:proofErr w:type="gramStart"/>
      <w:r w:rsidR="009C1F3C">
        <w:rPr>
          <w:rFonts w:hint="eastAsia"/>
        </w:rPr>
        <w:t>感条件</w:t>
      </w:r>
      <w:proofErr w:type="gramEnd"/>
      <w:r w:rsidR="00D942AB" w:rsidRPr="00D942AB">
        <w:rPr>
          <w:rFonts w:hint="eastAsia"/>
          <w:vertAlign w:val="superscript"/>
        </w:rPr>
        <w:t>[</w:t>
      </w:r>
      <w:r w:rsidR="00A859AB">
        <w:rPr>
          <w:vertAlign w:val="superscript"/>
        </w:rPr>
        <w:t>7</w:t>
      </w:r>
      <w:r w:rsidR="00D942AB" w:rsidRPr="00D942AB">
        <w:rPr>
          <w:rFonts w:hint="eastAsia"/>
          <w:vertAlign w:val="superscript"/>
        </w:rPr>
        <w:t>]</w:t>
      </w:r>
      <w:r w:rsidR="009C1F3C">
        <w:rPr>
          <w:rFonts w:hint="eastAsia"/>
        </w:rPr>
        <w:t>，实验步骤为：</w:t>
      </w:r>
      <w:r w:rsidR="00BA4353">
        <w:rPr>
          <w:rFonts w:hint="eastAsia"/>
        </w:rPr>
        <w:t>按照端</w:t>
      </w:r>
      <w:proofErr w:type="gramStart"/>
      <w:r w:rsidR="00BA4353">
        <w:rPr>
          <w:rFonts w:hint="eastAsia"/>
        </w:rPr>
        <w:t>炔</w:t>
      </w:r>
      <w:proofErr w:type="gramEnd"/>
      <w:r w:rsidR="00BA4353">
        <w:rPr>
          <w:rFonts w:hint="eastAsia"/>
        </w:rPr>
        <w:t>基和叠氮基摩尔比</w:t>
      </w:r>
      <w:r w:rsidR="00BA4353">
        <w:rPr>
          <w:rFonts w:hint="eastAsia"/>
        </w:rPr>
        <w:t>1</w:t>
      </w:r>
      <w:r w:rsidR="00BA4353">
        <w:rPr>
          <w:rFonts w:hint="eastAsia"/>
        </w:rPr>
        <w:t>：</w:t>
      </w:r>
      <w:r w:rsidR="00BA4353">
        <w:rPr>
          <w:rFonts w:hint="eastAsia"/>
        </w:rPr>
        <w:t>1</w:t>
      </w:r>
      <w:r w:rsidR="009C1F3C">
        <w:rPr>
          <w:rFonts w:hint="eastAsia"/>
        </w:rPr>
        <w:t>分别</w:t>
      </w:r>
      <w:r w:rsidR="00BA4353">
        <w:rPr>
          <w:rFonts w:hint="eastAsia"/>
        </w:rPr>
        <w:t>称</w:t>
      </w:r>
      <w:r w:rsidR="009C1F3C">
        <w:rPr>
          <w:rFonts w:hint="eastAsia"/>
        </w:rPr>
        <w:t>取适量的</w:t>
      </w:r>
      <w:r w:rsidR="00BA4353">
        <w:rPr>
          <w:rFonts w:hint="eastAsia"/>
        </w:rPr>
        <w:t>TPYT</w:t>
      </w:r>
      <w:r w:rsidR="00BA4353">
        <w:rPr>
          <w:rFonts w:hint="eastAsia"/>
        </w:rPr>
        <w:t>和</w:t>
      </w:r>
      <w:r w:rsidR="00BA4353">
        <w:rPr>
          <w:rFonts w:hint="eastAsia"/>
        </w:rPr>
        <w:t>TEB</w:t>
      </w:r>
      <w:r w:rsidR="00FE40B8">
        <w:rPr>
          <w:rFonts w:hint="eastAsia"/>
        </w:rPr>
        <w:t>加</w:t>
      </w:r>
      <w:r w:rsidR="00FE40B8" w:rsidRPr="00AC4CD4">
        <w:rPr>
          <w:rFonts w:hint="eastAsia"/>
        </w:rPr>
        <w:t>入到</w:t>
      </w:r>
      <w:r w:rsidR="00BA4353" w:rsidRPr="00AC4CD4">
        <w:rPr>
          <w:rFonts w:hint="eastAsia"/>
        </w:rPr>
        <w:t>GAP</w:t>
      </w:r>
      <w:r w:rsidR="00BA4353" w:rsidRPr="00AC4CD4">
        <w:rPr>
          <w:rFonts w:hint="eastAsia"/>
        </w:rPr>
        <w:t>中，用玻璃棒</w:t>
      </w:r>
      <w:proofErr w:type="gramStart"/>
      <w:r w:rsidR="00BA4353" w:rsidRPr="00AC4CD4">
        <w:rPr>
          <w:rFonts w:hint="eastAsia"/>
        </w:rPr>
        <w:t>搅</w:t>
      </w:r>
      <w:proofErr w:type="gramEnd"/>
      <w:r w:rsidR="00FE40B8" w:rsidRPr="00AC4CD4">
        <w:rPr>
          <w:rFonts w:hint="eastAsia"/>
        </w:rPr>
        <w:t>并用</w:t>
      </w:r>
      <w:proofErr w:type="gramStart"/>
      <w:r w:rsidR="00FE40B8" w:rsidRPr="00AC4CD4">
        <w:rPr>
          <w:rFonts w:hint="eastAsia"/>
        </w:rPr>
        <w:t>超声震荡</w:t>
      </w:r>
      <w:proofErr w:type="gramEnd"/>
      <w:r w:rsidR="00FE40B8" w:rsidRPr="00AC4CD4">
        <w:rPr>
          <w:rFonts w:hint="eastAsia"/>
        </w:rPr>
        <w:t>十分钟使其混合均匀制成样品分别标记为</w:t>
      </w:r>
      <w:r w:rsidR="00FE40B8" w:rsidRPr="00AC4CD4">
        <w:rPr>
          <w:rFonts w:hint="eastAsia"/>
        </w:rPr>
        <w:t>GAP-TPYT</w:t>
      </w:r>
      <w:r w:rsidR="00FE40B8" w:rsidRPr="00AC4CD4">
        <w:rPr>
          <w:rFonts w:hint="eastAsia"/>
        </w:rPr>
        <w:t>和</w:t>
      </w:r>
      <w:r w:rsidR="00FE40B8" w:rsidRPr="00AC4CD4">
        <w:rPr>
          <w:rFonts w:hint="eastAsia"/>
        </w:rPr>
        <w:t>GAP-TEB</w:t>
      </w:r>
      <w:r w:rsidR="00BA4353" w:rsidRPr="00AC4CD4">
        <w:rPr>
          <w:rFonts w:hint="eastAsia"/>
        </w:rPr>
        <w:t>，</w:t>
      </w:r>
      <w:r w:rsidR="00497F43" w:rsidRPr="00AC4CD4">
        <w:rPr>
          <w:rFonts w:hint="eastAsia"/>
        </w:rPr>
        <w:t>将该样品分为两份，一份立刻</w:t>
      </w:r>
      <w:r w:rsidR="009C1F3C" w:rsidRPr="00AC4CD4">
        <w:rPr>
          <w:rFonts w:hint="eastAsia"/>
        </w:rPr>
        <w:t>进行</w:t>
      </w:r>
      <w:r w:rsidR="00497F43" w:rsidRPr="00AC4CD4">
        <w:rPr>
          <w:rFonts w:hint="eastAsia"/>
        </w:rPr>
        <w:t>DSC</w:t>
      </w:r>
      <w:r w:rsidR="00497F43" w:rsidRPr="00AC4CD4">
        <w:rPr>
          <w:rFonts w:hint="eastAsia"/>
        </w:rPr>
        <w:t>测试，测试条件为温度范围</w:t>
      </w:r>
      <w:r w:rsidR="00497F43" w:rsidRPr="00AC4CD4">
        <w:rPr>
          <w:rFonts w:hint="eastAsia"/>
        </w:rPr>
        <w:t>50-</w:t>
      </w:r>
      <w:r w:rsidR="00497F43" w:rsidRPr="00AC4CD4">
        <w:t>450</w:t>
      </w:r>
      <w:r w:rsidR="00497F43" w:rsidRPr="00DD3201">
        <w:rPr>
          <w:rFonts w:cs="Times New Roman"/>
        </w:rPr>
        <w:t>℃</w:t>
      </w:r>
      <w:r w:rsidR="00497F43" w:rsidRPr="00AC4CD4">
        <w:rPr>
          <w:rFonts w:hint="eastAsia"/>
        </w:rPr>
        <w:t>，升温速率</w:t>
      </w:r>
      <w:r w:rsidR="00497F43" w:rsidRPr="00AC4CD4">
        <w:rPr>
          <w:rFonts w:hint="eastAsia"/>
        </w:rPr>
        <w:t>10</w:t>
      </w:r>
      <w:r w:rsidR="00497F43" w:rsidRPr="00DD3201">
        <w:rPr>
          <w:rFonts w:cs="Times New Roman"/>
        </w:rPr>
        <w:t>℃</w:t>
      </w:r>
      <w:r w:rsidR="00497F43" w:rsidRPr="00AC4CD4">
        <w:rPr>
          <w:rFonts w:hint="eastAsia"/>
        </w:rPr>
        <w:t>/min</w:t>
      </w:r>
      <w:r w:rsidR="00497F43" w:rsidRPr="00AC4CD4">
        <w:rPr>
          <w:rFonts w:hint="eastAsia"/>
        </w:rPr>
        <w:t>，氮气气氛。另一份</w:t>
      </w:r>
      <w:r w:rsidR="00562D00" w:rsidRPr="00AC4CD4">
        <w:rPr>
          <w:rFonts w:hint="eastAsia"/>
        </w:rPr>
        <w:t>放入</w:t>
      </w:r>
      <w:r w:rsidR="00562D00" w:rsidRPr="00AC4CD4">
        <w:rPr>
          <w:rFonts w:hint="eastAsia"/>
        </w:rPr>
        <w:t>60</w:t>
      </w:r>
      <w:r w:rsidR="00562D00" w:rsidRPr="00DD3201">
        <w:rPr>
          <w:rFonts w:cs="Times New Roman"/>
        </w:rPr>
        <w:t>℃</w:t>
      </w:r>
      <w:r w:rsidR="00562D00" w:rsidRPr="00AC4CD4">
        <w:rPr>
          <w:rFonts w:hint="eastAsia"/>
        </w:rPr>
        <w:t>的烘箱中恒温反应，每隔一段时间</w:t>
      </w:r>
      <w:r w:rsidR="004208BC" w:rsidRPr="00AC4CD4">
        <w:rPr>
          <w:rFonts w:hint="eastAsia"/>
        </w:rPr>
        <w:t>取出部分样品</w:t>
      </w:r>
      <w:r w:rsidR="00562D00" w:rsidRPr="00AC4CD4">
        <w:rPr>
          <w:rFonts w:hint="eastAsia"/>
        </w:rPr>
        <w:t>用傅立叶红外光谱仪测</w:t>
      </w:r>
      <w:r w:rsidR="007045A9" w:rsidRPr="00AC4CD4">
        <w:rPr>
          <w:rFonts w:hint="eastAsia"/>
        </w:rPr>
        <w:t>试</w:t>
      </w:r>
      <w:r w:rsidR="00FE40B8" w:rsidRPr="00AC4CD4">
        <w:rPr>
          <w:rFonts w:hint="eastAsia"/>
        </w:rPr>
        <w:t>其红外吸收以追踪反应进度</w:t>
      </w:r>
      <w:r w:rsidR="00562D00" w:rsidRPr="00AC4CD4">
        <w:rPr>
          <w:rFonts w:hint="eastAsia"/>
        </w:rPr>
        <w:t>。</w:t>
      </w:r>
    </w:p>
    <w:p w:rsidR="00562D00" w:rsidRPr="00114F8E" w:rsidRDefault="00562D00" w:rsidP="00114F8E">
      <w:pPr>
        <w:pStyle w:val="2"/>
      </w:pPr>
      <w:r w:rsidRPr="00114F8E">
        <w:rPr>
          <w:rFonts w:hint="eastAsia"/>
        </w:rPr>
        <w:t>1.</w:t>
      </w:r>
      <w:r w:rsidRPr="00114F8E">
        <w:t>4</w:t>
      </w:r>
      <w:r w:rsidRPr="00114F8E">
        <w:rPr>
          <w:rFonts w:hint="eastAsia"/>
        </w:rPr>
        <w:t>钝感工艺</w:t>
      </w:r>
    </w:p>
    <w:p w:rsidR="005F6671" w:rsidRDefault="005F6671" w:rsidP="00AC4CD4">
      <w:pPr>
        <w:ind w:firstLine="420"/>
      </w:pPr>
      <w:r>
        <w:rPr>
          <w:rFonts w:hint="eastAsia"/>
        </w:rPr>
        <w:t>用</w:t>
      </w:r>
      <w:r>
        <w:rPr>
          <w:rFonts w:hint="eastAsia"/>
        </w:rPr>
        <w:t>300</w:t>
      </w:r>
      <w:r w:rsidR="004015B1">
        <w:t xml:space="preserve"> </w:t>
      </w:r>
      <w:r w:rsidR="00D50664">
        <w:rPr>
          <w:rFonts w:hint="eastAsia"/>
        </w:rPr>
        <w:t>mL</w:t>
      </w:r>
      <w:r>
        <w:rPr>
          <w:rFonts w:hint="eastAsia"/>
        </w:rPr>
        <w:t>丙酮</w:t>
      </w:r>
      <w:r w:rsidR="00D50664">
        <w:rPr>
          <w:rFonts w:hint="eastAsia"/>
        </w:rPr>
        <w:t>，</w:t>
      </w:r>
      <w:r>
        <w:rPr>
          <w:rFonts w:hint="eastAsia"/>
        </w:rPr>
        <w:t>300</w:t>
      </w:r>
      <w:r w:rsidR="004015B1">
        <w:t xml:space="preserve"> </w:t>
      </w:r>
      <w:r w:rsidR="00D50664">
        <w:rPr>
          <w:rFonts w:hint="eastAsia"/>
        </w:rPr>
        <w:t>mL</w:t>
      </w:r>
      <w:r>
        <w:rPr>
          <w:rFonts w:hint="eastAsia"/>
        </w:rPr>
        <w:t>无水乙醇溶解</w:t>
      </w:r>
      <w:r>
        <w:rPr>
          <w:rFonts w:hint="eastAsia"/>
        </w:rPr>
        <w:t>15</w:t>
      </w:r>
      <w:r w:rsidR="00CA6303">
        <w:t xml:space="preserve"> </w:t>
      </w:r>
      <w:r w:rsidR="00BE48F1">
        <w:t>g TPYT</w:t>
      </w:r>
      <w:r>
        <w:rPr>
          <w:rFonts w:hint="eastAsia"/>
        </w:rPr>
        <w:t>，用</w:t>
      </w:r>
      <w:r>
        <w:rPr>
          <w:rFonts w:hint="eastAsia"/>
        </w:rPr>
        <w:t>300</w:t>
      </w:r>
      <w:r w:rsidR="00CA6303">
        <w:t xml:space="preserve"> </w:t>
      </w:r>
      <w:r w:rsidR="00D50664">
        <w:rPr>
          <w:rFonts w:hint="eastAsia"/>
        </w:rPr>
        <w:t>mL</w:t>
      </w:r>
      <w:r>
        <w:rPr>
          <w:rFonts w:hint="eastAsia"/>
        </w:rPr>
        <w:t>乙酸乙酯，</w:t>
      </w:r>
      <w:r>
        <w:rPr>
          <w:rFonts w:hint="eastAsia"/>
        </w:rPr>
        <w:t>300</w:t>
      </w:r>
      <w:r w:rsidR="00CA6303">
        <w:t xml:space="preserve"> </w:t>
      </w:r>
      <w:r w:rsidR="00D50664">
        <w:rPr>
          <w:rFonts w:hint="eastAsia"/>
        </w:rPr>
        <w:t>mL</w:t>
      </w:r>
      <w:r>
        <w:rPr>
          <w:rFonts w:hint="eastAsia"/>
        </w:rPr>
        <w:t>无水乙醇溶解</w:t>
      </w:r>
      <w:r>
        <w:rPr>
          <w:rFonts w:hint="eastAsia"/>
        </w:rPr>
        <w:t>15</w:t>
      </w:r>
      <w:r w:rsidR="00CA6303">
        <w:t xml:space="preserve"> </w:t>
      </w:r>
      <w:r w:rsidR="00BE48F1">
        <w:t xml:space="preserve">g </w:t>
      </w:r>
      <w:r>
        <w:t>TEB</w:t>
      </w:r>
      <w:r w:rsidR="00FE40B8">
        <w:rPr>
          <w:rFonts w:hint="eastAsia"/>
        </w:rPr>
        <w:t>，</w:t>
      </w:r>
      <w:r w:rsidR="00735253">
        <w:rPr>
          <w:rFonts w:hint="eastAsia"/>
        </w:rPr>
        <w:t>并</w:t>
      </w:r>
      <w:r w:rsidR="00FE40B8">
        <w:rPr>
          <w:rFonts w:hint="eastAsia"/>
        </w:rPr>
        <w:t>分别</w:t>
      </w:r>
      <w:r w:rsidR="00735253">
        <w:rPr>
          <w:rFonts w:hint="eastAsia"/>
        </w:rPr>
        <w:t>溶入</w:t>
      </w:r>
      <w:r w:rsidR="00735253">
        <w:rPr>
          <w:rFonts w:hint="eastAsia"/>
        </w:rPr>
        <w:t>3</w:t>
      </w:r>
      <w:r w:rsidR="00735253">
        <w:t>g DA</w:t>
      </w:r>
      <w:r w:rsidR="00735253">
        <w:rPr>
          <w:rFonts w:hint="eastAsia"/>
        </w:rPr>
        <w:t>吸收药片</w:t>
      </w:r>
      <w:r w:rsidR="00FE40B8">
        <w:rPr>
          <w:rFonts w:hint="eastAsia"/>
        </w:rPr>
        <w:t>制成钝感液</w:t>
      </w:r>
      <w:r w:rsidR="00735253">
        <w:rPr>
          <w:rFonts w:hint="eastAsia"/>
        </w:rPr>
        <w:t>。</w:t>
      </w:r>
      <w:r w:rsidR="00BE48F1">
        <w:rPr>
          <w:rFonts w:hint="eastAsia"/>
        </w:rPr>
        <w:t>利用上述</w:t>
      </w:r>
      <w:proofErr w:type="gramStart"/>
      <w:r w:rsidR="00BE48F1">
        <w:rPr>
          <w:rFonts w:hint="eastAsia"/>
        </w:rPr>
        <w:t>钝感液对</w:t>
      </w:r>
      <w:proofErr w:type="gramEnd"/>
      <w:r w:rsidR="003E2710">
        <w:rPr>
          <w:rFonts w:hint="eastAsia"/>
        </w:rPr>
        <w:t>300</w:t>
      </w:r>
      <w:r w:rsidR="00CA6303">
        <w:t xml:space="preserve"> </w:t>
      </w:r>
      <w:r w:rsidR="003E2710">
        <w:rPr>
          <w:rFonts w:hint="eastAsia"/>
        </w:rPr>
        <w:t>g</w:t>
      </w:r>
      <w:r w:rsidR="00FE40B8">
        <w:rPr>
          <w:rFonts w:hint="eastAsia"/>
        </w:rPr>
        <w:t>发射</w:t>
      </w:r>
      <w:bookmarkStart w:id="2" w:name="_GoBack"/>
      <w:bookmarkEnd w:id="2"/>
      <w:r w:rsidR="00FE40B8">
        <w:rPr>
          <w:rFonts w:hint="eastAsia"/>
        </w:rPr>
        <w:t>药</w:t>
      </w:r>
      <w:r w:rsidR="00BE48F1">
        <w:rPr>
          <w:rFonts w:hint="eastAsia"/>
        </w:rPr>
        <w:t>DAG</w:t>
      </w:r>
      <w:r w:rsidR="00FE40B8">
        <w:t>115</w:t>
      </w:r>
      <w:r w:rsidR="00FE40B8">
        <w:rPr>
          <w:rFonts w:hint="eastAsia"/>
        </w:rPr>
        <w:t>-</w:t>
      </w:r>
      <w:r w:rsidR="00FE40B8">
        <w:t>7</w:t>
      </w:r>
      <w:r w:rsidR="00FE40B8">
        <w:rPr>
          <w:rFonts w:hint="eastAsia"/>
        </w:rPr>
        <w:t>/7</w:t>
      </w:r>
      <w:r w:rsidR="00BE48F1">
        <w:rPr>
          <w:rFonts w:hint="eastAsia"/>
        </w:rPr>
        <w:t>进行喷涂，喷涂条件为：温度</w:t>
      </w:r>
      <w:r w:rsidR="00BE48F1">
        <w:rPr>
          <w:rFonts w:hint="eastAsia"/>
        </w:rPr>
        <w:t>50</w:t>
      </w:r>
      <w:r w:rsidR="00BE48F1" w:rsidRPr="00DD3201">
        <w:rPr>
          <w:rFonts w:cs="Times New Roman"/>
        </w:rPr>
        <w:t>℃</w:t>
      </w:r>
      <w:r w:rsidR="00BE48F1">
        <w:rPr>
          <w:rFonts w:hint="eastAsia"/>
        </w:rPr>
        <w:t>，喷嘴直径</w:t>
      </w:r>
      <w:r w:rsidR="00BE48F1">
        <w:rPr>
          <w:rFonts w:hint="eastAsia"/>
        </w:rPr>
        <w:t>0.</w:t>
      </w:r>
      <w:r w:rsidR="00BE48F1">
        <w:t>5</w:t>
      </w:r>
      <w:r w:rsidR="00CA6303">
        <w:t xml:space="preserve"> </w:t>
      </w:r>
      <w:r w:rsidR="00BE48F1">
        <w:rPr>
          <w:rFonts w:hint="eastAsia"/>
        </w:rPr>
        <w:t>mm</w:t>
      </w:r>
      <w:r w:rsidR="00BE48F1">
        <w:rPr>
          <w:rFonts w:hint="eastAsia"/>
        </w:rPr>
        <w:t>，喷液压力</w:t>
      </w:r>
      <w:r w:rsidR="00BE48F1">
        <w:rPr>
          <w:rFonts w:hint="eastAsia"/>
        </w:rPr>
        <w:t>0.</w:t>
      </w:r>
      <w:r w:rsidR="00BE48F1">
        <w:t>4</w:t>
      </w:r>
      <w:r w:rsidR="00CA6303">
        <w:t xml:space="preserve"> </w:t>
      </w:r>
      <w:r w:rsidR="00BE48F1">
        <w:t>MPa</w:t>
      </w:r>
      <w:r w:rsidR="00BE48F1">
        <w:rPr>
          <w:rFonts w:hint="eastAsia"/>
        </w:rPr>
        <w:t>，转鼓转速</w:t>
      </w:r>
      <w:r w:rsidR="00BE48F1">
        <w:rPr>
          <w:rFonts w:hint="eastAsia"/>
        </w:rPr>
        <w:t>45</w:t>
      </w:r>
      <w:r w:rsidR="00CA6303">
        <w:t xml:space="preserve"> </w:t>
      </w:r>
      <w:r w:rsidR="00BE48F1">
        <w:rPr>
          <w:rFonts w:hint="eastAsia"/>
        </w:rPr>
        <w:t>rpm</w:t>
      </w:r>
      <w:r w:rsidR="00BE48F1">
        <w:rPr>
          <w:rFonts w:hint="eastAsia"/>
        </w:rPr>
        <w:t>，喷液周期，隔</w:t>
      </w:r>
      <w:r w:rsidR="00BE48F1">
        <w:rPr>
          <w:rFonts w:hint="eastAsia"/>
        </w:rPr>
        <w:t>7</w:t>
      </w:r>
      <w:r w:rsidR="00CA6303">
        <w:t xml:space="preserve"> </w:t>
      </w:r>
      <w:r w:rsidR="00BE48F1">
        <w:rPr>
          <w:rFonts w:hint="eastAsia"/>
        </w:rPr>
        <w:t>s</w:t>
      </w:r>
      <w:r w:rsidR="00BE48F1">
        <w:rPr>
          <w:rFonts w:hint="eastAsia"/>
        </w:rPr>
        <w:t>喷</w:t>
      </w:r>
      <w:r w:rsidR="00BE48F1">
        <w:rPr>
          <w:rFonts w:hint="eastAsia"/>
        </w:rPr>
        <w:t>2</w:t>
      </w:r>
      <w:r w:rsidR="00CA6303">
        <w:t xml:space="preserve"> </w:t>
      </w:r>
      <w:r w:rsidR="00BE48F1">
        <w:rPr>
          <w:rFonts w:hint="eastAsia"/>
        </w:rPr>
        <w:t>s</w:t>
      </w:r>
      <w:r w:rsidR="00FE40B8">
        <w:rPr>
          <w:rFonts w:hint="eastAsia"/>
        </w:rPr>
        <w:t>，喷涂时间为</w:t>
      </w:r>
      <w:r w:rsidR="00FE40B8">
        <w:rPr>
          <w:rFonts w:hint="eastAsia"/>
        </w:rPr>
        <w:t>70</w:t>
      </w:r>
      <w:r w:rsidR="00FE40B8">
        <w:rPr>
          <w:rFonts w:eastAsiaTheme="minorHAnsi"/>
        </w:rPr>
        <w:t>±</w:t>
      </w:r>
      <w:r w:rsidR="00FE40B8">
        <w:t>10</w:t>
      </w:r>
      <w:r w:rsidR="00CA6303">
        <w:t xml:space="preserve"> </w:t>
      </w:r>
      <w:r w:rsidR="00FE40B8">
        <w:t>min</w:t>
      </w:r>
      <w:r w:rsidR="00BE48F1">
        <w:rPr>
          <w:rFonts w:hint="eastAsia"/>
        </w:rPr>
        <w:t>。喷涂结束后，将所得样品放入</w:t>
      </w:r>
      <w:r w:rsidR="00BE48F1">
        <w:rPr>
          <w:rFonts w:hint="eastAsia"/>
        </w:rPr>
        <w:t>60</w:t>
      </w:r>
      <w:r w:rsidR="00CA6303" w:rsidRPr="00DD3201">
        <w:rPr>
          <w:rFonts w:cs="Times New Roman"/>
        </w:rPr>
        <w:t>℃</w:t>
      </w:r>
      <w:r w:rsidR="00CA6303">
        <w:rPr>
          <w:rFonts w:hint="eastAsia"/>
        </w:rPr>
        <w:t>烘箱</w:t>
      </w:r>
      <w:r w:rsidR="00BE48F1">
        <w:rPr>
          <w:rFonts w:hint="eastAsia"/>
        </w:rPr>
        <w:t>24</w:t>
      </w:r>
      <w:r w:rsidR="00CA6303">
        <w:t xml:space="preserve"> </w:t>
      </w:r>
      <w:r w:rsidR="00BE48F1">
        <w:rPr>
          <w:rFonts w:hint="eastAsia"/>
        </w:rPr>
        <w:t>h</w:t>
      </w:r>
      <w:r w:rsidR="00BE48F1">
        <w:rPr>
          <w:rFonts w:hint="eastAsia"/>
        </w:rPr>
        <w:t>挥发掉溶剂</w:t>
      </w:r>
      <w:r w:rsidR="00FE40B8">
        <w:rPr>
          <w:rFonts w:hint="eastAsia"/>
        </w:rPr>
        <w:t>并</w:t>
      </w:r>
      <w:r w:rsidR="00BE576C">
        <w:rPr>
          <w:rFonts w:hint="eastAsia"/>
        </w:rPr>
        <w:t>使钝感剂前驱体与</w:t>
      </w:r>
      <w:r w:rsidR="00BE576C">
        <w:rPr>
          <w:rFonts w:hint="eastAsia"/>
        </w:rPr>
        <w:t>DIAN</w:t>
      </w:r>
      <w:r w:rsidR="00BE576C">
        <w:t>P</w:t>
      </w:r>
      <w:r w:rsidR="00BE576C">
        <w:rPr>
          <w:rFonts w:hint="eastAsia"/>
        </w:rPr>
        <w:t>完全反应</w:t>
      </w:r>
      <w:r w:rsidR="00BE48F1">
        <w:rPr>
          <w:rFonts w:hint="eastAsia"/>
        </w:rPr>
        <w:t>。</w:t>
      </w:r>
      <w:r w:rsidR="00BE576C">
        <w:rPr>
          <w:rFonts w:hint="eastAsia"/>
        </w:rPr>
        <w:t>将</w:t>
      </w:r>
      <w:r w:rsidR="00BE576C">
        <w:rPr>
          <w:rFonts w:hint="eastAsia"/>
        </w:rPr>
        <w:t>TPYT</w:t>
      </w:r>
      <w:r w:rsidR="00637DB4">
        <w:rPr>
          <w:rFonts w:hint="eastAsia"/>
        </w:rPr>
        <w:t>、</w:t>
      </w:r>
      <w:r w:rsidR="00637DB4">
        <w:rPr>
          <w:rFonts w:hint="eastAsia"/>
        </w:rPr>
        <w:t>TEB</w:t>
      </w:r>
      <w:r w:rsidR="00BE576C">
        <w:rPr>
          <w:rFonts w:hint="eastAsia"/>
        </w:rPr>
        <w:t>钝感的发射药分别标记为</w:t>
      </w:r>
      <w:r w:rsidR="00BE576C">
        <w:rPr>
          <w:rFonts w:hint="eastAsia"/>
        </w:rPr>
        <w:t>DAG-D</w:t>
      </w:r>
      <w:r w:rsidR="003E2710">
        <w:t>G</w:t>
      </w:r>
      <w:r w:rsidR="00BE576C">
        <w:rPr>
          <w:rFonts w:hint="eastAsia"/>
        </w:rPr>
        <w:t>-1</w:t>
      </w:r>
      <w:r w:rsidR="00BE576C">
        <w:rPr>
          <w:rFonts w:hint="eastAsia"/>
        </w:rPr>
        <w:t>、</w:t>
      </w:r>
      <w:r w:rsidR="00BE576C">
        <w:rPr>
          <w:rFonts w:hint="eastAsia"/>
        </w:rPr>
        <w:t>DAG-DG-2</w:t>
      </w:r>
      <w:r w:rsidR="00BE576C">
        <w:rPr>
          <w:rFonts w:hint="eastAsia"/>
        </w:rPr>
        <w:t>。</w:t>
      </w:r>
    </w:p>
    <w:p w:rsidR="00562D00" w:rsidRPr="00114F8E" w:rsidRDefault="00562D00" w:rsidP="00114F8E">
      <w:pPr>
        <w:pStyle w:val="2"/>
      </w:pPr>
      <w:r w:rsidRPr="00114F8E">
        <w:rPr>
          <w:rFonts w:hint="eastAsia"/>
        </w:rPr>
        <w:t>1.</w:t>
      </w:r>
      <w:r w:rsidRPr="00114F8E">
        <w:t>5</w:t>
      </w:r>
      <w:r w:rsidRPr="00114F8E">
        <w:rPr>
          <w:rFonts w:hint="eastAsia"/>
        </w:rPr>
        <w:t>燃烧性能测试</w:t>
      </w:r>
    </w:p>
    <w:p w:rsidR="00512A2F" w:rsidRDefault="00512A2F" w:rsidP="00AC4CD4">
      <w:pPr>
        <w:ind w:firstLine="420"/>
      </w:pPr>
      <w:r>
        <w:rPr>
          <w:rFonts w:hint="eastAsia"/>
        </w:rPr>
        <w:t>将钝感后的样品用密闭爆发器测试其燃烧性能，把未作钝</w:t>
      </w:r>
      <w:proofErr w:type="gramStart"/>
      <w:r>
        <w:rPr>
          <w:rFonts w:hint="eastAsia"/>
        </w:rPr>
        <w:t>感处理</w:t>
      </w:r>
      <w:proofErr w:type="gramEnd"/>
      <w:r>
        <w:rPr>
          <w:rFonts w:hint="eastAsia"/>
        </w:rPr>
        <w:t>的发射药与钝感发射药</w:t>
      </w:r>
      <w:proofErr w:type="gramStart"/>
      <w:r>
        <w:rPr>
          <w:rFonts w:hint="eastAsia"/>
        </w:rPr>
        <w:t>做对</w:t>
      </w:r>
      <w:proofErr w:type="gramEnd"/>
      <w:r>
        <w:rPr>
          <w:rFonts w:hint="eastAsia"/>
        </w:rPr>
        <w:t>比，观察</w:t>
      </w:r>
      <w:proofErr w:type="gramStart"/>
      <w:r>
        <w:rPr>
          <w:rFonts w:hint="eastAsia"/>
        </w:rPr>
        <w:t>钝感对发射</w:t>
      </w:r>
      <w:proofErr w:type="gramEnd"/>
      <w:r>
        <w:rPr>
          <w:rFonts w:hint="eastAsia"/>
        </w:rPr>
        <w:t>药燃烧渐增性的影响。</w:t>
      </w:r>
    </w:p>
    <w:p w:rsidR="00512A2F" w:rsidRPr="00512A2F" w:rsidRDefault="00512A2F" w:rsidP="00AC4CD4">
      <w:pPr>
        <w:ind w:firstLine="420"/>
      </w:pPr>
      <w:r>
        <w:rPr>
          <w:rFonts w:hint="eastAsia"/>
        </w:rPr>
        <w:lastRenderedPageBreak/>
        <w:t>密闭爆发器实验条件为：装填密度</w:t>
      </w:r>
      <w:r>
        <w:rPr>
          <w:rFonts w:hint="eastAsia"/>
        </w:rPr>
        <w:t>0.</w:t>
      </w:r>
      <w:r>
        <w:t>1903</w:t>
      </w:r>
      <w:r w:rsidRPr="00512A2F">
        <w:rPr>
          <w:rFonts w:hint="eastAsia"/>
        </w:rPr>
        <w:t>±</w:t>
      </w:r>
      <w:r>
        <w:rPr>
          <w:rFonts w:hint="eastAsia"/>
        </w:rPr>
        <w:t>0.</w:t>
      </w:r>
      <w:r>
        <w:t>0002</w:t>
      </w:r>
      <w:r w:rsidR="004C4E24">
        <w:t xml:space="preserve"> </w:t>
      </w:r>
      <w:r>
        <w:rPr>
          <w:rFonts w:hint="eastAsia"/>
        </w:rPr>
        <w:t>g</w:t>
      </w:r>
      <w:r>
        <w:t>/cm</w:t>
      </w:r>
      <w:r w:rsidRPr="00512A2F">
        <w:rPr>
          <w:vertAlign w:val="superscript"/>
        </w:rPr>
        <w:t>3</w:t>
      </w:r>
      <w:r>
        <w:rPr>
          <w:rFonts w:hint="eastAsia"/>
        </w:rPr>
        <w:t>，实验温度</w:t>
      </w:r>
      <w:r>
        <w:rPr>
          <w:rFonts w:hint="eastAsia"/>
        </w:rPr>
        <w:t>20</w:t>
      </w:r>
      <w:r w:rsidRPr="00512A2F">
        <w:rPr>
          <w:rFonts w:hint="eastAsia"/>
        </w:rPr>
        <w:t>±</w:t>
      </w:r>
      <w:r>
        <w:rPr>
          <w:rFonts w:hint="eastAsia"/>
        </w:rPr>
        <w:t>2</w:t>
      </w:r>
      <w:r w:rsidRPr="00DD3201">
        <w:rPr>
          <w:rFonts w:cs="Times New Roman"/>
        </w:rPr>
        <w:t>℃</w:t>
      </w:r>
      <w:r>
        <w:rPr>
          <w:rFonts w:hint="eastAsia"/>
        </w:rPr>
        <w:t>，点火药为</w:t>
      </w:r>
      <w:r>
        <w:rPr>
          <w:rFonts w:hint="eastAsia"/>
        </w:rPr>
        <w:t>C</w:t>
      </w:r>
      <w:r>
        <w:rPr>
          <w:rFonts w:hint="eastAsia"/>
        </w:rPr>
        <w:t>级硝化棉</w:t>
      </w:r>
      <w:r>
        <w:rPr>
          <w:rFonts w:hint="eastAsia"/>
        </w:rPr>
        <w:t>0.</w:t>
      </w:r>
      <w:r>
        <w:t>5</w:t>
      </w:r>
      <w:r w:rsidR="00713142">
        <w:t xml:space="preserve"> </w:t>
      </w:r>
      <w:r>
        <w:t>g</w:t>
      </w:r>
      <w:r>
        <w:rPr>
          <w:rFonts w:hint="eastAsia"/>
        </w:rPr>
        <w:t>。</w:t>
      </w:r>
    </w:p>
    <w:p w:rsidR="00562D00" w:rsidRPr="002A751E" w:rsidRDefault="002A751E" w:rsidP="002A751E">
      <w:pPr>
        <w:pStyle w:val="1"/>
      </w:pPr>
      <w:r w:rsidRPr="002A751E">
        <w:t>2</w:t>
      </w:r>
      <w:r w:rsidR="00562D00" w:rsidRPr="002A751E">
        <w:rPr>
          <w:rFonts w:hint="eastAsia"/>
        </w:rPr>
        <w:t>.</w:t>
      </w:r>
      <w:r w:rsidR="00AC4CD4" w:rsidRPr="002A751E">
        <w:t xml:space="preserve"> </w:t>
      </w:r>
      <w:r w:rsidR="00562D00" w:rsidRPr="002A751E">
        <w:rPr>
          <w:rFonts w:hint="eastAsia"/>
        </w:rPr>
        <w:t>结果与讨论</w:t>
      </w:r>
    </w:p>
    <w:p w:rsidR="006C6C5E" w:rsidRDefault="006C6C5E" w:rsidP="00114F8E">
      <w:pPr>
        <w:pStyle w:val="2"/>
      </w:pPr>
      <w:r w:rsidRPr="00114F8E">
        <w:rPr>
          <w:rFonts w:hint="eastAsia"/>
        </w:rPr>
        <w:t>2.1</w:t>
      </w:r>
      <w:r w:rsidRPr="00114F8E">
        <w:rPr>
          <w:rFonts w:hint="eastAsia"/>
        </w:rPr>
        <w:t>钝感剂前驱体与叠氮基交联反应活性</w:t>
      </w:r>
    </w:p>
    <w:p w:rsidR="00C15BD0" w:rsidRDefault="00566EE4" w:rsidP="00C15BD0">
      <w:pPr>
        <w:ind w:leftChars="-67" w:hangingChars="67" w:hanging="141"/>
        <w:jc w:val="center"/>
        <w:rPr>
          <w:rFonts w:cs="Times New Roman"/>
          <w:sz w:val="18"/>
          <w:szCs w:val="18"/>
        </w:rPr>
      </w:pPr>
      <w:r>
        <w:object w:dxaOrig="6551" w:dyaOrig="454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6.5pt;height:175.5pt" o:ole="">
            <v:imagedata r:id="rId15" o:title="" croptop="3565f" cropbottom="1230f" cropleft="6457f" cropright="8168f"/>
          </v:shape>
          <o:OLEObject Type="Embed" ProgID="Origin50.Graph" ShapeID="_x0000_i1025" DrawAspect="Content" ObjectID="_1556640288" r:id="rId16"/>
        </w:object>
      </w:r>
      <w:r>
        <w:object w:dxaOrig="6551" w:dyaOrig="4547">
          <v:shape id="_x0000_i1026" type="#_x0000_t75" style="width:233.25pt;height:179.25pt" o:ole="">
            <v:imagedata r:id="rId17" o:title="" croptop="3677f" cropbottom="1163f" cropleft="6599f" cropright="6321f"/>
          </v:shape>
          <o:OLEObject Type="Embed" ProgID="Origin50.Graph" ShapeID="_x0000_i1026" DrawAspect="Content" ObjectID="_1556640289" r:id="rId18"/>
        </w:object>
      </w:r>
      <w:r w:rsidRPr="00C15BD0">
        <w:rPr>
          <w:rFonts w:cs="Times New Roman" w:hint="eastAsia"/>
          <w:sz w:val="18"/>
          <w:szCs w:val="18"/>
        </w:rPr>
        <w:t>图</w:t>
      </w:r>
      <w:r w:rsidRPr="00C15BD0">
        <w:rPr>
          <w:rFonts w:cs="Times New Roman" w:hint="eastAsia"/>
          <w:sz w:val="18"/>
          <w:szCs w:val="18"/>
        </w:rPr>
        <w:t>1</w:t>
      </w:r>
      <w:r w:rsidRPr="00C15BD0">
        <w:rPr>
          <w:rFonts w:cs="Times New Roman"/>
          <w:sz w:val="18"/>
          <w:szCs w:val="18"/>
        </w:rPr>
        <w:t xml:space="preserve"> </w:t>
      </w:r>
      <w:r w:rsidR="009712AE">
        <w:rPr>
          <w:rFonts w:cs="Times New Roman"/>
          <w:sz w:val="18"/>
          <w:szCs w:val="18"/>
        </w:rPr>
        <w:t xml:space="preserve"> </w:t>
      </w:r>
      <w:r w:rsidRPr="00C15BD0">
        <w:rPr>
          <w:rFonts w:cs="Times New Roman" w:hint="eastAsia"/>
          <w:sz w:val="18"/>
          <w:szCs w:val="18"/>
        </w:rPr>
        <w:t>两种样品</w:t>
      </w:r>
      <w:r w:rsidR="0041670F">
        <w:rPr>
          <w:rFonts w:cs="Times New Roman" w:hint="eastAsia"/>
          <w:sz w:val="18"/>
          <w:szCs w:val="18"/>
        </w:rPr>
        <w:t>和</w:t>
      </w:r>
      <w:r w:rsidRPr="00C15BD0">
        <w:rPr>
          <w:rFonts w:cs="Times New Roman" w:hint="eastAsia"/>
          <w:sz w:val="18"/>
          <w:szCs w:val="18"/>
        </w:rPr>
        <w:t>G</w:t>
      </w:r>
      <w:r w:rsidRPr="00C15BD0">
        <w:rPr>
          <w:rFonts w:cs="Times New Roman"/>
          <w:sz w:val="18"/>
          <w:szCs w:val="18"/>
        </w:rPr>
        <w:t>AP</w:t>
      </w:r>
      <w:r w:rsidRPr="00C15BD0">
        <w:rPr>
          <w:rFonts w:cs="Times New Roman" w:hint="eastAsia"/>
          <w:sz w:val="18"/>
          <w:szCs w:val="18"/>
        </w:rPr>
        <w:t>的</w:t>
      </w:r>
      <w:r w:rsidRPr="00C15BD0">
        <w:rPr>
          <w:rFonts w:cs="Times New Roman" w:hint="eastAsia"/>
          <w:sz w:val="18"/>
          <w:szCs w:val="18"/>
        </w:rPr>
        <w:t>DSC</w:t>
      </w:r>
      <w:r w:rsidRPr="00C15BD0">
        <w:rPr>
          <w:rFonts w:cs="Times New Roman" w:hint="eastAsia"/>
          <w:sz w:val="18"/>
          <w:szCs w:val="18"/>
        </w:rPr>
        <w:t>曲线图</w:t>
      </w:r>
    </w:p>
    <w:p w:rsidR="00C15BD0" w:rsidRPr="00C15BD0" w:rsidRDefault="00566EE4" w:rsidP="00C15BD0">
      <w:pPr>
        <w:ind w:leftChars="-67" w:left="-20" w:hangingChars="67" w:hanging="121"/>
        <w:jc w:val="center"/>
        <w:rPr>
          <w:rFonts w:cs="Times New Roman"/>
          <w:sz w:val="18"/>
          <w:szCs w:val="18"/>
        </w:rPr>
      </w:pPr>
      <w:r w:rsidRPr="00C15BD0">
        <w:rPr>
          <w:rFonts w:cs="Times New Roman"/>
          <w:sz w:val="18"/>
          <w:szCs w:val="18"/>
        </w:rPr>
        <w:t>Fig</w:t>
      </w:r>
      <w:r w:rsidRPr="00C15BD0">
        <w:rPr>
          <w:rFonts w:cs="Times New Roman" w:hint="eastAsia"/>
          <w:sz w:val="18"/>
          <w:szCs w:val="18"/>
        </w:rPr>
        <w:t>.</w:t>
      </w:r>
      <w:proofErr w:type="gramStart"/>
      <w:r w:rsidRPr="00C15BD0">
        <w:rPr>
          <w:rFonts w:cs="Times New Roman"/>
          <w:sz w:val="18"/>
          <w:szCs w:val="18"/>
        </w:rPr>
        <w:t>1  DSC</w:t>
      </w:r>
      <w:proofErr w:type="gramEnd"/>
      <w:r w:rsidRPr="00C15BD0">
        <w:rPr>
          <w:rFonts w:cs="Times New Roman"/>
          <w:sz w:val="18"/>
          <w:szCs w:val="18"/>
        </w:rPr>
        <w:t xml:space="preserve"> curves of two samples </w:t>
      </w:r>
      <w:r w:rsidR="0041670F">
        <w:rPr>
          <w:rFonts w:cs="Times New Roman"/>
          <w:sz w:val="18"/>
          <w:szCs w:val="18"/>
        </w:rPr>
        <w:t>and</w:t>
      </w:r>
      <w:r w:rsidRPr="00C15BD0">
        <w:rPr>
          <w:rFonts w:cs="Times New Roman"/>
          <w:sz w:val="18"/>
          <w:szCs w:val="18"/>
        </w:rPr>
        <w:t xml:space="preserve"> GAP</w:t>
      </w:r>
    </w:p>
    <w:p w:rsidR="00282ED8" w:rsidRDefault="00BF014C" w:rsidP="00701D14">
      <w:pPr>
        <w:ind w:firstLine="420"/>
      </w:pPr>
      <w:r>
        <w:rPr>
          <w:rFonts w:hint="eastAsia"/>
        </w:rPr>
        <w:t>图</w:t>
      </w:r>
      <w:r w:rsidR="00B82B64">
        <w:rPr>
          <w:rFonts w:hint="eastAsia"/>
        </w:rPr>
        <w:t>1</w:t>
      </w:r>
      <w:r>
        <w:rPr>
          <w:rFonts w:hint="eastAsia"/>
        </w:rPr>
        <w:t>分别为</w:t>
      </w:r>
      <w:r>
        <w:rPr>
          <w:rFonts w:hint="eastAsia"/>
        </w:rPr>
        <w:t>GAP-TPYT</w:t>
      </w:r>
      <w:r>
        <w:rPr>
          <w:rFonts w:hint="eastAsia"/>
        </w:rPr>
        <w:t>、</w:t>
      </w:r>
      <w:r>
        <w:rPr>
          <w:rFonts w:hint="eastAsia"/>
        </w:rPr>
        <w:t>GAP-TEB</w:t>
      </w:r>
      <w:r w:rsidR="00637DB4">
        <w:rPr>
          <w:rFonts w:hint="eastAsia"/>
        </w:rPr>
        <w:t>的</w:t>
      </w:r>
      <w:r w:rsidR="00637DB4">
        <w:rPr>
          <w:rFonts w:hint="eastAsia"/>
        </w:rPr>
        <w:t>DSC</w:t>
      </w:r>
      <w:r w:rsidR="00637DB4">
        <w:rPr>
          <w:rFonts w:hint="eastAsia"/>
        </w:rPr>
        <w:t>曲线</w:t>
      </w:r>
      <w:r>
        <w:rPr>
          <w:rFonts w:hint="eastAsia"/>
        </w:rPr>
        <w:t>和</w:t>
      </w:r>
      <w:r>
        <w:rPr>
          <w:rFonts w:hint="eastAsia"/>
        </w:rPr>
        <w:t>GAP</w:t>
      </w:r>
      <w:r>
        <w:rPr>
          <w:rFonts w:hint="eastAsia"/>
        </w:rPr>
        <w:t>的</w:t>
      </w:r>
      <w:r>
        <w:rPr>
          <w:rFonts w:hint="eastAsia"/>
        </w:rPr>
        <w:t>DSC</w:t>
      </w:r>
      <w:r w:rsidR="00637DB4">
        <w:rPr>
          <w:rFonts w:hint="eastAsia"/>
        </w:rPr>
        <w:t>曲线的</w:t>
      </w:r>
      <w:r>
        <w:rPr>
          <w:rFonts w:hint="eastAsia"/>
        </w:rPr>
        <w:t>对比图，从图中可看出</w:t>
      </w:r>
      <w:r w:rsidR="00637DB4">
        <w:rPr>
          <w:rFonts w:hint="eastAsia"/>
        </w:rPr>
        <w:t>纯</w:t>
      </w:r>
      <w:r>
        <w:rPr>
          <w:rFonts w:hint="eastAsia"/>
        </w:rPr>
        <w:t>GPA</w:t>
      </w:r>
      <w:r>
        <w:rPr>
          <w:rFonts w:hint="eastAsia"/>
        </w:rPr>
        <w:t>只有在</w:t>
      </w:r>
      <w:r>
        <w:rPr>
          <w:rFonts w:hint="eastAsia"/>
        </w:rPr>
        <w:t>2</w:t>
      </w:r>
      <w:r>
        <w:t>53</w:t>
      </w:r>
      <w:r w:rsidRPr="00DD3201">
        <w:rPr>
          <w:rFonts w:cs="Times New Roman"/>
        </w:rPr>
        <w:t>℃</w:t>
      </w:r>
      <w:r>
        <w:rPr>
          <w:rFonts w:hint="eastAsia"/>
        </w:rPr>
        <w:t>下有一个分解放热峰，而</w:t>
      </w:r>
      <w:r w:rsidR="00637DB4">
        <w:rPr>
          <w:rFonts w:hint="eastAsia"/>
        </w:rPr>
        <w:t>两个混合</w:t>
      </w:r>
      <w:proofErr w:type="gramStart"/>
      <w:r w:rsidR="00637DB4">
        <w:rPr>
          <w:rFonts w:hint="eastAsia"/>
        </w:rPr>
        <w:t>样</w:t>
      </w:r>
      <w:r w:rsidR="0072241E">
        <w:rPr>
          <w:rFonts w:hint="eastAsia"/>
        </w:rPr>
        <w:t>分别</w:t>
      </w:r>
      <w:proofErr w:type="gramEnd"/>
      <w:r w:rsidR="0072241E">
        <w:rPr>
          <w:rFonts w:hint="eastAsia"/>
        </w:rPr>
        <w:t>在该放热峰的两侧有两个放热峰，其中</w:t>
      </w:r>
      <w:r w:rsidR="0072241E">
        <w:rPr>
          <w:rFonts w:hint="eastAsia"/>
        </w:rPr>
        <w:t>GAP-TPYT</w:t>
      </w:r>
      <w:r w:rsidR="0072241E">
        <w:rPr>
          <w:rFonts w:hint="eastAsia"/>
        </w:rPr>
        <w:t>在</w:t>
      </w:r>
      <w:r w:rsidR="0072241E">
        <w:rPr>
          <w:rFonts w:hint="eastAsia"/>
        </w:rPr>
        <w:t>132</w:t>
      </w:r>
      <w:r w:rsidR="00DD3201" w:rsidRPr="00DD3201">
        <w:rPr>
          <w:rFonts w:cs="Times New Roman"/>
        </w:rPr>
        <w:t>℃</w:t>
      </w:r>
      <w:r w:rsidR="0072241E">
        <w:rPr>
          <w:rFonts w:hint="eastAsia"/>
        </w:rPr>
        <w:t>处和</w:t>
      </w:r>
      <w:r w:rsidR="0072241E">
        <w:rPr>
          <w:rFonts w:hint="eastAsia"/>
        </w:rPr>
        <w:t>GAP-TEB</w:t>
      </w:r>
      <w:r w:rsidR="0072241E">
        <w:rPr>
          <w:rFonts w:hint="eastAsia"/>
        </w:rPr>
        <w:t>在</w:t>
      </w:r>
      <w:r w:rsidR="0072241E">
        <w:rPr>
          <w:rFonts w:hint="eastAsia"/>
        </w:rPr>
        <w:t>146</w:t>
      </w:r>
      <w:r w:rsidR="00DD3201" w:rsidRPr="00DD3201">
        <w:rPr>
          <w:rFonts w:cs="Times New Roman"/>
        </w:rPr>
        <w:t>℃</w:t>
      </w:r>
      <w:r w:rsidR="0072241E">
        <w:rPr>
          <w:rFonts w:hint="eastAsia"/>
        </w:rPr>
        <w:t>处的放热峰为两种端</w:t>
      </w:r>
      <w:proofErr w:type="gramStart"/>
      <w:r w:rsidR="0072241E">
        <w:rPr>
          <w:rFonts w:hint="eastAsia"/>
        </w:rPr>
        <w:t>炔</w:t>
      </w:r>
      <w:proofErr w:type="gramEnd"/>
      <w:r w:rsidR="0072241E">
        <w:rPr>
          <w:rFonts w:hint="eastAsia"/>
        </w:rPr>
        <w:t>化合物与</w:t>
      </w:r>
      <w:r w:rsidR="0072241E">
        <w:rPr>
          <w:rFonts w:hint="eastAsia"/>
        </w:rPr>
        <w:t>GAP</w:t>
      </w:r>
      <w:r w:rsidR="0072241E">
        <w:rPr>
          <w:rFonts w:hint="eastAsia"/>
        </w:rPr>
        <w:t>反应的放热峰，而</w:t>
      </w:r>
      <w:r w:rsidR="0072241E">
        <w:rPr>
          <w:rFonts w:hint="eastAsia"/>
        </w:rPr>
        <w:t>GAP-TPYT</w:t>
      </w:r>
      <w:r w:rsidR="0072241E">
        <w:rPr>
          <w:rFonts w:hint="eastAsia"/>
        </w:rPr>
        <w:t>在</w:t>
      </w:r>
      <w:r w:rsidR="00DD3201">
        <w:rPr>
          <w:rFonts w:hint="eastAsia"/>
        </w:rPr>
        <w:t>384</w:t>
      </w:r>
      <w:r w:rsidR="00DD3201" w:rsidRPr="00DD3201">
        <w:rPr>
          <w:rFonts w:cs="Times New Roman"/>
        </w:rPr>
        <w:t>℃</w:t>
      </w:r>
      <w:r w:rsidR="0072241E">
        <w:rPr>
          <w:rFonts w:hint="eastAsia"/>
        </w:rPr>
        <w:t>处和</w:t>
      </w:r>
      <w:r w:rsidR="0072241E">
        <w:rPr>
          <w:rFonts w:hint="eastAsia"/>
        </w:rPr>
        <w:t>GAP-TEB</w:t>
      </w:r>
      <w:r w:rsidR="0072241E">
        <w:rPr>
          <w:rFonts w:hint="eastAsia"/>
        </w:rPr>
        <w:t>在</w:t>
      </w:r>
      <w:r w:rsidR="0072241E">
        <w:rPr>
          <w:rFonts w:hint="eastAsia"/>
        </w:rPr>
        <w:t>376</w:t>
      </w:r>
      <w:r w:rsidR="00DD3201" w:rsidRPr="00DD3201">
        <w:rPr>
          <w:rFonts w:cs="Times New Roman"/>
        </w:rPr>
        <w:t>℃</w:t>
      </w:r>
      <w:r w:rsidR="0072241E">
        <w:rPr>
          <w:rFonts w:hint="eastAsia"/>
        </w:rPr>
        <w:t>处的峰为端</w:t>
      </w:r>
      <w:proofErr w:type="gramStart"/>
      <w:r w:rsidR="0072241E">
        <w:rPr>
          <w:rFonts w:hint="eastAsia"/>
        </w:rPr>
        <w:t>炔</w:t>
      </w:r>
      <w:proofErr w:type="gramEnd"/>
      <w:r w:rsidR="0072241E">
        <w:rPr>
          <w:rFonts w:hint="eastAsia"/>
        </w:rPr>
        <w:t>化合物和</w:t>
      </w:r>
      <w:r w:rsidR="0072241E">
        <w:rPr>
          <w:rFonts w:hint="eastAsia"/>
        </w:rPr>
        <w:t>GAP</w:t>
      </w:r>
      <w:r w:rsidR="0072241E">
        <w:rPr>
          <w:rFonts w:hint="eastAsia"/>
        </w:rPr>
        <w:t>交联反应产物的分解放热峰，</w:t>
      </w:r>
      <w:r w:rsidR="007A68AE">
        <w:rPr>
          <w:rFonts w:hint="eastAsia"/>
        </w:rPr>
        <w:t>说明两种前驱体的端</w:t>
      </w:r>
      <w:proofErr w:type="gramStart"/>
      <w:r w:rsidR="007A68AE">
        <w:rPr>
          <w:rFonts w:hint="eastAsia"/>
        </w:rPr>
        <w:t>炔</w:t>
      </w:r>
      <w:proofErr w:type="gramEnd"/>
      <w:r w:rsidR="007A68AE">
        <w:rPr>
          <w:rFonts w:hint="eastAsia"/>
        </w:rPr>
        <w:t>基都能和</w:t>
      </w:r>
      <w:r w:rsidR="007A68AE">
        <w:rPr>
          <w:rFonts w:hint="eastAsia"/>
        </w:rPr>
        <w:t>GAP</w:t>
      </w:r>
      <w:r w:rsidR="007A68AE">
        <w:rPr>
          <w:rFonts w:hint="eastAsia"/>
        </w:rPr>
        <w:t>中的叠氮基反应，生成热稳定性较高的物质。</w:t>
      </w:r>
      <w:r w:rsidR="00522ECD">
        <w:rPr>
          <w:rFonts w:hint="eastAsia"/>
        </w:rPr>
        <w:t>对比两个样品反应放热峰的开始时间，</w:t>
      </w:r>
      <w:r w:rsidR="00522ECD">
        <w:rPr>
          <w:rFonts w:hint="eastAsia"/>
        </w:rPr>
        <w:t>GAP-TPYT</w:t>
      </w:r>
      <w:r w:rsidR="00522ECD">
        <w:rPr>
          <w:rFonts w:hint="eastAsia"/>
        </w:rPr>
        <w:t>在</w:t>
      </w:r>
      <w:r w:rsidR="00522ECD">
        <w:rPr>
          <w:rFonts w:hint="eastAsia"/>
        </w:rPr>
        <w:t>60</w:t>
      </w:r>
      <w:r w:rsidR="00522ECD" w:rsidRPr="00DD3201">
        <w:rPr>
          <w:rFonts w:cs="Times New Roman"/>
        </w:rPr>
        <w:t>℃</w:t>
      </w:r>
      <w:r w:rsidR="00522ECD">
        <w:rPr>
          <w:rFonts w:hint="eastAsia"/>
        </w:rPr>
        <w:t>左右开始而</w:t>
      </w:r>
      <w:r w:rsidR="00522ECD">
        <w:rPr>
          <w:rFonts w:hint="eastAsia"/>
        </w:rPr>
        <w:t>GAP-TEB</w:t>
      </w:r>
      <w:r w:rsidR="00522ECD">
        <w:rPr>
          <w:rFonts w:hint="eastAsia"/>
        </w:rPr>
        <w:t>在</w:t>
      </w:r>
      <w:r w:rsidR="00522ECD">
        <w:rPr>
          <w:rFonts w:hint="eastAsia"/>
        </w:rPr>
        <w:t>50</w:t>
      </w:r>
      <w:r w:rsidR="00522ECD" w:rsidRPr="00DD3201">
        <w:rPr>
          <w:rFonts w:cs="Times New Roman"/>
        </w:rPr>
        <w:t>℃</w:t>
      </w:r>
      <w:r w:rsidR="00267150">
        <w:rPr>
          <w:rFonts w:hint="eastAsia"/>
        </w:rPr>
        <w:t>时</w:t>
      </w:r>
      <w:r w:rsidR="00522ECD">
        <w:rPr>
          <w:rFonts w:hint="eastAsia"/>
        </w:rPr>
        <w:t>就开始，</w:t>
      </w:r>
      <w:r w:rsidR="00267150">
        <w:rPr>
          <w:rFonts w:hint="eastAsia"/>
        </w:rPr>
        <w:t>但由于</w:t>
      </w:r>
      <w:r w:rsidR="00267150">
        <w:rPr>
          <w:rFonts w:hint="eastAsia"/>
        </w:rPr>
        <w:t>TEB</w:t>
      </w:r>
      <w:r w:rsidR="00267150">
        <w:rPr>
          <w:rFonts w:hint="eastAsia"/>
        </w:rPr>
        <w:t>的熔点在</w:t>
      </w:r>
      <w:r w:rsidR="00267150">
        <w:rPr>
          <w:rFonts w:hint="eastAsia"/>
        </w:rPr>
        <w:t>105</w:t>
      </w:r>
      <w:r w:rsidR="00267150" w:rsidRPr="00DD3201">
        <w:rPr>
          <w:rFonts w:cs="Times New Roman"/>
        </w:rPr>
        <w:t>℃</w:t>
      </w:r>
      <w:r w:rsidR="00267150">
        <w:rPr>
          <w:rFonts w:hint="eastAsia"/>
        </w:rPr>
        <w:t>左右，所以该处有个小的吸热峰，并且影响了后续的反应放热峰，以</w:t>
      </w:r>
      <w:r w:rsidR="00267150">
        <w:rPr>
          <w:rFonts w:hint="eastAsia"/>
        </w:rPr>
        <w:lastRenderedPageBreak/>
        <w:t>上表征结果</w:t>
      </w:r>
      <w:r w:rsidR="00522ECD">
        <w:rPr>
          <w:rFonts w:hint="eastAsia"/>
        </w:rPr>
        <w:t>说明两种前驱体都能在</w:t>
      </w:r>
      <w:r w:rsidR="00267150">
        <w:rPr>
          <w:rFonts w:hint="eastAsia"/>
        </w:rPr>
        <w:t>较低的温度</w:t>
      </w:r>
      <w:r w:rsidR="00522ECD">
        <w:rPr>
          <w:rFonts w:hint="eastAsia"/>
        </w:rPr>
        <w:t>下与</w:t>
      </w:r>
      <w:r w:rsidR="00522ECD">
        <w:rPr>
          <w:rFonts w:hint="eastAsia"/>
        </w:rPr>
        <w:t>GAP</w:t>
      </w:r>
      <w:r w:rsidR="00522ECD">
        <w:rPr>
          <w:rFonts w:hint="eastAsia"/>
        </w:rPr>
        <w:t>反应，</w:t>
      </w:r>
      <w:r w:rsidR="00267150">
        <w:rPr>
          <w:rFonts w:hint="eastAsia"/>
        </w:rPr>
        <w:t>可用于发射药的钝感</w:t>
      </w:r>
      <w:r>
        <w:rPr>
          <w:rFonts w:hint="eastAsia"/>
        </w:rPr>
        <w:t>。</w:t>
      </w:r>
    </w:p>
    <w:p w:rsidR="00282ED8" w:rsidRDefault="00FF284F" w:rsidP="00282ED8">
      <w:pPr>
        <w:ind w:leftChars="-67" w:hangingChars="67" w:hanging="141"/>
        <w:jc w:val="center"/>
      </w:pPr>
      <w:r>
        <w:object w:dxaOrig="6740" w:dyaOrig="4551">
          <v:shape id="_x0000_i1033" type="#_x0000_t75" style="width:210.75pt;height:183.75pt" o:ole="">
            <v:imagedata r:id="rId19" o:title="" cropleft="9119f" cropright="6963f"/>
          </v:shape>
          <o:OLEObject Type="Embed" ProgID="Origin50.Graph" ShapeID="_x0000_i1033" DrawAspect="Content" ObjectID="_1556640290" r:id="rId20"/>
        </w:object>
      </w:r>
    </w:p>
    <w:p w:rsidR="00282ED8" w:rsidRDefault="00282ED8" w:rsidP="00282ED8">
      <w:pPr>
        <w:ind w:leftChars="-67" w:hangingChars="67" w:hanging="141"/>
        <w:jc w:val="center"/>
      </w:pPr>
      <w:r>
        <w:t>(a)GAP-TPYT</w:t>
      </w:r>
    </w:p>
    <w:p w:rsidR="00BF014C" w:rsidRDefault="00373372" w:rsidP="00282ED8">
      <w:pPr>
        <w:ind w:leftChars="-67" w:hangingChars="67" w:hanging="141"/>
        <w:jc w:val="center"/>
      </w:pPr>
      <w:r>
        <w:t xml:space="preserve">                    </w:t>
      </w:r>
      <w:r w:rsidR="00FF284F">
        <w:object w:dxaOrig="6735" w:dyaOrig="4764">
          <v:shape id="_x0000_i1035" type="#_x0000_t75" style="width:222pt;height:198.75pt" o:ole="">
            <v:imagedata r:id="rId21" o:title="" cropleft="8397f" cropright="6963f"/>
          </v:shape>
          <o:OLEObject Type="Embed" ProgID="Origin50.Graph" ShapeID="_x0000_i1035" DrawAspect="Content" ObjectID="_1556640291" r:id="rId22"/>
        </w:object>
      </w:r>
      <w:r w:rsidR="00282ED8">
        <w:rPr>
          <w:rFonts w:hint="eastAsia"/>
        </w:rPr>
        <w:t>(b)GAP-TEB</w:t>
      </w:r>
    </w:p>
    <w:p w:rsidR="00282ED8" w:rsidRPr="003F22E3" w:rsidRDefault="00282ED8" w:rsidP="00282ED8">
      <w:pPr>
        <w:pStyle w:val="FigCHeading"/>
        <w:tabs>
          <w:tab w:val="clear" w:pos="720"/>
        </w:tabs>
        <w:spacing w:beforeLines="0" w:before="0"/>
        <w:ind w:left="0"/>
        <w:rPr>
          <w:rFonts w:ascii="宋体" w:eastAsia="宋体" w:hAnsi="宋体"/>
          <w:b w:val="0"/>
          <w:bCs/>
        </w:rPr>
      </w:pPr>
      <w:r w:rsidRPr="003F22E3">
        <w:rPr>
          <w:rFonts w:ascii="宋体" w:eastAsia="宋体" w:hAnsi="宋体" w:hint="eastAsia"/>
          <w:b w:val="0"/>
          <w:bCs/>
        </w:rPr>
        <w:t>图2</w:t>
      </w:r>
      <w:r w:rsidR="009712AE">
        <w:rPr>
          <w:rFonts w:ascii="宋体" w:eastAsia="宋体" w:hAnsi="宋体"/>
          <w:b w:val="0"/>
          <w:bCs/>
        </w:rPr>
        <w:t xml:space="preserve">  </w:t>
      </w:r>
      <w:r w:rsidR="0041670F">
        <w:rPr>
          <w:rFonts w:ascii="宋体" w:eastAsia="宋体" w:hAnsi="宋体" w:hint="eastAsia"/>
          <w:b w:val="0"/>
          <w:bCs/>
        </w:rPr>
        <w:t>两种样品</w:t>
      </w:r>
      <w:r w:rsidRPr="003F22E3">
        <w:rPr>
          <w:rFonts w:ascii="宋体" w:eastAsia="宋体" w:hAnsi="宋体" w:hint="eastAsia"/>
          <w:b w:val="0"/>
          <w:bCs/>
        </w:rPr>
        <w:t>反应</w:t>
      </w:r>
      <w:r w:rsidR="0041670F">
        <w:rPr>
          <w:rFonts w:ascii="宋体" w:eastAsia="宋体" w:hAnsi="宋体" w:hint="eastAsia"/>
          <w:b w:val="0"/>
          <w:bCs/>
        </w:rPr>
        <w:t>过程</w:t>
      </w:r>
      <w:r w:rsidRPr="003F22E3">
        <w:rPr>
          <w:rFonts w:ascii="宋体" w:eastAsia="宋体" w:hAnsi="宋体" w:hint="eastAsia"/>
          <w:b w:val="0"/>
          <w:bCs/>
        </w:rPr>
        <w:t>的红外光谱图</w:t>
      </w:r>
    </w:p>
    <w:p w:rsidR="00282ED8" w:rsidRPr="009712AE" w:rsidRDefault="00282ED8" w:rsidP="009712AE">
      <w:pPr>
        <w:ind w:leftChars="-10" w:left="-21" w:firstLineChars="11" w:firstLine="20"/>
        <w:jc w:val="center"/>
        <w:rPr>
          <w:rFonts w:cs="Times New Roman"/>
          <w:sz w:val="18"/>
          <w:szCs w:val="18"/>
        </w:rPr>
      </w:pPr>
      <w:r w:rsidRPr="009712AE">
        <w:rPr>
          <w:rFonts w:cs="Times New Roman"/>
          <w:sz w:val="18"/>
          <w:szCs w:val="18"/>
        </w:rPr>
        <w:t>F</w:t>
      </w:r>
      <w:r w:rsidRPr="009712AE">
        <w:rPr>
          <w:rFonts w:cs="Times New Roman" w:hint="eastAsia"/>
          <w:sz w:val="18"/>
          <w:szCs w:val="18"/>
        </w:rPr>
        <w:t>ig</w:t>
      </w:r>
      <w:proofErr w:type="gramStart"/>
      <w:r w:rsidRPr="009712AE">
        <w:rPr>
          <w:rFonts w:cs="Times New Roman" w:hint="eastAsia"/>
          <w:sz w:val="18"/>
          <w:szCs w:val="18"/>
        </w:rPr>
        <w:t>2</w:t>
      </w:r>
      <w:r w:rsidRPr="009712AE">
        <w:rPr>
          <w:rFonts w:cs="Times New Roman"/>
          <w:sz w:val="18"/>
          <w:szCs w:val="18"/>
        </w:rPr>
        <w:t xml:space="preserve"> </w:t>
      </w:r>
      <w:r w:rsidR="009712AE" w:rsidRPr="009712AE">
        <w:rPr>
          <w:rFonts w:cs="Times New Roman"/>
          <w:sz w:val="18"/>
          <w:szCs w:val="18"/>
        </w:rPr>
        <w:t xml:space="preserve"> </w:t>
      </w:r>
      <w:r w:rsidRPr="009712AE">
        <w:rPr>
          <w:rFonts w:cs="Times New Roman"/>
          <w:sz w:val="18"/>
          <w:szCs w:val="18"/>
        </w:rPr>
        <w:t>FT</w:t>
      </w:r>
      <w:proofErr w:type="gramEnd"/>
      <w:r w:rsidRPr="009712AE">
        <w:rPr>
          <w:rFonts w:cs="Times New Roman"/>
          <w:sz w:val="18"/>
          <w:szCs w:val="18"/>
        </w:rPr>
        <w:t>-IR spectra taken during th</w:t>
      </w:r>
      <w:r w:rsidR="0041670F">
        <w:rPr>
          <w:rFonts w:cs="Times New Roman"/>
          <w:sz w:val="18"/>
          <w:szCs w:val="18"/>
        </w:rPr>
        <w:t>e</w:t>
      </w:r>
      <w:r w:rsidRPr="009712AE">
        <w:rPr>
          <w:rFonts w:cs="Times New Roman"/>
          <w:sz w:val="18"/>
          <w:szCs w:val="18"/>
        </w:rPr>
        <w:t xml:space="preserve"> crosslink reaction </w:t>
      </w:r>
      <w:r w:rsidR="0041670F">
        <w:rPr>
          <w:rFonts w:cs="Times New Roman"/>
          <w:sz w:val="18"/>
          <w:szCs w:val="18"/>
        </w:rPr>
        <w:t>of</w:t>
      </w:r>
      <w:r w:rsidRPr="009712AE">
        <w:rPr>
          <w:rFonts w:cs="Times New Roman"/>
          <w:sz w:val="18"/>
          <w:szCs w:val="18"/>
        </w:rPr>
        <w:t xml:space="preserve"> </w:t>
      </w:r>
      <w:r w:rsidR="0041670F">
        <w:rPr>
          <w:rFonts w:cs="Times New Roman" w:hint="eastAsia"/>
          <w:sz w:val="18"/>
          <w:szCs w:val="18"/>
        </w:rPr>
        <w:t>two</w:t>
      </w:r>
      <w:r w:rsidRPr="009712AE">
        <w:rPr>
          <w:rFonts w:cs="Times New Roman"/>
          <w:sz w:val="18"/>
          <w:szCs w:val="18"/>
        </w:rPr>
        <w:t xml:space="preserve"> sample</w:t>
      </w:r>
      <w:r w:rsidR="0041670F">
        <w:rPr>
          <w:rFonts w:cs="Times New Roman" w:hint="eastAsia"/>
          <w:sz w:val="18"/>
          <w:szCs w:val="18"/>
        </w:rPr>
        <w:t>s</w:t>
      </w:r>
    </w:p>
    <w:p w:rsidR="003F22E3" w:rsidRPr="003F22E3" w:rsidRDefault="00267150" w:rsidP="00A859AB">
      <w:pPr>
        <w:ind w:firstLine="420"/>
        <w:rPr>
          <w:b/>
          <w:bCs/>
        </w:rPr>
      </w:pPr>
      <w:r>
        <w:rPr>
          <w:rFonts w:hint="eastAsia"/>
        </w:rPr>
        <w:t>根据上述表征确定的反应温度，</w:t>
      </w:r>
      <w:r w:rsidR="0026537C">
        <w:rPr>
          <w:rFonts w:hint="eastAsia"/>
        </w:rPr>
        <w:t>将</w:t>
      </w:r>
      <w:r w:rsidR="0026537C">
        <w:rPr>
          <w:rFonts w:hint="eastAsia"/>
        </w:rPr>
        <w:t>GAP-</w:t>
      </w:r>
      <w:r w:rsidR="00042A93">
        <w:t>TPYT</w:t>
      </w:r>
      <w:r w:rsidR="00042A93">
        <w:rPr>
          <w:rFonts w:hint="eastAsia"/>
        </w:rPr>
        <w:t>和</w:t>
      </w:r>
      <w:r w:rsidR="0026537C">
        <w:rPr>
          <w:rFonts w:hint="eastAsia"/>
        </w:rPr>
        <w:t>GAP-</w:t>
      </w:r>
      <w:r w:rsidR="00042A93">
        <w:rPr>
          <w:rFonts w:hint="eastAsia"/>
        </w:rPr>
        <w:t>TEB</w:t>
      </w:r>
      <w:r w:rsidR="0026537C">
        <w:rPr>
          <w:rFonts w:hint="eastAsia"/>
        </w:rPr>
        <w:t>分别放入</w:t>
      </w:r>
      <w:r w:rsidR="0026537C">
        <w:t>60</w:t>
      </w:r>
      <w:r w:rsidRPr="00DD3201">
        <w:rPr>
          <w:rFonts w:cs="Times New Roman"/>
        </w:rPr>
        <w:t>℃</w:t>
      </w:r>
      <w:r>
        <w:rPr>
          <w:rFonts w:hint="eastAsia"/>
        </w:rPr>
        <w:t>的烘箱</w:t>
      </w:r>
      <w:r w:rsidR="0026537C">
        <w:rPr>
          <w:rFonts w:hint="eastAsia"/>
        </w:rPr>
        <w:t>，</w:t>
      </w:r>
      <w:r w:rsidR="0026537C">
        <w:rPr>
          <w:rFonts w:hint="eastAsia"/>
        </w:rPr>
        <w:t>GAP-TEB</w:t>
      </w:r>
      <w:r w:rsidR="0026537C">
        <w:rPr>
          <w:rFonts w:hint="eastAsia"/>
        </w:rPr>
        <w:t>在</w:t>
      </w:r>
      <w:r w:rsidR="00242341">
        <w:t>6</w:t>
      </w:r>
      <w:r w:rsidR="004C4E24">
        <w:t xml:space="preserve"> </w:t>
      </w:r>
      <w:r w:rsidR="0026537C">
        <w:rPr>
          <w:rFonts w:hint="eastAsia"/>
        </w:rPr>
        <w:t>h</w:t>
      </w:r>
      <w:r w:rsidR="0026537C">
        <w:rPr>
          <w:rFonts w:hint="eastAsia"/>
        </w:rPr>
        <w:t>左右</w:t>
      </w:r>
      <w:r w:rsidR="00524F70">
        <w:rPr>
          <w:rFonts w:hint="eastAsia"/>
        </w:rPr>
        <w:t>就能变成固体状态，而</w:t>
      </w:r>
      <w:r w:rsidR="00524F70">
        <w:rPr>
          <w:rFonts w:hint="eastAsia"/>
        </w:rPr>
        <w:t>GAP-TPYT</w:t>
      </w:r>
      <w:r w:rsidR="00524F70">
        <w:rPr>
          <w:rFonts w:hint="eastAsia"/>
        </w:rPr>
        <w:t>在</w:t>
      </w:r>
      <w:r w:rsidR="00524F70">
        <w:rPr>
          <w:rFonts w:hint="eastAsia"/>
        </w:rPr>
        <w:t>2</w:t>
      </w:r>
      <w:r w:rsidR="009F36BA">
        <w:t>0</w:t>
      </w:r>
      <w:r w:rsidR="004C4E24">
        <w:t xml:space="preserve"> </w:t>
      </w:r>
      <w:r w:rsidR="00524F70">
        <w:t>h</w:t>
      </w:r>
      <w:r w:rsidR="00524F70">
        <w:rPr>
          <w:rFonts w:hint="eastAsia"/>
        </w:rPr>
        <w:t>左右才能变为固体，说明</w:t>
      </w:r>
      <w:r w:rsidR="00524F70">
        <w:rPr>
          <w:rFonts w:hint="eastAsia"/>
        </w:rPr>
        <w:t>TEB</w:t>
      </w:r>
      <w:r w:rsidR="00524F70">
        <w:rPr>
          <w:rFonts w:hint="eastAsia"/>
        </w:rPr>
        <w:t>与</w:t>
      </w:r>
      <w:r w:rsidR="00524F70">
        <w:rPr>
          <w:rFonts w:hint="eastAsia"/>
        </w:rPr>
        <w:t>GAP</w:t>
      </w:r>
      <w:r w:rsidR="00524F70">
        <w:rPr>
          <w:rFonts w:hint="eastAsia"/>
        </w:rPr>
        <w:t>的反应活性远大于</w:t>
      </w:r>
      <w:r w:rsidR="00524F70">
        <w:rPr>
          <w:rFonts w:hint="eastAsia"/>
        </w:rPr>
        <w:t>TPYT</w:t>
      </w:r>
      <w:r w:rsidR="00524F70">
        <w:rPr>
          <w:rFonts w:hint="eastAsia"/>
        </w:rPr>
        <w:t>，根据该结论，选择合适的时间点取出少量的混合样，用红外追踪反应进度，</w:t>
      </w:r>
      <w:r w:rsidR="00042A93">
        <w:rPr>
          <w:rFonts w:hint="eastAsia"/>
        </w:rPr>
        <w:t>图</w:t>
      </w:r>
      <w:r w:rsidR="00B82B64">
        <w:rPr>
          <w:rFonts w:hint="eastAsia"/>
        </w:rPr>
        <w:t>2</w:t>
      </w:r>
      <w:r w:rsidR="00042A93">
        <w:rPr>
          <w:rFonts w:hint="eastAsia"/>
        </w:rPr>
        <w:t>是</w:t>
      </w:r>
      <w:r w:rsidR="00524F70">
        <w:rPr>
          <w:rFonts w:hint="eastAsia"/>
        </w:rPr>
        <w:t>两个样品</w:t>
      </w:r>
      <w:r w:rsidR="00042A93">
        <w:rPr>
          <w:rFonts w:hint="eastAsia"/>
        </w:rPr>
        <w:t>反应的红外追踪图。</w:t>
      </w:r>
      <w:r w:rsidR="00E94196">
        <w:rPr>
          <w:rFonts w:hint="eastAsia"/>
        </w:rPr>
        <w:t>图</w:t>
      </w:r>
      <w:r w:rsidR="003E2710">
        <w:t>2</w:t>
      </w:r>
      <w:r w:rsidR="00E94196">
        <w:rPr>
          <w:rFonts w:hint="eastAsia"/>
        </w:rPr>
        <w:t>a</w:t>
      </w:r>
      <w:r w:rsidR="00E94196">
        <w:rPr>
          <w:rFonts w:hint="eastAsia"/>
        </w:rPr>
        <w:t>中</w:t>
      </w:r>
      <w:r w:rsidR="00E94196">
        <w:rPr>
          <w:rFonts w:hint="eastAsia"/>
        </w:rPr>
        <w:t>32</w:t>
      </w:r>
      <w:r w:rsidR="00FF284F">
        <w:t>45</w:t>
      </w:r>
      <w:r w:rsidR="00A859AB">
        <w:t xml:space="preserve"> cm</w:t>
      </w:r>
      <w:r w:rsidR="00A859AB">
        <w:rPr>
          <w:vertAlign w:val="superscript"/>
        </w:rPr>
        <w:t>-1</w:t>
      </w:r>
      <w:r w:rsidR="00E94196">
        <w:rPr>
          <w:rFonts w:hint="eastAsia"/>
        </w:rPr>
        <w:t>处和图</w:t>
      </w:r>
      <w:r w:rsidR="00373372">
        <w:t>2</w:t>
      </w:r>
      <w:r w:rsidR="00E94196">
        <w:rPr>
          <w:rFonts w:hint="eastAsia"/>
        </w:rPr>
        <w:t>b</w:t>
      </w:r>
      <w:r w:rsidR="00E94196">
        <w:rPr>
          <w:rFonts w:hint="eastAsia"/>
        </w:rPr>
        <w:t>中</w:t>
      </w:r>
      <w:r w:rsidR="00E94196">
        <w:rPr>
          <w:rFonts w:hint="eastAsia"/>
        </w:rPr>
        <w:t>327</w:t>
      </w:r>
      <w:r w:rsidR="00FF284F">
        <w:t>6</w:t>
      </w:r>
      <w:r w:rsidR="00A859AB">
        <w:t xml:space="preserve"> </w:t>
      </w:r>
      <w:r w:rsidR="00A859AB">
        <w:t>cm</w:t>
      </w:r>
      <w:r w:rsidR="00A859AB">
        <w:rPr>
          <w:vertAlign w:val="superscript"/>
        </w:rPr>
        <w:t>-1</w:t>
      </w:r>
      <w:r w:rsidR="00E94196">
        <w:rPr>
          <w:rFonts w:hint="eastAsia"/>
        </w:rPr>
        <w:t>的</w:t>
      </w:r>
      <w:proofErr w:type="gramStart"/>
      <w:r w:rsidR="00E94196">
        <w:rPr>
          <w:rFonts w:hint="eastAsia"/>
        </w:rPr>
        <w:t>峰分别</w:t>
      </w:r>
      <w:proofErr w:type="gramEnd"/>
      <w:r w:rsidR="00E94196">
        <w:rPr>
          <w:rFonts w:hint="eastAsia"/>
        </w:rPr>
        <w:t>为</w:t>
      </w:r>
      <w:r w:rsidR="00E94196">
        <w:rPr>
          <w:rFonts w:hint="eastAsia"/>
        </w:rPr>
        <w:t>TPYT</w:t>
      </w:r>
      <w:r w:rsidR="00E94196">
        <w:rPr>
          <w:rFonts w:hint="eastAsia"/>
        </w:rPr>
        <w:t>和</w:t>
      </w:r>
      <w:r w:rsidR="00E94196">
        <w:rPr>
          <w:rFonts w:hint="eastAsia"/>
        </w:rPr>
        <w:t>TEB</w:t>
      </w:r>
      <w:r w:rsidR="00E94196">
        <w:rPr>
          <w:rFonts w:hint="eastAsia"/>
        </w:rPr>
        <w:t>中的端</w:t>
      </w:r>
      <w:proofErr w:type="gramStart"/>
      <w:r w:rsidR="00E94196">
        <w:rPr>
          <w:rFonts w:hint="eastAsia"/>
        </w:rPr>
        <w:t>炔</w:t>
      </w:r>
      <w:proofErr w:type="gramEnd"/>
      <w:r w:rsidR="00E94196">
        <w:rPr>
          <w:rFonts w:hint="eastAsia"/>
        </w:rPr>
        <w:t>基吸收峰，从图中可看出，随着反应</w:t>
      </w:r>
      <w:r w:rsidR="001347E8">
        <w:rPr>
          <w:rFonts w:hint="eastAsia"/>
        </w:rPr>
        <w:t>时间的推移</w:t>
      </w:r>
      <w:r w:rsidR="00703373">
        <w:rPr>
          <w:rFonts w:hint="eastAsia"/>
        </w:rPr>
        <w:t>，</w:t>
      </w:r>
      <w:proofErr w:type="gramStart"/>
      <w:r w:rsidR="001347E8">
        <w:rPr>
          <w:rFonts w:hint="eastAsia"/>
        </w:rPr>
        <w:t>炔</w:t>
      </w:r>
      <w:proofErr w:type="gramEnd"/>
      <w:r w:rsidR="001347E8">
        <w:rPr>
          <w:rFonts w:hint="eastAsia"/>
        </w:rPr>
        <w:t>基峰的强度在不断减弱，</w:t>
      </w:r>
      <w:r w:rsidR="009F36BA">
        <w:t>TPYT</w:t>
      </w:r>
      <w:r w:rsidR="009F36BA">
        <w:rPr>
          <w:rFonts w:hint="eastAsia"/>
        </w:rPr>
        <w:t>的</w:t>
      </w:r>
      <w:proofErr w:type="gramStart"/>
      <w:r w:rsidR="009F36BA">
        <w:rPr>
          <w:rFonts w:hint="eastAsia"/>
        </w:rPr>
        <w:t>炔</w:t>
      </w:r>
      <w:proofErr w:type="gramEnd"/>
      <w:r w:rsidR="009F36BA">
        <w:rPr>
          <w:rFonts w:hint="eastAsia"/>
        </w:rPr>
        <w:t>基峰在反应</w:t>
      </w:r>
      <w:r w:rsidR="009F36BA">
        <w:t xml:space="preserve">24 </w:t>
      </w:r>
      <w:r w:rsidR="009F36BA">
        <w:rPr>
          <w:rFonts w:hint="eastAsia"/>
        </w:rPr>
        <w:t>h</w:t>
      </w:r>
      <w:r w:rsidR="009F36BA">
        <w:rPr>
          <w:rFonts w:hint="eastAsia"/>
        </w:rPr>
        <w:t>后完全消失，而</w:t>
      </w:r>
      <w:r w:rsidR="009F36BA">
        <w:rPr>
          <w:rFonts w:hint="eastAsia"/>
        </w:rPr>
        <w:t>TPYT</w:t>
      </w:r>
      <w:r w:rsidR="009F36BA">
        <w:rPr>
          <w:rFonts w:hint="eastAsia"/>
        </w:rPr>
        <w:t>在</w:t>
      </w:r>
      <w:r w:rsidR="009F36BA">
        <w:rPr>
          <w:rFonts w:hint="eastAsia"/>
        </w:rPr>
        <w:t>10h</w:t>
      </w:r>
      <w:r w:rsidR="009F36BA">
        <w:rPr>
          <w:rFonts w:hint="eastAsia"/>
        </w:rPr>
        <w:t>后完全消失，说</w:t>
      </w:r>
      <w:r w:rsidR="001347E8">
        <w:rPr>
          <w:rFonts w:hint="eastAsia"/>
        </w:rPr>
        <w:t>明</w:t>
      </w:r>
      <w:r w:rsidR="00703373">
        <w:rPr>
          <w:rFonts w:hint="eastAsia"/>
        </w:rPr>
        <w:t>在</w:t>
      </w:r>
      <w:r w:rsidR="00703373">
        <w:rPr>
          <w:rFonts w:hint="eastAsia"/>
        </w:rPr>
        <w:t>60</w:t>
      </w:r>
      <w:r w:rsidR="00703373" w:rsidRPr="00DD3201">
        <w:rPr>
          <w:rFonts w:cs="Times New Roman"/>
        </w:rPr>
        <w:t>℃</w:t>
      </w:r>
      <w:r w:rsidR="00703373">
        <w:rPr>
          <w:rFonts w:hint="eastAsia"/>
        </w:rPr>
        <w:t>下两种端</w:t>
      </w:r>
      <w:proofErr w:type="gramStart"/>
      <w:r w:rsidR="00703373">
        <w:rPr>
          <w:rFonts w:hint="eastAsia"/>
        </w:rPr>
        <w:t>炔</w:t>
      </w:r>
      <w:proofErr w:type="gramEnd"/>
      <w:r w:rsidR="00703373">
        <w:rPr>
          <w:rFonts w:hint="eastAsia"/>
        </w:rPr>
        <w:t>基化合物中的</w:t>
      </w:r>
      <w:proofErr w:type="gramStart"/>
      <w:r w:rsidR="00703373">
        <w:rPr>
          <w:rFonts w:hint="eastAsia"/>
        </w:rPr>
        <w:t>炔</w:t>
      </w:r>
      <w:proofErr w:type="gramEnd"/>
      <w:r w:rsidR="00703373">
        <w:rPr>
          <w:rFonts w:hint="eastAsia"/>
        </w:rPr>
        <w:t>基都能与叠氮基</w:t>
      </w:r>
      <w:r w:rsidR="009F36BA">
        <w:rPr>
          <w:rFonts w:hint="eastAsia"/>
        </w:rPr>
        <w:t>在较短的时间内</w:t>
      </w:r>
      <w:r w:rsidR="00703373">
        <w:rPr>
          <w:rFonts w:hint="eastAsia"/>
        </w:rPr>
        <w:t>反应</w:t>
      </w:r>
      <w:r w:rsidR="00042A93">
        <w:rPr>
          <w:rFonts w:hint="eastAsia"/>
        </w:rPr>
        <w:t>，</w:t>
      </w:r>
      <w:r w:rsidR="009F36BA">
        <w:rPr>
          <w:rFonts w:hint="eastAsia"/>
        </w:rPr>
        <w:lastRenderedPageBreak/>
        <w:t>钝感工艺的加热</w:t>
      </w:r>
      <w:proofErr w:type="gramStart"/>
      <w:r w:rsidR="009F36BA">
        <w:rPr>
          <w:rFonts w:hint="eastAsia"/>
        </w:rPr>
        <w:t>驱溶条件</w:t>
      </w:r>
      <w:proofErr w:type="gramEnd"/>
      <w:r w:rsidR="009F36BA">
        <w:rPr>
          <w:rFonts w:hint="eastAsia"/>
        </w:rPr>
        <w:t>可定为</w:t>
      </w:r>
      <w:r w:rsidR="009F36BA">
        <w:rPr>
          <w:rFonts w:hint="eastAsia"/>
        </w:rPr>
        <w:t>60</w:t>
      </w:r>
      <w:r w:rsidR="009F36BA" w:rsidRPr="00DD3201">
        <w:rPr>
          <w:rFonts w:cs="Times New Roman"/>
        </w:rPr>
        <w:t>℃</w:t>
      </w:r>
      <w:r w:rsidR="009F36BA">
        <w:rPr>
          <w:rFonts w:hint="eastAsia"/>
        </w:rPr>
        <w:t>下</w:t>
      </w:r>
      <w:r w:rsidR="009F36BA">
        <w:rPr>
          <w:rFonts w:hint="eastAsia"/>
        </w:rPr>
        <w:t>24</w:t>
      </w:r>
      <w:r w:rsidR="009F36BA">
        <w:t xml:space="preserve"> </w:t>
      </w:r>
      <w:r w:rsidR="009F36BA">
        <w:rPr>
          <w:rFonts w:hint="eastAsia"/>
        </w:rPr>
        <w:t>h</w:t>
      </w:r>
      <w:r w:rsidR="009F36BA">
        <w:rPr>
          <w:rFonts w:hint="eastAsia"/>
        </w:rPr>
        <w:t>以保证前驱体与</w:t>
      </w:r>
      <w:r w:rsidR="009F36BA">
        <w:rPr>
          <w:rFonts w:hint="eastAsia"/>
        </w:rPr>
        <w:t>DIANP</w:t>
      </w:r>
      <w:r w:rsidR="009F36BA">
        <w:rPr>
          <w:rFonts w:hint="eastAsia"/>
        </w:rPr>
        <w:t>完全反应</w:t>
      </w:r>
      <w:r w:rsidR="00042A93">
        <w:rPr>
          <w:rFonts w:hint="eastAsia"/>
        </w:rPr>
        <w:t>。</w:t>
      </w:r>
    </w:p>
    <w:p w:rsidR="00AA7ADC" w:rsidRPr="00114F8E" w:rsidRDefault="00A859AB" w:rsidP="00114F8E">
      <w:pPr>
        <w:pStyle w:val="2"/>
      </w:pPr>
      <w:r>
        <w:rPr>
          <w:rFonts w:hint="eastAsia"/>
        </w:rPr>
        <w:t>2.2</w:t>
      </w:r>
      <w:r w:rsidR="002252CD" w:rsidRPr="00114F8E">
        <w:rPr>
          <w:rFonts w:hint="eastAsia"/>
        </w:rPr>
        <w:t>钝</w:t>
      </w:r>
      <w:proofErr w:type="gramStart"/>
      <w:r w:rsidR="002252CD" w:rsidRPr="00114F8E">
        <w:rPr>
          <w:rFonts w:hint="eastAsia"/>
        </w:rPr>
        <w:t>感发射药的</w:t>
      </w:r>
      <w:proofErr w:type="gramEnd"/>
      <w:r w:rsidR="002252CD" w:rsidRPr="00114F8E">
        <w:rPr>
          <w:rFonts w:hint="eastAsia"/>
        </w:rPr>
        <w:t>燃烧性能</w:t>
      </w:r>
    </w:p>
    <w:p w:rsidR="002252CD" w:rsidRDefault="00CE65E1" w:rsidP="00AC4CD4">
      <w:pPr>
        <w:ind w:firstLine="420"/>
      </w:pPr>
      <w:r>
        <w:rPr>
          <w:rFonts w:hint="eastAsia"/>
        </w:rPr>
        <w:t>根据密闭爆发器所测得的燃烧过程中的压力数据，计算出动态燃烧活度</w:t>
      </w:r>
      <w:r>
        <w:t>L</w:t>
      </w:r>
      <w:r>
        <w:rPr>
          <w:rFonts w:hint="eastAsia"/>
        </w:rPr>
        <w:t>和相对压力</w:t>
      </w:r>
      <w:r>
        <w:rPr>
          <w:rFonts w:hint="eastAsia"/>
        </w:rPr>
        <w:t>B</w:t>
      </w:r>
      <w:r>
        <w:rPr>
          <w:rFonts w:hint="eastAsia"/>
        </w:rPr>
        <w:t>，可研究发射药的燃烧性能，</w:t>
      </w:r>
      <w:r>
        <w:rPr>
          <w:rFonts w:hint="eastAsia"/>
        </w:rPr>
        <w:t>L</w:t>
      </w:r>
      <w:r>
        <w:rPr>
          <w:rFonts w:hint="eastAsia"/>
        </w:rPr>
        <w:t>与</w:t>
      </w:r>
      <w:r>
        <w:t>B</w:t>
      </w:r>
      <w:r>
        <w:rPr>
          <w:rFonts w:hint="eastAsia"/>
        </w:rPr>
        <w:t>的计算公式为</w:t>
      </w:r>
      <w:r w:rsidR="00D942AB" w:rsidRPr="005771C8">
        <w:rPr>
          <w:rFonts w:hint="eastAsia"/>
          <w:vertAlign w:val="superscript"/>
        </w:rPr>
        <w:t>[</w:t>
      </w:r>
      <w:r w:rsidR="00A859AB">
        <w:rPr>
          <w:vertAlign w:val="superscript"/>
        </w:rPr>
        <w:t>8</w:t>
      </w:r>
      <w:r w:rsidR="005771C8" w:rsidRPr="005771C8">
        <w:rPr>
          <w:vertAlign w:val="superscript"/>
        </w:rPr>
        <w:t>]</w:t>
      </w:r>
      <w:r>
        <w:rPr>
          <w:rFonts w:hint="eastAsia"/>
        </w:rPr>
        <w:t>：</w:t>
      </w:r>
    </w:p>
    <w:p w:rsidR="00CE65E1" w:rsidRDefault="00CE65E1" w:rsidP="00A859AB">
      <w:pPr>
        <w:wordWrap w:val="0"/>
        <w:ind w:firstLine="420"/>
        <w:jc w:val="right"/>
      </w:pPr>
      <w:r w:rsidRPr="00F77393">
        <w:object w:dxaOrig="1240" w:dyaOrig="680">
          <v:shape id="_x0000_i1038" type="#_x0000_t75" style="width:62.25pt;height:33.75pt" o:ole="">
            <v:imagedata r:id="rId23" o:title=""/>
          </v:shape>
          <o:OLEObject Type="Embed" ProgID="Equation.DSMT4" ShapeID="_x0000_i1038" DrawAspect="Content" ObjectID="_1556640292" r:id="rId24"/>
        </w:object>
      </w:r>
      <w:r w:rsidR="00DE21D0">
        <w:t xml:space="preserve">  </w:t>
      </w:r>
      <w:r w:rsidR="004015B1">
        <w:t xml:space="preserve">        </w:t>
      </w:r>
      <w:r w:rsidR="00DE21D0">
        <w:t xml:space="preserve">    (1)</w:t>
      </w:r>
    </w:p>
    <w:p w:rsidR="00CE65E1" w:rsidRDefault="00CE65E1" w:rsidP="00DE21D0">
      <w:pPr>
        <w:ind w:firstLine="420"/>
        <w:jc w:val="right"/>
      </w:pPr>
      <w:r w:rsidRPr="00F77393">
        <w:object w:dxaOrig="800" w:dyaOrig="680">
          <v:shape id="_x0000_i1030" type="#_x0000_t75" style="width:40.5pt;height:33.75pt" o:ole="">
            <v:imagedata r:id="rId25" o:title=""/>
          </v:shape>
          <o:OLEObject Type="Embed" ProgID="Equation.DSMT4" ShapeID="_x0000_i1030" DrawAspect="Content" ObjectID="_1556640293" r:id="rId26"/>
        </w:object>
      </w:r>
      <w:r w:rsidR="004015B1">
        <w:t xml:space="preserve">             </w:t>
      </w:r>
      <w:r w:rsidR="00DE21D0">
        <w:t xml:space="preserve">  (2)</w:t>
      </w:r>
    </w:p>
    <w:p w:rsidR="00D942AB" w:rsidRDefault="0005795D" w:rsidP="00565AEF">
      <w:pPr>
        <w:ind w:leftChars="-1" w:left="-2" w:firstLineChars="67" w:firstLine="141"/>
        <w:jc w:val="center"/>
      </w:pPr>
      <w:r>
        <w:object w:dxaOrig="6735" w:dyaOrig="4764">
          <v:shape id="_x0000_i1031" type="#_x0000_t75" style="width:237.75pt;height:183.75pt" o:ole="">
            <v:imagedata r:id="rId27" o:title="" croptop="4350f" cropleft="2253f" cropright="7373f"/>
          </v:shape>
          <o:OLEObject Type="Embed" ProgID="Origin50.Graph" ShapeID="_x0000_i1031" DrawAspect="Content" ObjectID="_1556640294" r:id="rId28"/>
        </w:object>
      </w:r>
    </w:p>
    <w:p w:rsidR="003F22E3" w:rsidRPr="003F22E3" w:rsidRDefault="003F22E3" w:rsidP="003F22E3">
      <w:pPr>
        <w:pStyle w:val="FigCHeading"/>
        <w:tabs>
          <w:tab w:val="clear" w:pos="720"/>
        </w:tabs>
        <w:ind w:left="0"/>
        <w:rPr>
          <w:rFonts w:ascii="宋体" w:eastAsia="宋体" w:hAnsi="宋体"/>
          <w:b w:val="0"/>
          <w:bCs/>
        </w:rPr>
      </w:pPr>
      <w:r w:rsidRPr="003F22E3">
        <w:rPr>
          <w:rFonts w:ascii="宋体" w:eastAsia="宋体" w:hAnsi="宋体" w:hint="eastAsia"/>
          <w:b w:val="0"/>
          <w:bCs/>
        </w:rPr>
        <w:t xml:space="preserve">图3 </w:t>
      </w:r>
      <w:r w:rsidR="009712AE">
        <w:rPr>
          <w:rFonts w:ascii="宋体" w:eastAsia="宋体" w:hAnsi="宋体"/>
          <w:b w:val="0"/>
          <w:bCs/>
        </w:rPr>
        <w:t xml:space="preserve"> </w:t>
      </w:r>
      <w:r w:rsidR="00C15BD0">
        <w:rPr>
          <w:rFonts w:ascii="宋体" w:eastAsia="宋体" w:hAnsi="宋体" w:hint="eastAsia"/>
          <w:b w:val="0"/>
          <w:bCs/>
        </w:rPr>
        <w:t>发射药样品</w:t>
      </w:r>
      <w:r w:rsidR="00282ED8">
        <w:rPr>
          <w:rFonts w:ascii="宋体" w:eastAsia="宋体" w:hAnsi="宋体" w:hint="eastAsia"/>
          <w:b w:val="0"/>
          <w:bCs/>
        </w:rPr>
        <w:t>密闭爆发器</w:t>
      </w:r>
      <w:r w:rsidRPr="003F22E3">
        <w:rPr>
          <w:rFonts w:ascii="宋体" w:eastAsia="宋体" w:hAnsi="宋体" w:hint="eastAsia"/>
          <w:b w:val="0"/>
          <w:bCs/>
        </w:rPr>
        <w:t>的L-B曲线</w:t>
      </w:r>
    </w:p>
    <w:p w:rsidR="003F22E3" w:rsidRDefault="003F22E3" w:rsidP="009712AE">
      <w:pPr>
        <w:ind w:leftChars="-67" w:left="-20" w:hangingChars="67" w:hanging="121"/>
        <w:jc w:val="center"/>
        <w:rPr>
          <w:rFonts w:cs="Times New Roman"/>
          <w:sz w:val="18"/>
          <w:szCs w:val="18"/>
        </w:rPr>
      </w:pPr>
      <w:r w:rsidRPr="009712AE">
        <w:rPr>
          <w:rFonts w:cs="Times New Roman"/>
          <w:sz w:val="18"/>
          <w:szCs w:val="18"/>
        </w:rPr>
        <w:t>F</w:t>
      </w:r>
      <w:r w:rsidRPr="009712AE">
        <w:rPr>
          <w:rFonts w:cs="Times New Roman" w:hint="eastAsia"/>
          <w:sz w:val="18"/>
          <w:szCs w:val="18"/>
        </w:rPr>
        <w:t>ig</w:t>
      </w:r>
      <w:proofErr w:type="gramStart"/>
      <w:r w:rsidRPr="009712AE">
        <w:rPr>
          <w:rFonts w:cs="Times New Roman" w:hint="eastAsia"/>
          <w:sz w:val="18"/>
          <w:szCs w:val="18"/>
        </w:rPr>
        <w:t>3</w:t>
      </w:r>
      <w:r w:rsidRPr="009712AE">
        <w:rPr>
          <w:rFonts w:cs="Times New Roman"/>
          <w:sz w:val="18"/>
          <w:szCs w:val="18"/>
        </w:rPr>
        <w:t xml:space="preserve"> </w:t>
      </w:r>
      <w:r w:rsidR="00701D14" w:rsidRPr="009712AE">
        <w:rPr>
          <w:rFonts w:cs="Times New Roman"/>
          <w:sz w:val="18"/>
          <w:szCs w:val="18"/>
        </w:rPr>
        <w:t xml:space="preserve"> </w:t>
      </w:r>
      <w:r w:rsidRPr="009712AE">
        <w:rPr>
          <w:rFonts w:cs="Times New Roman"/>
          <w:sz w:val="18"/>
          <w:szCs w:val="18"/>
        </w:rPr>
        <w:t>L</w:t>
      </w:r>
      <w:proofErr w:type="gramEnd"/>
      <w:r w:rsidRPr="009712AE">
        <w:rPr>
          <w:rFonts w:cs="Times New Roman"/>
          <w:sz w:val="18"/>
          <w:szCs w:val="18"/>
        </w:rPr>
        <w:t xml:space="preserve">-B curves of </w:t>
      </w:r>
      <w:r w:rsidR="00701D14" w:rsidRPr="009712AE">
        <w:rPr>
          <w:rFonts w:cs="Times New Roman"/>
          <w:sz w:val="18"/>
          <w:szCs w:val="18"/>
        </w:rPr>
        <w:t xml:space="preserve">gun </w:t>
      </w:r>
      <w:r w:rsidRPr="009712AE">
        <w:rPr>
          <w:rFonts w:cs="Times New Roman"/>
          <w:sz w:val="18"/>
          <w:szCs w:val="18"/>
        </w:rPr>
        <w:t>propellant</w:t>
      </w:r>
      <w:r w:rsidR="00282ED8" w:rsidRPr="009712AE">
        <w:rPr>
          <w:rFonts w:cs="Times New Roman"/>
          <w:sz w:val="18"/>
          <w:szCs w:val="18"/>
        </w:rPr>
        <w:t>s in closed-bomb</w:t>
      </w:r>
    </w:p>
    <w:p w:rsidR="009712AE" w:rsidRDefault="009712AE" w:rsidP="009712AE">
      <w:pPr>
        <w:ind w:leftChars="-67" w:left="-20" w:hangingChars="67" w:hanging="121"/>
        <w:jc w:val="center"/>
        <w:rPr>
          <w:rFonts w:cs="Times New Roman"/>
          <w:sz w:val="18"/>
          <w:szCs w:val="18"/>
        </w:rPr>
      </w:pPr>
      <w:r>
        <w:rPr>
          <w:rFonts w:cs="Times New Roman" w:hint="eastAsia"/>
          <w:sz w:val="18"/>
          <w:szCs w:val="18"/>
        </w:rPr>
        <w:t>表</w:t>
      </w:r>
      <w:r>
        <w:rPr>
          <w:rFonts w:cs="Times New Roman" w:hint="eastAsia"/>
          <w:sz w:val="18"/>
          <w:szCs w:val="18"/>
        </w:rPr>
        <w:t>1</w:t>
      </w:r>
      <w:r>
        <w:rPr>
          <w:rFonts w:cs="Times New Roman"/>
          <w:sz w:val="18"/>
          <w:szCs w:val="18"/>
        </w:rPr>
        <w:t xml:space="preserve">  </w:t>
      </w:r>
      <w:r>
        <w:rPr>
          <w:rFonts w:cs="Times New Roman" w:hint="eastAsia"/>
          <w:sz w:val="18"/>
          <w:szCs w:val="18"/>
        </w:rPr>
        <w:t>发射药样品渐增性燃烧特性量</w:t>
      </w:r>
    </w:p>
    <w:p w:rsidR="0041670F" w:rsidRPr="009712AE" w:rsidRDefault="0041670F" w:rsidP="009712AE">
      <w:pPr>
        <w:ind w:leftChars="-67" w:left="-20" w:hangingChars="67" w:hanging="121"/>
        <w:jc w:val="center"/>
        <w:rPr>
          <w:rFonts w:cs="Times New Roman"/>
          <w:sz w:val="18"/>
          <w:szCs w:val="18"/>
        </w:rPr>
      </w:pPr>
      <w:r>
        <w:rPr>
          <w:rFonts w:cs="Times New Roman" w:hint="eastAsia"/>
          <w:sz w:val="18"/>
          <w:szCs w:val="18"/>
        </w:rPr>
        <w:t xml:space="preserve">Table </w:t>
      </w:r>
      <w:proofErr w:type="gramStart"/>
      <w:r>
        <w:rPr>
          <w:rFonts w:cs="Times New Roman" w:hint="eastAsia"/>
          <w:sz w:val="18"/>
          <w:szCs w:val="18"/>
        </w:rPr>
        <w:t xml:space="preserve">1  </w:t>
      </w:r>
      <w:r>
        <w:rPr>
          <w:rFonts w:cs="Times New Roman"/>
          <w:sz w:val="18"/>
          <w:szCs w:val="18"/>
        </w:rPr>
        <w:t>Progressive</w:t>
      </w:r>
      <w:proofErr w:type="gramEnd"/>
      <w:r>
        <w:rPr>
          <w:rFonts w:cs="Times New Roman"/>
          <w:sz w:val="18"/>
          <w:szCs w:val="18"/>
        </w:rPr>
        <w:t xml:space="preserve"> burning characters of gun propellants</w:t>
      </w:r>
    </w:p>
    <w:tbl>
      <w:tblPr>
        <w:tblStyle w:val="ab"/>
        <w:tblW w:w="4820" w:type="dxa"/>
        <w:tblBorders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668"/>
        <w:gridCol w:w="1168"/>
        <w:gridCol w:w="1141"/>
        <w:gridCol w:w="567"/>
      </w:tblGrid>
      <w:tr w:rsidR="00F75C77" w:rsidTr="00F75C77">
        <w:tc>
          <w:tcPr>
            <w:tcW w:w="1276" w:type="dxa"/>
            <w:tcBorders>
              <w:left w:val="nil"/>
              <w:bottom w:val="single" w:sz="4" w:space="0" w:color="auto"/>
            </w:tcBorders>
          </w:tcPr>
          <w:p w:rsidR="00F75C77" w:rsidRPr="00964013" w:rsidRDefault="00F75C77" w:rsidP="00F75C77">
            <w:pPr>
              <w:ind w:firstLineChars="0" w:firstLine="0"/>
              <w:jc w:val="left"/>
              <w:rPr>
                <w:sz w:val="18"/>
                <w:szCs w:val="18"/>
              </w:rPr>
            </w:pPr>
            <w:r w:rsidRPr="00964013">
              <w:rPr>
                <w:rFonts w:hint="eastAsia"/>
                <w:sz w:val="18"/>
                <w:szCs w:val="18"/>
              </w:rPr>
              <w:t>样品</w:t>
            </w:r>
          </w:p>
        </w:tc>
        <w:tc>
          <w:tcPr>
            <w:tcW w:w="668" w:type="dxa"/>
          </w:tcPr>
          <w:p w:rsidR="00F75C77" w:rsidRPr="00964013" w:rsidRDefault="00F75C77" w:rsidP="00964013">
            <w:pPr>
              <w:ind w:firstLineChars="0" w:firstLine="0"/>
              <w:jc w:val="center"/>
              <w:rPr>
                <w:sz w:val="18"/>
                <w:szCs w:val="18"/>
              </w:rPr>
            </w:pPr>
            <w:r w:rsidRPr="00964013">
              <w:rPr>
                <w:i/>
                <w:sz w:val="18"/>
                <w:szCs w:val="18"/>
              </w:rPr>
              <w:t>p</w:t>
            </w:r>
            <w:r w:rsidRPr="00964013">
              <w:rPr>
                <w:sz w:val="18"/>
                <w:szCs w:val="18"/>
                <w:vertAlign w:val="subscript"/>
              </w:rPr>
              <w:t>m</w:t>
            </w:r>
            <w:r>
              <w:rPr>
                <w:sz w:val="18"/>
                <w:szCs w:val="18"/>
              </w:rPr>
              <w:t>/</w:t>
            </w:r>
          </w:p>
          <w:p w:rsidR="00F75C77" w:rsidRPr="00964013" w:rsidRDefault="00F75C77" w:rsidP="0096401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MPa</w:t>
            </w:r>
          </w:p>
        </w:tc>
        <w:tc>
          <w:tcPr>
            <w:tcW w:w="1168" w:type="dxa"/>
          </w:tcPr>
          <w:p w:rsidR="00F75C77" w:rsidRPr="00964013" w:rsidRDefault="00F75C77" w:rsidP="00964013">
            <w:pPr>
              <w:ind w:firstLineChars="0" w:firstLine="0"/>
              <w:jc w:val="center"/>
              <w:rPr>
                <w:sz w:val="18"/>
                <w:szCs w:val="18"/>
              </w:rPr>
            </w:pPr>
            <w:r w:rsidRPr="00964013">
              <w:rPr>
                <w:rFonts w:hint="eastAsia"/>
                <w:sz w:val="18"/>
                <w:szCs w:val="18"/>
              </w:rPr>
              <w:t>L</w:t>
            </w:r>
            <w:r w:rsidRPr="00964013">
              <w:rPr>
                <w:sz w:val="18"/>
                <w:szCs w:val="18"/>
                <w:vertAlign w:val="subscript"/>
              </w:rPr>
              <w:t>0</w:t>
            </w:r>
            <w:r w:rsidRPr="00964013">
              <w:rPr>
                <w:sz w:val="18"/>
                <w:szCs w:val="18"/>
              </w:rPr>
              <w:t>/</w:t>
            </w:r>
          </w:p>
          <w:p w:rsidR="00F75C77" w:rsidRPr="00964013" w:rsidRDefault="00F75C77" w:rsidP="00964013">
            <w:pPr>
              <w:ind w:firstLineChars="0" w:firstLine="0"/>
              <w:jc w:val="center"/>
              <w:rPr>
                <w:sz w:val="18"/>
                <w:szCs w:val="18"/>
              </w:rPr>
            </w:pPr>
            <w:r w:rsidRPr="00964013">
              <w:rPr>
                <w:sz w:val="18"/>
                <w:szCs w:val="18"/>
              </w:rPr>
              <w:t>(MPa</w:t>
            </w:r>
            <w:r w:rsidRPr="00964013">
              <w:rPr>
                <w:sz w:val="18"/>
                <w:szCs w:val="18"/>
                <w:vertAlign w:val="superscript"/>
              </w:rPr>
              <w:t>-1</w:t>
            </w:r>
            <w:r>
              <w:rPr>
                <w:rFonts w:ascii="宋体" w:hAnsi="宋体" w:hint="eastAsia"/>
                <w:sz w:val="18"/>
                <w:szCs w:val="18"/>
              </w:rPr>
              <w:t>·</w:t>
            </w:r>
            <w:r>
              <w:rPr>
                <w:sz w:val="18"/>
                <w:szCs w:val="18"/>
              </w:rPr>
              <w:t>s</w:t>
            </w:r>
            <w:r>
              <w:rPr>
                <w:sz w:val="18"/>
                <w:szCs w:val="18"/>
                <w:vertAlign w:val="superscript"/>
              </w:rPr>
              <w:t>-1</w:t>
            </w:r>
            <w:r>
              <w:rPr>
                <w:sz w:val="18"/>
                <w:szCs w:val="18"/>
              </w:rPr>
              <w:t>)</w:t>
            </w:r>
          </w:p>
        </w:tc>
        <w:tc>
          <w:tcPr>
            <w:tcW w:w="1141" w:type="dxa"/>
          </w:tcPr>
          <w:p w:rsidR="00F75C77" w:rsidRPr="00964013" w:rsidRDefault="00F75C77" w:rsidP="0096401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</w:t>
            </w:r>
            <w:r>
              <w:rPr>
                <w:sz w:val="18"/>
                <w:szCs w:val="18"/>
                <w:vertAlign w:val="subscript"/>
              </w:rPr>
              <w:t>m</w:t>
            </w:r>
            <w:r w:rsidRPr="00964013">
              <w:rPr>
                <w:sz w:val="18"/>
                <w:szCs w:val="18"/>
              </w:rPr>
              <w:t>/</w:t>
            </w:r>
          </w:p>
          <w:p w:rsidR="00F75C77" w:rsidRPr="00964013" w:rsidRDefault="00F75C77" w:rsidP="00964013">
            <w:pPr>
              <w:ind w:firstLineChars="0" w:firstLine="0"/>
              <w:rPr>
                <w:sz w:val="18"/>
                <w:szCs w:val="18"/>
              </w:rPr>
            </w:pPr>
            <w:r w:rsidRPr="00964013">
              <w:rPr>
                <w:sz w:val="18"/>
                <w:szCs w:val="18"/>
              </w:rPr>
              <w:t>(MPa</w:t>
            </w:r>
            <w:r w:rsidRPr="00964013">
              <w:rPr>
                <w:sz w:val="18"/>
                <w:szCs w:val="18"/>
                <w:vertAlign w:val="superscript"/>
              </w:rPr>
              <w:t>-1</w:t>
            </w:r>
            <w:r>
              <w:rPr>
                <w:rFonts w:ascii="宋体" w:hAnsi="宋体" w:hint="eastAsia"/>
                <w:sz w:val="18"/>
                <w:szCs w:val="18"/>
              </w:rPr>
              <w:t>·</w:t>
            </w:r>
            <w:r>
              <w:rPr>
                <w:sz w:val="18"/>
                <w:szCs w:val="18"/>
              </w:rPr>
              <w:t>s</w:t>
            </w:r>
            <w:r>
              <w:rPr>
                <w:sz w:val="18"/>
                <w:szCs w:val="18"/>
                <w:vertAlign w:val="superscript"/>
              </w:rPr>
              <w:t>-1</w:t>
            </w:r>
            <w:r>
              <w:rPr>
                <w:sz w:val="18"/>
                <w:szCs w:val="18"/>
              </w:rPr>
              <w:t>)</w:t>
            </w:r>
          </w:p>
        </w:tc>
        <w:tc>
          <w:tcPr>
            <w:tcW w:w="567" w:type="dxa"/>
            <w:tcBorders>
              <w:bottom w:val="single" w:sz="4" w:space="0" w:color="auto"/>
              <w:right w:val="nil"/>
            </w:tcBorders>
          </w:tcPr>
          <w:p w:rsidR="00F75C77" w:rsidRPr="00F75C77" w:rsidRDefault="00F75C77" w:rsidP="003041AB">
            <w:pPr>
              <w:ind w:firstLineChars="0" w:firstLine="0"/>
              <w:rPr>
                <w:sz w:val="18"/>
                <w:szCs w:val="18"/>
                <w:vertAlign w:val="subscript"/>
              </w:rPr>
            </w:pPr>
            <w:r>
              <w:rPr>
                <w:sz w:val="18"/>
                <w:szCs w:val="18"/>
              </w:rPr>
              <w:t>L</w:t>
            </w:r>
            <w:r>
              <w:rPr>
                <w:sz w:val="18"/>
                <w:szCs w:val="18"/>
                <w:vertAlign w:val="subscript"/>
              </w:rPr>
              <w:t>m</w:t>
            </w:r>
            <w:r>
              <w:rPr>
                <w:sz w:val="18"/>
                <w:szCs w:val="18"/>
              </w:rPr>
              <w:t>/L</w:t>
            </w:r>
            <w:r>
              <w:rPr>
                <w:sz w:val="18"/>
                <w:szCs w:val="18"/>
                <w:vertAlign w:val="subscript"/>
              </w:rPr>
              <w:t>0</w:t>
            </w:r>
          </w:p>
        </w:tc>
      </w:tr>
      <w:tr w:rsidR="00F75C77" w:rsidTr="00F75C77">
        <w:tc>
          <w:tcPr>
            <w:tcW w:w="1276" w:type="dxa"/>
            <w:tcBorders>
              <w:left w:val="nil"/>
              <w:bottom w:val="nil"/>
            </w:tcBorders>
          </w:tcPr>
          <w:p w:rsidR="00F75C77" w:rsidRPr="00964013" w:rsidRDefault="00F75C77" w:rsidP="00F75C77">
            <w:pPr>
              <w:ind w:firstLineChars="0" w:firstLine="0"/>
              <w:jc w:val="left"/>
              <w:rPr>
                <w:sz w:val="18"/>
                <w:szCs w:val="18"/>
              </w:rPr>
            </w:pPr>
            <w:r w:rsidRPr="00964013">
              <w:rPr>
                <w:rFonts w:hint="eastAsia"/>
                <w:sz w:val="18"/>
                <w:szCs w:val="18"/>
              </w:rPr>
              <w:t>DAG</w:t>
            </w:r>
            <w:r w:rsidRPr="00964013">
              <w:rPr>
                <w:sz w:val="18"/>
                <w:szCs w:val="18"/>
              </w:rPr>
              <w:t>115-7</w:t>
            </w:r>
            <w:r>
              <w:rPr>
                <w:sz w:val="18"/>
                <w:szCs w:val="18"/>
              </w:rPr>
              <w:t>/7</w:t>
            </w:r>
          </w:p>
        </w:tc>
        <w:tc>
          <w:tcPr>
            <w:tcW w:w="668" w:type="dxa"/>
            <w:tcBorders>
              <w:bottom w:val="nil"/>
            </w:tcBorders>
          </w:tcPr>
          <w:p w:rsidR="00F75C77" w:rsidRPr="00964013" w:rsidRDefault="00F75C77" w:rsidP="003041AB">
            <w:pPr>
              <w:ind w:firstLineChars="0" w:firstLine="0"/>
              <w:rPr>
                <w:sz w:val="18"/>
                <w:szCs w:val="18"/>
              </w:rPr>
            </w:pPr>
            <w:r w:rsidRPr="00964013">
              <w:rPr>
                <w:rFonts w:hint="eastAsia"/>
                <w:sz w:val="18"/>
                <w:szCs w:val="18"/>
              </w:rPr>
              <w:t>276.0</w:t>
            </w:r>
          </w:p>
        </w:tc>
        <w:tc>
          <w:tcPr>
            <w:tcW w:w="1168" w:type="dxa"/>
            <w:tcBorders>
              <w:bottom w:val="nil"/>
            </w:tcBorders>
          </w:tcPr>
          <w:p w:rsidR="00F75C77" w:rsidRPr="00964013" w:rsidRDefault="00F75C77" w:rsidP="0096401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2.117</w:t>
            </w:r>
          </w:p>
        </w:tc>
        <w:tc>
          <w:tcPr>
            <w:tcW w:w="1141" w:type="dxa"/>
            <w:tcBorders>
              <w:bottom w:val="nil"/>
            </w:tcBorders>
          </w:tcPr>
          <w:p w:rsidR="00F75C77" w:rsidRPr="00964013" w:rsidRDefault="00F75C77" w:rsidP="00F75C7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2.508</w:t>
            </w:r>
          </w:p>
        </w:tc>
        <w:tc>
          <w:tcPr>
            <w:tcW w:w="567" w:type="dxa"/>
            <w:tcBorders>
              <w:bottom w:val="nil"/>
              <w:right w:val="nil"/>
            </w:tcBorders>
          </w:tcPr>
          <w:p w:rsidR="00F75C77" w:rsidRPr="00964013" w:rsidRDefault="00F75C77" w:rsidP="00F75C7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1.18</w:t>
            </w:r>
          </w:p>
        </w:tc>
      </w:tr>
      <w:tr w:rsidR="00F75C77" w:rsidTr="00F75C77">
        <w:tc>
          <w:tcPr>
            <w:tcW w:w="1276" w:type="dxa"/>
            <w:tcBorders>
              <w:top w:val="nil"/>
              <w:left w:val="nil"/>
              <w:bottom w:val="nil"/>
            </w:tcBorders>
          </w:tcPr>
          <w:p w:rsidR="00F75C77" w:rsidRPr="00964013" w:rsidRDefault="00F75C77" w:rsidP="00F75C77">
            <w:pPr>
              <w:ind w:firstLineChars="0" w:firstLine="0"/>
              <w:jc w:val="left"/>
              <w:rPr>
                <w:sz w:val="18"/>
                <w:szCs w:val="18"/>
              </w:rPr>
            </w:pPr>
            <w:r w:rsidRPr="00964013">
              <w:rPr>
                <w:rFonts w:hint="eastAsia"/>
                <w:sz w:val="18"/>
                <w:szCs w:val="18"/>
              </w:rPr>
              <w:t>DAG-DG-1</w:t>
            </w:r>
          </w:p>
        </w:tc>
        <w:tc>
          <w:tcPr>
            <w:tcW w:w="668" w:type="dxa"/>
            <w:tcBorders>
              <w:top w:val="nil"/>
              <w:bottom w:val="nil"/>
            </w:tcBorders>
          </w:tcPr>
          <w:p w:rsidR="00F75C77" w:rsidRPr="00964013" w:rsidRDefault="00F75C77" w:rsidP="003041AB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265.4</w:t>
            </w:r>
          </w:p>
        </w:tc>
        <w:tc>
          <w:tcPr>
            <w:tcW w:w="1168" w:type="dxa"/>
            <w:tcBorders>
              <w:top w:val="nil"/>
              <w:bottom w:val="nil"/>
            </w:tcBorders>
          </w:tcPr>
          <w:p w:rsidR="00F75C77" w:rsidRPr="00964013" w:rsidRDefault="00F75C77" w:rsidP="0096401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0.793</w:t>
            </w:r>
          </w:p>
        </w:tc>
        <w:tc>
          <w:tcPr>
            <w:tcW w:w="1141" w:type="dxa"/>
            <w:tcBorders>
              <w:top w:val="nil"/>
              <w:bottom w:val="nil"/>
            </w:tcBorders>
          </w:tcPr>
          <w:p w:rsidR="00F75C77" w:rsidRPr="00964013" w:rsidRDefault="00F75C77" w:rsidP="00F75C7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2.700</w:t>
            </w: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:rsidR="00F75C77" w:rsidRPr="00964013" w:rsidRDefault="00F75C77" w:rsidP="00F75C7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3.40</w:t>
            </w:r>
          </w:p>
        </w:tc>
      </w:tr>
      <w:tr w:rsidR="00F75C77" w:rsidTr="00F75C77">
        <w:tc>
          <w:tcPr>
            <w:tcW w:w="1276" w:type="dxa"/>
            <w:tcBorders>
              <w:top w:val="nil"/>
              <w:left w:val="nil"/>
            </w:tcBorders>
          </w:tcPr>
          <w:p w:rsidR="00F75C77" w:rsidRPr="00964013" w:rsidRDefault="00F75C77" w:rsidP="00F75C77">
            <w:pPr>
              <w:ind w:firstLineChars="0" w:firstLine="0"/>
              <w:jc w:val="left"/>
              <w:rPr>
                <w:sz w:val="18"/>
                <w:szCs w:val="18"/>
              </w:rPr>
            </w:pPr>
            <w:r w:rsidRPr="00964013">
              <w:rPr>
                <w:rFonts w:hint="eastAsia"/>
                <w:sz w:val="18"/>
                <w:szCs w:val="18"/>
              </w:rPr>
              <w:t>D</w:t>
            </w:r>
            <w:r w:rsidRPr="00964013">
              <w:rPr>
                <w:sz w:val="18"/>
                <w:szCs w:val="18"/>
              </w:rPr>
              <w:t>AG-DG-2</w:t>
            </w:r>
          </w:p>
        </w:tc>
        <w:tc>
          <w:tcPr>
            <w:tcW w:w="668" w:type="dxa"/>
            <w:tcBorders>
              <w:top w:val="nil"/>
            </w:tcBorders>
          </w:tcPr>
          <w:p w:rsidR="00F75C77" w:rsidRPr="00964013" w:rsidRDefault="00F75C77" w:rsidP="003041AB">
            <w:pPr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264.1</w:t>
            </w:r>
          </w:p>
        </w:tc>
        <w:tc>
          <w:tcPr>
            <w:tcW w:w="1168" w:type="dxa"/>
            <w:tcBorders>
              <w:top w:val="nil"/>
            </w:tcBorders>
          </w:tcPr>
          <w:p w:rsidR="00F75C77" w:rsidRPr="00964013" w:rsidRDefault="00F75C77" w:rsidP="00964013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1.348</w:t>
            </w:r>
          </w:p>
        </w:tc>
        <w:tc>
          <w:tcPr>
            <w:tcW w:w="1141" w:type="dxa"/>
            <w:tcBorders>
              <w:top w:val="nil"/>
            </w:tcBorders>
          </w:tcPr>
          <w:p w:rsidR="00F75C77" w:rsidRPr="00964013" w:rsidRDefault="00F75C77" w:rsidP="00F75C7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2.518</w:t>
            </w:r>
          </w:p>
        </w:tc>
        <w:tc>
          <w:tcPr>
            <w:tcW w:w="567" w:type="dxa"/>
            <w:tcBorders>
              <w:top w:val="nil"/>
              <w:right w:val="nil"/>
            </w:tcBorders>
          </w:tcPr>
          <w:p w:rsidR="00F75C77" w:rsidRPr="00964013" w:rsidRDefault="00F75C77" w:rsidP="00F75C7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1.87</w:t>
            </w:r>
          </w:p>
        </w:tc>
      </w:tr>
    </w:tbl>
    <w:p w:rsidR="00F840F0" w:rsidRPr="00D942AB" w:rsidRDefault="00C8581B" w:rsidP="00D942AB">
      <w:pPr>
        <w:ind w:firstLine="420"/>
      </w:pPr>
      <w:r>
        <w:rPr>
          <w:rFonts w:hint="eastAsia"/>
        </w:rPr>
        <w:t>图</w:t>
      </w:r>
      <w:r w:rsidR="00F840F0">
        <w:t>3</w:t>
      </w:r>
      <w:r>
        <w:rPr>
          <w:rFonts w:hint="eastAsia"/>
        </w:rPr>
        <w:t>为不同钝感剂钝感的</w:t>
      </w:r>
      <w:r>
        <w:rPr>
          <w:rFonts w:hint="eastAsia"/>
        </w:rPr>
        <w:t>DA</w:t>
      </w:r>
      <w:r>
        <w:rPr>
          <w:rFonts w:hint="eastAsia"/>
        </w:rPr>
        <w:t>发射药和未钝感</w:t>
      </w:r>
      <w:r>
        <w:rPr>
          <w:rFonts w:hint="eastAsia"/>
        </w:rPr>
        <w:t>DA</w:t>
      </w:r>
      <w:r>
        <w:rPr>
          <w:rFonts w:hint="eastAsia"/>
        </w:rPr>
        <w:t>发射药的</w:t>
      </w:r>
      <w:r>
        <w:rPr>
          <w:rFonts w:hint="eastAsia"/>
        </w:rPr>
        <w:t>L-B</w:t>
      </w:r>
      <w:r>
        <w:rPr>
          <w:rFonts w:hint="eastAsia"/>
        </w:rPr>
        <w:t>曲线，</w:t>
      </w:r>
      <w:r w:rsidR="00BA38E7">
        <w:rPr>
          <w:rFonts w:hint="eastAsia"/>
        </w:rPr>
        <w:t>从图中可看出，对比于未钝感的发射药，经钝</w:t>
      </w:r>
      <w:proofErr w:type="gramStart"/>
      <w:r w:rsidR="00BA38E7">
        <w:rPr>
          <w:rFonts w:hint="eastAsia"/>
        </w:rPr>
        <w:t>感处理</w:t>
      </w:r>
      <w:proofErr w:type="gramEnd"/>
      <w:r w:rsidR="00BA38E7">
        <w:rPr>
          <w:rFonts w:hint="eastAsia"/>
        </w:rPr>
        <w:t>的发射药均</w:t>
      </w:r>
      <w:r w:rsidR="00897648">
        <w:rPr>
          <w:rFonts w:hint="eastAsia"/>
        </w:rPr>
        <w:t>能显著降低发射药的初始燃烧活度，</w:t>
      </w:r>
      <w:r w:rsidR="00BA38E7">
        <w:rPr>
          <w:rFonts w:hint="eastAsia"/>
        </w:rPr>
        <w:t>使发射药</w:t>
      </w:r>
      <w:r w:rsidR="007D32AA">
        <w:rPr>
          <w:rFonts w:hint="eastAsia"/>
        </w:rPr>
        <w:t>获得一定的燃烧渐增性</w:t>
      </w:r>
      <w:r w:rsidR="009215D0">
        <w:rPr>
          <w:rFonts w:hint="eastAsia"/>
        </w:rPr>
        <w:t>。</w:t>
      </w:r>
      <w:r w:rsidR="00F75C77">
        <w:rPr>
          <w:rFonts w:hint="eastAsia"/>
        </w:rPr>
        <w:t>表</w:t>
      </w:r>
      <w:r w:rsidR="00F75C77">
        <w:rPr>
          <w:rFonts w:hint="eastAsia"/>
        </w:rPr>
        <w:t>1</w:t>
      </w:r>
      <w:r w:rsidR="00F75C77">
        <w:rPr>
          <w:rFonts w:hint="eastAsia"/>
        </w:rPr>
        <w:t>为发射药样品的渐增性燃烧特性量，从中可看出</w:t>
      </w:r>
      <w:proofErr w:type="gramStart"/>
      <w:r w:rsidR="00F75C77">
        <w:rPr>
          <w:rFonts w:hint="eastAsia"/>
        </w:rPr>
        <w:t>钝感发射药的</w:t>
      </w:r>
      <w:proofErr w:type="gramEnd"/>
      <w:r w:rsidR="00F75C77">
        <w:rPr>
          <w:rFonts w:hint="eastAsia"/>
        </w:rPr>
        <w:t>渐增燃烧特征量</w:t>
      </w:r>
      <w:r w:rsidR="00F75C77">
        <w:rPr>
          <w:rFonts w:hint="eastAsia"/>
        </w:rPr>
        <w:t>L</w:t>
      </w:r>
      <w:r w:rsidR="00F75C77">
        <w:rPr>
          <w:rFonts w:hint="eastAsia"/>
          <w:vertAlign w:val="subscript"/>
        </w:rPr>
        <w:t>m</w:t>
      </w:r>
      <w:r w:rsidR="00F75C77">
        <w:rPr>
          <w:rFonts w:hint="eastAsia"/>
        </w:rPr>
        <w:t>/L</w:t>
      </w:r>
      <w:r w:rsidR="00F75C77">
        <w:rPr>
          <w:vertAlign w:val="subscript"/>
        </w:rPr>
        <w:t>0</w:t>
      </w:r>
      <w:r w:rsidR="00F75C77">
        <w:rPr>
          <w:rFonts w:hint="eastAsia"/>
        </w:rPr>
        <w:t>高于未钝感发射药</w:t>
      </w:r>
      <w:r w:rsidR="009215D0">
        <w:rPr>
          <w:rFonts w:hint="eastAsia"/>
        </w:rPr>
        <w:t>，</w:t>
      </w:r>
      <w:r w:rsidR="00F75C77">
        <w:rPr>
          <w:rFonts w:hint="eastAsia"/>
        </w:rPr>
        <w:t>钝感效果</w:t>
      </w:r>
      <w:r w:rsidR="00F75C77">
        <w:rPr>
          <w:rFonts w:hint="eastAsia"/>
        </w:rPr>
        <w:t>TPYT</w:t>
      </w:r>
      <w:r w:rsidR="00F75C77">
        <w:rPr>
          <w:rFonts w:hint="eastAsia"/>
        </w:rPr>
        <w:t>优于</w:t>
      </w:r>
      <w:r w:rsidR="00F75C77">
        <w:rPr>
          <w:rFonts w:hint="eastAsia"/>
        </w:rPr>
        <w:t>TEB</w:t>
      </w:r>
      <w:r w:rsidR="00F75C77">
        <w:rPr>
          <w:rFonts w:hint="eastAsia"/>
        </w:rPr>
        <w:t>，这是因为</w:t>
      </w:r>
      <w:r w:rsidR="00F75C77">
        <w:rPr>
          <w:rFonts w:hint="eastAsia"/>
        </w:rPr>
        <w:t>TEB</w:t>
      </w:r>
      <w:r w:rsidR="00F75C77">
        <w:rPr>
          <w:rFonts w:hint="eastAsia"/>
        </w:rPr>
        <w:t>在加热条件下易升华，</w:t>
      </w:r>
      <w:proofErr w:type="gramStart"/>
      <w:r w:rsidR="00F75C77">
        <w:rPr>
          <w:rFonts w:hint="eastAsia"/>
        </w:rPr>
        <w:t>在驱溶过程</w:t>
      </w:r>
      <w:proofErr w:type="gramEnd"/>
      <w:r w:rsidR="00F75C77">
        <w:rPr>
          <w:rFonts w:hint="eastAsia"/>
        </w:rPr>
        <w:t>中发射药表面的部分</w:t>
      </w:r>
      <w:r w:rsidR="00F75C77">
        <w:t>TEB</w:t>
      </w:r>
      <w:r w:rsidR="00F75C77">
        <w:rPr>
          <w:rFonts w:hint="eastAsia"/>
        </w:rPr>
        <w:t>未来得及反应就已升华至空气中，造成外表钝感效果较差，可考虑通过改进钝感工艺的方法提升其钝感性能。</w:t>
      </w:r>
      <w:r w:rsidR="004F78E8">
        <w:rPr>
          <w:rFonts w:hint="eastAsia"/>
        </w:rPr>
        <w:t xml:space="preserve"> </w:t>
      </w:r>
    </w:p>
    <w:p w:rsidR="00F840F0" w:rsidRPr="00D90831" w:rsidRDefault="00F840F0" w:rsidP="00D90831">
      <w:pPr>
        <w:pStyle w:val="1"/>
      </w:pPr>
      <w:r w:rsidRPr="00D90831">
        <w:rPr>
          <w:rFonts w:hint="eastAsia"/>
        </w:rPr>
        <w:lastRenderedPageBreak/>
        <w:t>结论</w:t>
      </w:r>
    </w:p>
    <w:p w:rsidR="00F840F0" w:rsidRDefault="00287F2A" w:rsidP="00701D14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F840F0">
        <w:rPr>
          <w:rFonts w:hint="eastAsia"/>
        </w:rPr>
        <w:t>合成了两种新的钝感剂前驱体，相较于以往的前驱体合成</w:t>
      </w:r>
      <w:r w:rsidR="00F75C77">
        <w:rPr>
          <w:rFonts w:hint="eastAsia"/>
        </w:rPr>
        <w:t>，</w:t>
      </w:r>
      <w:r w:rsidR="00F840F0">
        <w:rPr>
          <w:rFonts w:hint="eastAsia"/>
        </w:rPr>
        <w:t>过程更加</w:t>
      </w:r>
      <w:r w:rsidR="00522045">
        <w:rPr>
          <w:rFonts w:hint="eastAsia"/>
        </w:rPr>
        <w:t>环保。</w:t>
      </w:r>
    </w:p>
    <w:p w:rsidR="00522045" w:rsidRDefault="00287F2A" w:rsidP="00701D14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3031B9">
        <w:rPr>
          <w:rFonts w:hint="eastAsia"/>
        </w:rPr>
        <w:t>通过前驱体与</w:t>
      </w:r>
      <w:r w:rsidR="003031B9">
        <w:rPr>
          <w:rFonts w:hint="eastAsia"/>
        </w:rPr>
        <w:t>GAP</w:t>
      </w:r>
      <w:r w:rsidR="003031B9">
        <w:rPr>
          <w:rFonts w:hint="eastAsia"/>
        </w:rPr>
        <w:t>的反应分析，证明了</w:t>
      </w:r>
      <w:r w:rsidR="003031B9">
        <w:rPr>
          <w:rFonts w:hint="eastAsia"/>
        </w:rPr>
        <w:t>TPYT</w:t>
      </w:r>
      <w:r w:rsidR="003031B9">
        <w:rPr>
          <w:rFonts w:hint="eastAsia"/>
        </w:rPr>
        <w:t>和</w:t>
      </w:r>
      <w:r w:rsidR="003031B9">
        <w:rPr>
          <w:rFonts w:hint="eastAsia"/>
        </w:rPr>
        <w:t>TEB</w:t>
      </w:r>
      <w:proofErr w:type="gramStart"/>
      <w:r w:rsidR="003031B9">
        <w:rPr>
          <w:rFonts w:hint="eastAsia"/>
        </w:rPr>
        <w:t>可用于叠氮</w:t>
      </w:r>
      <w:proofErr w:type="gramEnd"/>
      <w:r w:rsidR="003031B9">
        <w:rPr>
          <w:rFonts w:hint="eastAsia"/>
        </w:rPr>
        <w:t>硝铵发射药钝感，并且确定了合适的钝感条件。</w:t>
      </w:r>
    </w:p>
    <w:p w:rsidR="003031B9" w:rsidRDefault="00287F2A" w:rsidP="00267150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3031B9">
        <w:rPr>
          <w:rFonts w:hint="eastAsia"/>
        </w:rPr>
        <w:t>通过钝感</w:t>
      </w:r>
      <w:r w:rsidR="003031B9">
        <w:rPr>
          <w:rFonts w:hint="eastAsia"/>
        </w:rPr>
        <w:t>DAG115-7/7</w:t>
      </w:r>
      <w:r w:rsidR="003031B9">
        <w:rPr>
          <w:rFonts w:hint="eastAsia"/>
        </w:rPr>
        <w:t>并通过密闭爆发器测试其燃烧性能，得出两种前驱体均能使发射药获得良好的燃烧渐增性</w:t>
      </w:r>
      <w:r>
        <w:rPr>
          <w:rFonts w:hint="eastAsia"/>
        </w:rPr>
        <w:t>。</w:t>
      </w:r>
    </w:p>
    <w:p w:rsidR="00753D28" w:rsidRDefault="00753D28" w:rsidP="00267150">
      <w:pPr>
        <w:ind w:firstLine="420"/>
        <w:rPr>
          <w:rFonts w:hint="eastAsia"/>
        </w:rPr>
      </w:pPr>
    </w:p>
    <w:p w:rsidR="00F81061" w:rsidRDefault="00D942AB" w:rsidP="00CB265C">
      <w:pPr>
        <w:ind w:firstLineChars="0" w:firstLine="0"/>
        <w:rPr>
          <w:rFonts w:cs="Times New Roman"/>
          <w:sz w:val="18"/>
          <w:szCs w:val="18"/>
        </w:rPr>
      </w:pPr>
      <w:r w:rsidRPr="00753D28">
        <w:rPr>
          <w:rFonts w:eastAsia="黑体" w:cs="Times New Roman" w:hint="eastAsia"/>
          <w:bCs/>
          <w:sz w:val="18"/>
          <w:szCs w:val="20"/>
        </w:rPr>
        <w:t>参考文献：</w:t>
      </w:r>
    </w:p>
    <w:p w:rsidR="00F81061" w:rsidRDefault="00F81061" w:rsidP="00753D28">
      <w:pPr>
        <w:ind w:left="315" w:firstLineChars="0" w:hanging="315"/>
        <w:rPr>
          <w:rFonts w:cs="Times New Roman"/>
          <w:sz w:val="18"/>
          <w:szCs w:val="18"/>
        </w:rPr>
      </w:pPr>
      <w:r>
        <w:rPr>
          <w:rFonts w:cs="Times New Roman" w:hint="eastAsia"/>
          <w:sz w:val="18"/>
          <w:szCs w:val="18"/>
        </w:rPr>
        <w:t xml:space="preserve">[1] </w:t>
      </w:r>
      <w:proofErr w:type="gramStart"/>
      <w:r w:rsidR="00A456B5">
        <w:rPr>
          <w:rFonts w:cs="Times New Roman" w:hint="eastAsia"/>
          <w:sz w:val="18"/>
          <w:szCs w:val="18"/>
        </w:rPr>
        <w:t>魏学涛</w:t>
      </w:r>
      <w:proofErr w:type="gramEnd"/>
      <w:r w:rsidR="00A456B5">
        <w:rPr>
          <w:rFonts w:cs="Times New Roman" w:hint="eastAsia"/>
          <w:sz w:val="18"/>
          <w:szCs w:val="18"/>
        </w:rPr>
        <w:t xml:space="preserve">, </w:t>
      </w:r>
      <w:proofErr w:type="gramStart"/>
      <w:r w:rsidR="00A456B5">
        <w:rPr>
          <w:rFonts w:cs="Times New Roman" w:hint="eastAsia"/>
          <w:sz w:val="18"/>
          <w:szCs w:val="18"/>
        </w:rPr>
        <w:t>卿辉</w:t>
      </w:r>
      <w:proofErr w:type="gramEnd"/>
      <w:r w:rsidR="00A456B5">
        <w:rPr>
          <w:rFonts w:cs="Times New Roman" w:hint="eastAsia"/>
          <w:sz w:val="18"/>
          <w:szCs w:val="18"/>
        </w:rPr>
        <w:t>,</w:t>
      </w:r>
      <w:r w:rsidR="00A456B5">
        <w:rPr>
          <w:rFonts w:cs="Times New Roman"/>
          <w:sz w:val="18"/>
          <w:szCs w:val="18"/>
        </w:rPr>
        <w:t xml:space="preserve"> </w:t>
      </w:r>
      <w:r w:rsidR="00A456B5">
        <w:rPr>
          <w:rFonts w:cs="Times New Roman" w:hint="eastAsia"/>
          <w:sz w:val="18"/>
          <w:szCs w:val="18"/>
        </w:rPr>
        <w:t>崔鹏腾</w:t>
      </w:r>
      <w:r w:rsidR="00A456B5">
        <w:rPr>
          <w:rFonts w:cs="Times New Roman" w:hint="eastAsia"/>
          <w:sz w:val="18"/>
          <w:szCs w:val="18"/>
        </w:rPr>
        <w:t>,</w:t>
      </w:r>
      <w:r w:rsidR="00A456B5">
        <w:rPr>
          <w:rFonts w:cs="Times New Roman"/>
          <w:sz w:val="18"/>
          <w:szCs w:val="18"/>
        </w:rPr>
        <w:t xml:space="preserve"> </w:t>
      </w:r>
      <w:r w:rsidR="00A456B5">
        <w:rPr>
          <w:rFonts w:cs="Times New Roman" w:hint="eastAsia"/>
          <w:sz w:val="18"/>
          <w:szCs w:val="18"/>
        </w:rPr>
        <w:t>等</w:t>
      </w:r>
      <w:r w:rsidR="00A456B5">
        <w:rPr>
          <w:rFonts w:cs="Times New Roman" w:hint="eastAsia"/>
          <w:sz w:val="18"/>
          <w:szCs w:val="18"/>
        </w:rPr>
        <w:t xml:space="preserve">. </w:t>
      </w:r>
      <w:r>
        <w:rPr>
          <w:rFonts w:cs="Times New Roman" w:hint="eastAsia"/>
          <w:sz w:val="18"/>
          <w:szCs w:val="18"/>
        </w:rPr>
        <w:t>叠氮硝胺发射药燃烧性能调控技术</w:t>
      </w:r>
      <w:r w:rsidR="00A456B5">
        <w:rPr>
          <w:rFonts w:cs="Times New Roman" w:hint="eastAsia"/>
          <w:sz w:val="18"/>
          <w:szCs w:val="18"/>
        </w:rPr>
        <w:t>[J]</w:t>
      </w:r>
      <w:r w:rsidR="00A456B5">
        <w:rPr>
          <w:rFonts w:cs="Times New Roman"/>
          <w:sz w:val="18"/>
          <w:szCs w:val="18"/>
        </w:rPr>
        <w:t xml:space="preserve">. </w:t>
      </w:r>
      <w:r w:rsidR="00A456B5">
        <w:rPr>
          <w:rFonts w:cs="Times New Roman" w:hint="eastAsia"/>
          <w:sz w:val="18"/>
          <w:szCs w:val="18"/>
        </w:rPr>
        <w:t>火炸药学报</w:t>
      </w:r>
      <w:r w:rsidR="003A49BE">
        <w:rPr>
          <w:rFonts w:cs="Times New Roman" w:hint="eastAsia"/>
          <w:sz w:val="18"/>
          <w:szCs w:val="18"/>
        </w:rPr>
        <w:t xml:space="preserve">, </w:t>
      </w:r>
      <w:r w:rsidR="00A456B5">
        <w:rPr>
          <w:rFonts w:cs="Times New Roman" w:hint="eastAsia"/>
          <w:sz w:val="18"/>
          <w:szCs w:val="18"/>
        </w:rPr>
        <w:t>2004</w:t>
      </w:r>
      <w:r w:rsidR="00A456B5">
        <w:rPr>
          <w:rFonts w:cs="Times New Roman" w:hint="eastAsia"/>
          <w:sz w:val="18"/>
          <w:szCs w:val="18"/>
        </w:rPr>
        <w:t>，</w:t>
      </w:r>
      <w:r w:rsidR="00A456B5">
        <w:rPr>
          <w:rFonts w:cs="Times New Roman" w:hint="eastAsia"/>
          <w:sz w:val="18"/>
          <w:szCs w:val="18"/>
        </w:rPr>
        <w:t>27</w:t>
      </w:r>
      <w:r w:rsidR="003A49BE">
        <w:rPr>
          <w:rFonts w:cs="Times New Roman" w:hint="eastAsia"/>
          <w:sz w:val="18"/>
          <w:szCs w:val="18"/>
        </w:rPr>
        <w:t>(</w:t>
      </w:r>
      <w:r w:rsidR="003A49BE">
        <w:rPr>
          <w:rFonts w:cs="Times New Roman"/>
          <w:sz w:val="18"/>
          <w:szCs w:val="18"/>
        </w:rPr>
        <w:t>4):</w:t>
      </w:r>
      <w:r w:rsidR="00A456B5">
        <w:rPr>
          <w:rFonts w:cs="Times New Roman" w:hint="eastAsia"/>
          <w:sz w:val="18"/>
          <w:szCs w:val="18"/>
        </w:rPr>
        <w:t>46-</w:t>
      </w:r>
      <w:r w:rsidR="00A456B5">
        <w:rPr>
          <w:rFonts w:cs="Times New Roman"/>
          <w:sz w:val="18"/>
          <w:szCs w:val="18"/>
        </w:rPr>
        <w:t>49</w:t>
      </w:r>
      <w:r w:rsidR="00A456B5">
        <w:rPr>
          <w:rFonts w:cs="Times New Roman" w:hint="eastAsia"/>
          <w:sz w:val="18"/>
          <w:szCs w:val="18"/>
        </w:rPr>
        <w:t>.</w:t>
      </w:r>
    </w:p>
    <w:p w:rsidR="003A49BE" w:rsidRDefault="003A49BE" w:rsidP="00753D28">
      <w:pPr>
        <w:ind w:left="315" w:firstLineChars="0" w:hanging="315"/>
        <w:rPr>
          <w:rFonts w:cs="Times New Roman"/>
          <w:sz w:val="18"/>
          <w:szCs w:val="18"/>
        </w:rPr>
      </w:pPr>
      <w:r>
        <w:rPr>
          <w:rFonts w:cs="Times New Roman" w:hint="eastAsia"/>
          <w:sz w:val="18"/>
          <w:szCs w:val="18"/>
        </w:rPr>
        <w:t xml:space="preserve">    </w:t>
      </w:r>
      <w:r>
        <w:rPr>
          <w:rFonts w:cs="Times New Roman"/>
          <w:sz w:val="18"/>
          <w:szCs w:val="18"/>
        </w:rPr>
        <w:t xml:space="preserve">WEI </w:t>
      </w:r>
      <w:proofErr w:type="spellStart"/>
      <w:r>
        <w:rPr>
          <w:rFonts w:cs="Times New Roman"/>
          <w:sz w:val="18"/>
          <w:szCs w:val="18"/>
        </w:rPr>
        <w:t>Xue-tao</w:t>
      </w:r>
      <w:proofErr w:type="spellEnd"/>
      <w:r>
        <w:rPr>
          <w:rFonts w:cs="Times New Roman"/>
          <w:sz w:val="18"/>
          <w:szCs w:val="18"/>
        </w:rPr>
        <w:t>, QING Hui, CUI Peng-</w:t>
      </w:r>
      <w:proofErr w:type="spellStart"/>
      <w:r>
        <w:rPr>
          <w:rFonts w:cs="Times New Roman"/>
          <w:sz w:val="18"/>
          <w:szCs w:val="18"/>
        </w:rPr>
        <w:t>teng</w:t>
      </w:r>
      <w:proofErr w:type="spellEnd"/>
      <w:r>
        <w:rPr>
          <w:rFonts w:cs="Times New Roman"/>
          <w:sz w:val="18"/>
          <w:szCs w:val="18"/>
        </w:rPr>
        <w:t xml:space="preserve">, et al. </w:t>
      </w:r>
      <w:proofErr w:type="spellStart"/>
      <w:r>
        <w:rPr>
          <w:rFonts w:cs="Times New Roman"/>
          <w:sz w:val="18"/>
          <w:szCs w:val="18"/>
        </w:rPr>
        <w:t>Ajustment</w:t>
      </w:r>
      <w:proofErr w:type="spellEnd"/>
      <w:r>
        <w:rPr>
          <w:rFonts w:cs="Times New Roman"/>
          <w:sz w:val="18"/>
          <w:szCs w:val="18"/>
        </w:rPr>
        <w:t xml:space="preserve"> on the Burning Behaviors of the Propellant Containing </w:t>
      </w:r>
      <w:proofErr w:type="spellStart"/>
      <w:r>
        <w:rPr>
          <w:rFonts w:cs="Times New Roman"/>
          <w:sz w:val="18"/>
          <w:szCs w:val="18"/>
        </w:rPr>
        <w:t>Diazidopenane</w:t>
      </w:r>
      <w:proofErr w:type="spellEnd"/>
      <w:r>
        <w:rPr>
          <w:rFonts w:cs="Times New Roman"/>
          <w:sz w:val="18"/>
          <w:szCs w:val="18"/>
        </w:rPr>
        <w:t>[J]. Chinese Journal of Explosives and Propellants, 2004, 27(4):46-49.</w:t>
      </w:r>
    </w:p>
    <w:p w:rsidR="00D942AB" w:rsidRDefault="00A456B5" w:rsidP="00753D28">
      <w:pPr>
        <w:ind w:left="315" w:firstLineChars="0" w:hanging="315"/>
        <w:rPr>
          <w:rFonts w:cs="Times New Roman"/>
          <w:sz w:val="18"/>
          <w:szCs w:val="18"/>
        </w:rPr>
      </w:pPr>
      <w:r>
        <w:rPr>
          <w:rFonts w:cs="Times New Roman" w:hint="eastAsia"/>
          <w:sz w:val="18"/>
          <w:szCs w:val="18"/>
        </w:rPr>
        <w:t>[2</w:t>
      </w:r>
      <w:r w:rsidR="00884500" w:rsidRPr="00753D28">
        <w:rPr>
          <w:rFonts w:cs="Times New Roman" w:hint="eastAsia"/>
          <w:sz w:val="18"/>
          <w:szCs w:val="18"/>
        </w:rPr>
        <w:t>]</w:t>
      </w:r>
      <w:r w:rsidR="00753D28">
        <w:rPr>
          <w:rFonts w:cs="Times New Roman"/>
          <w:sz w:val="18"/>
          <w:szCs w:val="18"/>
        </w:rPr>
        <w:t xml:space="preserve"> </w:t>
      </w:r>
      <w:proofErr w:type="gramStart"/>
      <w:r w:rsidR="00884500" w:rsidRPr="00753D28">
        <w:rPr>
          <w:rFonts w:cs="Times New Roman" w:hint="eastAsia"/>
          <w:sz w:val="18"/>
          <w:szCs w:val="18"/>
        </w:rPr>
        <w:t>张继烈</w:t>
      </w:r>
      <w:proofErr w:type="gramEnd"/>
      <w:r>
        <w:rPr>
          <w:rFonts w:cs="Times New Roman" w:hint="eastAsia"/>
          <w:sz w:val="18"/>
          <w:szCs w:val="18"/>
        </w:rPr>
        <w:t xml:space="preserve">, </w:t>
      </w:r>
      <w:r w:rsidR="00884500" w:rsidRPr="00753D28">
        <w:rPr>
          <w:rFonts w:cs="Times New Roman" w:hint="eastAsia"/>
          <w:sz w:val="18"/>
          <w:szCs w:val="18"/>
        </w:rPr>
        <w:t>应三九</w:t>
      </w:r>
      <w:r w:rsidR="00884500" w:rsidRPr="00753D28">
        <w:rPr>
          <w:rFonts w:cs="Times New Roman" w:hint="eastAsia"/>
          <w:sz w:val="18"/>
          <w:szCs w:val="18"/>
        </w:rPr>
        <w:t>.</w:t>
      </w:r>
      <w:r w:rsidR="00884500" w:rsidRPr="00753D28">
        <w:rPr>
          <w:rFonts w:cs="Times New Roman"/>
          <w:sz w:val="18"/>
          <w:szCs w:val="18"/>
        </w:rPr>
        <w:t xml:space="preserve"> </w:t>
      </w:r>
      <w:r w:rsidR="00884500" w:rsidRPr="00753D28">
        <w:rPr>
          <w:rFonts w:cs="Times New Roman" w:hint="eastAsia"/>
          <w:sz w:val="18"/>
          <w:szCs w:val="18"/>
        </w:rPr>
        <w:t>发射药表面处理技术研究</w:t>
      </w:r>
      <w:r w:rsidR="00884500" w:rsidRPr="00753D28">
        <w:rPr>
          <w:rFonts w:cs="Times New Roman" w:hint="eastAsia"/>
          <w:sz w:val="18"/>
          <w:szCs w:val="18"/>
        </w:rPr>
        <w:t>[J]</w:t>
      </w:r>
      <w:r w:rsidR="00884500" w:rsidRPr="00753D28">
        <w:rPr>
          <w:rFonts w:cs="Times New Roman"/>
          <w:sz w:val="18"/>
          <w:szCs w:val="18"/>
        </w:rPr>
        <w:t xml:space="preserve">. </w:t>
      </w:r>
      <w:r w:rsidR="00884500" w:rsidRPr="00753D28">
        <w:rPr>
          <w:rFonts w:cs="Times New Roman" w:hint="eastAsia"/>
          <w:sz w:val="18"/>
          <w:szCs w:val="18"/>
        </w:rPr>
        <w:t>兵工学报，</w:t>
      </w:r>
      <w:r w:rsidR="00884500" w:rsidRPr="00753D28">
        <w:rPr>
          <w:rFonts w:cs="Times New Roman" w:hint="eastAsia"/>
          <w:sz w:val="18"/>
          <w:szCs w:val="18"/>
        </w:rPr>
        <w:t>1994</w:t>
      </w:r>
      <w:r w:rsidR="00856784">
        <w:rPr>
          <w:rFonts w:cs="Times New Roman"/>
          <w:sz w:val="18"/>
          <w:szCs w:val="18"/>
        </w:rPr>
        <w:t xml:space="preserve">, </w:t>
      </w:r>
      <w:r w:rsidR="00884500" w:rsidRPr="00753D28">
        <w:rPr>
          <w:rFonts w:cs="Times New Roman" w:hint="eastAsia"/>
          <w:sz w:val="18"/>
          <w:szCs w:val="18"/>
        </w:rPr>
        <w:t>1</w:t>
      </w:r>
      <w:r w:rsidR="00856784">
        <w:rPr>
          <w:rFonts w:cs="Times New Roman"/>
          <w:sz w:val="18"/>
          <w:szCs w:val="18"/>
        </w:rPr>
        <w:t>:</w:t>
      </w:r>
      <w:r w:rsidR="00884500" w:rsidRPr="00753D28">
        <w:rPr>
          <w:rFonts w:cs="Times New Roman" w:hint="eastAsia"/>
          <w:sz w:val="18"/>
          <w:szCs w:val="18"/>
        </w:rPr>
        <w:t>29-</w:t>
      </w:r>
      <w:r w:rsidR="00884500" w:rsidRPr="00753D28">
        <w:rPr>
          <w:rFonts w:cs="Times New Roman"/>
          <w:sz w:val="18"/>
          <w:szCs w:val="18"/>
        </w:rPr>
        <w:t>32.</w:t>
      </w:r>
    </w:p>
    <w:p w:rsidR="003A49BE" w:rsidRPr="00753D28" w:rsidRDefault="003A49BE" w:rsidP="00753D28">
      <w:pPr>
        <w:ind w:left="315" w:firstLineChars="0" w:hanging="315"/>
        <w:rPr>
          <w:rFonts w:cs="Times New Roman"/>
          <w:sz w:val="18"/>
          <w:szCs w:val="18"/>
        </w:rPr>
      </w:pPr>
      <w:r>
        <w:rPr>
          <w:rFonts w:cs="Times New Roman"/>
          <w:sz w:val="18"/>
          <w:szCs w:val="18"/>
        </w:rPr>
        <w:tab/>
      </w:r>
      <w:r w:rsidR="00856784">
        <w:rPr>
          <w:rFonts w:cs="Times New Roman"/>
          <w:sz w:val="18"/>
          <w:szCs w:val="18"/>
        </w:rPr>
        <w:t>ZHANG Ji-lie, YING San-</w:t>
      </w:r>
      <w:proofErr w:type="spellStart"/>
      <w:r w:rsidR="00856784">
        <w:rPr>
          <w:rFonts w:cs="Times New Roman"/>
          <w:sz w:val="18"/>
          <w:szCs w:val="18"/>
        </w:rPr>
        <w:t>jiu</w:t>
      </w:r>
      <w:proofErr w:type="spellEnd"/>
      <w:r w:rsidR="00856784">
        <w:rPr>
          <w:rFonts w:cs="Times New Roman"/>
          <w:sz w:val="18"/>
          <w:szCs w:val="18"/>
        </w:rPr>
        <w:t xml:space="preserve">. The Research for Surface Processing of Gun Propellants[J], </w:t>
      </w:r>
      <w:proofErr w:type="spellStart"/>
      <w:r w:rsidR="00856784">
        <w:rPr>
          <w:rFonts w:cs="Times New Roman"/>
          <w:sz w:val="18"/>
          <w:szCs w:val="18"/>
        </w:rPr>
        <w:t>Acta</w:t>
      </w:r>
      <w:proofErr w:type="spellEnd"/>
      <w:r w:rsidR="00856784">
        <w:rPr>
          <w:rFonts w:cs="Times New Roman"/>
          <w:sz w:val="18"/>
          <w:szCs w:val="18"/>
        </w:rPr>
        <w:t xml:space="preserve"> </w:t>
      </w:r>
      <w:proofErr w:type="spellStart"/>
      <w:r w:rsidR="00856784">
        <w:rPr>
          <w:rFonts w:cs="Times New Roman"/>
          <w:sz w:val="18"/>
          <w:szCs w:val="18"/>
        </w:rPr>
        <w:t>Armamentarii</w:t>
      </w:r>
      <w:proofErr w:type="spellEnd"/>
      <w:r w:rsidR="00856784">
        <w:rPr>
          <w:rFonts w:cs="Times New Roman"/>
          <w:sz w:val="18"/>
          <w:szCs w:val="18"/>
        </w:rPr>
        <w:t>. 1994, 1:29-32.</w:t>
      </w:r>
    </w:p>
    <w:p w:rsidR="00884500" w:rsidRDefault="00A456B5" w:rsidP="00753D28">
      <w:pPr>
        <w:ind w:left="315" w:firstLineChars="0" w:hanging="315"/>
        <w:rPr>
          <w:rFonts w:cs="Times New Roman"/>
          <w:sz w:val="18"/>
          <w:szCs w:val="18"/>
        </w:rPr>
      </w:pPr>
      <w:r>
        <w:rPr>
          <w:rFonts w:cs="Times New Roman"/>
          <w:sz w:val="18"/>
          <w:szCs w:val="18"/>
        </w:rPr>
        <w:t>[3</w:t>
      </w:r>
      <w:r w:rsidR="00884500" w:rsidRPr="00753D28">
        <w:rPr>
          <w:rFonts w:cs="Times New Roman"/>
          <w:sz w:val="18"/>
          <w:szCs w:val="18"/>
        </w:rPr>
        <w:t xml:space="preserve">] </w:t>
      </w:r>
      <w:r w:rsidR="00884500" w:rsidRPr="00753D28">
        <w:rPr>
          <w:rFonts w:cs="Times New Roman" w:hint="eastAsia"/>
          <w:sz w:val="18"/>
          <w:szCs w:val="18"/>
        </w:rPr>
        <w:t>黄振亚</w:t>
      </w:r>
      <w:r>
        <w:rPr>
          <w:rFonts w:cs="Times New Roman" w:hint="eastAsia"/>
          <w:sz w:val="18"/>
          <w:szCs w:val="18"/>
        </w:rPr>
        <w:t xml:space="preserve">, </w:t>
      </w:r>
      <w:r w:rsidR="00884500" w:rsidRPr="00753D28">
        <w:rPr>
          <w:rFonts w:cs="Times New Roman" w:hint="eastAsia"/>
          <w:sz w:val="18"/>
          <w:szCs w:val="18"/>
        </w:rPr>
        <w:t>范建芳</w:t>
      </w:r>
      <w:r>
        <w:rPr>
          <w:rFonts w:cs="Times New Roman" w:hint="eastAsia"/>
          <w:sz w:val="18"/>
          <w:szCs w:val="18"/>
        </w:rPr>
        <w:t xml:space="preserve">, </w:t>
      </w:r>
      <w:r w:rsidR="00884500" w:rsidRPr="00753D28">
        <w:rPr>
          <w:rFonts w:cs="Times New Roman" w:hint="eastAsia"/>
          <w:sz w:val="18"/>
          <w:szCs w:val="18"/>
        </w:rPr>
        <w:t>陈余谦</w:t>
      </w:r>
      <w:r w:rsidR="00884500" w:rsidRPr="00753D28">
        <w:rPr>
          <w:rFonts w:cs="Times New Roman" w:hint="eastAsia"/>
          <w:sz w:val="18"/>
          <w:szCs w:val="18"/>
        </w:rPr>
        <w:t xml:space="preserve">. </w:t>
      </w:r>
      <w:r w:rsidR="00884500" w:rsidRPr="00753D28">
        <w:rPr>
          <w:rFonts w:cs="Times New Roman" w:hint="eastAsia"/>
          <w:sz w:val="18"/>
          <w:szCs w:val="18"/>
        </w:rPr>
        <w:t>叠氮硝铵发射药的表面钝感实验研究</w:t>
      </w:r>
      <w:r w:rsidR="00884500" w:rsidRPr="00753D28">
        <w:rPr>
          <w:rFonts w:cs="Times New Roman" w:hint="eastAsia"/>
          <w:sz w:val="18"/>
          <w:szCs w:val="18"/>
        </w:rPr>
        <w:t xml:space="preserve">[J]. </w:t>
      </w:r>
      <w:r w:rsidR="00884500" w:rsidRPr="00753D28">
        <w:rPr>
          <w:rFonts w:cs="Times New Roman" w:hint="eastAsia"/>
          <w:sz w:val="18"/>
          <w:szCs w:val="18"/>
        </w:rPr>
        <w:t>火炸药学报</w:t>
      </w:r>
      <w:r w:rsidR="00856784">
        <w:rPr>
          <w:rFonts w:cs="Times New Roman" w:hint="eastAsia"/>
          <w:sz w:val="18"/>
          <w:szCs w:val="18"/>
        </w:rPr>
        <w:t xml:space="preserve">, </w:t>
      </w:r>
      <w:r w:rsidR="00884500" w:rsidRPr="00753D28">
        <w:rPr>
          <w:rFonts w:cs="Times New Roman" w:hint="eastAsia"/>
          <w:sz w:val="18"/>
          <w:szCs w:val="18"/>
        </w:rPr>
        <w:t>2013</w:t>
      </w:r>
      <w:r w:rsidR="00856784">
        <w:rPr>
          <w:rFonts w:cs="Times New Roman"/>
          <w:sz w:val="18"/>
          <w:szCs w:val="18"/>
        </w:rPr>
        <w:t xml:space="preserve">, </w:t>
      </w:r>
      <w:r w:rsidR="00884500" w:rsidRPr="00753D28">
        <w:rPr>
          <w:rFonts w:cs="Times New Roman" w:hint="eastAsia"/>
          <w:sz w:val="18"/>
          <w:szCs w:val="18"/>
        </w:rPr>
        <w:t>36</w:t>
      </w:r>
      <w:r w:rsidR="00856784">
        <w:rPr>
          <w:rFonts w:cs="Times New Roman" w:hint="eastAsia"/>
          <w:sz w:val="18"/>
          <w:szCs w:val="18"/>
        </w:rPr>
        <w:t>(</w:t>
      </w:r>
      <w:r w:rsidR="00856784">
        <w:rPr>
          <w:rFonts w:cs="Times New Roman"/>
          <w:sz w:val="18"/>
          <w:szCs w:val="18"/>
        </w:rPr>
        <w:t>2):</w:t>
      </w:r>
      <w:r w:rsidR="00884500" w:rsidRPr="00753D28">
        <w:rPr>
          <w:rFonts w:cs="Times New Roman" w:hint="eastAsia"/>
          <w:sz w:val="18"/>
          <w:szCs w:val="18"/>
        </w:rPr>
        <w:t>62-</w:t>
      </w:r>
      <w:r w:rsidR="00884500" w:rsidRPr="00753D28">
        <w:rPr>
          <w:rFonts w:cs="Times New Roman"/>
          <w:sz w:val="18"/>
          <w:szCs w:val="18"/>
        </w:rPr>
        <w:t>64.</w:t>
      </w:r>
    </w:p>
    <w:p w:rsidR="00856784" w:rsidRPr="00753D28" w:rsidRDefault="00856784" w:rsidP="00753D28">
      <w:pPr>
        <w:ind w:left="315" w:firstLineChars="0" w:hanging="315"/>
        <w:rPr>
          <w:rFonts w:cs="Times New Roman"/>
          <w:sz w:val="18"/>
          <w:szCs w:val="18"/>
        </w:rPr>
      </w:pPr>
      <w:r>
        <w:rPr>
          <w:rFonts w:cs="Times New Roman"/>
          <w:sz w:val="18"/>
          <w:szCs w:val="18"/>
        </w:rPr>
        <w:t xml:space="preserve">    HUANG Zhen-</w:t>
      </w:r>
      <w:proofErr w:type="spellStart"/>
      <w:r>
        <w:rPr>
          <w:rFonts w:cs="Times New Roman"/>
          <w:sz w:val="18"/>
          <w:szCs w:val="18"/>
        </w:rPr>
        <w:t>ya</w:t>
      </w:r>
      <w:proofErr w:type="spellEnd"/>
      <w:r>
        <w:rPr>
          <w:rFonts w:cs="Times New Roman"/>
          <w:sz w:val="18"/>
          <w:szCs w:val="18"/>
        </w:rPr>
        <w:t>, FAN Jian-fang, CHEN Yu-</w:t>
      </w:r>
      <w:proofErr w:type="spellStart"/>
      <w:r>
        <w:rPr>
          <w:rFonts w:cs="Times New Roman"/>
          <w:sz w:val="18"/>
          <w:szCs w:val="18"/>
        </w:rPr>
        <w:t>qian</w:t>
      </w:r>
      <w:proofErr w:type="spellEnd"/>
      <w:r>
        <w:rPr>
          <w:rFonts w:cs="Times New Roman"/>
          <w:sz w:val="18"/>
          <w:szCs w:val="18"/>
        </w:rPr>
        <w:t xml:space="preserve">. Experimental Study on the Surface Deterring of </w:t>
      </w:r>
      <w:proofErr w:type="spellStart"/>
      <w:r>
        <w:rPr>
          <w:rFonts w:cs="Times New Roman"/>
          <w:sz w:val="18"/>
          <w:szCs w:val="18"/>
        </w:rPr>
        <w:lastRenderedPageBreak/>
        <w:t>Azidonitramine</w:t>
      </w:r>
      <w:proofErr w:type="spellEnd"/>
      <w:r>
        <w:rPr>
          <w:rFonts w:cs="Times New Roman"/>
          <w:sz w:val="18"/>
          <w:szCs w:val="18"/>
        </w:rPr>
        <w:t xml:space="preserve"> Gun Propellant[J]. Chinese Journal of Explosives and Propellants, 2013, 36(2):62-64</w:t>
      </w:r>
    </w:p>
    <w:p w:rsidR="00884500" w:rsidRDefault="00884500" w:rsidP="00753D28">
      <w:pPr>
        <w:ind w:left="315" w:firstLineChars="0" w:hanging="315"/>
        <w:rPr>
          <w:rFonts w:cs="Times New Roman"/>
          <w:sz w:val="18"/>
          <w:szCs w:val="18"/>
        </w:rPr>
      </w:pPr>
      <w:r w:rsidRPr="00753D28">
        <w:rPr>
          <w:rFonts w:cs="Times New Roman"/>
          <w:sz w:val="18"/>
          <w:szCs w:val="18"/>
        </w:rPr>
        <w:t>[</w:t>
      </w:r>
      <w:r w:rsidR="00856784">
        <w:rPr>
          <w:rFonts w:cs="Times New Roman"/>
          <w:sz w:val="18"/>
          <w:szCs w:val="18"/>
        </w:rPr>
        <w:t>4</w:t>
      </w:r>
      <w:r w:rsidRPr="00753D28">
        <w:rPr>
          <w:rFonts w:cs="Times New Roman"/>
          <w:sz w:val="18"/>
          <w:szCs w:val="18"/>
        </w:rPr>
        <w:t xml:space="preserve">] </w:t>
      </w:r>
      <w:proofErr w:type="gramStart"/>
      <w:r w:rsidR="008603EC" w:rsidRPr="00753D28">
        <w:rPr>
          <w:rFonts w:cs="Times New Roman" w:hint="eastAsia"/>
          <w:sz w:val="18"/>
          <w:szCs w:val="18"/>
        </w:rPr>
        <w:t>侯果文</w:t>
      </w:r>
      <w:proofErr w:type="gramEnd"/>
      <w:r w:rsidR="008603EC" w:rsidRPr="00753D28">
        <w:rPr>
          <w:rFonts w:cs="Times New Roman" w:hint="eastAsia"/>
          <w:sz w:val="18"/>
          <w:szCs w:val="18"/>
        </w:rPr>
        <w:t xml:space="preserve">. </w:t>
      </w:r>
      <w:r w:rsidR="008603EC" w:rsidRPr="00753D28">
        <w:rPr>
          <w:rFonts w:cs="Times New Roman" w:hint="eastAsia"/>
          <w:sz w:val="18"/>
          <w:szCs w:val="18"/>
        </w:rPr>
        <w:t>高能发射药新型表面钝感剂研究</w:t>
      </w:r>
      <w:r w:rsidR="008603EC" w:rsidRPr="00753D28">
        <w:rPr>
          <w:rFonts w:cs="Times New Roman" w:hint="eastAsia"/>
          <w:sz w:val="18"/>
          <w:szCs w:val="18"/>
        </w:rPr>
        <w:t>[D].</w:t>
      </w:r>
      <w:r w:rsidR="008603EC" w:rsidRPr="00753D28">
        <w:rPr>
          <w:rFonts w:cs="Times New Roman"/>
          <w:sz w:val="18"/>
          <w:szCs w:val="18"/>
        </w:rPr>
        <w:t xml:space="preserve"> </w:t>
      </w:r>
      <w:r w:rsidR="008603EC" w:rsidRPr="00753D28">
        <w:rPr>
          <w:rFonts w:cs="Times New Roman" w:hint="eastAsia"/>
          <w:sz w:val="18"/>
          <w:szCs w:val="18"/>
        </w:rPr>
        <w:t>南京</w:t>
      </w:r>
      <w:r w:rsidR="00AB6E2C">
        <w:rPr>
          <w:rFonts w:cs="Times New Roman" w:hint="eastAsia"/>
          <w:sz w:val="18"/>
          <w:szCs w:val="18"/>
        </w:rPr>
        <w:t>:</w:t>
      </w:r>
      <w:r w:rsidR="008603EC" w:rsidRPr="00753D28">
        <w:rPr>
          <w:rFonts w:cs="Times New Roman" w:hint="eastAsia"/>
          <w:sz w:val="18"/>
          <w:szCs w:val="18"/>
        </w:rPr>
        <w:t>南京理工大学</w:t>
      </w:r>
      <w:r w:rsidR="00AB6E2C">
        <w:rPr>
          <w:rFonts w:cs="Times New Roman" w:hint="eastAsia"/>
          <w:sz w:val="18"/>
          <w:szCs w:val="18"/>
        </w:rPr>
        <w:t>,</w:t>
      </w:r>
      <w:r w:rsidR="00AB6E2C">
        <w:rPr>
          <w:rFonts w:cs="Times New Roman"/>
          <w:sz w:val="18"/>
          <w:szCs w:val="18"/>
        </w:rPr>
        <w:t xml:space="preserve"> </w:t>
      </w:r>
      <w:r w:rsidR="008603EC" w:rsidRPr="00753D28">
        <w:rPr>
          <w:rFonts w:cs="Times New Roman" w:hint="eastAsia"/>
          <w:sz w:val="18"/>
          <w:szCs w:val="18"/>
        </w:rPr>
        <w:t>2016.</w:t>
      </w:r>
      <w:r w:rsidR="00AB6E2C">
        <w:rPr>
          <w:rFonts w:cs="Times New Roman"/>
          <w:sz w:val="18"/>
          <w:szCs w:val="18"/>
        </w:rPr>
        <w:t>3.</w:t>
      </w:r>
    </w:p>
    <w:p w:rsidR="00856784" w:rsidRDefault="00856784" w:rsidP="00753D28">
      <w:pPr>
        <w:ind w:left="315" w:firstLineChars="0" w:hanging="315"/>
        <w:rPr>
          <w:rFonts w:cs="Times New Roman"/>
          <w:sz w:val="18"/>
          <w:szCs w:val="18"/>
        </w:rPr>
      </w:pPr>
      <w:r>
        <w:rPr>
          <w:rFonts w:cs="Times New Roman"/>
          <w:sz w:val="18"/>
          <w:szCs w:val="18"/>
        </w:rPr>
        <w:tab/>
        <w:t xml:space="preserve">HOU </w:t>
      </w:r>
      <w:proofErr w:type="spellStart"/>
      <w:r>
        <w:rPr>
          <w:rFonts w:cs="Times New Roman"/>
          <w:sz w:val="18"/>
          <w:szCs w:val="18"/>
        </w:rPr>
        <w:t>Guo</w:t>
      </w:r>
      <w:proofErr w:type="spellEnd"/>
      <w:r>
        <w:rPr>
          <w:rFonts w:cs="Times New Roman"/>
          <w:sz w:val="18"/>
          <w:szCs w:val="18"/>
        </w:rPr>
        <w:t xml:space="preserve">-wen. </w:t>
      </w:r>
      <w:r w:rsidR="00AB6E2C">
        <w:rPr>
          <w:rFonts w:cs="Times New Roman"/>
          <w:sz w:val="18"/>
          <w:szCs w:val="18"/>
        </w:rPr>
        <w:t xml:space="preserve">New Surface Deterrents of High-Energy Gun Propellant[D]. </w:t>
      </w:r>
      <w:proofErr w:type="spellStart"/>
      <w:proofErr w:type="gramStart"/>
      <w:r w:rsidR="00AB6E2C">
        <w:rPr>
          <w:rFonts w:cs="Times New Roman"/>
          <w:sz w:val="18"/>
          <w:szCs w:val="18"/>
        </w:rPr>
        <w:t>Nanjing:Nanjing</w:t>
      </w:r>
      <w:proofErr w:type="spellEnd"/>
      <w:proofErr w:type="gramEnd"/>
      <w:r w:rsidR="00AB6E2C">
        <w:rPr>
          <w:rFonts w:cs="Times New Roman"/>
          <w:sz w:val="18"/>
          <w:szCs w:val="18"/>
        </w:rPr>
        <w:t xml:space="preserve"> University of Science and Technology, 2016.3.</w:t>
      </w:r>
    </w:p>
    <w:p w:rsidR="00AB6E2C" w:rsidRDefault="00AB6E2C" w:rsidP="00753D28">
      <w:pPr>
        <w:ind w:left="315" w:firstLineChars="0" w:hanging="315"/>
        <w:rPr>
          <w:rFonts w:cs="Times New Roman"/>
          <w:sz w:val="18"/>
          <w:szCs w:val="18"/>
        </w:rPr>
      </w:pPr>
      <w:r>
        <w:rPr>
          <w:rFonts w:cs="Times New Roman"/>
          <w:sz w:val="18"/>
          <w:szCs w:val="18"/>
        </w:rPr>
        <w:t>[5]</w:t>
      </w:r>
      <w:r w:rsidR="00C85688">
        <w:rPr>
          <w:rFonts w:cs="Times New Roman"/>
          <w:sz w:val="18"/>
          <w:szCs w:val="18"/>
        </w:rPr>
        <w:t xml:space="preserve"> Alexander S. Munch, Felix </w:t>
      </w:r>
      <w:proofErr w:type="spellStart"/>
      <w:r w:rsidR="00C85688">
        <w:rPr>
          <w:rFonts w:cs="Times New Roman"/>
          <w:sz w:val="18"/>
          <w:szCs w:val="18"/>
        </w:rPr>
        <w:t>Katzsch</w:t>
      </w:r>
      <w:proofErr w:type="spellEnd"/>
      <w:r w:rsidR="00C85688">
        <w:rPr>
          <w:rFonts w:cs="Times New Roman"/>
          <w:sz w:val="18"/>
          <w:szCs w:val="18"/>
        </w:rPr>
        <w:t xml:space="preserve">, Edwin Weber, et al. Synthesis, spectroscopic characterization and structural investigation of a new symmetrically </w:t>
      </w:r>
      <w:proofErr w:type="spellStart"/>
      <w:r w:rsidR="00C85688">
        <w:rPr>
          <w:rFonts w:cs="Times New Roman"/>
          <w:sz w:val="18"/>
          <w:szCs w:val="18"/>
        </w:rPr>
        <w:t>trisubstituted</w:t>
      </w:r>
      <w:proofErr w:type="spellEnd"/>
      <w:r w:rsidR="00C85688">
        <w:rPr>
          <w:rFonts w:cs="Times New Roman"/>
          <w:sz w:val="18"/>
          <w:szCs w:val="18"/>
        </w:rPr>
        <w:t xml:space="preserve"> benzene derivative: 3,3’,3’’-(Benzene-1,3,5-triyl) </w:t>
      </w:r>
      <w:proofErr w:type="spellStart"/>
      <w:r w:rsidR="00C85688">
        <w:rPr>
          <w:rFonts w:cs="Times New Roman"/>
          <w:sz w:val="18"/>
          <w:szCs w:val="18"/>
        </w:rPr>
        <w:t>tripropiolic</w:t>
      </w:r>
      <w:proofErr w:type="spellEnd"/>
      <w:r w:rsidR="00C85688">
        <w:rPr>
          <w:rFonts w:cs="Times New Roman"/>
          <w:sz w:val="18"/>
          <w:szCs w:val="18"/>
        </w:rPr>
        <w:t xml:space="preserve"> acid[J]. Journal of Molecular </w:t>
      </w:r>
      <w:proofErr w:type="spellStart"/>
      <w:r w:rsidR="00C85688">
        <w:rPr>
          <w:rFonts w:cs="Times New Roman"/>
          <w:sz w:val="18"/>
          <w:szCs w:val="18"/>
        </w:rPr>
        <w:t>Srtucture</w:t>
      </w:r>
      <w:proofErr w:type="spellEnd"/>
      <w:r w:rsidR="00C85688">
        <w:rPr>
          <w:rFonts w:cs="Times New Roman"/>
          <w:sz w:val="18"/>
          <w:szCs w:val="18"/>
        </w:rPr>
        <w:t>, 2013, 1043:103-108.</w:t>
      </w:r>
    </w:p>
    <w:p w:rsidR="00C85688" w:rsidRPr="00753D28" w:rsidRDefault="00C85688" w:rsidP="00753D28">
      <w:pPr>
        <w:ind w:left="315" w:firstLineChars="0" w:hanging="315"/>
        <w:rPr>
          <w:rFonts w:cs="Times New Roman"/>
          <w:sz w:val="18"/>
          <w:szCs w:val="18"/>
        </w:rPr>
      </w:pPr>
      <w:r>
        <w:rPr>
          <w:rFonts w:cs="Times New Roman"/>
          <w:sz w:val="18"/>
          <w:szCs w:val="18"/>
        </w:rPr>
        <w:t xml:space="preserve">[6] Clement </w:t>
      </w:r>
      <w:proofErr w:type="spellStart"/>
      <w:r>
        <w:rPr>
          <w:rFonts w:cs="Times New Roman"/>
          <w:sz w:val="18"/>
          <w:szCs w:val="18"/>
        </w:rPr>
        <w:t>Cabanetos</w:t>
      </w:r>
      <w:proofErr w:type="spellEnd"/>
      <w:r>
        <w:rPr>
          <w:rFonts w:cs="Times New Roman"/>
          <w:sz w:val="18"/>
          <w:szCs w:val="18"/>
        </w:rPr>
        <w:t xml:space="preserve">, Errol </w:t>
      </w:r>
      <w:proofErr w:type="spellStart"/>
      <w:r>
        <w:rPr>
          <w:rFonts w:cs="Times New Roman"/>
          <w:sz w:val="18"/>
          <w:szCs w:val="18"/>
        </w:rPr>
        <w:t>Blart</w:t>
      </w:r>
      <w:proofErr w:type="spellEnd"/>
      <w:r>
        <w:rPr>
          <w:rFonts w:cs="Times New Roman"/>
          <w:sz w:val="18"/>
          <w:szCs w:val="18"/>
        </w:rPr>
        <w:t xml:space="preserve">, Yann </w:t>
      </w:r>
      <w:proofErr w:type="spellStart"/>
      <w:r>
        <w:rPr>
          <w:rFonts w:cs="Times New Roman"/>
          <w:sz w:val="18"/>
          <w:szCs w:val="18"/>
        </w:rPr>
        <w:t>Pellegrin</w:t>
      </w:r>
      <w:proofErr w:type="spellEnd"/>
      <w:r>
        <w:rPr>
          <w:rFonts w:cs="Times New Roman"/>
          <w:sz w:val="18"/>
          <w:szCs w:val="18"/>
        </w:rPr>
        <w:t xml:space="preserve">, et al. Simpler and more efficient strategy to stabilize the chromophore orientation in electro-optic polymers with copper-free thermal </w:t>
      </w:r>
      <w:proofErr w:type="spellStart"/>
      <w:r>
        <w:rPr>
          <w:rFonts w:cs="Times New Roman"/>
          <w:sz w:val="18"/>
          <w:szCs w:val="18"/>
        </w:rPr>
        <w:t>Huisgen</w:t>
      </w:r>
      <w:proofErr w:type="spellEnd"/>
      <w:r>
        <w:rPr>
          <w:rFonts w:cs="Times New Roman"/>
          <w:sz w:val="18"/>
          <w:szCs w:val="18"/>
        </w:rPr>
        <w:t xml:space="preserve"> reaction[J], Polymer. 2011,52:2286-2294.</w:t>
      </w:r>
    </w:p>
    <w:p w:rsidR="008603EC" w:rsidRDefault="008603EC" w:rsidP="00753D28">
      <w:pPr>
        <w:ind w:left="315" w:firstLineChars="0" w:hanging="315"/>
        <w:rPr>
          <w:rFonts w:cs="Times New Roman"/>
          <w:sz w:val="18"/>
          <w:szCs w:val="18"/>
        </w:rPr>
      </w:pPr>
      <w:r w:rsidRPr="00753D28">
        <w:rPr>
          <w:rFonts w:cs="Times New Roman"/>
          <w:sz w:val="18"/>
          <w:szCs w:val="18"/>
        </w:rPr>
        <w:t>[</w:t>
      </w:r>
      <w:r w:rsidR="00856784">
        <w:rPr>
          <w:rFonts w:cs="Times New Roman"/>
          <w:sz w:val="18"/>
          <w:szCs w:val="18"/>
        </w:rPr>
        <w:t>5</w:t>
      </w:r>
      <w:r w:rsidRPr="00753D28">
        <w:rPr>
          <w:rFonts w:cs="Times New Roman"/>
          <w:sz w:val="18"/>
          <w:szCs w:val="18"/>
        </w:rPr>
        <w:t xml:space="preserve">] </w:t>
      </w:r>
      <w:r w:rsidRPr="00753D28">
        <w:rPr>
          <w:rFonts w:cs="Times New Roman" w:hint="eastAsia"/>
          <w:sz w:val="18"/>
          <w:szCs w:val="18"/>
        </w:rPr>
        <w:t>陈余谦</w:t>
      </w:r>
      <w:r w:rsidRPr="00753D28">
        <w:rPr>
          <w:rFonts w:cs="Times New Roman" w:hint="eastAsia"/>
          <w:sz w:val="18"/>
          <w:szCs w:val="18"/>
        </w:rPr>
        <w:t xml:space="preserve">. </w:t>
      </w:r>
      <w:r w:rsidRPr="00753D28">
        <w:rPr>
          <w:rFonts w:cs="Times New Roman" w:hint="eastAsia"/>
          <w:sz w:val="18"/>
          <w:szCs w:val="18"/>
        </w:rPr>
        <w:t>新型</w:t>
      </w:r>
      <w:r w:rsidR="00DE21D0" w:rsidRPr="00753D28">
        <w:rPr>
          <w:rFonts w:cs="Times New Roman" w:hint="eastAsia"/>
          <w:sz w:val="18"/>
          <w:szCs w:val="18"/>
        </w:rPr>
        <w:t>高能发射药表面处理技术研究</w:t>
      </w:r>
      <w:r w:rsidR="00DE21D0" w:rsidRPr="00753D28">
        <w:rPr>
          <w:rFonts w:cs="Times New Roman" w:hint="eastAsia"/>
          <w:sz w:val="18"/>
          <w:szCs w:val="18"/>
        </w:rPr>
        <w:t xml:space="preserve">[D]. </w:t>
      </w:r>
      <w:r w:rsidR="00AB6E2C">
        <w:rPr>
          <w:rFonts w:cs="Times New Roman" w:hint="eastAsia"/>
          <w:sz w:val="18"/>
          <w:szCs w:val="18"/>
        </w:rPr>
        <w:t>南京</w:t>
      </w:r>
      <w:r w:rsidR="00AB6E2C">
        <w:rPr>
          <w:rFonts w:cs="Times New Roman" w:hint="eastAsia"/>
          <w:sz w:val="18"/>
          <w:szCs w:val="18"/>
        </w:rPr>
        <w:t>:</w:t>
      </w:r>
      <w:r w:rsidR="00DE21D0" w:rsidRPr="00753D28">
        <w:rPr>
          <w:rFonts w:cs="Times New Roman" w:hint="eastAsia"/>
          <w:sz w:val="18"/>
          <w:szCs w:val="18"/>
        </w:rPr>
        <w:t>南京理工大学：南京理工大学，</w:t>
      </w:r>
      <w:r w:rsidR="00DE21D0" w:rsidRPr="00753D28">
        <w:rPr>
          <w:rFonts w:cs="Times New Roman" w:hint="eastAsia"/>
          <w:sz w:val="18"/>
          <w:szCs w:val="18"/>
        </w:rPr>
        <w:t>2012.</w:t>
      </w:r>
    </w:p>
    <w:p w:rsidR="00AB6E2C" w:rsidRPr="00753D28" w:rsidRDefault="00AB6E2C" w:rsidP="00753D28">
      <w:pPr>
        <w:ind w:left="315" w:firstLineChars="0" w:hanging="315"/>
        <w:rPr>
          <w:rFonts w:cs="Times New Roman"/>
          <w:sz w:val="18"/>
          <w:szCs w:val="18"/>
        </w:rPr>
      </w:pPr>
      <w:r>
        <w:rPr>
          <w:rFonts w:cs="Times New Roman"/>
          <w:sz w:val="18"/>
          <w:szCs w:val="18"/>
        </w:rPr>
        <w:tab/>
        <w:t>CHEN Yu-</w:t>
      </w:r>
      <w:proofErr w:type="spellStart"/>
      <w:r>
        <w:rPr>
          <w:rFonts w:cs="Times New Roman"/>
          <w:sz w:val="18"/>
          <w:szCs w:val="18"/>
        </w:rPr>
        <w:t>qian</w:t>
      </w:r>
      <w:proofErr w:type="spellEnd"/>
      <w:r>
        <w:rPr>
          <w:rFonts w:cs="Times New Roman"/>
          <w:sz w:val="18"/>
          <w:szCs w:val="18"/>
        </w:rPr>
        <w:t>. Research of Surface processing for New High-Energy Gun Propellant[D]. Nanjing: Nanjing University of Science and Technology, 2012.3.</w:t>
      </w:r>
    </w:p>
    <w:p w:rsidR="00DE21D0" w:rsidRDefault="00DE21D0" w:rsidP="00753D28">
      <w:pPr>
        <w:ind w:left="315" w:firstLineChars="0" w:hanging="315"/>
        <w:rPr>
          <w:rFonts w:cs="Times New Roman"/>
          <w:sz w:val="18"/>
          <w:szCs w:val="18"/>
        </w:rPr>
      </w:pPr>
      <w:r w:rsidRPr="00753D28">
        <w:rPr>
          <w:rFonts w:cs="Times New Roman"/>
          <w:sz w:val="18"/>
          <w:szCs w:val="18"/>
        </w:rPr>
        <w:t>[</w:t>
      </w:r>
      <w:r w:rsidR="00856784">
        <w:rPr>
          <w:rFonts w:cs="Times New Roman"/>
          <w:sz w:val="18"/>
          <w:szCs w:val="18"/>
        </w:rPr>
        <w:t>6</w:t>
      </w:r>
      <w:r w:rsidRPr="00753D28">
        <w:rPr>
          <w:rFonts w:cs="Times New Roman"/>
          <w:sz w:val="18"/>
          <w:szCs w:val="18"/>
        </w:rPr>
        <w:t xml:space="preserve">] </w:t>
      </w:r>
      <w:r w:rsidRPr="00753D28">
        <w:rPr>
          <w:rFonts w:cs="Times New Roman" w:hint="eastAsia"/>
          <w:sz w:val="18"/>
          <w:szCs w:val="18"/>
        </w:rPr>
        <w:t>罗运军，李峰</w:t>
      </w:r>
      <w:r w:rsidRPr="00753D28">
        <w:rPr>
          <w:rFonts w:cs="Times New Roman" w:hint="eastAsia"/>
          <w:sz w:val="18"/>
          <w:szCs w:val="18"/>
        </w:rPr>
        <w:t xml:space="preserve">. </w:t>
      </w:r>
      <w:bookmarkStart w:id="3" w:name="OLE_LINK1"/>
      <w:bookmarkStart w:id="4" w:name="OLE_LINK2"/>
      <w:r w:rsidRPr="00753D28">
        <w:rPr>
          <w:rFonts w:cs="Times New Roman" w:hint="eastAsia"/>
          <w:sz w:val="18"/>
          <w:szCs w:val="18"/>
        </w:rPr>
        <w:t>钝感火药定容燃烧性能的实验研究</w:t>
      </w:r>
      <w:bookmarkEnd w:id="3"/>
      <w:bookmarkEnd w:id="4"/>
      <w:r w:rsidRPr="00753D28">
        <w:rPr>
          <w:rFonts w:cs="Times New Roman" w:hint="eastAsia"/>
          <w:sz w:val="18"/>
          <w:szCs w:val="18"/>
        </w:rPr>
        <w:t>[J</w:t>
      </w:r>
      <w:r w:rsidRPr="00753D28">
        <w:rPr>
          <w:rFonts w:cs="Times New Roman"/>
          <w:sz w:val="18"/>
          <w:szCs w:val="18"/>
        </w:rPr>
        <w:t xml:space="preserve">]. </w:t>
      </w:r>
      <w:r w:rsidRPr="00753D28">
        <w:rPr>
          <w:rFonts w:cs="Times New Roman" w:hint="eastAsia"/>
          <w:sz w:val="18"/>
          <w:szCs w:val="18"/>
        </w:rPr>
        <w:t>燃烧科学与技术，</w:t>
      </w:r>
      <w:r w:rsidRPr="00753D28">
        <w:rPr>
          <w:rFonts w:cs="Times New Roman" w:hint="eastAsia"/>
          <w:sz w:val="18"/>
          <w:szCs w:val="18"/>
        </w:rPr>
        <w:t>1998</w:t>
      </w:r>
      <w:r w:rsidRPr="00753D28">
        <w:rPr>
          <w:rFonts w:cs="Times New Roman" w:hint="eastAsia"/>
          <w:sz w:val="18"/>
          <w:szCs w:val="18"/>
        </w:rPr>
        <w:t>，</w:t>
      </w:r>
      <w:r w:rsidRPr="00753D28">
        <w:rPr>
          <w:rFonts w:cs="Times New Roman" w:hint="eastAsia"/>
          <w:sz w:val="18"/>
          <w:szCs w:val="18"/>
        </w:rPr>
        <w:t>2</w:t>
      </w:r>
      <w:r w:rsidRPr="00753D28">
        <w:rPr>
          <w:rFonts w:cs="Times New Roman" w:hint="eastAsia"/>
          <w:sz w:val="18"/>
          <w:szCs w:val="18"/>
        </w:rPr>
        <w:t>：</w:t>
      </w:r>
      <w:r w:rsidRPr="00753D28">
        <w:rPr>
          <w:rFonts w:cs="Times New Roman" w:hint="eastAsia"/>
          <w:sz w:val="18"/>
          <w:szCs w:val="18"/>
        </w:rPr>
        <w:t>109-</w:t>
      </w:r>
      <w:r w:rsidRPr="00753D28">
        <w:rPr>
          <w:rFonts w:cs="Times New Roman"/>
          <w:sz w:val="18"/>
          <w:szCs w:val="18"/>
        </w:rPr>
        <w:t>114.</w:t>
      </w:r>
    </w:p>
    <w:p w:rsidR="00CB265C" w:rsidRPr="00753D28" w:rsidRDefault="00CB265C" w:rsidP="00753D28">
      <w:pPr>
        <w:ind w:left="315" w:firstLineChars="0" w:hanging="315"/>
        <w:rPr>
          <w:rFonts w:cs="Times New Roman"/>
          <w:sz w:val="18"/>
          <w:szCs w:val="18"/>
        </w:rPr>
      </w:pPr>
      <w:r>
        <w:rPr>
          <w:rFonts w:cs="Times New Roman"/>
          <w:sz w:val="18"/>
          <w:szCs w:val="18"/>
        </w:rPr>
        <w:tab/>
        <w:t>LUO Yun-</w:t>
      </w:r>
      <w:proofErr w:type="spellStart"/>
      <w:r>
        <w:rPr>
          <w:rFonts w:cs="Times New Roman"/>
          <w:sz w:val="18"/>
          <w:szCs w:val="18"/>
        </w:rPr>
        <w:t>jun</w:t>
      </w:r>
      <w:proofErr w:type="spellEnd"/>
      <w:r>
        <w:rPr>
          <w:rFonts w:cs="Times New Roman"/>
          <w:sz w:val="18"/>
          <w:szCs w:val="18"/>
        </w:rPr>
        <w:t>, LI Feng. The Combustion Properties of Deterred Propellant in Closed-bomb[J], Journal of Combustion Science and Technology. 1998,4(2):218-223.</w:t>
      </w:r>
    </w:p>
    <w:p w:rsidR="00565AEF" w:rsidRDefault="00565AEF" w:rsidP="00AC4CD4">
      <w:pPr>
        <w:ind w:firstLine="420"/>
        <w:rPr>
          <w:rFonts w:hint="eastAsia"/>
        </w:rPr>
        <w:sectPr w:rsidR="00565AEF" w:rsidSect="00282ED8">
          <w:type w:val="continuous"/>
          <w:pgSz w:w="11906" w:h="16838" w:code="9"/>
          <w:pgMar w:top="1304" w:right="907" w:bottom="1247" w:left="964" w:header="851" w:footer="992" w:gutter="0"/>
          <w:cols w:num="2" w:space="425"/>
          <w:docGrid w:type="lines" w:linePitch="312"/>
        </w:sectPr>
      </w:pPr>
    </w:p>
    <w:p w:rsidR="008603EC" w:rsidRPr="003031B9" w:rsidRDefault="008603EC" w:rsidP="00F81061">
      <w:pPr>
        <w:ind w:firstLine="420"/>
      </w:pPr>
    </w:p>
    <w:sectPr w:rsidR="008603EC" w:rsidRPr="003031B9" w:rsidSect="006D2C51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7639D" w:rsidRDefault="0067639D" w:rsidP="004208BC">
      <w:pPr>
        <w:ind w:firstLine="420"/>
      </w:pPr>
      <w:r>
        <w:separator/>
      </w:r>
    </w:p>
  </w:endnote>
  <w:endnote w:type="continuationSeparator" w:id="0">
    <w:p w:rsidR="0067639D" w:rsidRDefault="0067639D" w:rsidP="004208BC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楷体_GB2312">
    <w:altName w:val="楷体"/>
    <w:charset w:val="86"/>
    <w:family w:val="swiss"/>
    <w:pitch w:val="default"/>
    <w:sig w:usb0="00000000" w:usb1="0000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7F2A" w:rsidRDefault="00287F2A">
    <w:pPr>
      <w:pStyle w:val="a6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7F2A" w:rsidRDefault="00287F2A">
    <w:pPr>
      <w:pStyle w:val="a6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7F2A" w:rsidRDefault="00287F2A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7639D" w:rsidRDefault="0067639D" w:rsidP="004208BC">
      <w:pPr>
        <w:ind w:firstLine="420"/>
      </w:pPr>
      <w:r>
        <w:separator/>
      </w:r>
    </w:p>
  </w:footnote>
  <w:footnote w:type="continuationSeparator" w:id="0">
    <w:p w:rsidR="0067639D" w:rsidRDefault="0067639D" w:rsidP="004208BC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7F2A" w:rsidRDefault="00287F2A">
    <w:pPr>
      <w:pStyle w:val="a4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7F2A" w:rsidRPr="00287F2A" w:rsidRDefault="00287F2A" w:rsidP="00287F2A">
    <w:pPr>
      <w:ind w:left="420" w:firstLineChars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7F2A" w:rsidRDefault="00287F2A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936D76"/>
    <w:multiLevelType w:val="hybridMultilevel"/>
    <w:tmpl w:val="B6CC2DA6"/>
    <w:lvl w:ilvl="0" w:tplc="AA02BE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4865400"/>
    <w:multiLevelType w:val="hybridMultilevel"/>
    <w:tmpl w:val="088056A6"/>
    <w:lvl w:ilvl="0" w:tplc="C7603F76">
      <w:start w:val="1"/>
      <w:numFmt w:val="lowerLetter"/>
      <w:lvlText w:val="(%1)"/>
      <w:lvlJc w:val="left"/>
      <w:pPr>
        <w:ind w:left="22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745" w:hanging="420"/>
      </w:pPr>
    </w:lvl>
    <w:lvl w:ilvl="2" w:tplc="0409001B" w:tentative="1">
      <w:start w:val="1"/>
      <w:numFmt w:val="lowerRoman"/>
      <w:lvlText w:val="%3."/>
      <w:lvlJc w:val="right"/>
      <w:pPr>
        <w:ind w:left="3165" w:hanging="420"/>
      </w:pPr>
    </w:lvl>
    <w:lvl w:ilvl="3" w:tplc="0409000F" w:tentative="1">
      <w:start w:val="1"/>
      <w:numFmt w:val="decimal"/>
      <w:lvlText w:val="%4."/>
      <w:lvlJc w:val="left"/>
      <w:pPr>
        <w:ind w:left="3585" w:hanging="420"/>
      </w:pPr>
    </w:lvl>
    <w:lvl w:ilvl="4" w:tplc="04090019" w:tentative="1">
      <w:start w:val="1"/>
      <w:numFmt w:val="lowerLetter"/>
      <w:lvlText w:val="%5)"/>
      <w:lvlJc w:val="left"/>
      <w:pPr>
        <w:ind w:left="4005" w:hanging="420"/>
      </w:pPr>
    </w:lvl>
    <w:lvl w:ilvl="5" w:tplc="0409001B" w:tentative="1">
      <w:start w:val="1"/>
      <w:numFmt w:val="lowerRoman"/>
      <w:lvlText w:val="%6."/>
      <w:lvlJc w:val="right"/>
      <w:pPr>
        <w:ind w:left="4425" w:hanging="420"/>
      </w:pPr>
    </w:lvl>
    <w:lvl w:ilvl="6" w:tplc="0409000F" w:tentative="1">
      <w:start w:val="1"/>
      <w:numFmt w:val="decimal"/>
      <w:lvlText w:val="%7."/>
      <w:lvlJc w:val="left"/>
      <w:pPr>
        <w:ind w:left="4845" w:hanging="420"/>
      </w:pPr>
    </w:lvl>
    <w:lvl w:ilvl="7" w:tplc="04090019" w:tentative="1">
      <w:start w:val="1"/>
      <w:numFmt w:val="lowerLetter"/>
      <w:lvlText w:val="%8)"/>
      <w:lvlJc w:val="left"/>
      <w:pPr>
        <w:ind w:left="5265" w:hanging="420"/>
      </w:pPr>
    </w:lvl>
    <w:lvl w:ilvl="8" w:tplc="0409001B" w:tentative="1">
      <w:start w:val="1"/>
      <w:numFmt w:val="lowerRoman"/>
      <w:lvlText w:val="%9."/>
      <w:lvlJc w:val="right"/>
      <w:pPr>
        <w:ind w:left="5685" w:hanging="420"/>
      </w:pPr>
    </w:lvl>
  </w:abstractNum>
  <w:abstractNum w:abstractNumId="2" w15:restartNumberingAfterBreak="0">
    <w:nsid w:val="3BF148EF"/>
    <w:multiLevelType w:val="hybridMultilevel"/>
    <w:tmpl w:val="E3B63F44"/>
    <w:lvl w:ilvl="0" w:tplc="40706E8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E9342C6"/>
    <w:multiLevelType w:val="multilevel"/>
    <w:tmpl w:val="C1A6AA36"/>
    <w:lvl w:ilvl="0">
      <w:start w:val="1"/>
      <w:numFmt w:val="decimal"/>
      <w:pStyle w:val="Reference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56140555"/>
    <w:multiLevelType w:val="hybridMultilevel"/>
    <w:tmpl w:val="F8A8D16E"/>
    <w:lvl w:ilvl="0" w:tplc="49A4A9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0"/>
  </w:num>
  <w:num w:numId="5">
    <w:abstractNumId w:val="3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7637"/>
    <w:rsid w:val="000077FD"/>
    <w:rsid w:val="00013C2D"/>
    <w:rsid w:val="00025175"/>
    <w:rsid w:val="0002666C"/>
    <w:rsid w:val="000427D8"/>
    <w:rsid w:val="00042A93"/>
    <w:rsid w:val="0005795D"/>
    <w:rsid w:val="00070C82"/>
    <w:rsid w:val="00072DCE"/>
    <w:rsid w:val="00096295"/>
    <w:rsid w:val="00097B0F"/>
    <w:rsid w:val="000C7690"/>
    <w:rsid w:val="000F7BAB"/>
    <w:rsid w:val="00114F8E"/>
    <w:rsid w:val="00122831"/>
    <w:rsid w:val="001347E8"/>
    <w:rsid w:val="00171CEF"/>
    <w:rsid w:val="001A1E76"/>
    <w:rsid w:val="001A46D0"/>
    <w:rsid w:val="001F3A94"/>
    <w:rsid w:val="0020671C"/>
    <w:rsid w:val="002122AD"/>
    <w:rsid w:val="00220505"/>
    <w:rsid w:val="002252CD"/>
    <w:rsid w:val="00231A70"/>
    <w:rsid w:val="0023436A"/>
    <w:rsid w:val="00242341"/>
    <w:rsid w:val="00256E0C"/>
    <w:rsid w:val="00260E3A"/>
    <w:rsid w:val="0026537C"/>
    <w:rsid w:val="00267150"/>
    <w:rsid w:val="00282ED8"/>
    <w:rsid w:val="00287F2A"/>
    <w:rsid w:val="002A751E"/>
    <w:rsid w:val="002B0CA2"/>
    <w:rsid w:val="002C45C0"/>
    <w:rsid w:val="002C680E"/>
    <w:rsid w:val="002D628D"/>
    <w:rsid w:val="003031B9"/>
    <w:rsid w:val="003041AB"/>
    <w:rsid w:val="00305A5F"/>
    <w:rsid w:val="003120ED"/>
    <w:rsid w:val="003258A3"/>
    <w:rsid w:val="003559E6"/>
    <w:rsid w:val="0036086C"/>
    <w:rsid w:val="00373372"/>
    <w:rsid w:val="0037663C"/>
    <w:rsid w:val="00396B8E"/>
    <w:rsid w:val="00397292"/>
    <w:rsid w:val="003977B9"/>
    <w:rsid w:val="003A49BE"/>
    <w:rsid w:val="003C3F9C"/>
    <w:rsid w:val="003E2710"/>
    <w:rsid w:val="003F22E3"/>
    <w:rsid w:val="004015B1"/>
    <w:rsid w:val="00403372"/>
    <w:rsid w:val="0041670F"/>
    <w:rsid w:val="004208BC"/>
    <w:rsid w:val="00447156"/>
    <w:rsid w:val="00464764"/>
    <w:rsid w:val="00475D52"/>
    <w:rsid w:val="00497F43"/>
    <w:rsid w:val="004C4E24"/>
    <w:rsid w:val="004D696A"/>
    <w:rsid w:val="004F78E8"/>
    <w:rsid w:val="00512A2F"/>
    <w:rsid w:val="00522045"/>
    <w:rsid w:val="00522ECD"/>
    <w:rsid w:val="00524F70"/>
    <w:rsid w:val="00543A3A"/>
    <w:rsid w:val="00562D00"/>
    <w:rsid w:val="00565AEF"/>
    <w:rsid w:val="00566EE4"/>
    <w:rsid w:val="005771C8"/>
    <w:rsid w:val="005949A0"/>
    <w:rsid w:val="005A72F7"/>
    <w:rsid w:val="005B0633"/>
    <w:rsid w:val="005B3DB5"/>
    <w:rsid w:val="005F08A9"/>
    <w:rsid w:val="005F6671"/>
    <w:rsid w:val="0060327F"/>
    <w:rsid w:val="00622117"/>
    <w:rsid w:val="00632D84"/>
    <w:rsid w:val="00637DB4"/>
    <w:rsid w:val="00656DD2"/>
    <w:rsid w:val="00664A22"/>
    <w:rsid w:val="0067639D"/>
    <w:rsid w:val="006C6C5E"/>
    <w:rsid w:val="006D2C51"/>
    <w:rsid w:val="00701D14"/>
    <w:rsid w:val="00703373"/>
    <w:rsid w:val="007045A9"/>
    <w:rsid w:val="00713142"/>
    <w:rsid w:val="0072241E"/>
    <w:rsid w:val="00735253"/>
    <w:rsid w:val="007402FB"/>
    <w:rsid w:val="00753D28"/>
    <w:rsid w:val="00760072"/>
    <w:rsid w:val="00776B97"/>
    <w:rsid w:val="007A4BB7"/>
    <w:rsid w:val="007A68AE"/>
    <w:rsid w:val="007B3F31"/>
    <w:rsid w:val="007D32AA"/>
    <w:rsid w:val="007E5C72"/>
    <w:rsid w:val="00801FDF"/>
    <w:rsid w:val="00806BB8"/>
    <w:rsid w:val="008309A2"/>
    <w:rsid w:val="00843CFF"/>
    <w:rsid w:val="008446D4"/>
    <w:rsid w:val="008459F0"/>
    <w:rsid w:val="00856784"/>
    <w:rsid w:val="008603EC"/>
    <w:rsid w:val="00870A02"/>
    <w:rsid w:val="00880C3D"/>
    <w:rsid w:val="00884500"/>
    <w:rsid w:val="00897648"/>
    <w:rsid w:val="008B73E4"/>
    <w:rsid w:val="008C6BB7"/>
    <w:rsid w:val="008E6375"/>
    <w:rsid w:val="008F218B"/>
    <w:rsid w:val="00904C04"/>
    <w:rsid w:val="009215D0"/>
    <w:rsid w:val="00930383"/>
    <w:rsid w:val="00946AF4"/>
    <w:rsid w:val="00964013"/>
    <w:rsid w:val="009712AE"/>
    <w:rsid w:val="009714D6"/>
    <w:rsid w:val="009743A1"/>
    <w:rsid w:val="0098297E"/>
    <w:rsid w:val="00983953"/>
    <w:rsid w:val="009C1F3C"/>
    <w:rsid w:val="009C2300"/>
    <w:rsid w:val="009C4E5D"/>
    <w:rsid w:val="009D3DA5"/>
    <w:rsid w:val="009F36BA"/>
    <w:rsid w:val="009F4E87"/>
    <w:rsid w:val="00A00265"/>
    <w:rsid w:val="00A06D40"/>
    <w:rsid w:val="00A37F4F"/>
    <w:rsid w:val="00A440EB"/>
    <w:rsid w:val="00A456B5"/>
    <w:rsid w:val="00A54601"/>
    <w:rsid w:val="00A56859"/>
    <w:rsid w:val="00A63719"/>
    <w:rsid w:val="00A71580"/>
    <w:rsid w:val="00A859AB"/>
    <w:rsid w:val="00A866B1"/>
    <w:rsid w:val="00AA3921"/>
    <w:rsid w:val="00AA7ADC"/>
    <w:rsid w:val="00AB0104"/>
    <w:rsid w:val="00AB6E2C"/>
    <w:rsid w:val="00AC4CD4"/>
    <w:rsid w:val="00AC613F"/>
    <w:rsid w:val="00AC741C"/>
    <w:rsid w:val="00AE0B91"/>
    <w:rsid w:val="00B16CB5"/>
    <w:rsid w:val="00B245D6"/>
    <w:rsid w:val="00B45279"/>
    <w:rsid w:val="00B82B64"/>
    <w:rsid w:val="00BA38E7"/>
    <w:rsid w:val="00BA4353"/>
    <w:rsid w:val="00BB39D1"/>
    <w:rsid w:val="00BB5CF0"/>
    <w:rsid w:val="00BC6EAF"/>
    <w:rsid w:val="00BE48F1"/>
    <w:rsid w:val="00BE576C"/>
    <w:rsid w:val="00BF014C"/>
    <w:rsid w:val="00C15BD0"/>
    <w:rsid w:val="00C164E4"/>
    <w:rsid w:val="00C36AE3"/>
    <w:rsid w:val="00C40D59"/>
    <w:rsid w:val="00C42457"/>
    <w:rsid w:val="00C43B11"/>
    <w:rsid w:val="00C734A0"/>
    <w:rsid w:val="00C85688"/>
    <w:rsid w:val="00C8581B"/>
    <w:rsid w:val="00C85BF8"/>
    <w:rsid w:val="00CA4E34"/>
    <w:rsid w:val="00CA6303"/>
    <w:rsid w:val="00CB265C"/>
    <w:rsid w:val="00CE65E1"/>
    <w:rsid w:val="00D346F8"/>
    <w:rsid w:val="00D50664"/>
    <w:rsid w:val="00D5303D"/>
    <w:rsid w:val="00D66047"/>
    <w:rsid w:val="00D767EB"/>
    <w:rsid w:val="00D90831"/>
    <w:rsid w:val="00D942AB"/>
    <w:rsid w:val="00DB6BA0"/>
    <w:rsid w:val="00DD3201"/>
    <w:rsid w:val="00DD7C2A"/>
    <w:rsid w:val="00DE1771"/>
    <w:rsid w:val="00DE21D0"/>
    <w:rsid w:val="00E24F61"/>
    <w:rsid w:val="00E2619C"/>
    <w:rsid w:val="00E27637"/>
    <w:rsid w:val="00E51BA1"/>
    <w:rsid w:val="00E64379"/>
    <w:rsid w:val="00E674BA"/>
    <w:rsid w:val="00E71608"/>
    <w:rsid w:val="00E94196"/>
    <w:rsid w:val="00EB22DF"/>
    <w:rsid w:val="00EC426B"/>
    <w:rsid w:val="00EC46B4"/>
    <w:rsid w:val="00F05D5B"/>
    <w:rsid w:val="00F1405B"/>
    <w:rsid w:val="00F27B2C"/>
    <w:rsid w:val="00F32EEC"/>
    <w:rsid w:val="00F65818"/>
    <w:rsid w:val="00F75C77"/>
    <w:rsid w:val="00F81061"/>
    <w:rsid w:val="00F840F0"/>
    <w:rsid w:val="00F869E8"/>
    <w:rsid w:val="00FA0C87"/>
    <w:rsid w:val="00FA3B62"/>
    <w:rsid w:val="00FB126E"/>
    <w:rsid w:val="00FB39F1"/>
    <w:rsid w:val="00FC0BDC"/>
    <w:rsid w:val="00FE40B8"/>
    <w:rsid w:val="00FF2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52C6B2"/>
  <w15:chartTrackingRefBased/>
  <w15:docId w15:val="{40665BCE-1672-499A-B580-3A49BD2F4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64013"/>
    <w:pPr>
      <w:widowControl w:val="0"/>
      <w:ind w:firstLineChars="200" w:firstLine="200"/>
      <w:jc w:val="both"/>
    </w:pPr>
    <w:rPr>
      <w:rFonts w:ascii="Times New Roman" w:eastAsia="宋体" w:hAnsi="Times New Roman"/>
    </w:rPr>
  </w:style>
  <w:style w:type="paragraph" w:styleId="1">
    <w:name w:val="heading 1"/>
    <w:basedOn w:val="a"/>
    <w:next w:val="a"/>
    <w:link w:val="10"/>
    <w:qFormat/>
    <w:rsid w:val="002C680E"/>
    <w:pPr>
      <w:keepNext/>
      <w:keepLines/>
      <w:ind w:firstLineChars="0" w:firstLine="0"/>
      <w:outlineLvl w:val="0"/>
    </w:pPr>
    <w:rPr>
      <w:rFonts w:eastAsia="黑体"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14F8E"/>
    <w:pPr>
      <w:keepNext/>
      <w:keepLines/>
      <w:ind w:firstLineChars="0" w:firstLine="0"/>
      <w:outlineLvl w:val="1"/>
    </w:pPr>
    <w:rPr>
      <w:rFonts w:eastAsia="黑体" w:cstheme="majorBidi"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C4CD4"/>
    <w:pPr>
      <w:keepNext/>
      <w:keepLines/>
      <w:spacing w:after="120"/>
      <w:ind w:firstLineChars="0" w:firstLine="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309A2"/>
    <w:pPr>
      <w:ind w:firstLine="420"/>
    </w:pPr>
  </w:style>
  <w:style w:type="paragraph" w:styleId="a4">
    <w:name w:val="header"/>
    <w:basedOn w:val="a"/>
    <w:link w:val="a5"/>
    <w:uiPriority w:val="99"/>
    <w:unhideWhenUsed/>
    <w:rsid w:val="004208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208B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208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208BC"/>
    <w:rPr>
      <w:sz w:val="18"/>
      <w:szCs w:val="18"/>
    </w:rPr>
  </w:style>
  <w:style w:type="character" w:styleId="a8">
    <w:name w:val="Hyperlink"/>
    <w:basedOn w:val="a0"/>
    <w:uiPriority w:val="99"/>
    <w:unhideWhenUsed/>
    <w:rsid w:val="00FA3B62"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rsid w:val="002C680E"/>
    <w:rPr>
      <w:rFonts w:ascii="Times New Roman" w:eastAsia="黑体" w:hAnsi="Times New Roman"/>
      <w:bCs/>
      <w:kern w:val="44"/>
      <w:sz w:val="28"/>
      <w:szCs w:val="44"/>
    </w:rPr>
  </w:style>
  <w:style w:type="paragraph" w:customStyle="1" w:styleId="EnglishTitle">
    <w:name w:val="English Title"/>
    <w:basedOn w:val="a"/>
    <w:next w:val="a"/>
    <w:rsid w:val="009C4E5D"/>
    <w:pPr>
      <w:spacing w:beforeLines="250" w:before="780" w:afterLines="50" w:after="156"/>
      <w:ind w:firstLineChars="0" w:firstLine="0"/>
      <w:jc w:val="center"/>
    </w:pPr>
    <w:rPr>
      <w:rFonts w:ascii="Arial" w:hAnsi="Arial" w:cs="Arial"/>
      <w:sz w:val="44"/>
      <w:szCs w:val="24"/>
    </w:rPr>
  </w:style>
  <w:style w:type="paragraph" w:customStyle="1" w:styleId="Author">
    <w:name w:val="Author"/>
    <w:basedOn w:val="a"/>
    <w:next w:val="a"/>
    <w:rsid w:val="009C4E5D"/>
    <w:pPr>
      <w:ind w:firstLineChars="0" w:firstLine="0"/>
      <w:jc w:val="center"/>
    </w:pPr>
    <w:rPr>
      <w:rFonts w:cs="Times New Roman"/>
      <w:sz w:val="28"/>
      <w:szCs w:val="24"/>
    </w:rPr>
  </w:style>
  <w:style w:type="paragraph" w:customStyle="1" w:styleId="Affiliation">
    <w:name w:val="Affiliation"/>
    <w:basedOn w:val="a"/>
    <w:next w:val="a"/>
    <w:rsid w:val="009C4E5D"/>
    <w:pPr>
      <w:spacing w:beforeLines="100" w:before="312" w:afterLines="100" w:after="312"/>
      <w:ind w:firstLineChars="0" w:firstLine="0"/>
      <w:jc w:val="center"/>
    </w:pPr>
    <w:rPr>
      <w:rFonts w:cs="Times New Roman"/>
      <w:sz w:val="15"/>
      <w:szCs w:val="24"/>
    </w:rPr>
  </w:style>
  <w:style w:type="paragraph" w:customStyle="1" w:styleId="keywords">
    <w:name w:val="key words"/>
    <w:basedOn w:val="a"/>
    <w:next w:val="a"/>
    <w:rsid w:val="009C4E5D"/>
    <w:pPr>
      <w:spacing w:beforeLines="50" w:before="156" w:afterLines="100" w:after="312"/>
      <w:ind w:left="1069" w:hangingChars="594" w:hanging="1069"/>
    </w:pPr>
    <w:rPr>
      <w:rFonts w:cs="Times New Roman"/>
      <w:sz w:val="18"/>
      <w:szCs w:val="24"/>
    </w:rPr>
  </w:style>
  <w:style w:type="paragraph" w:customStyle="1" w:styleId="CKeyWords">
    <w:name w:val="CKeyWords"/>
    <w:basedOn w:val="a"/>
    <w:next w:val="EnglishTitle"/>
    <w:rsid w:val="009C4E5D"/>
    <w:pPr>
      <w:spacing w:beforeLines="50" w:before="156" w:afterLines="50" w:after="156"/>
      <w:ind w:leftChars="140" w:left="1257" w:rightChars="180" w:right="378" w:hangingChars="535" w:hanging="963"/>
    </w:pPr>
    <w:rPr>
      <w:rFonts w:cs="Times New Roman"/>
      <w:sz w:val="18"/>
      <w:szCs w:val="24"/>
    </w:rPr>
  </w:style>
  <w:style w:type="character" w:customStyle="1" w:styleId="20">
    <w:name w:val="标题 2 字符"/>
    <w:basedOn w:val="a0"/>
    <w:link w:val="2"/>
    <w:uiPriority w:val="9"/>
    <w:rsid w:val="00114F8E"/>
    <w:rPr>
      <w:rFonts w:ascii="Times New Roman" w:eastAsia="黑体" w:hAnsi="Times New Roman" w:cstheme="majorBidi"/>
      <w:bCs/>
      <w:szCs w:val="32"/>
    </w:rPr>
  </w:style>
  <w:style w:type="character" w:customStyle="1" w:styleId="30">
    <w:name w:val="标题 3 字符"/>
    <w:basedOn w:val="a0"/>
    <w:link w:val="3"/>
    <w:uiPriority w:val="9"/>
    <w:rsid w:val="00AC4CD4"/>
    <w:rPr>
      <w:rFonts w:ascii="Times New Roman" w:eastAsia="宋体" w:hAnsi="Times New Roman"/>
      <w:b/>
      <w:bCs/>
      <w:szCs w:val="32"/>
    </w:rPr>
  </w:style>
  <w:style w:type="paragraph" w:customStyle="1" w:styleId="Reference">
    <w:name w:val="Reference"/>
    <w:basedOn w:val="a"/>
    <w:rsid w:val="00DE21D0"/>
    <w:pPr>
      <w:numPr>
        <w:numId w:val="5"/>
      </w:numPr>
      <w:ind w:firstLineChars="0" w:firstLine="0"/>
    </w:pPr>
    <w:rPr>
      <w:rFonts w:cs="Times New Roman"/>
      <w:sz w:val="15"/>
      <w:szCs w:val="24"/>
    </w:rPr>
  </w:style>
  <w:style w:type="paragraph" w:customStyle="1" w:styleId="FigCHeading">
    <w:name w:val="FigCHeading"/>
    <w:basedOn w:val="a"/>
    <w:next w:val="a"/>
    <w:rsid w:val="003F22E3"/>
    <w:pPr>
      <w:tabs>
        <w:tab w:val="num" w:pos="720"/>
      </w:tabs>
      <w:spacing w:beforeLines="50" w:before="156"/>
      <w:ind w:left="720" w:firstLineChars="0" w:firstLine="0"/>
      <w:jc w:val="center"/>
    </w:pPr>
    <w:rPr>
      <w:rFonts w:eastAsia="黑体" w:cs="Times New Roman"/>
      <w:b/>
      <w:sz w:val="18"/>
      <w:szCs w:val="20"/>
    </w:rPr>
  </w:style>
  <w:style w:type="paragraph" w:customStyle="1" w:styleId="FigEHeading">
    <w:name w:val="FigEHeading"/>
    <w:basedOn w:val="a"/>
    <w:next w:val="a"/>
    <w:rsid w:val="003F22E3"/>
    <w:pPr>
      <w:tabs>
        <w:tab w:val="num" w:pos="720"/>
      </w:tabs>
      <w:spacing w:afterLines="50" w:after="156"/>
      <w:ind w:left="720" w:firstLineChars="0" w:firstLine="0"/>
      <w:jc w:val="center"/>
    </w:pPr>
    <w:rPr>
      <w:rFonts w:eastAsia="黑体" w:cs="Times New Roman"/>
      <w:b/>
      <w:bCs/>
      <w:sz w:val="18"/>
      <w:szCs w:val="20"/>
    </w:rPr>
  </w:style>
  <w:style w:type="paragraph" w:styleId="a9">
    <w:name w:val="Body Text"/>
    <w:basedOn w:val="a"/>
    <w:link w:val="aa"/>
    <w:rsid w:val="006D2C51"/>
    <w:pPr>
      <w:snapToGrid w:val="0"/>
      <w:spacing w:line="250" w:lineRule="atLeast"/>
      <w:ind w:firstLineChars="0" w:firstLine="0"/>
      <w:jc w:val="center"/>
    </w:pPr>
    <w:rPr>
      <w:rFonts w:cs="Times New Roman"/>
      <w:sz w:val="20"/>
      <w:szCs w:val="20"/>
    </w:rPr>
  </w:style>
  <w:style w:type="character" w:customStyle="1" w:styleId="aa">
    <w:name w:val="正文文本 字符"/>
    <w:basedOn w:val="a0"/>
    <w:link w:val="a9"/>
    <w:rsid w:val="006D2C51"/>
    <w:rPr>
      <w:rFonts w:ascii="Times New Roman" w:eastAsia="宋体" w:hAnsi="Times New Roman" w:cs="Times New Roman"/>
      <w:sz w:val="20"/>
      <w:szCs w:val="20"/>
    </w:rPr>
  </w:style>
  <w:style w:type="table" w:styleId="ab">
    <w:name w:val="Table Grid"/>
    <w:basedOn w:val="a1"/>
    <w:uiPriority w:val="39"/>
    <w:rsid w:val="003041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Placeholder Text"/>
    <w:basedOn w:val="a0"/>
    <w:uiPriority w:val="99"/>
    <w:semiHidden/>
    <w:rsid w:val="00A859A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hemicalbook.com/Search.aspx?keyword=3,5,-Triethynylbenzene" TargetMode="External"/><Relationship Id="rId13" Type="http://schemas.openxmlformats.org/officeDocument/2006/relationships/header" Target="header3.xml"/><Relationship Id="rId18" Type="http://schemas.openxmlformats.org/officeDocument/2006/relationships/oleObject" Target="embeddings/oleObject2.bin"/><Relationship Id="rId26" Type="http://schemas.openxmlformats.org/officeDocument/2006/relationships/oleObject" Target="embeddings/oleObject6.bin"/><Relationship Id="rId3" Type="http://schemas.openxmlformats.org/officeDocument/2006/relationships/styles" Target="styles.xml"/><Relationship Id="rId21" Type="http://schemas.openxmlformats.org/officeDocument/2006/relationships/image" Target="media/image4.wmf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2.wmf"/><Relationship Id="rId25" Type="http://schemas.openxmlformats.org/officeDocument/2006/relationships/image" Target="media/image6.wmf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oleObject" Target="embeddings/oleObject3.bin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oleObject" Target="embeddings/oleObject5.bin"/><Relationship Id="rId5" Type="http://schemas.openxmlformats.org/officeDocument/2006/relationships/webSettings" Target="webSettings.xml"/><Relationship Id="rId15" Type="http://schemas.openxmlformats.org/officeDocument/2006/relationships/image" Target="media/image1.wmf"/><Relationship Id="rId23" Type="http://schemas.openxmlformats.org/officeDocument/2006/relationships/image" Target="media/image5.wmf"/><Relationship Id="rId28" Type="http://schemas.openxmlformats.org/officeDocument/2006/relationships/oleObject" Target="embeddings/oleObject7.bin"/><Relationship Id="rId10" Type="http://schemas.openxmlformats.org/officeDocument/2006/relationships/header" Target="header2.xml"/><Relationship Id="rId19" Type="http://schemas.openxmlformats.org/officeDocument/2006/relationships/image" Target="media/image3.wmf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oleObject" Target="embeddings/oleObject4.bin"/><Relationship Id="rId27" Type="http://schemas.openxmlformats.org/officeDocument/2006/relationships/image" Target="media/image7.wmf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9920A4-C969-4D20-B0EE-DAE2775D94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16833</TotalTime>
  <Pages>4</Pages>
  <Words>1100</Words>
  <Characters>6273</Characters>
  <Application>Microsoft Office Word</Application>
  <DocSecurity>0</DocSecurity>
  <Lines>52</Lines>
  <Paragraphs>14</Paragraphs>
  <ScaleCrop>false</ScaleCrop>
  <Company/>
  <LinksUpToDate>false</LinksUpToDate>
  <CharactersWithSpaces>7359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sheng pan</dc:creator>
  <cp:keywords/>
  <dc:description/>
  <cp:lastModifiedBy>sheng pan</cp:lastModifiedBy>
  <cp:revision>52</cp:revision>
  <dcterms:created xsi:type="dcterms:W3CDTF">2017-02-20T01:27:00Z</dcterms:created>
  <dcterms:modified xsi:type="dcterms:W3CDTF">2017-05-18T11:13:00Z</dcterms:modified>
</cp:coreProperties>
</file>